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4"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6785"/>
      </w:tblGrid>
      <w:tr w:rsidR="00101207" w:rsidRPr="0003018D" w:rsidTr="00C9608E">
        <w:trPr>
          <w:trHeight w:val="1543"/>
        </w:trPr>
        <w:tc>
          <w:tcPr>
            <w:tcW w:w="4199" w:type="dxa"/>
          </w:tcPr>
          <w:p w:rsidR="00101207" w:rsidRPr="00C9608E" w:rsidRDefault="00101207" w:rsidP="00D332CB">
            <w:pPr>
              <w:spacing w:line="40" w:lineRule="atLeast"/>
              <w:jc w:val="center"/>
              <w:rPr>
                <w:bCs/>
                <w:sz w:val="24"/>
                <w:szCs w:val="26"/>
                <w:lang w:val="nl-NL"/>
              </w:rPr>
            </w:pPr>
            <w:r w:rsidRPr="00C9608E">
              <w:rPr>
                <w:bCs/>
                <w:sz w:val="24"/>
                <w:szCs w:val="26"/>
                <w:lang w:val="nl-NL"/>
              </w:rPr>
              <w:t>SỞ GD&amp;ĐT NGHỆ AN</w:t>
            </w:r>
          </w:p>
          <w:p w:rsidR="00101207" w:rsidRPr="0003018D" w:rsidRDefault="00C9608E" w:rsidP="00D332CB">
            <w:pPr>
              <w:spacing w:line="40" w:lineRule="atLeast"/>
              <w:jc w:val="center"/>
              <w:rPr>
                <w:b/>
                <w:bCs/>
                <w:sz w:val="26"/>
                <w:szCs w:val="26"/>
                <w:lang w:val="nl-NL"/>
              </w:rPr>
            </w:pPr>
            <w:r>
              <w:rPr>
                <w:b/>
                <w:bCs/>
                <w:sz w:val="26"/>
                <w:szCs w:val="26"/>
                <w:lang w:val="nl-NL"/>
              </w:rPr>
              <w:t>LIÊN</w:t>
            </w:r>
            <w:r w:rsidR="00101207" w:rsidRPr="0003018D">
              <w:rPr>
                <w:b/>
                <w:bCs/>
                <w:sz w:val="26"/>
                <w:szCs w:val="26"/>
                <w:lang w:val="nl-NL"/>
              </w:rPr>
              <w:t xml:space="preserve"> TRƯỜNG THPT </w:t>
            </w:r>
          </w:p>
          <w:p w:rsidR="00101207" w:rsidRPr="0003018D" w:rsidRDefault="006F0FDA" w:rsidP="00D332CB">
            <w:pPr>
              <w:spacing w:line="40" w:lineRule="atLeast"/>
              <w:rPr>
                <w:b/>
                <w:bCs/>
                <w:sz w:val="26"/>
                <w:szCs w:val="26"/>
                <w:lang w:val="nl-NL"/>
              </w:rPr>
            </w:pPr>
            <w:r>
              <w:rPr>
                <w:b/>
                <w:bCs/>
                <w:noProof/>
                <w:sz w:val="26"/>
                <w:szCs w:val="26"/>
              </w:rPr>
              <w:pict>
                <v:line id="Straight Connector 3" o:spid="_x0000_s1026" style="position:absolute;z-index:251656192;visibility:visible" from="47.2pt,2.55pt" to="144.8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CnpsHAIAADY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zFSJEO WrT3loim9ajUSoGA2qJp0Kk3LofwUu1sqJSe1d68aPrdIaXLlqiGR76vFwMgWchI3qSEjTNw26H/ rBnEkKPXUbRzbbsACXKgc+zN5d4bfvaIwmE2mS7nE2ghHXwJyYdEY53/xHWHglFgKVSQjeTk9OJ8 IELyISQcK70VUsbWS4X6AgPyPCY4LQULzhDmbHMopUUnEoYnfrEq8DyGWX1ULIK1nLDNzfZEyKsN l0sV8KAUoHOzrtPxY5kuN4vNYjaaTZ42o1laVaOP23I2etpmH+bVtCrLKvsZqGWzvBWMcRXYDZOa zf5uEm5v5jpj91m9y5C8RY96AdnhH0nHXob2XQfhoNllZ4cew3DG4NtDCtP/uAf78bmvfwEAAP// AwBQSwMEFAAGAAgAAAAhANaF87bbAAAABgEAAA8AAABkcnMvZG93bnJldi54bWxMjs1OwzAQhO9I vIO1SFwq6jT8qAlxKgTkxqUFxHUbL0lEvE5jtw08PQsXOI1GM5r5itXkenWgMXSeDSzmCSji2tuO GwMvz9XFElSIyBZ7z2TgkwKsytOTAnPrj7ymwyY2SkY45GigjXHItQ51Sw7D3A/Ekr370WEUOzba jniUcdfrNElutMOO5aHFge5bqj82e2cgVK+0q75m9Sx5u2w8pbuHp0c05vxsursFFWmKf2X4wRd0 KIVp6/dsg+oNZMtMmgauRSROs6sFqO2v12Wh/+OX3wAAAP//AwBQSwECLQAUAAYACAAAACEAtoM4 kv4AAADhAQAAEwAAAAAAAAAAAAAAAAAAAAAAW0NvbnRlbnRfVHlwZXNdLnhtbFBLAQItABQABgAI AAAAIQA4/SH/1gAAAJQBAAALAAAAAAAAAAAAAAAAAC8BAABfcmVscy8ucmVsc1BLAQItABQABgAI AAAAIQAuCnpsHAIAADYEAAAOAAAAAAAAAAAAAAAAAC4CAABkcnMvZTJvRG9jLnhtbFBLAQItABQA BgAIAAAAIQDWhfO22wAAAAYBAAAPAAAAAAAAAAAAAAAAAHYEAABkcnMvZG93bnJldi54bWxQSwUG AAAAAAQABADzAAAAfgUAAAAA "/>
              </w:pict>
            </w:r>
          </w:p>
          <w:p w:rsidR="00101207" w:rsidRPr="0003018D" w:rsidRDefault="00101207" w:rsidP="00D332CB">
            <w:pPr>
              <w:tabs>
                <w:tab w:val="left" w:pos="1380"/>
              </w:tabs>
              <w:spacing w:line="40" w:lineRule="atLeast"/>
              <w:rPr>
                <w:b/>
                <w:bCs/>
                <w:sz w:val="26"/>
                <w:szCs w:val="26"/>
                <w:lang w:val="nl-NL"/>
              </w:rPr>
            </w:pPr>
          </w:p>
        </w:tc>
        <w:tc>
          <w:tcPr>
            <w:tcW w:w="6785" w:type="dxa"/>
          </w:tcPr>
          <w:p w:rsidR="00101207" w:rsidRPr="0003018D" w:rsidRDefault="00101207" w:rsidP="00D332CB">
            <w:pPr>
              <w:spacing w:line="40" w:lineRule="atLeast"/>
              <w:jc w:val="center"/>
              <w:rPr>
                <w:b/>
                <w:bCs/>
                <w:sz w:val="26"/>
                <w:szCs w:val="26"/>
                <w:lang w:val="nl-NL"/>
              </w:rPr>
            </w:pPr>
            <w:r w:rsidRPr="0003018D">
              <w:rPr>
                <w:b/>
                <w:bCs/>
                <w:sz w:val="26"/>
                <w:szCs w:val="26"/>
                <w:lang w:val="nl-NL"/>
              </w:rPr>
              <w:t xml:space="preserve">KỲ THI THỬ THPT QUỐC GIA </w:t>
            </w:r>
            <w:r w:rsidR="00C9608E">
              <w:rPr>
                <w:b/>
                <w:bCs/>
                <w:sz w:val="26"/>
                <w:szCs w:val="26"/>
                <w:lang w:val="nl-NL"/>
              </w:rPr>
              <w:t xml:space="preserve">LẦN I - </w:t>
            </w:r>
            <w:r w:rsidRPr="0003018D">
              <w:rPr>
                <w:b/>
                <w:bCs/>
                <w:sz w:val="26"/>
                <w:szCs w:val="26"/>
                <w:lang w:val="nl-NL"/>
              </w:rPr>
              <w:t>NĂM 2020</w:t>
            </w:r>
          </w:p>
          <w:p w:rsidR="00101207" w:rsidRPr="0003018D" w:rsidRDefault="00101207" w:rsidP="00D332CB">
            <w:pPr>
              <w:spacing w:line="40" w:lineRule="atLeast"/>
              <w:jc w:val="center"/>
              <w:rPr>
                <w:b/>
                <w:bCs/>
                <w:sz w:val="26"/>
                <w:szCs w:val="26"/>
                <w:lang w:val="nl-NL"/>
              </w:rPr>
            </w:pPr>
            <w:r w:rsidRPr="0003018D">
              <w:rPr>
                <w:b/>
                <w:bCs/>
                <w:sz w:val="26"/>
                <w:szCs w:val="26"/>
                <w:lang w:val="nl-NL"/>
              </w:rPr>
              <w:t>Môn thi: NGỮ VĂN</w:t>
            </w:r>
          </w:p>
          <w:p w:rsidR="00101207" w:rsidRPr="0003018D" w:rsidRDefault="006F0FDA" w:rsidP="00D332CB">
            <w:pPr>
              <w:spacing w:line="40" w:lineRule="atLeast"/>
              <w:jc w:val="center"/>
              <w:rPr>
                <w:i/>
                <w:iCs/>
                <w:sz w:val="26"/>
                <w:szCs w:val="26"/>
              </w:rPr>
            </w:pPr>
            <w:r>
              <w:rPr>
                <w:noProof/>
                <w:sz w:val="26"/>
                <w:szCs w:val="26"/>
              </w:rPr>
              <w:pict>
                <v:line id="Straight Connector 1" o:spid="_x0000_s1027" style="position:absolute;left:0;text-align:left;z-index:251657216;visibility:visible" from="116.45pt,18.05pt" to="221.9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f2IeHQIAADYEAAAOAAAAZHJzL2Uyb0RvYy54bWysU8uu2jAU3FfqP1jeQxIItxARrqoEurlt kbj9AGM7iVXHtmxDQFX/vcfm0dJuqqosjB/jyZw54+XzqZfoyK0TWpU4G6cYcUU1E6ot8ZfXzWiO kfNEMSK14iU+c4efV2/fLAdT8InutGTcIiBRrhhMiTvvTZEkjna8J26sDVdw2GjbEw9L2ybMkgHY e5lM0vQpGbRlxmrKnYPd+nKIV5G/aTj1n5vGcY9kiUGbj6ON4z6MyWpJitYS0wl6lUH+QUVPhIKP 3qlq4gk6WPEHVS+o1U43fkx1n+imEZTHGqCaLP2tml1HDI+1gDnO3G1y/4+WfjpuLRIMeoeRIj20 aOctEW3nUaWVAgO1RVnwaTCuAHiltjZUSk9qZ140/eqQ0lVHVMuj3tezAZJ4I3m4EhbOwNf2w0fN AEMOXkfTTo3tAyXYgU6xN+d7b/jJIwqb2XS6mGQzjOjtLCHF7aKxzn/gukdhUmIpVLCNFOT44jxI B+gNEraV3ggpY+ulQkOJF7PJLF5wWgoWDgPM2XZfSYuOJIQn/oIPQPYAs/qgWCTrOGHr69wTIS9z wEsV+KAUkHOdXdLxbZEu1vP1PB/lk6f1KE/revR+U+Wjp032blZP66qqs+9BWpYXnWCMq6DultQs /7skXN/MJWP3rN5tSB7ZY4kg9vYfRcdehvZdgrDX7Ly1wY3QVghnBF8fUkj/r+uI+vncVz8AAAD/ /wMAUEsDBBQABgAIAAAAIQBFFCcA2wAAAAcBAAAPAAAAZHJzL2Rvd25yZXYueG1sTI/NTsMwEITv SLyDtUhcqtYhqfgJcSoE5MaFQsV1Gy9JRLxOY7cNPD0LFziOZjTzTbGaXK8ONIbOs4GLRQKKuPa2 48bA60s1vwYVIrLF3jMZ+KQAq/L0pMDc+iM/02EdGyUlHHI00MY45FqHuiWHYeEHYvHe/egwihwb bUc8SrnrdZokl9phx7LQ4kD3LdUf670zEKoN7aqvWT1L3rLGU7p7eHpEY87PprtbUJGm+BeGH3xB h1KYtn7PNqjeQJqlNxI1cCWXxF8uM7my/dW6LPR//vIbAAD//wMAUEsBAi0AFAAGAAgAAAAhALaD OJL+AAAA4QEAABMAAAAAAAAAAAAAAAAAAAAAAFtDb250ZW50X1R5cGVzXS54bWxQSwECLQAUAAYA CAAAACEAOP0h/9YAAACUAQAACwAAAAAAAAAAAAAAAAAvAQAAX3JlbHMvLnJlbHNQSwECLQAUAAYA CAAAACEA1X9iHh0CAAA2BAAADgAAAAAAAAAAAAAAAAAuAgAAZHJzL2Uyb0RvYy54bWxQSwECLQAU AAYACAAAACEARRQnANsAAAAHAQAADwAAAAAAAAAAAAAAAAB3BAAAZHJzL2Rvd25yZXYueG1sUEsF BgAAAAAEAAQA8wAAAH8FAAAAAA== "/>
              </w:pict>
            </w:r>
            <w:r w:rsidR="00101207" w:rsidRPr="0003018D">
              <w:rPr>
                <w:i/>
                <w:iCs/>
                <w:sz w:val="26"/>
                <w:szCs w:val="26"/>
              </w:rPr>
              <w:t>Thời gian: 120 phút (</w:t>
            </w:r>
            <w:r w:rsidR="00101207" w:rsidRPr="0003018D">
              <w:rPr>
                <w:i/>
                <w:sz w:val="26"/>
                <w:szCs w:val="26"/>
                <w:lang w:val="nl-NL"/>
              </w:rPr>
              <w:t>không kể thời gian giao đề)</w:t>
            </w:r>
          </w:p>
        </w:tc>
      </w:tr>
    </w:tbl>
    <w:p w:rsidR="00101207" w:rsidRPr="0003018D" w:rsidRDefault="00101207" w:rsidP="00E21DD8">
      <w:pPr>
        <w:tabs>
          <w:tab w:val="left" w:pos="6390"/>
        </w:tabs>
        <w:spacing w:after="0" w:line="40" w:lineRule="atLeast"/>
        <w:jc w:val="both"/>
        <w:rPr>
          <w:b/>
          <w:sz w:val="26"/>
          <w:szCs w:val="26"/>
        </w:rPr>
      </w:pPr>
      <w:r w:rsidRPr="0003018D">
        <w:rPr>
          <w:b/>
          <w:sz w:val="26"/>
          <w:szCs w:val="26"/>
        </w:rPr>
        <w:t>I. ĐỌC HIỂU (3.0 điểm)</w:t>
      </w:r>
      <w:r w:rsidR="00E21DD8">
        <w:rPr>
          <w:b/>
          <w:sz w:val="26"/>
          <w:szCs w:val="26"/>
        </w:rPr>
        <w:tab/>
      </w:r>
      <w:bookmarkStart w:id="0" w:name="_GoBack"/>
      <w:bookmarkEnd w:id="0"/>
    </w:p>
    <w:p w:rsidR="00101207" w:rsidRPr="0003018D" w:rsidRDefault="00101207" w:rsidP="00101207">
      <w:pPr>
        <w:spacing w:after="0" w:line="40" w:lineRule="atLeast"/>
        <w:jc w:val="both"/>
        <w:rPr>
          <w:b/>
          <w:sz w:val="26"/>
          <w:szCs w:val="26"/>
        </w:rPr>
      </w:pPr>
      <w:r w:rsidRPr="0003018D">
        <w:rPr>
          <w:b/>
          <w:sz w:val="26"/>
          <w:szCs w:val="26"/>
        </w:rPr>
        <w:t>Đọc đoạn trích rồi thực hiện các yêu cầu:</w:t>
      </w:r>
    </w:p>
    <w:p w:rsidR="00101207" w:rsidRPr="0003018D" w:rsidRDefault="00101207" w:rsidP="00101207">
      <w:pPr>
        <w:spacing w:after="0" w:line="40" w:lineRule="atLeast"/>
        <w:ind w:firstLine="720"/>
        <w:jc w:val="both"/>
        <w:rPr>
          <w:i/>
          <w:sz w:val="26"/>
          <w:szCs w:val="26"/>
        </w:rPr>
      </w:pPr>
      <w:r w:rsidRPr="0003018D">
        <w:rPr>
          <w:i/>
          <w:sz w:val="26"/>
          <w:szCs w:val="26"/>
        </w:rPr>
        <w:t>Từ chối là một kỹ năng sống quan trọng và cốt yếu. Không ai muốn mắc kẹt trong một mối quan hệ không mang lại hạnh phúc. Không ai muốn mắc kẹt với một công việc mà mình căm ghét và không tin vào nó. Không ai muốn cảm thấy rằng họ không thể nói ra điều mình thật sự muốn nói. Nhưng mọi người vẫn lựa chọn điều này. Mọi lúc.</w:t>
      </w:r>
    </w:p>
    <w:p w:rsidR="00101207" w:rsidRPr="0003018D" w:rsidRDefault="00101207" w:rsidP="00101207">
      <w:pPr>
        <w:spacing w:after="0" w:line="40" w:lineRule="atLeast"/>
        <w:ind w:firstLine="720"/>
        <w:jc w:val="both"/>
        <w:rPr>
          <w:i/>
          <w:sz w:val="26"/>
          <w:szCs w:val="26"/>
        </w:rPr>
      </w:pPr>
      <w:r w:rsidRPr="0003018D">
        <w:rPr>
          <w:i/>
          <w:sz w:val="26"/>
          <w:szCs w:val="26"/>
        </w:rPr>
        <w:t>Chúng ta cần phải từ chối một thứ gì đó. Nếu không, ta hoàn toàn không thể có nổi bản sắc cá nhân. Hành động lựa chọn một giá trị cho bản thân đòi hỏi việc từ chối lựa chọn giá trị khác. Nếu muốn có một tình bạn chân thành, tôi sẽ từ chối việc đối xử tệ bạc với bạn bè sau lưng họ. Nếu muốn một cuộc hôn nhân hạnh phúc, tôi sẽ không lấy rượu và ma túy làm lẽ sống của cuộc đời mình.</w:t>
      </w:r>
    </w:p>
    <w:p w:rsidR="00101207" w:rsidRPr="0003018D" w:rsidRDefault="00101207" w:rsidP="00101207">
      <w:pPr>
        <w:spacing w:after="0" w:line="40" w:lineRule="atLeast"/>
        <w:ind w:firstLine="720"/>
        <w:jc w:val="both"/>
        <w:rPr>
          <w:i/>
          <w:sz w:val="26"/>
          <w:szCs w:val="26"/>
        </w:rPr>
      </w:pPr>
      <w:r w:rsidRPr="0003018D">
        <w:rPr>
          <w:i/>
          <w:sz w:val="26"/>
          <w:szCs w:val="26"/>
        </w:rPr>
        <w:t>Thành thực là niềm khao khát tự nhiên của con người. Nhưng một phần của việc sở hữu tính trung thực trong cuộc đời chúng ta là thoải mái việc nói và nghe từ “không”. Theo đó, từ chối khiến cuộc đời bạn tốt đẹp hơn.</w:t>
      </w:r>
    </w:p>
    <w:p w:rsidR="00C66212" w:rsidRDefault="00C66212" w:rsidP="00101207">
      <w:pPr>
        <w:spacing w:after="0" w:line="40" w:lineRule="atLeast"/>
        <w:ind w:left="2160"/>
        <w:jc w:val="both"/>
        <w:rPr>
          <w:sz w:val="24"/>
          <w:szCs w:val="24"/>
        </w:rPr>
      </w:pPr>
      <w:r>
        <w:rPr>
          <w:sz w:val="24"/>
          <w:szCs w:val="24"/>
        </w:rPr>
        <w:t xml:space="preserve">          </w:t>
      </w:r>
      <w:r w:rsidR="00101207" w:rsidRPr="0003018D">
        <w:rPr>
          <w:sz w:val="24"/>
          <w:szCs w:val="24"/>
        </w:rPr>
        <w:t xml:space="preserve">(Dẫn theo Mark Manson, </w:t>
      </w:r>
      <w:r w:rsidR="00101207" w:rsidRPr="0003018D">
        <w:rPr>
          <w:i/>
          <w:sz w:val="24"/>
          <w:szCs w:val="24"/>
        </w:rPr>
        <w:t>Nghệ thuật tinh tế của việc “đếch” quan tâm</w:t>
      </w:r>
      <w:r w:rsidR="00101207" w:rsidRPr="0003018D">
        <w:rPr>
          <w:sz w:val="24"/>
          <w:szCs w:val="24"/>
        </w:rPr>
        <w:t>,</w:t>
      </w:r>
    </w:p>
    <w:p w:rsidR="00101207" w:rsidRPr="0003018D" w:rsidRDefault="00C66212" w:rsidP="00101207">
      <w:pPr>
        <w:spacing w:after="0" w:line="40" w:lineRule="atLeast"/>
        <w:ind w:left="2160"/>
        <w:jc w:val="both"/>
        <w:rPr>
          <w:sz w:val="24"/>
          <w:szCs w:val="24"/>
        </w:rPr>
      </w:pPr>
      <w:r>
        <w:rPr>
          <w:sz w:val="24"/>
          <w:szCs w:val="24"/>
        </w:rPr>
        <w:t xml:space="preserve">                                </w:t>
      </w:r>
      <w:r w:rsidR="00101207" w:rsidRPr="0003018D">
        <w:rPr>
          <w:sz w:val="24"/>
          <w:szCs w:val="24"/>
        </w:rPr>
        <w:t xml:space="preserve">                          </w:t>
      </w:r>
      <w:r>
        <w:rPr>
          <w:sz w:val="24"/>
          <w:szCs w:val="24"/>
        </w:rPr>
        <w:t xml:space="preserve">       </w:t>
      </w:r>
      <w:r w:rsidR="00101207" w:rsidRPr="0003018D">
        <w:rPr>
          <w:sz w:val="24"/>
          <w:szCs w:val="24"/>
        </w:rPr>
        <w:t xml:space="preserve">NXB Văn học, </w:t>
      </w:r>
      <w:r w:rsidR="00101207">
        <w:rPr>
          <w:sz w:val="24"/>
          <w:szCs w:val="24"/>
        </w:rPr>
        <w:t xml:space="preserve">Hà Nội, </w:t>
      </w:r>
      <w:r w:rsidR="00101207" w:rsidRPr="0003018D">
        <w:rPr>
          <w:sz w:val="24"/>
          <w:szCs w:val="24"/>
        </w:rPr>
        <w:t>2019,</w:t>
      </w:r>
      <w:r w:rsidR="0019519E">
        <w:rPr>
          <w:sz w:val="24"/>
          <w:szCs w:val="24"/>
        </w:rPr>
        <w:t xml:space="preserve"> </w:t>
      </w:r>
      <w:r w:rsidR="00101207" w:rsidRPr="0003018D">
        <w:rPr>
          <w:sz w:val="24"/>
          <w:szCs w:val="24"/>
        </w:rPr>
        <w:t>tr.238)</w:t>
      </w:r>
    </w:p>
    <w:p w:rsidR="00101207" w:rsidRPr="0003018D" w:rsidRDefault="00101207" w:rsidP="00101207">
      <w:pPr>
        <w:spacing w:after="0" w:line="40" w:lineRule="atLeast"/>
        <w:jc w:val="both"/>
        <w:rPr>
          <w:sz w:val="26"/>
          <w:szCs w:val="26"/>
        </w:rPr>
      </w:pPr>
      <w:r w:rsidRPr="0003018D">
        <w:rPr>
          <w:b/>
          <w:sz w:val="26"/>
          <w:szCs w:val="26"/>
        </w:rPr>
        <w:t>Câu 1.</w:t>
      </w:r>
      <w:r w:rsidRPr="0003018D">
        <w:rPr>
          <w:sz w:val="26"/>
          <w:szCs w:val="26"/>
        </w:rPr>
        <w:t xml:space="preserve"> Xác định phương thức biểu đạt chính.</w:t>
      </w:r>
    </w:p>
    <w:p w:rsidR="00101207" w:rsidRPr="0003018D" w:rsidRDefault="00101207" w:rsidP="00101207">
      <w:pPr>
        <w:spacing w:after="0" w:line="40" w:lineRule="atLeast"/>
        <w:jc w:val="both"/>
        <w:rPr>
          <w:sz w:val="26"/>
          <w:szCs w:val="26"/>
        </w:rPr>
      </w:pPr>
      <w:r w:rsidRPr="0003018D">
        <w:rPr>
          <w:b/>
          <w:sz w:val="26"/>
          <w:szCs w:val="26"/>
        </w:rPr>
        <w:t>Câu 2.</w:t>
      </w:r>
      <w:r w:rsidRPr="0003018D">
        <w:rPr>
          <w:sz w:val="26"/>
          <w:szCs w:val="26"/>
        </w:rPr>
        <w:t xml:space="preserve"> Nêu nội dung của đoạn trích.</w:t>
      </w:r>
    </w:p>
    <w:p w:rsidR="00101207" w:rsidRPr="0003018D" w:rsidRDefault="00101207" w:rsidP="00101207">
      <w:pPr>
        <w:spacing w:after="0" w:line="40" w:lineRule="atLeast"/>
        <w:jc w:val="both"/>
        <w:rPr>
          <w:i/>
          <w:sz w:val="26"/>
          <w:szCs w:val="26"/>
        </w:rPr>
      </w:pPr>
      <w:r w:rsidRPr="0003018D">
        <w:rPr>
          <w:b/>
          <w:sz w:val="26"/>
          <w:szCs w:val="26"/>
        </w:rPr>
        <w:t>Câu 3.</w:t>
      </w:r>
      <w:r w:rsidRPr="0003018D">
        <w:rPr>
          <w:sz w:val="26"/>
          <w:szCs w:val="26"/>
        </w:rPr>
        <w:t xml:space="preserve"> Chỉ ra và phân tích hiệu quả của biện pháp tu từ trong đoạn văn:</w:t>
      </w:r>
      <w:r w:rsidRPr="0003018D">
        <w:rPr>
          <w:i/>
          <w:sz w:val="26"/>
          <w:szCs w:val="26"/>
        </w:rPr>
        <w:t xml:space="preserve"> Không ai muốn mắc kẹt trong một mối quan hệ không mang lại hạnh phúc. Không ai muốn mắc kẹt với một công việc mà mình căm</w:t>
      </w:r>
      <w:r w:rsidR="0019519E">
        <w:rPr>
          <w:i/>
          <w:sz w:val="26"/>
          <w:szCs w:val="26"/>
        </w:rPr>
        <w:t xml:space="preserve"> ghét và không tin vào nó.</w:t>
      </w:r>
      <w:r w:rsidRPr="0003018D">
        <w:rPr>
          <w:i/>
          <w:sz w:val="26"/>
          <w:szCs w:val="26"/>
        </w:rPr>
        <w:t xml:space="preserve"> Không ai muốn cảm thấy rằng họ không thể nói ra điều mình thật sự muốn nói.</w:t>
      </w:r>
    </w:p>
    <w:p w:rsidR="00101207" w:rsidRPr="0003018D" w:rsidRDefault="00101207" w:rsidP="00101207">
      <w:pPr>
        <w:spacing w:after="0" w:line="40" w:lineRule="atLeast"/>
        <w:jc w:val="both"/>
        <w:rPr>
          <w:sz w:val="26"/>
          <w:szCs w:val="26"/>
        </w:rPr>
      </w:pPr>
      <w:r w:rsidRPr="0003018D">
        <w:rPr>
          <w:b/>
          <w:sz w:val="26"/>
          <w:szCs w:val="26"/>
        </w:rPr>
        <w:t xml:space="preserve"> Câu 4.</w:t>
      </w:r>
      <w:r w:rsidR="00C66212">
        <w:rPr>
          <w:b/>
          <w:sz w:val="26"/>
          <w:szCs w:val="26"/>
        </w:rPr>
        <w:t xml:space="preserve"> </w:t>
      </w:r>
      <w:r w:rsidRPr="0003018D">
        <w:rPr>
          <w:sz w:val="26"/>
          <w:szCs w:val="26"/>
        </w:rPr>
        <w:t>Theo anh/chị, vì sao tác giả viết:</w:t>
      </w:r>
      <w:r w:rsidRPr="0003018D">
        <w:rPr>
          <w:i/>
          <w:sz w:val="26"/>
          <w:szCs w:val="26"/>
        </w:rPr>
        <w:t xml:space="preserve"> một phần của việc sở hữu tính trung thực trong cuộc đời chúng ta là thoải mái việc nói và nghe từ “không”</w:t>
      </w:r>
      <w:r w:rsidRPr="0003018D">
        <w:rPr>
          <w:sz w:val="26"/>
          <w:szCs w:val="26"/>
        </w:rPr>
        <w:t>?</w:t>
      </w:r>
    </w:p>
    <w:p w:rsidR="00101207" w:rsidRPr="0003018D" w:rsidRDefault="00101207" w:rsidP="00101207">
      <w:pPr>
        <w:spacing w:after="0" w:line="40" w:lineRule="atLeast"/>
        <w:jc w:val="both"/>
        <w:rPr>
          <w:b/>
          <w:sz w:val="26"/>
          <w:szCs w:val="26"/>
        </w:rPr>
      </w:pPr>
      <w:r w:rsidRPr="0003018D">
        <w:rPr>
          <w:b/>
          <w:sz w:val="26"/>
          <w:szCs w:val="26"/>
        </w:rPr>
        <w:t>II. LÀM VĂN (7.0 điểm)</w:t>
      </w:r>
    </w:p>
    <w:p w:rsidR="00101207" w:rsidRPr="0003018D" w:rsidRDefault="00101207" w:rsidP="00101207">
      <w:pPr>
        <w:spacing w:after="0" w:line="40" w:lineRule="atLeast"/>
        <w:jc w:val="both"/>
        <w:rPr>
          <w:b/>
          <w:sz w:val="26"/>
          <w:szCs w:val="26"/>
        </w:rPr>
      </w:pPr>
      <w:r w:rsidRPr="0003018D">
        <w:rPr>
          <w:b/>
          <w:sz w:val="26"/>
          <w:szCs w:val="26"/>
        </w:rPr>
        <w:t>Câu 1 (2.0 điểm)</w:t>
      </w:r>
    </w:p>
    <w:p w:rsidR="00101207" w:rsidRPr="0003018D" w:rsidRDefault="00101207" w:rsidP="00101207">
      <w:pPr>
        <w:spacing w:after="0" w:line="40" w:lineRule="atLeast"/>
        <w:ind w:firstLine="720"/>
        <w:jc w:val="both"/>
        <w:rPr>
          <w:color w:val="FF0000"/>
          <w:sz w:val="26"/>
          <w:szCs w:val="26"/>
        </w:rPr>
      </w:pPr>
      <w:r w:rsidRPr="0003018D">
        <w:rPr>
          <w:sz w:val="26"/>
          <w:szCs w:val="26"/>
        </w:rPr>
        <w:t xml:space="preserve">Từ nội dung đoạn trích ở phần Đọc hiểu, anh/chị hãy viết một đoạn văn (khoảng 200 chữ) về cách nói lời từ chối. </w:t>
      </w:r>
    </w:p>
    <w:p w:rsidR="00101207" w:rsidRPr="0003018D" w:rsidRDefault="00101207" w:rsidP="00101207">
      <w:pPr>
        <w:spacing w:after="0" w:line="40" w:lineRule="atLeast"/>
        <w:jc w:val="both"/>
        <w:rPr>
          <w:b/>
          <w:sz w:val="26"/>
          <w:szCs w:val="26"/>
        </w:rPr>
      </w:pPr>
      <w:r w:rsidRPr="0003018D">
        <w:rPr>
          <w:b/>
          <w:sz w:val="26"/>
          <w:szCs w:val="26"/>
        </w:rPr>
        <w:t>Câu 2 (5.0 điểm)</w:t>
      </w:r>
    </w:p>
    <w:p w:rsidR="00101207" w:rsidRPr="0003018D" w:rsidRDefault="00101207" w:rsidP="00101207">
      <w:pPr>
        <w:spacing w:after="0" w:line="40" w:lineRule="atLeast"/>
        <w:ind w:left="1440" w:firstLine="720"/>
        <w:jc w:val="both"/>
        <w:rPr>
          <w:b/>
          <w:sz w:val="26"/>
          <w:szCs w:val="26"/>
        </w:rPr>
      </w:pPr>
      <w:r w:rsidRPr="0003018D">
        <w:rPr>
          <w:i/>
          <w:sz w:val="26"/>
          <w:szCs w:val="26"/>
        </w:rPr>
        <w:t>Tây Tiến đoàn binh không mọc tóc</w:t>
      </w:r>
    </w:p>
    <w:p w:rsidR="00101207" w:rsidRPr="0003018D" w:rsidRDefault="00101207" w:rsidP="00101207">
      <w:pPr>
        <w:spacing w:after="0" w:line="40" w:lineRule="atLeast"/>
        <w:ind w:left="1440" w:firstLine="720"/>
        <w:jc w:val="both"/>
        <w:rPr>
          <w:b/>
          <w:sz w:val="26"/>
          <w:szCs w:val="26"/>
        </w:rPr>
      </w:pPr>
      <w:r w:rsidRPr="0003018D">
        <w:rPr>
          <w:i/>
          <w:sz w:val="26"/>
          <w:szCs w:val="26"/>
        </w:rPr>
        <w:t>Quân xanh màu lá dữ oai hùm</w:t>
      </w:r>
    </w:p>
    <w:p w:rsidR="00101207" w:rsidRPr="0003018D" w:rsidRDefault="00101207" w:rsidP="00101207">
      <w:pPr>
        <w:spacing w:after="0" w:line="40" w:lineRule="atLeast"/>
        <w:ind w:left="1440" w:firstLine="720"/>
        <w:jc w:val="both"/>
        <w:rPr>
          <w:i/>
          <w:sz w:val="26"/>
          <w:szCs w:val="26"/>
        </w:rPr>
      </w:pPr>
      <w:r w:rsidRPr="0003018D">
        <w:rPr>
          <w:i/>
          <w:sz w:val="26"/>
          <w:szCs w:val="26"/>
        </w:rPr>
        <w:t>Mắt trừng gửi mộng qua biên giới</w:t>
      </w:r>
    </w:p>
    <w:p w:rsidR="00101207" w:rsidRPr="0003018D" w:rsidRDefault="00101207" w:rsidP="00101207">
      <w:pPr>
        <w:spacing w:after="0" w:line="40" w:lineRule="atLeast"/>
        <w:ind w:left="1440" w:firstLine="720"/>
        <w:jc w:val="both"/>
        <w:rPr>
          <w:i/>
          <w:sz w:val="26"/>
          <w:szCs w:val="26"/>
        </w:rPr>
      </w:pPr>
      <w:r w:rsidRPr="0003018D">
        <w:rPr>
          <w:i/>
          <w:sz w:val="26"/>
          <w:szCs w:val="26"/>
        </w:rPr>
        <w:t>Đêm mơ Hà Nội dáng kiều thơm</w:t>
      </w:r>
    </w:p>
    <w:p w:rsidR="00101207" w:rsidRPr="0003018D" w:rsidRDefault="00101207" w:rsidP="00101207">
      <w:pPr>
        <w:spacing w:after="0" w:line="40" w:lineRule="atLeast"/>
        <w:ind w:left="1440" w:firstLine="720"/>
        <w:jc w:val="both"/>
        <w:rPr>
          <w:i/>
          <w:sz w:val="26"/>
          <w:szCs w:val="26"/>
        </w:rPr>
      </w:pPr>
      <w:r w:rsidRPr="0003018D">
        <w:rPr>
          <w:i/>
          <w:sz w:val="26"/>
          <w:szCs w:val="26"/>
        </w:rPr>
        <w:t>Rải rác biên cương mồ viễn xứ</w:t>
      </w:r>
    </w:p>
    <w:p w:rsidR="00101207" w:rsidRPr="0003018D" w:rsidRDefault="00101207" w:rsidP="00101207">
      <w:pPr>
        <w:spacing w:after="0" w:line="40" w:lineRule="atLeast"/>
        <w:ind w:left="1440" w:firstLine="720"/>
        <w:jc w:val="both"/>
        <w:rPr>
          <w:i/>
          <w:sz w:val="26"/>
          <w:szCs w:val="26"/>
        </w:rPr>
      </w:pPr>
      <w:r w:rsidRPr="0003018D">
        <w:rPr>
          <w:i/>
          <w:sz w:val="26"/>
          <w:szCs w:val="26"/>
        </w:rPr>
        <w:t>Chiến trường  đi chẳng tiếc đời xanh</w:t>
      </w:r>
    </w:p>
    <w:p w:rsidR="00101207" w:rsidRPr="0003018D" w:rsidRDefault="00101207" w:rsidP="00101207">
      <w:pPr>
        <w:spacing w:after="0" w:line="40" w:lineRule="atLeast"/>
        <w:ind w:left="1440" w:firstLine="720"/>
        <w:jc w:val="both"/>
        <w:rPr>
          <w:i/>
          <w:sz w:val="26"/>
          <w:szCs w:val="26"/>
        </w:rPr>
      </w:pPr>
      <w:r w:rsidRPr="0003018D">
        <w:rPr>
          <w:i/>
          <w:sz w:val="26"/>
          <w:szCs w:val="26"/>
        </w:rPr>
        <w:t>Áo bào thay chiếu anh về đất</w:t>
      </w:r>
    </w:p>
    <w:p w:rsidR="00101207" w:rsidRPr="0003018D" w:rsidRDefault="00101207" w:rsidP="00101207">
      <w:pPr>
        <w:spacing w:after="0" w:line="40" w:lineRule="atLeast"/>
        <w:ind w:left="1440" w:firstLine="720"/>
        <w:jc w:val="both"/>
        <w:rPr>
          <w:i/>
          <w:sz w:val="26"/>
          <w:szCs w:val="26"/>
        </w:rPr>
      </w:pPr>
      <w:r w:rsidRPr="0003018D">
        <w:rPr>
          <w:i/>
          <w:sz w:val="26"/>
          <w:szCs w:val="26"/>
        </w:rPr>
        <w:t>Sông Mã gầm lên khúc độc hành</w:t>
      </w:r>
    </w:p>
    <w:p w:rsidR="00C66212" w:rsidRDefault="00C66212" w:rsidP="00101207">
      <w:pPr>
        <w:spacing w:after="0" w:line="40" w:lineRule="atLeast"/>
        <w:ind w:left="4845"/>
        <w:rPr>
          <w:sz w:val="24"/>
          <w:szCs w:val="24"/>
        </w:rPr>
      </w:pPr>
      <w:r>
        <w:rPr>
          <w:sz w:val="24"/>
          <w:szCs w:val="24"/>
        </w:rPr>
        <w:t xml:space="preserve">      </w:t>
      </w:r>
      <w:r w:rsidR="00101207" w:rsidRPr="0003018D">
        <w:rPr>
          <w:sz w:val="24"/>
          <w:szCs w:val="24"/>
        </w:rPr>
        <w:t>(</w:t>
      </w:r>
      <w:r w:rsidR="00101207">
        <w:rPr>
          <w:sz w:val="24"/>
          <w:szCs w:val="24"/>
        </w:rPr>
        <w:t xml:space="preserve">Quang Dũng - </w:t>
      </w:r>
      <w:r w:rsidR="00101207" w:rsidRPr="0003018D">
        <w:rPr>
          <w:i/>
          <w:sz w:val="24"/>
          <w:szCs w:val="24"/>
        </w:rPr>
        <w:t>Tây Tiến</w:t>
      </w:r>
      <w:r w:rsidR="00101207" w:rsidRPr="0003018D">
        <w:rPr>
          <w:sz w:val="24"/>
          <w:szCs w:val="24"/>
        </w:rPr>
        <w:t xml:space="preserve">, </w:t>
      </w:r>
      <w:r w:rsidR="00101207" w:rsidRPr="0003018D">
        <w:rPr>
          <w:i/>
          <w:sz w:val="24"/>
          <w:szCs w:val="24"/>
        </w:rPr>
        <w:t>Ngữ</w:t>
      </w:r>
      <w:r w:rsidR="00101207">
        <w:rPr>
          <w:i/>
          <w:sz w:val="24"/>
          <w:szCs w:val="24"/>
        </w:rPr>
        <w:t xml:space="preserve"> văn </w:t>
      </w:r>
      <w:r w:rsidR="00101207" w:rsidRPr="0003018D">
        <w:rPr>
          <w:i/>
          <w:sz w:val="24"/>
          <w:szCs w:val="24"/>
        </w:rPr>
        <w:t>12</w:t>
      </w:r>
      <w:r w:rsidR="00101207" w:rsidRPr="0003018D">
        <w:rPr>
          <w:sz w:val="24"/>
          <w:szCs w:val="24"/>
        </w:rPr>
        <w:t>, Tậ</w:t>
      </w:r>
      <w:r w:rsidR="00101207">
        <w:rPr>
          <w:sz w:val="24"/>
          <w:szCs w:val="24"/>
        </w:rPr>
        <w:t xml:space="preserve">p 1,  </w:t>
      </w:r>
    </w:p>
    <w:p w:rsidR="00101207" w:rsidRPr="0003018D" w:rsidRDefault="00C66212" w:rsidP="00101207">
      <w:pPr>
        <w:spacing w:after="0" w:line="40" w:lineRule="atLeast"/>
        <w:ind w:left="4845"/>
        <w:rPr>
          <w:sz w:val="24"/>
          <w:szCs w:val="24"/>
        </w:rPr>
      </w:pPr>
      <w:r>
        <w:rPr>
          <w:sz w:val="24"/>
          <w:szCs w:val="24"/>
        </w:rPr>
        <w:t xml:space="preserve">                                  </w:t>
      </w:r>
      <w:r w:rsidR="00101207">
        <w:rPr>
          <w:sz w:val="24"/>
          <w:szCs w:val="24"/>
        </w:rPr>
        <w:t>NXB Giáo dục,</w:t>
      </w:r>
      <w:r w:rsidR="00101207" w:rsidRPr="0003018D">
        <w:rPr>
          <w:sz w:val="24"/>
          <w:szCs w:val="24"/>
        </w:rPr>
        <w:t xml:space="preserve"> 2008, tr.89)</w:t>
      </w:r>
    </w:p>
    <w:p w:rsidR="00101207" w:rsidRDefault="00101207" w:rsidP="00101207">
      <w:pPr>
        <w:spacing w:after="0" w:line="40" w:lineRule="atLeast"/>
        <w:rPr>
          <w:sz w:val="26"/>
          <w:szCs w:val="26"/>
        </w:rPr>
      </w:pPr>
      <w:r w:rsidRPr="0003018D">
        <w:rPr>
          <w:sz w:val="26"/>
          <w:szCs w:val="26"/>
        </w:rPr>
        <w:t xml:space="preserve"> </w:t>
      </w:r>
      <w:r w:rsidRPr="0003018D">
        <w:rPr>
          <w:sz w:val="26"/>
          <w:szCs w:val="26"/>
        </w:rPr>
        <w:tab/>
        <w:t>Anh/chị hãy phân tích đoạn thơ trên, từ đó nhận xét cảm hứng lãng mạn và tinh thần bi tráng trong cách thể hiện của tác giả.</w:t>
      </w:r>
    </w:p>
    <w:p w:rsidR="00C66212" w:rsidRDefault="00C66212" w:rsidP="00101207">
      <w:pPr>
        <w:spacing w:after="0" w:line="40" w:lineRule="atLeast"/>
        <w:rPr>
          <w:sz w:val="26"/>
          <w:szCs w:val="26"/>
        </w:rPr>
      </w:pPr>
    </w:p>
    <w:p w:rsidR="00273D1C" w:rsidRDefault="00101207" w:rsidP="00101207">
      <w:pPr>
        <w:spacing w:after="0" w:line="40" w:lineRule="atLeast"/>
        <w:jc w:val="center"/>
        <w:rPr>
          <w:b/>
          <w:i/>
          <w:sz w:val="26"/>
          <w:szCs w:val="26"/>
        </w:rPr>
      </w:pPr>
      <w:r w:rsidRPr="00C66212">
        <w:rPr>
          <w:b/>
          <w:i/>
          <w:sz w:val="26"/>
          <w:szCs w:val="26"/>
        </w:rPr>
        <w:t>--------- Hết-----------</w:t>
      </w:r>
    </w:p>
    <w:p w:rsidR="008934A6" w:rsidRDefault="008934A6" w:rsidP="00101207">
      <w:pPr>
        <w:spacing w:after="0" w:line="40" w:lineRule="atLeast"/>
        <w:jc w:val="center"/>
        <w:rPr>
          <w:b/>
          <w:i/>
          <w:sz w:val="26"/>
          <w:szCs w:val="26"/>
        </w:rPr>
      </w:pPr>
    </w:p>
    <w:p w:rsidR="008934A6" w:rsidRDefault="008934A6" w:rsidP="00101207">
      <w:pPr>
        <w:spacing w:after="0" w:line="40" w:lineRule="atLeast"/>
        <w:jc w:val="center"/>
        <w:rPr>
          <w:b/>
          <w:i/>
          <w:sz w:val="26"/>
          <w:szCs w:val="26"/>
        </w:rPr>
      </w:pPr>
    </w:p>
    <w:tbl>
      <w:tblPr>
        <w:tblStyle w:val="TableGrid"/>
        <w:tblW w:w="10842"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6785"/>
      </w:tblGrid>
      <w:tr w:rsidR="008934A6" w:rsidRPr="0003018D" w:rsidTr="00211B5B">
        <w:trPr>
          <w:trHeight w:val="1543"/>
        </w:trPr>
        <w:tc>
          <w:tcPr>
            <w:tcW w:w="4057" w:type="dxa"/>
          </w:tcPr>
          <w:p w:rsidR="008934A6" w:rsidRPr="00117B97" w:rsidRDefault="008934A6" w:rsidP="00211B5B">
            <w:pPr>
              <w:spacing w:line="40" w:lineRule="atLeast"/>
              <w:jc w:val="center"/>
              <w:rPr>
                <w:bCs/>
                <w:sz w:val="26"/>
                <w:szCs w:val="26"/>
                <w:lang w:val="nl-NL"/>
              </w:rPr>
            </w:pPr>
            <w:r w:rsidRPr="00117B97">
              <w:rPr>
                <w:bCs/>
                <w:sz w:val="26"/>
                <w:szCs w:val="26"/>
                <w:lang w:val="nl-NL"/>
              </w:rPr>
              <w:lastRenderedPageBreak/>
              <w:t>SỞ GD&amp;ĐT NGHỆ AN</w:t>
            </w:r>
          </w:p>
          <w:p w:rsidR="008934A6" w:rsidRPr="0003018D" w:rsidRDefault="006F0FDA" w:rsidP="00211B5B">
            <w:pPr>
              <w:spacing w:line="40" w:lineRule="atLeast"/>
              <w:jc w:val="center"/>
              <w:rPr>
                <w:b/>
                <w:bCs/>
                <w:sz w:val="26"/>
                <w:szCs w:val="26"/>
                <w:lang w:val="nl-NL"/>
              </w:rPr>
            </w:pPr>
            <w:r>
              <w:rPr>
                <w:b/>
                <w:bCs/>
                <w:noProof/>
                <w:sz w:val="26"/>
                <w:szCs w:val="26"/>
              </w:rPr>
              <w:pict>
                <v:line id="_x0000_s1028" style="position:absolute;left:0;text-align:left;z-index:251658240;visibility:visible" from="56.2pt,17.5pt" to="153.8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CnpsHAIAADY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zFSJEO WrT3loim9ajUSoGA2qJp0Kk3LofwUu1sqJSe1d68aPrdIaXLlqiGR76vFwMgWchI3qSEjTNw26H/ rBnEkKPXUbRzbbsACXKgc+zN5d4bfvaIwmE2mS7nE2ghHXwJyYdEY53/xHWHglFgKVSQjeTk9OJ8 IELyISQcK70VUsbWS4X6AgPyPCY4LQULzhDmbHMopUUnEoYnfrEq8DyGWX1ULIK1nLDNzfZEyKsN l0sV8KAUoHOzrtPxY5kuN4vNYjaaTZ42o1laVaOP23I2etpmH+bVtCrLKvsZqGWzvBWMcRXYDZOa zf5uEm5v5jpj91m9y5C8RY96AdnhH0nHXob2XQfhoNllZ4cew3DG4NtDCtP/uAf78bmvfwEAAP// AwBQSwMEFAAGAAgAAAAhANaF87bbAAAABgEAAA8AAABkcnMvZG93bnJldi54bWxMjs1OwzAQhO9I vIO1SFwq6jT8qAlxKgTkxqUFxHUbL0lEvE5jtw08PQsXOI1GM5r5itXkenWgMXSeDSzmCSji2tuO GwMvz9XFElSIyBZ7z2TgkwKsytOTAnPrj7ymwyY2SkY45GigjXHItQ51Sw7D3A/Ekr370WEUOzba jniUcdfrNElutMOO5aHFge5bqj82e2cgVK+0q75m9Sx5u2w8pbuHp0c05vxsursFFWmKf2X4wRd0 KIVp6/dsg+oNZMtMmgauRSROs6sFqO2v12Wh/+OX3wAAAP//AwBQSwECLQAUAAYACAAAACEAtoM4 kv4AAADhAQAAEwAAAAAAAAAAAAAAAAAAAAAAW0NvbnRlbnRfVHlwZXNdLnhtbFBLAQItABQABgAI AAAAIQA4/SH/1gAAAJQBAAALAAAAAAAAAAAAAAAAAC8BAABfcmVscy8ucmVsc1BLAQItABQABgAI AAAAIQAuCnpsHAIAADYEAAAOAAAAAAAAAAAAAAAAAC4CAABkcnMvZTJvRG9jLnhtbFBLAQItABQA BgAIAAAAIQDWhfO22wAAAAYBAAAPAAAAAAAAAAAAAAAAAHYEAABkcnMvZG93bnJldi54bWxQSwUG AAAAAAQABADzAAAAfgUAAAAA "/>
              </w:pict>
            </w:r>
            <w:r w:rsidR="008934A6">
              <w:rPr>
                <w:b/>
                <w:bCs/>
                <w:sz w:val="26"/>
                <w:szCs w:val="26"/>
                <w:lang w:val="nl-NL"/>
              </w:rPr>
              <w:t>LIÊN</w:t>
            </w:r>
            <w:r w:rsidR="008934A6" w:rsidRPr="0003018D">
              <w:rPr>
                <w:b/>
                <w:bCs/>
                <w:sz w:val="26"/>
                <w:szCs w:val="26"/>
                <w:lang w:val="nl-NL"/>
              </w:rPr>
              <w:t xml:space="preserve"> TRƯỜNG THPT </w:t>
            </w:r>
          </w:p>
          <w:p w:rsidR="008934A6" w:rsidRPr="0003018D" w:rsidRDefault="008934A6" w:rsidP="00211B5B">
            <w:pPr>
              <w:spacing w:line="40" w:lineRule="atLeast"/>
              <w:rPr>
                <w:b/>
                <w:bCs/>
                <w:sz w:val="26"/>
                <w:szCs w:val="26"/>
                <w:lang w:val="nl-NL"/>
              </w:rPr>
            </w:pPr>
          </w:p>
          <w:p w:rsidR="008934A6" w:rsidRPr="0003018D" w:rsidRDefault="008934A6" w:rsidP="00211B5B">
            <w:pPr>
              <w:tabs>
                <w:tab w:val="left" w:pos="1380"/>
              </w:tabs>
              <w:spacing w:line="40" w:lineRule="atLeast"/>
              <w:rPr>
                <w:b/>
                <w:bCs/>
                <w:sz w:val="26"/>
                <w:szCs w:val="26"/>
                <w:lang w:val="nl-NL"/>
              </w:rPr>
            </w:pPr>
          </w:p>
        </w:tc>
        <w:tc>
          <w:tcPr>
            <w:tcW w:w="6785" w:type="dxa"/>
          </w:tcPr>
          <w:p w:rsidR="008934A6" w:rsidRDefault="008934A6" w:rsidP="00211B5B">
            <w:pPr>
              <w:spacing w:line="40" w:lineRule="atLeast"/>
              <w:jc w:val="center"/>
              <w:rPr>
                <w:b/>
                <w:bCs/>
                <w:sz w:val="26"/>
                <w:szCs w:val="26"/>
                <w:lang w:val="nl-NL"/>
              </w:rPr>
            </w:pPr>
            <w:r w:rsidRPr="0003018D">
              <w:rPr>
                <w:b/>
                <w:bCs/>
                <w:sz w:val="26"/>
                <w:szCs w:val="26"/>
                <w:lang w:val="nl-NL"/>
              </w:rPr>
              <w:t>KỲ THI THỬ THPT QUỐC GIA</w:t>
            </w:r>
            <w:r>
              <w:rPr>
                <w:b/>
                <w:bCs/>
                <w:sz w:val="26"/>
                <w:szCs w:val="26"/>
                <w:lang w:val="nl-NL"/>
              </w:rPr>
              <w:t xml:space="preserve"> LẦN 1 </w:t>
            </w:r>
            <w:r w:rsidRPr="0003018D">
              <w:rPr>
                <w:b/>
                <w:bCs/>
                <w:sz w:val="26"/>
                <w:szCs w:val="26"/>
                <w:lang w:val="nl-NL"/>
              </w:rPr>
              <w:t>NĂM 2020</w:t>
            </w:r>
          </w:p>
          <w:p w:rsidR="008934A6" w:rsidRPr="0003018D" w:rsidRDefault="008934A6" w:rsidP="00211B5B">
            <w:pPr>
              <w:spacing w:line="40" w:lineRule="atLeast"/>
              <w:jc w:val="center"/>
              <w:rPr>
                <w:b/>
                <w:bCs/>
                <w:sz w:val="26"/>
                <w:szCs w:val="26"/>
                <w:lang w:val="nl-NL"/>
              </w:rPr>
            </w:pPr>
            <w:r>
              <w:rPr>
                <w:b/>
                <w:bCs/>
                <w:sz w:val="26"/>
                <w:szCs w:val="26"/>
                <w:lang w:val="nl-NL"/>
              </w:rPr>
              <w:t>ĐÁP ÁN – THANG ĐIỂM</w:t>
            </w:r>
          </w:p>
          <w:p w:rsidR="008934A6" w:rsidRPr="0003018D" w:rsidRDefault="008934A6" w:rsidP="00211B5B">
            <w:pPr>
              <w:spacing w:line="40" w:lineRule="atLeast"/>
              <w:jc w:val="center"/>
              <w:rPr>
                <w:b/>
                <w:bCs/>
                <w:sz w:val="26"/>
                <w:szCs w:val="26"/>
                <w:lang w:val="nl-NL"/>
              </w:rPr>
            </w:pPr>
            <w:r>
              <w:rPr>
                <w:b/>
                <w:bCs/>
                <w:sz w:val="26"/>
                <w:szCs w:val="26"/>
                <w:lang w:val="nl-NL"/>
              </w:rPr>
              <w:t>Bài</w:t>
            </w:r>
            <w:r w:rsidRPr="0003018D">
              <w:rPr>
                <w:b/>
                <w:bCs/>
                <w:sz w:val="26"/>
                <w:szCs w:val="26"/>
                <w:lang w:val="nl-NL"/>
              </w:rPr>
              <w:t xml:space="preserve"> thi: NGỮ VĂN</w:t>
            </w:r>
          </w:p>
          <w:p w:rsidR="008934A6" w:rsidRPr="0003018D" w:rsidRDefault="006F0FDA" w:rsidP="00211B5B">
            <w:pPr>
              <w:spacing w:line="40" w:lineRule="atLeast"/>
              <w:jc w:val="center"/>
              <w:rPr>
                <w:i/>
                <w:iCs/>
                <w:sz w:val="26"/>
                <w:szCs w:val="26"/>
              </w:rPr>
            </w:pPr>
            <w:r>
              <w:rPr>
                <w:noProof/>
                <w:sz w:val="26"/>
                <w:szCs w:val="26"/>
              </w:rPr>
              <w:pict>
                <v:line id="_x0000_s1029" style="position:absolute;left:0;text-align:left;z-index:251659264;visibility:visible" from="116.45pt,18.05pt" to="221.9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f2IeHQIAADYEAAAOAAAAZHJzL2Uyb0RvYy54bWysU8uu2jAU3FfqP1jeQxIItxARrqoEurlt kbj9AGM7iVXHtmxDQFX/vcfm0dJuqqosjB/jyZw54+XzqZfoyK0TWpU4G6cYcUU1E6ot8ZfXzWiO kfNEMSK14iU+c4efV2/fLAdT8InutGTcIiBRrhhMiTvvTZEkjna8J26sDVdw2GjbEw9L2ybMkgHY e5lM0vQpGbRlxmrKnYPd+nKIV5G/aTj1n5vGcY9kiUGbj6ON4z6MyWpJitYS0wl6lUH+QUVPhIKP 3qlq4gk6WPEHVS+o1U43fkx1n+imEZTHGqCaLP2tml1HDI+1gDnO3G1y/4+WfjpuLRIMeoeRIj20 aOctEW3nUaWVAgO1RVnwaTCuAHiltjZUSk9qZ140/eqQ0lVHVMuj3tezAZJ4I3m4EhbOwNf2w0fN AEMOXkfTTo3tAyXYgU6xN+d7b/jJIwqb2XS6mGQzjOjtLCHF7aKxzn/gukdhUmIpVLCNFOT44jxI B+gNEraV3ggpY+ulQkOJF7PJLF5wWgoWDgPM2XZfSYuOJIQn/oIPQPYAs/qgWCTrOGHr69wTIS9z wEsV+KAUkHOdXdLxbZEu1vP1PB/lk6f1KE/revR+U+Wjp032blZP66qqs+9BWpYXnWCMq6DultQs /7skXN/MJWP3rN5tSB7ZY4kg9vYfRcdehvZdgrDX7Ly1wY3QVghnBF8fUkj/r+uI+vncVz8AAAD/ /wMAUEsDBBQABgAIAAAAIQBFFCcA2wAAAAcBAAAPAAAAZHJzL2Rvd25yZXYueG1sTI/NTsMwEITv SLyDtUhcqtYhqfgJcSoE5MaFQsV1Gy9JRLxOY7cNPD0LFziOZjTzTbGaXK8ONIbOs4GLRQKKuPa2 48bA60s1vwYVIrLF3jMZ+KQAq/L0pMDc+iM/02EdGyUlHHI00MY45FqHuiWHYeEHYvHe/egwihwb bUc8SrnrdZokl9phx7LQ4kD3LdUf670zEKoN7aqvWT1L3rLGU7p7eHpEY87PprtbUJGm+BeGH3xB h1KYtn7PNqjeQJqlNxI1cCWXxF8uM7my/dW6LPR//vIbAAD//wMAUEsBAi0AFAAGAAgAAAAhALaD OJL+AAAA4QEAABMAAAAAAAAAAAAAAAAAAAAAAFtDb250ZW50X1R5cGVzXS54bWxQSwECLQAUAAYA CAAAACEAOP0h/9YAAACUAQAACwAAAAAAAAAAAAAAAAAvAQAAX3JlbHMvLnJlbHNQSwECLQAUAAYA CAAAACEA1X9iHh0CAAA2BAAADgAAAAAAAAAAAAAAAAAuAgAAZHJzL2Uyb0RvYy54bWxQSwECLQAU AAYACAAAACEARRQnANsAAAAHAQAADwAAAAAAAAAAAAAAAAB3BAAAZHJzL2Rvd25yZXYueG1sUEsF BgAAAAAEAAQA8wAAAH8FAAAAAA== "/>
              </w:pict>
            </w:r>
            <w:r w:rsidR="008934A6" w:rsidRPr="0003018D">
              <w:rPr>
                <w:i/>
                <w:iCs/>
                <w:sz w:val="26"/>
                <w:szCs w:val="26"/>
              </w:rPr>
              <w:t>(</w:t>
            </w:r>
            <w:r w:rsidR="008934A6">
              <w:rPr>
                <w:i/>
                <w:sz w:val="26"/>
                <w:szCs w:val="26"/>
                <w:lang w:val="nl-NL"/>
              </w:rPr>
              <w:t>Đáp án- thang điểm gồm có 02 trang</w:t>
            </w:r>
            <w:r w:rsidR="008934A6" w:rsidRPr="0003018D">
              <w:rPr>
                <w:i/>
                <w:sz w:val="26"/>
                <w:szCs w:val="26"/>
                <w:lang w:val="nl-NL"/>
              </w:rPr>
              <w:t>)</w:t>
            </w:r>
          </w:p>
        </w:tc>
      </w:tr>
    </w:tbl>
    <w:p w:rsidR="008934A6" w:rsidRPr="0003018D" w:rsidRDefault="008934A6" w:rsidP="008934A6">
      <w:pPr>
        <w:spacing w:after="0" w:line="40" w:lineRule="atLeast"/>
        <w:rPr>
          <w:sz w:val="26"/>
          <w:szCs w:val="26"/>
        </w:rPr>
      </w:pPr>
    </w:p>
    <w:tbl>
      <w:tblPr>
        <w:tblStyle w:val="TableGrid"/>
        <w:tblW w:w="10694" w:type="dxa"/>
        <w:tblInd w:w="-432" w:type="dxa"/>
        <w:tblLayout w:type="fixed"/>
        <w:tblLook w:val="04A0" w:firstRow="1" w:lastRow="0" w:firstColumn="1" w:lastColumn="0" w:noHBand="0" w:noVBand="1"/>
      </w:tblPr>
      <w:tblGrid>
        <w:gridCol w:w="810"/>
        <w:gridCol w:w="720"/>
        <w:gridCol w:w="8280"/>
        <w:gridCol w:w="884"/>
      </w:tblGrid>
      <w:tr w:rsidR="008934A6" w:rsidRPr="007A5216" w:rsidTr="00211B5B">
        <w:tc>
          <w:tcPr>
            <w:tcW w:w="810" w:type="dxa"/>
          </w:tcPr>
          <w:p w:rsidR="008934A6" w:rsidRPr="007A5216" w:rsidRDefault="008934A6" w:rsidP="00211B5B">
            <w:pPr>
              <w:spacing w:line="40" w:lineRule="atLeast"/>
              <w:jc w:val="center"/>
              <w:rPr>
                <w:b/>
                <w:sz w:val="26"/>
                <w:szCs w:val="26"/>
              </w:rPr>
            </w:pPr>
            <w:r w:rsidRPr="007A5216">
              <w:rPr>
                <w:b/>
                <w:sz w:val="26"/>
                <w:szCs w:val="26"/>
              </w:rPr>
              <w:t>Phần</w:t>
            </w:r>
          </w:p>
        </w:tc>
        <w:tc>
          <w:tcPr>
            <w:tcW w:w="720" w:type="dxa"/>
          </w:tcPr>
          <w:p w:rsidR="008934A6" w:rsidRPr="007A5216" w:rsidRDefault="008934A6" w:rsidP="00211B5B">
            <w:pPr>
              <w:spacing w:line="40" w:lineRule="atLeast"/>
              <w:jc w:val="center"/>
              <w:rPr>
                <w:b/>
                <w:sz w:val="26"/>
                <w:szCs w:val="26"/>
              </w:rPr>
            </w:pPr>
            <w:r w:rsidRPr="007A5216">
              <w:rPr>
                <w:b/>
                <w:sz w:val="26"/>
                <w:szCs w:val="26"/>
              </w:rPr>
              <w:t>Câu</w:t>
            </w:r>
          </w:p>
        </w:tc>
        <w:tc>
          <w:tcPr>
            <w:tcW w:w="8280" w:type="dxa"/>
          </w:tcPr>
          <w:p w:rsidR="008934A6" w:rsidRPr="007A5216" w:rsidRDefault="008934A6" w:rsidP="00211B5B">
            <w:pPr>
              <w:spacing w:line="40" w:lineRule="atLeast"/>
              <w:jc w:val="center"/>
              <w:rPr>
                <w:b/>
                <w:sz w:val="26"/>
                <w:szCs w:val="26"/>
              </w:rPr>
            </w:pPr>
            <w:r w:rsidRPr="007A5216">
              <w:rPr>
                <w:b/>
                <w:sz w:val="26"/>
                <w:szCs w:val="26"/>
              </w:rPr>
              <w:t>Nội dung</w:t>
            </w:r>
          </w:p>
        </w:tc>
        <w:tc>
          <w:tcPr>
            <w:tcW w:w="884" w:type="dxa"/>
          </w:tcPr>
          <w:p w:rsidR="008934A6" w:rsidRPr="007A5216" w:rsidRDefault="008934A6" w:rsidP="00211B5B">
            <w:pPr>
              <w:spacing w:line="40" w:lineRule="atLeast"/>
              <w:jc w:val="center"/>
              <w:rPr>
                <w:b/>
                <w:sz w:val="26"/>
                <w:szCs w:val="26"/>
              </w:rPr>
            </w:pPr>
            <w:r w:rsidRPr="007A5216">
              <w:rPr>
                <w:b/>
                <w:sz w:val="26"/>
                <w:szCs w:val="26"/>
              </w:rPr>
              <w:t>Điểm</w:t>
            </w:r>
          </w:p>
        </w:tc>
      </w:tr>
      <w:tr w:rsidR="008934A6" w:rsidRPr="00375CAC" w:rsidTr="00211B5B">
        <w:tc>
          <w:tcPr>
            <w:tcW w:w="810" w:type="dxa"/>
          </w:tcPr>
          <w:p w:rsidR="008934A6" w:rsidRPr="00375CAC" w:rsidRDefault="008934A6" w:rsidP="00211B5B">
            <w:pPr>
              <w:spacing w:line="40" w:lineRule="atLeast"/>
              <w:jc w:val="center"/>
              <w:rPr>
                <w:b/>
                <w:sz w:val="26"/>
                <w:szCs w:val="26"/>
              </w:rPr>
            </w:pPr>
            <w:r w:rsidRPr="00375CAC">
              <w:rPr>
                <w:b/>
                <w:sz w:val="26"/>
                <w:szCs w:val="26"/>
              </w:rPr>
              <w:t>I</w:t>
            </w:r>
          </w:p>
        </w:tc>
        <w:tc>
          <w:tcPr>
            <w:tcW w:w="720" w:type="dxa"/>
          </w:tcPr>
          <w:p w:rsidR="008934A6" w:rsidRPr="00375CAC" w:rsidRDefault="008934A6" w:rsidP="00211B5B">
            <w:pPr>
              <w:spacing w:line="40" w:lineRule="atLeast"/>
              <w:jc w:val="center"/>
              <w:rPr>
                <w:b/>
                <w:sz w:val="26"/>
                <w:szCs w:val="26"/>
              </w:rPr>
            </w:pPr>
          </w:p>
        </w:tc>
        <w:tc>
          <w:tcPr>
            <w:tcW w:w="8280" w:type="dxa"/>
          </w:tcPr>
          <w:p w:rsidR="008934A6" w:rsidRPr="00375CAC" w:rsidRDefault="008934A6" w:rsidP="00211B5B">
            <w:pPr>
              <w:spacing w:line="40" w:lineRule="atLeast"/>
              <w:rPr>
                <w:b/>
                <w:sz w:val="26"/>
                <w:szCs w:val="26"/>
              </w:rPr>
            </w:pPr>
            <w:r w:rsidRPr="00375CAC">
              <w:rPr>
                <w:b/>
                <w:sz w:val="26"/>
                <w:szCs w:val="26"/>
              </w:rPr>
              <w:t>ĐỌC HIỂU</w:t>
            </w:r>
          </w:p>
        </w:tc>
        <w:tc>
          <w:tcPr>
            <w:tcW w:w="884" w:type="dxa"/>
          </w:tcPr>
          <w:p w:rsidR="008934A6" w:rsidRPr="00375CAC" w:rsidRDefault="008934A6" w:rsidP="00211B5B">
            <w:pPr>
              <w:spacing w:line="40" w:lineRule="atLeast"/>
              <w:rPr>
                <w:b/>
                <w:sz w:val="26"/>
                <w:szCs w:val="26"/>
              </w:rPr>
            </w:pPr>
            <w:r>
              <w:rPr>
                <w:b/>
                <w:sz w:val="26"/>
                <w:szCs w:val="26"/>
              </w:rPr>
              <w:t>3.0</w:t>
            </w:r>
          </w:p>
        </w:tc>
      </w:tr>
      <w:tr w:rsidR="008934A6" w:rsidTr="00211B5B">
        <w:tc>
          <w:tcPr>
            <w:tcW w:w="810" w:type="dxa"/>
            <w:vMerge w:val="restart"/>
          </w:tcPr>
          <w:p w:rsidR="008934A6" w:rsidRPr="007A5216" w:rsidRDefault="008934A6" w:rsidP="00211B5B">
            <w:pPr>
              <w:spacing w:line="40" w:lineRule="atLeast"/>
              <w:jc w:val="center"/>
              <w:rPr>
                <w:b/>
                <w:sz w:val="26"/>
                <w:szCs w:val="26"/>
              </w:rPr>
            </w:pPr>
          </w:p>
        </w:tc>
        <w:tc>
          <w:tcPr>
            <w:tcW w:w="720" w:type="dxa"/>
          </w:tcPr>
          <w:p w:rsidR="008934A6" w:rsidRPr="007A5216" w:rsidRDefault="008934A6" w:rsidP="00211B5B">
            <w:pPr>
              <w:spacing w:line="40" w:lineRule="atLeast"/>
              <w:jc w:val="center"/>
              <w:rPr>
                <w:b/>
                <w:sz w:val="26"/>
                <w:szCs w:val="26"/>
              </w:rPr>
            </w:pPr>
            <w:r>
              <w:rPr>
                <w:b/>
                <w:sz w:val="26"/>
                <w:szCs w:val="26"/>
              </w:rPr>
              <w:t>1</w:t>
            </w:r>
          </w:p>
        </w:tc>
        <w:tc>
          <w:tcPr>
            <w:tcW w:w="8280" w:type="dxa"/>
          </w:tcPr>
          <w:p w:rsidR="008934A6" w:rsidRDefault="008934A6" w:rsidP="00211B5B">
            <w:pPr>
              <w:spacing w:line="40" w:lineRule="atLeast"/>
              <w:jc w:val="both"/>
              <w:rPr>
                <w:sz w:val="26"/>
                <w:szCs w:val="26"/>
              </w:rPr>
            </w:pPr>
            <w:r>
              <w:rPr>
                <w:sz w:val="26"/>
                <w:szCs w:val="26"/>
              </w:rPr>
              <w:t>P</w:t>
            </w:r>
            <w:r w:rsidRPr="0003018D">
              <w:rPr>
                <w:sz w:val="26"/>
                <w:szCs w:val="26"/>
              </w:rPr>
              <w:t>hương thức biểu đạt chính</w:t>
            </w:r>
            <w:r>
              <w:rPr>
                <w:sz w:val="26"/>
                <w:szCs w:val="26"/>
              </w:rPr>
              <w:t>: nghị luận</w:t>
            </w:r>
          </w:p>
        </w:tc>
        <w:tc>
          <w:tcPr>
            <w:tcW w:w="884" w:type="dxa"/>
          </w:tcPr>
          <w:p w:rsidR="008934A6" w:rsidRDefault="008934A6" w:rsidP="00211B5B">
            <w:pPr>
              <w:spacing w:line="40" w:lineRule="atLeast"/>
              <w:rPr>
                <w:sz w:val="26"/>
                <w:szCs w:val="26"/>
              </w:rPr>
            </w:pPr>
            <w:r>
              <w:rPr>
                <w:sz w:val="26"/>
                <w:szCs w:val="26"/>
              </w:rPr>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tcPr>
          <w:p w:rsidR="008934A6" w:rsidRPr="007A5216" w:rsidRDefault="008934A6" w:rsidP="00211B5B">
            <w:pPr>
              <w:spacing w:line="40" w:lineRule="atLeast"/>
              <w:jc w:val="center"/>
              <w:rPr>
                <w:b/>
                <w:sz w:val="26"/>
                <w:szCs w:val="26"/>
              </w:rPr>
            </w:pPr>
            <w:r>
              <w:rPr>
                <w:b/>
                <w:sz w:val="26"/>
                <w:szCs w:val="26"/>
              </w:rPr>
              <w:t>2</w:t>
            </w:r>
          </w:p>
        </w:tc>
        <w:tc>
          <w:tcPr>
            <w:tcW w:w="8280" w:type="dxa"/>
          </w:tcPr>
          <w:p w:rsidR="008934A6" w:rsidRDefault="008934A6" w:rsidP="00211B5B">
            <w:pPr>
              <w:spacing w:line="40" w:lineRule="atLeast"/>
              <w:jc w:val="both"/>
              <w:rPr>
                <w:sz w:val="26"/>
                <w:szCs w:val="26"/>
              </w:rPr>
            </w:pPr>
            <w:r>
              <w:rPr>
                <w:sz w:val="26"/>
                <w:szCs w:val="26"/>
              </w:rPr>
              <w:t>N</w:t>
            </w:r>
            <w:r w:rsidRPr="0003018D">
              <w:rPr>
                <w:sz w:val="26"/>
                <w:szCs w:val="26"/>
              </w:rPr>
              <w:t>ội dung của đoạn trích</w:t>
            </w:r>
            <w:r>
              <w:rPr>
                <w:sz w:val="26"/>
                <w:szCs w:val="26"/>
              </w:rPr>
              <w:t xml:space="preserve">: Từ chối là một kĩ năng sống quan trọng, cần thiết giúp khẳng định bản sắc cá nhân và góp phần đảm bảo hạnh phúc cho cuộc sống mỗi người. </w:t>
            </w:r>
          </w:p>
        </w:tc>
        <w:tc>
          <w:tcPr>
            <w:tcW w:w="884" w:type="dxa"/>
          </w:tcPr>
          <w:p w:rsidR="008934A6" w:rsidRDefault="008934A6" w:rsidP="00211B5B">
            <w:pPr>
              <w:spacing w:line="40" w:lineRule="atLeast"/>
              <w:rPr>
                <w:sz w:val="26"/>
                <w:szCs w:val="26"/>
              </w:rPr>
            </w:pPr>
            <w:r>
              <w:rPr>
                <w:sz w:val="26"/>
                <w:szCs w:val="26"/>
              </w:rPr>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tcPr>
          <w:p w:rsidR="008934A6" w:rsidRPr="007A5216" w:rsidRDefault="008934A6" w:rsidP="00211B5B">
            <w:pPr>
              <w:spacing w:line="40" w:lineRule="atLeast"/>
              <w:jc w:val="center"/>
              <w:rPr>
                <w:b/>
                <w:sz w:val="26"/>
                <w:szCs w:val="26"/>
              </w:rPr>
            </w:pPr>
            <w:r>
              <w:rPr>
                <w:b/>
                <w:sz w:val="26"/>
                <w:szCs w:val="26"/>
              </w:rPr>
              <w:t>3</w:t>
            </w:r>
          </w:p>
        </w:tc>
        <w:tc>
          <w:tcPr>
            <w:tcW w:w="8280" w:type="dxa"/>
          </w:tcPr>
          <w:p w:rsidR="008934A6" w:rsidRDefault="008934A6" w:rsidP="00211B5B">
            <w:pPr>
              <w:spacing w:line="40" w:lineRule="atLeast"/>
              <w:jc w:val="both"/>
              <w:rPr>
                <w:sz w:val="26"/>
                <w:szCs w:val="26"/>
              </w:rPr>
            </w:pPr>
            <w:r>
              <w:rPr>
                <w:sz w:val="26"/>
                <w:szCs w:val="26"/>
              </w:rPr>
              <w:t>- Biện pháp tu từ: điệp cấu trúc</w:t>
            </w:r>
          </w:p>
          <w:p w:rsidR="008934A6" w:rsidRDefault="008934A6" w:rsidP="00211B5B">
            <w:pPr>
              <w:spacing w:line="40" w:lineRule="atLeast"/>
              <w:jc w:val="both"/>
              <w:rPr>
                <w:sz w:val="26"/>
                <w:szCs w:val="26"/>
              </w:rPr>
            </w:pPr>
            <w:r>
              <w:rPr>
                <w:sz w:val="26"/>
                <w:szCs w:val="26"/>
              </w:rPr>
              <w:t>- Hiệu quả: nhấn mạnh những điều không ai mong muốn sẽ xảy ra trong cuộc sống của mình; tạo giọng văn trùng điệp, dứt khoát.</w:t>
            </w:r>
          </w:p>
        </w:tc>
        <w:tc>
          <w:tcPr>
            <w:tcW w:w="884" w:type="dxa"/>
          </w:tcPr>
          <w:p w:rsidR="008934A6" w:rsidRDefault="008934A6" w:rsidP="00211B5B">
            <w:pPr>
              <w:spacing w:line="40" w:lineRule="atLeast"/>
              <w:rPr>
                <w:sz w:val="26"/>
                <w:szCs w:val="26"/>
              </w:rPr>
            </w:pPr>
            <w:r>
              <w:rPr>
                <w:sz w:val="26"/>
                <w:szCs w:val="26"/>
              </w:rPr>
              <w:t>0.5</w:t>
            </w:r>
          </w:p>
          <w:p w:rsidR="008934A6" w:rsidRDefault="008934A6" w:rsidP="00211B5B">
            <w:pPr>
              <w:spacing w:line="40" w:lineRule="atLeast"/>
              <w:rPr>
                <w:sz w:val="26"/>
                <w:szCs w:val="26"/>
              </w:rPr>
            </w:pPr>
          </w:p>
          <w:p w:rsidR="008934A6" w:rsidRDefault="008934A6" w:rsidP="00211B5B">
            <w:pPr>
              <w:spacing w:line="40" w:lineRule="atLeast"/>
              <w:rPr>
                <w:sz w:val="26"/>
                <w:szCs w:val="26"/>
              </w:rPr>
            </w:pPr>
            <w:r>
              <w:rPr>
                <w:sz w:val="26"/>
                <w:szCs w:val="26"/>
              </w:rPr>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tcPr>
          <w:p w:rsidR="008934A6" w:rsidRPr="007A5216" w:rsidRDefault="008934A6" w:rsidP="00211B5B">
            <w:pPr>
              <w:spacing w:line="40" w:lineRule="atLeast"/>
              <w:jc w:val="center"/>
              <w:rPr>
                <w:b/>
                <w:sz w:val="26"/>
                <w:szCs w:val="26"/>
              </w:rPr>
            </w:pPr>
            <w:r>
              <w:rPr>
                <w:b/>
                <w:sz w:val="26"/>
                <w:szCs w:val="26"/>
              </w:rPr>
              <w:t>4</w:t>
            </w:r>
          </w:p>
        </w:tc>
        <w:tc>
          <w:tcPr>
            <w:tcW w:w="8280" w:type="dxa"/>
          </w:tcPr>
          <w:p w:rsidR="008934A6" w:rsidRDefault="008934A6" w:rsidP="00211B5B">
            <w:pPr>
              <w:spacing w:line="40" w:lineRule="atLeast"/>
              <w:jc w:val="both"/>
              <w:rPr>
                <w:sz w:val="26"/>
                <w:szCs w:val="26"/>
              </w:rPr>
            </w:pPr>
            <w:r>
              <w:rPr>
                <w:sz w:val="26"/>
                <w:szCs w:val="26"/>
              </w:rPr>
              <w:t>Trình bày được:</w:t>
            </w:r>
          </w:p>
          <w:p w:rsidR="008934A6" w:rsidRDefault="008934A6" w:rsidP="00211B5B">
            <w:pPr>
              <w:spacing w:line="40" w:lineRule="atLeast"/>
              <w:jc w:val="both"/>
              <w:rPr>
                <w:sz w:val="26"/>
                <w:szCs w:val="26"/>
              </w:rPr>
            </w:pPr>
            <w:r>
              <w:rPr>
                <w:sz w:val="26"/>
                <w:szCs w:val="26"/>
              </w:rPr>
              <w:t xml:space="preserve">- Lời từ chối không dễ nói ra, dù nhiều khi rất muốn. Bị từ chối cũng thường khiến con người cảm thấy khó chịu. </w:t>
            </w:r>
          </w:p>
          <w:p w:rsidR="008934A6" w:rsidRDefault="008934A6" w:rsidP="00211B5B">
            <w:pPr>
              <w:spacing w:line="40" w:lineRule="atLeast"/>
              <w:jc w:val="both"/>
              <w:rPr>
                <w:sz w:val="26"/>
                <w:szCs w:val="26"/>
              </w:rPr>
            </w:pPr>
            <w:r>
              <w:rPr>
                <w:sz w:val="26"/>
                <w:szCs w:val="26"/>
              </w:rPr>
              <w:t>- Thiếu kĩ năng từ chối hoặc không thoải mái khi bị từ chối sẽ khiến cuộc sống con người trở nên khiên cưỡng, giả tạo, mệt mỏi.</w:t>
            </w:r>
          </w:p>
        </w:tc>
        <w:tc>
          <w:tcPr>
            <w:tcW w:w="884" w:type="dxa"/>
          </w:tcPr>
          <w:p w:rsidR="008934A6" w:rsidRDefault="008934A6" w:rsidP="00211B5B">
            <w:pPr>
              <w:spacing w:line="40" w:lineRule="atLeast"/>
              <w:rPr>
                <w:sz w:val="26"/>
                <w:szCs w:val="26"/>
              </w:rPr>
            </w:pPr>
            <w:r>
              <w:rPr>
                <w:sz w:val="26"/>
                <w:szCs w:val="26"/>
              </w:rPr>
              <w:t>1.0</w:t>
            </w:r>
          </w:p>
        </w:tc>
      </w:tr>
      <w:tr w:rsidR="008934A6" w:rsidRPr="00375CAC" w:rsidTr="00211B5B">
        <w:tc>
          <w:tcPr>
            <w:tcW w:w="810" w:type="dxa"/>
          </w:tcPr>
          <w:p w:rsidR="008934A6" w:rsidRPr="00375CAC" w:rsidRDefault="008934A6" w:rsidP="00211B5B">
            <w:pPr>
              <w:spacing w:line="40" w:lineRule="atLeast"/>
              <w:jc w:val="center"/>
              <w:rPr>
                <w:b/>
                <w:sz w:val="26"/>
                <w:szCs w:val="26"/>
              </w:rPr>
            </w:pPr>
            <w:r w:rsidRPr="00375CAC">
              <w:rPr>
                <w:b/>
                <w:sz w:val="26"/>
                <w:szCs w:val="26"/>
              </w:rPr>
              <w:t>II</w:t>
            </w:r>
          </w:p>
        </w:tc>
        <w:tc>
          <w:tcPr>
            <w:tcW w:w="720" w:type="dxa"/>
          </w:tcPr>
          <w:p w:rsidR="008934A6" w:rsidRPr="00375CAC" w:rsidRDefault="008934A6" w:rsidP="00211B5B">
            <w:pPr>
              <w:spacing w:line="40" w:lineRule="atLeast"/>
              <w:jc w:val="center"/>
              <w:rPr>
                <w:b/>
                <w:sz w:val="26"/>
                <w:szCs w:val="26"/>
              </w:rPr>
            </w:pPr>
          </w:p>
        </w:tc>
        <w:tc>
          <w:tcPr>
            <w:tcW w:w="8280" w:type="dxa"/>
          </w:tcPr>
          <w:p w:rsidR="008934A6" w:rsidRPr="00375CAC" w:rsidRDefault="008934A6" w:rsidP="00211B5B">
            <w:pPr>
              <w:spacing w:line="40" w:lineRule="atLeast"/>
              <w:rPr>
                <w:b/>
                <w:sz w:val="26"/>
                <w:szCs w:val="26"/>
              </w:rPr>
            </w:pPr>
            <w:r w:rsidRPr="00375CAC">
              <w:rPr>
                <w:b/>
                <w:sz w:val="26"/>
                <w:szCs w:val="26"/>
              </w:rPr>
              <w:t>LÀM VĂN</w:t>
            </w:r>
          </w:p>
        </w:tc>
        <w:tc>
          <w:tcPr>
            <w:tcW w:w="884" w:type="dxa"/>
          </w:tcPr>
          <w:p w:rsidR="008934A6" w:rsidRPr="00375CAC" w:rsidRDefault="008934A6" w:rsidP="00211B5B">
            <w:pPr>
              <w:spacing w:line="40" w:lineRule="atLeast"/>
              <w:rPr>
                <w:b/>
                <w:sz w:val="26"/>
                <w:szCs w:val="26"/>
              </w:rPr>
            </w:pPr>
            <w:r>
              <w:rPr>
                <w:b/>
                <w:sz w:val="26"/>
                <w:szCs w:val="26"/>
              </w:rPr>
              <w:t>7.0</w:t>
            </w:r>
          </w:p>
        </w:tc>
      </w:tr>
      <w:tr w:rsidR="008934A6" w:rsidRPr="0037200A" w:rsidTr="00211B5B">
        <w:tc>
          <w:tcPr>
            <w:tcW w:w="810" w:type="dxa"/>
            <w:vMerge w:val="restart"/>
          </w:tcPr>
          <w:p w:rsidR="008934A6" w:rsidRPr="0037200A" w:rsidRDefault="008934A6" w:rsidP="00211B5B">
            <w:pPr>
              <w:spacing w:line="40" w:lineRule="atLeast"/>
              <w:jc w:val="center"/>
              <w:rPr>
                <w:b/>
                <w:sz w:val="26"/>
                <w:szCs w:val="26"/>
              </w:rPr>
            </w:pPr>
          </w:p>
        </w:tc>
        <w:tc>
          <w:tcPr>
            <w:tcW w:w="720" w:type="dxa"/>
            <w:vMerge w:val="restart"/>
          </w:tcPr>
          <w:p w:rsidR="008934A6" w:rsidRPr="0037200A" w:rsidRDefault="008934A6" w:rsidP="00211B5B">
            <w:pPr>
              <w:spacing w:line="40" w:lineRule="atLeast"/>
              <w:jc w:val="center"/>
              <w:rPr>
                <w:b/>
                <w:sz w:val="26"/>
                <w:szCs w:val="26"/>
              </w:rPr>
            </w:pPr>
            <w:r w:rsidRPr="0037200A">
              <w:rPr>
                <w:b/>
                <w:sz w:val="26"/>
                <w:szCs w:val="26"/>
              </w:rPr>
              <w:t>1</w:t>
            </w:r>
          </w:p>
        </w:tc>
        <w:tc>
          <w:tcPr>
            <w:tcW w:w="8280" w:type="dxa"/>
          </w:tcPr>
          <w:p w:rsidR="008934A6" w:rsidRPr="0037200A" w:rsidRDefault="008934A6" w:rsidP="00211B5B">
            <w:pPr>
              <w:spacing w:line="40" w:lineRule="atLeast"/>
              <w:rPr>
                <w:b/>
                <w:sz w:val="26"/>
                <w:szCs w:val="26"/>
              </w:rPr>
            </w:pPr>
            <w:r w:rsidRPr="0037200A">
              <w:rPr>
                <w:b/>
                <w:sz w:val="26"/>
                <w:szCs w:val="26"/>
              </w:rPr>
              <w:t>Viết đoạn văn về cách nói lời từ chối</w:t>
            </w:r>
          </w:p>
        </w:tc>
        <w:tc>
          <w:tcPr>
            <w:tcW w:w="884" w:type="dxa"/>
          </w:tcPr>
          <w:p w:rsidR="008934A6" w:rsidRPr="0037200A" w:rsidRDefault="008934A6" w:rsidP="00211B5B">
            <w:pPr>
              <w:spacing w:line="40" w:lineRule="atLeast"/>
              <w:rPr>
                <w:b/>
                <w:sz w:val="26"/>
                <w:szCs w:val="26"/>
              </w:rPr>
            </w:pPr>
            <w:r w:rsidRPr="0037200A">
              <w:rPr>
                <w:b/>
                <w:sz w:val="26"/>
                <w:szCs w:val="26"/>
              </w:rPr>
              <w:t>2.0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CD7ADE" w:rsidRDefault="008934A6" w:rsidP="00211B5B">
            <w:pPr>
              <w:spacing w:line="40" w:lineRule="atLeast"/>
              <w:jc w:val="both"/>
              <w:rPr>
                <w:i/>
                <w:sz w:val="26"/>
                <w:szCs w:val="26"/>
              </w:rPr>
            </w:pPr>
            <w:r w:rsidRPr="00CD7ADE">
              <w:rPr>
                <w:i/>
                <w:sz w:val="26"/>
                <w:szCs w:val="26"/>
              </w:rPr>
              <w:t>a. Đảm bảo yêu cầu về hình thức đoạn văn</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CD7ADE" w:rsidRDefault="008934A6" w:rsidP="00211B5B">
            <w:pPr>
              <w:spacing w:line="40" w:lineRule="atLeast"/>
              <w:jc w:val="both"/>
              <w:rPr>
                <w:i/>
                <w:sz w:val="26"/>
                <w:szCs w:val="26"/>
              </w:rPr>
            </w:pPr>
            <w:r w:rsidRPr="00CD7ADE">
              <w:rPr>
                <w:i/>
                <w:sz w:val="26"/>
                <w:szCs w:val="26"/>
              </w:rPr>
              <w:t>b. Xác định đúng vấn đề cần nghị luận</w:t>
            </w:r>
          </w:p>
          <w:p w:rsidR="008934A6" w:rsidRDefault="008934A6" w:rsidP="00211B5B">
            <w:pPr>
              <w:spacing w:line="40" w:lineRule="atLeast"/>
              <w:jc w:val="both"/>
              <w:rPr>
                <w:sz w:val="26"/>
                <w:szCs w:val="26"/>
              </w:rPr>
            </w:pPr>
            <w:r>
              <w:rPr>
                <w:sz w:val="26"/>
                <w:szCs w:val="26"/>
              </w:rPr>
              <w:t>Cách nói lời từ chối của con người trong cuộc sống</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c. Triển khai vấn đề:</w:t>
            </w:r>
            <w:r>
              <w:rPr>
                <w:sz w:val="26"/>
                <w:szCs w:val="26"/>
              </w:rPr>
              <w:t xml:space="preserve"> lựa chọn các thao tác lập luận phù hợp; đề xuất được cách nói lời từ chối khi cần.</w:t>
            </w:r>
          </w:p>
          <w:p w:rsidR="008934A6" w:rsidRDefault="008934A6" w:rsidP="00211B5B">
            <w:pPr>
              <w:spacing w:line="40" w:lineRule="atLeast"/>
              <w:jc w:val="both"/>
              <w:rPr>
                <w:sz w:val="26"/>
                <w:szCs w:val="26"/>
              </w:rPr>
            </w:pPr>
            <w:r>
              <w:rPr>
                <w:sz w:val="26"/>
                <w:szCs w:val="26"/>
              </w:rPr>
              <w:t xml:space="preserve">Có thể triển khai theo hướng: </w:t>
            </w:r>
          </w:p>
          <w:p w:rsidR="008934A6" w:rsidRDefault="008934A6" w:rsidP="00211B5B">
            <w:pPr>
              <w:spacing w:line="40" w:lineRule="atLeast"/>
              <w:jc w:val="both"/>
              <w:rPr>
                <w:sz w:val="26"/>
                <w:szCs w:val="26"/>
              </w:rPr>
            </w:pPr>
            <w:r>
              <w:rPr>
                <w:sz w:val="26"/>
                <w:szCs w:val="26"/>
              </w:rPr>
              <w:t>Từ chối là kĩ năng cần thiết để cuộc sống mỗi người trở nên nhẹ nhàng hơn. Nhưng lời từ chối cũng có thể làm tổn thương đến người khác hoặc tạo áp lực cho chính mình. Vì vậy, để nói lời từ chối, mỗi người cần trung thực với chính mình; học cách nói năng khéo léo, lịch sự; giải thích rõ ràng...</w:t>
            </w:r>
          </w:p>
        </w:tc>
        <w:tc>
          <w:tcPr>
            <w:tcW w:w="884" w:type="dxa"/>
          </w:tcPr>
          <w:p w:rsidR="008934A6" w:rsidRDefault="008934A6" w:rsidP="00211B5B">
            <w:pPr>
              <w:spacing w:line="40" w:lineRule="atLeast"/>
              <w:rPr>
                <w:sz w:val="26"/>
                <w:szCs w:val="26"/>
              </w:rPr>
            </w:pPr>
            <w:r>
              <w:rPr>
                <w:sz w:val="26"/>
                <w:szCs w:val="26"/>
              </w:rPr>
              <w:t>1.0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d. Chính tả, ngữ pháp:</w:t>
            </w:r>
            <w:r>
              <w:rPr>
                <w:sz w:val="26"/>
                <w:szCs w:val="26"/>
              </w:rPr>
              <w:t xml:space="preserve"> </w:t>
            </w:r>
          </w:p>
          <w:p w:rsidR="008934A6" w:rsidRDefault="008934A6" w:rsidP="00211B5B">
            <w:pPr>
              <w:spacing w:line="40" w:lineRule="atLeast"/>
              <w:jc w:val="both"/>
              <w:rPr>
                <w:sz w:val="26"/>
                <w:szCs w:val="26"/>
              </w:rPr>
            </w:pPr>
            <w:r>
              <w:rPr>
                <w:sz w:val="26"/>
                <w:szCs w:val="26"/>
              </w:rPr>
              <w:t>Đảm bảo đúng chuẩn tiếng Việt.</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e. Sáng tạo:</w:t>
            </w:r>
            <w:r>
              <w:rPr>
                <w:sz w:val="26"/>
                <w:szCs w:val="26"/>
              </w:rPr>
              <w:t xml:space="preserve"> </w:t>
            </w:r>
          </w:p>
          <w:p w:rsidR="008934A6" w:rsidRDefault="008934A6" w:rsidP="00211B5B">
            <w:pPr>
              <w:spacing w:line="40" w:lineRule="atLeast"/>
              <w:jc w:val="both"/>
              <w:rPr>
                <w:sz w:val="26"/>
                <w:szCs w:val="26"/>
              </w:rPr>
            </w:pPr>
            <w:r>
              <w:rPr>
                <w:sz w:val="26"/>
                <w:szCs w:val="26"/>
              </w:rPr>
              <w:t>Thể hiện suy nghĩ sâu sắc về vấn đề nghị luận; có cách diễn đạt mới mẻ.</w:t>
            </w:r>
          </w:p>
        </w:tc>
        <w:tc>
          <w:tcPr>
            <w:tcW w:w="884" w:type="dxa"/>
          </w:tcPr>
          <w:p w:rsidR="008934A6" w:rsidRDefault="008934A6" w:rsidP="00211B5B">
            <w:pPr>
              <w:spacing w:line="40" w:lineRule="atLeast"/>
              <w:rPr>
                <w:sz w:val="26"/>
                <w:szCs w:val="26"/>
              </w:rPr>
            </w:pPr>
            <w:r>
              <w:rPr>
                <w:sz w:val="26"/>
                <w:szCs w:val="26"/>
              </w:rPr>
              <w:t>0.25</w:t>
            </w:r>
          </w:p>
        </w:tc>
      </w:tr>
      <w:tr w:rsidR="008934A6" w:rsidRPr="0037200A" w:rsidTr="00211B5B">
        <w:tc>
          <w:tcPr>
            <w:tcW w:w="810" w:type="dxa"/>
            <w:vMerge/>
          </w:tcPr>
          <w:p w:rsidR="008934A6" w:rsidRPr="0037200A" w:rsidRDefault="008934A6" w:rsidP="00211B5B">
            <w:pPr>
              <w:spacing w:line="40" w:lineRule="atLeast"/>
              <w:jc w:val="center"/>
              <w:rPr>
                <w:b/>
                <w:sz w:val="26"/>
                <w:szCs w:val="26"/>
              </w:rPr>
            </w:pPr>
          </w:p>
        </w:tc>
        <w:tc>
          <w:tcPr>
            <w:tcW w:w="720" w:type="dxa"/>
            <w:vMerge w:val="restart"/>
          </w:tcPr>
          <w:p w:rsidR="008934A6" w:rsidRPr="0037200A" w:rsidRDefault="008934A6" w:rsidP="00211B5B">
            <w:pPr>
              <w:spacing w:line="40" w:lineRule="atLeast"/>
              <w:jc w:val="center"/>
              <w:rPr>
                <w:b/>
                <w:sz w:val="26"/>
                <w:szCs w:val="26"/>
              </w:rPr>
            </w:pPr>
            <w:r w:rsidRPr="0037200A">
              <w:rPr>
                <w:b/>
                <w:sz w:val="26"/>
                <w:szCs w:val="26"/>
              </w:rPr>
              <w:t>2</w:t>
            </w:r>
          </w:p>
        </w:tc>
        <w:tc>
          <w:tcPr>
            <w:tcW w:w="8280" w:type="dxa"/>
          </w:tcPr>
          <w:p w:rsidR="008934A6" w:rsidRPr="0037200A" w:rsidRDefault="008934A6" w:rsidP="00211B5B">
            <w:pPr>
              <w:spacing w:line="40" w:lineRule="atLeast"/>
              <w:rPr>
                <w:b/>
                <w:sz w:val="26"/>
                <w:szCs w:val="26"/>
              </w:rPr>
            </w:pPr>
            <w:r w:rsidRPr="0037200A">
              <w:rPr>
                <w:b/>
                <w:sz w:val="26"/>
                <w:szCs w:val="26"/>
              </w:rPr>
              <w:t>Phân tích đoạn thơ; nhận xét cảm hứng lãng mạn và tinh thần bi tráng trong cách thể hiện của tác giả.</w:t>
            </w:r>
          </w:p>
        </w:tc>
        <w:tc>
          <w:tcPr>
            <w:tcW w:w="884" w:type="dxa"/>
          </w:tcPr>
          <w:p w:rsidR="008934A6" w:rsidRPr="0037200A" w:rsidRDefault="008934A6" w:rsidP="00211B5B">
            <w:pPr>
              <w:spacing w:line="40" w:lineRule="atLeast"/>
              <w:rPr>
                <w:b/>
                <w:sz w:val="26"/>
                <w:szCs w:val="26"/>
              </w:rPr>
            </w:pPr>
            <w:r>
              <w:rPr>
                <w:b/>
                <w:sz w:val="26"/>
                <w:szCs w:val="26"/>
              </w:rPr>
              <w:t>5.0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CD7ADE" w:rsidRDefault="008934A6" w:rsidP="00211B5B">
            <w:pPr>
              <w:autoSpaceDE w:val="0"/>
              <w:autoSpaceDN w:val="0"/>
              <w:adjustRightInd w:val="0"/>
              <w:spacing w:line="40" w:lineRule="atLeast"/>
              <w:jc w:val="both"/>
              <w:rPr>
                <w:i/>
                <w:sz w:val="26"/>
                <w:szCs w:val="26"/>
              </w:rPr>
            </w:pPr>
            <w:r w:rsidRPr="00CD7ADE">
              <w:rPr>
                <w:i/>
                <w:sz w:val="26"/>
                <w:szCs w:val="26"/>
              </w:rPr>
              <w:t>a. Đảm bảo cấu trúc bài nghị luận</w:t>
            </w:r>
          </w:p>
          <w:p w:rsidR="008934A6" w:rsidRPr="0003018D" w:rsidRDefault="008934A6" w:rsidP="00211B5B">
            <w:pPr>
              <w:autoSpaceDE w:val="0"/>
              <w:autoSpaceDN w:val="0"/>
              <w:adjustRightInd w:val="0"/>
              <w:spacing w:line="40" w:lineRule="atLeast"/>
              <w:jc w:val="both"/>
              <w:rPr>
                <w:rFonts w:ascii="Calibri" w:hAnsi="Calibri" w:cs="Calibri"/>
                <w:sz w:val="26"/>
                <w:szCs w:val="26"/>
              </w:rPr>
            </w:pPr>
            <w:r w:rsidRPr="0003018D">
              <w:rPr>
                <w:sz w:val="26"/>
                <w:szCs w:val="26"/>
              </w:rPr>
              <w:t>Mở bài nêu được vấn đề, thân bài triển khai được vấn đề, kết bài kết luận được vấn đề</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CD7ADE" w:rsidRDefault="008934A6" w:rsidP="00211B5B">
            <w:pPr>
              <w:autoSpaceDE w:val="0"/>
              <w:autoSpaceDN w:val="0"/>
              <w:adjustRightInd w:val="0"/>
              <w:spacing w:line="40" w:lineRule="atLeast"/>
              <w:jc w:val="both"/>
              <w:rPr>
                <w:i/>
                <w:sz w:val="26"/>
                <w:szCs w:val="26"/>
              </w:rPr>
            </w:pPr>
            <w:r w:rsidRPr="00CD7ADE">
              <w:rPr>
                <w:i/>
                <w:sz w:val="26"/>
                <w:szCs w:val="26"/>
              </w:rPr>
              <w:t>b. Xác định đúng vấn đề cần nghị luận</w:t>
            </w:r>
          </w:p>
          <w:p w:rsidR="008934A6" w:rsidRPr="00CD7ADE" w:rsidRDefault="008934A6" w:rsidP="00211B5B">
            <w:pPr>
              <w:spacing w:line="40" w:lineRule="atLeast"/>
              <w:jc w:val="both"/>
              <w:rPr>
                <w:sz w:val="26"/>
                <w:szCs w:val="26"/>
              </w:rPr>
            </w:pPr>
            <w:r>
              <w:rPr>
                <w:sz w:val="26"/>
                <w:szCs w:val="26"/>
              </w:rPr>
              <w:t xml:space="preserve">Giá trị nội dung, nghệ thuật của đoạn thơ và </w:t>
            </w:r>
            <w:r w:rsidRPr="0003018D">
              <w:rPr>
                <w:sz w:val="26"/>
                <w:szCs w:val="26"/>
              </w:rPr>
              <w:t>cảm hứng lãng mạ</w:t>
            </w:r>
            <w:r>
              <w:rPr>
                <w:sz w:val="26"/>
                <w:szCs w:val="26"/>
              </w:rPr>
              <w:t>n,</w:t>
            </w:r>
            <w:r w:rsidRPr="0003018D">
              <w:rPr>
                <w:sz w:val="26"/>
                <w:szCs w:val="26"/>
              </w:rPr>
              <w:t xml:space="preserve"> tinh thần bi tráng trong cách thể hiện của tác giả.</w:t>
            </w:r>
          </w:p>
        </w:tc>
        <w:tc>
          <w:tcPr>
            <w:tcW w:w="884" w:type="dxa"/>
          </w:tcPr>
          <w:p w:rsidR="008934A6" w:rsidRDefault="008934A6" w:rsidP="00211B5B">
            <w:pPr>
              <w:spacing w:line="40" w:lineRule="atLeast"/>
              <w:rPr>
                <w:sz w:val="26"/>
                <w:szCs w:val="26"/>
              </w:rPr>
            </w:pPr>
            <w:r>
              <w:rPr>
                <w:sz w:val="26"/>
                <w:szCs w:val="26"/>
              </w:rPr>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c.</w:t>
            </w:r>
            <w:r w:rsidRPr="00CD7ADE">
              <w:rPr>
                <w:i/>
                <w:iCs/>
                <w:sz w:val="26"/>
                <w:szCs w:val="26"/>
              </w:rPr>
              <w:t xml:space="preserve"> </w:t>
            </w:r>
            <w:r w:rsidRPr="00CD7ADE">
              <w:rPr>
                <w:i/>
                <w:sz w:val="26"/>
                <w:szCs w:val="26"/>
              </w:rPr>
              <w:t>Triển khai vấn đề nghị luận thành các luận điểm:</w:t>
            </w:r>
            <w:r>
              <w:rPr>
                <w:sz w:val="26"/>
                <w:szCs w:val="26"/>
              </w:rPr>
              <w:t xml:space="preserve"> </w:t>
            </w:r>
            <w:r w:rsidRPr="0003018D">
              <w:rPr>
                <w:sz w:val="26"/>
                <w:szCs w:val="26"/>
              </w:rPr>
              <w:t>vận dụng tốt các thao tác lập luậ</w:t>
            </w:r>
            <w:r>
              <w:rPr>
                <w:sz w:val="26"/>
                <w:szCs w:val="26"/>
              </w:rPr>
              <w:t>n;</w:t>
            </w:r>
            <w:r w:rsidRPr="0003018D">
              <w:rPr>
                <w:sz w:val="26"/>
                <w:szCs w:val="26"/>
              </w:rPr>
              <w:t xml:space="preserve"> kết hợp </w:t>
            </w:r>
            <w:r>
              <w:rPr>
                <w:sz w:val="26"/>
                <w:szCs w:val="26"/>
              </w:rPr>
              <w:t xml:space="preserve">chặt chẽ </w:t>
            </w:r>
            <w:r w:rsidRPr="0003018D">
              <w:rPr>
                <w:sz w:val="26"/>
                <w:szCs w:val="26"/>
              </w:rPr>
              <w:t>giữ</w:t>
            </w:r>
            <w:r>
              <w:rPr>
                <w:sz w:val="26"/>
                <w:szCs w:val="26"/>
              </w:rPr>
              <w:t>a</w:t>
            </w:r>
            <w:r w:rsidRPr="0003018D">
              <w:rPr>
                <w:sz w:val="26"/>
                <w:szCs w:val="26"/>
              </w:rPr>
              <w:t xml:space="preserve"> lí lẽ</w:t>
            </w:r>
            <w:r>
              <w:rPr>
                <w:sz w:val="26"/>
                <w:szCs w:val="26"/>
              </w:rPr>
              <w:t xml:space="preserve"> và</w:t>
            </w:r>
            <w:r w:rsidRPr="0003018D">
              <w:rPr>
                <w:sz w:val="26"/>
                <w:szCs w:val="26"/>
              </w:rPr>
              <w:t xml:space="preserve"> dẫn chứng</w:t>
            </w:r>
            <w:r>
              <w:rPr>
                <w:sz w:val="26"/>
                <w:szCs w:val="26"/>
              </w:rPr>
              <w:t>; đảm bảo các yêu cầu cơ bản sau:</w:t>
            </w:r>
          </w:p>
          <w:p w:rsidR="008934A6" w:rsidRDefault="008934A6" w:rsidP="00211B5B">
            <w:pPr>
              <w:spacing w:line="40" w:lineRule="atLeast"/>
              <w:jc w:val="both"/>
              <w:rPr>
                <w:sz w:val="26"/>
                <w:szCs w:val="26"/>
              </w:rPr>
            </w:pPr>
          </w:p>
        </w:tc>
        <w:tc>
          <w:tcPr>
            <w:tcW w:w="884" w:type="dxa"/>
          </w:tcPr>
          <w:p w:rsidR="008934A6" w:rsidRDefault="008934A6" w:rsidP="00211B5B">
            <w:pPr>
              <w:spacing w:line="40" w:lineRule="atLeast"/>
              <w:rPr>
                <w:sz w:val="26"/>
                <w:szCs w:val="26"/>
              </w:rPr>
            </w:pP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122B4E" w:rsidRDefault="008934A6" w:rsidP="00211B5B">
            <w:pPr>
              <w:spacing w:line="40" w:lineRule="atLeast"/>
              <w:jc w:val="both"/>
              <w:rPr>
                <w:i/>
                <w:sz w:val="26"/>
                <w:szCs w:val="26"/>
              </w:rPr>
            </w:pPr>
            <w:r w:rsidRPr="00122B4E">
              <w:rPr>
                <w:i/>
                <w:sz w:val="26"/>
                <w:szCs w:val="26"/>
              </w:rPr>
              <w:t>* Giới thiệu khái quát về tác giả Quang Dũng, tác phẩm “</w:t>
            </w:r>
            <w:r w:rsidRPr="00122B4E">
              <w:rPr>
                <w:i/>
                <w:iCs/>
                <w:sz w:val="26"/>
                <w:szCs w:val="26"/>
              </w:rPr>
              <w:t xml:space="preserve">Tây Tiến” và đoạn </w:t>
            </w:r>
            <w:r w:rsidRPr="00122B4E">
              <w:rPr>
                <w:i/>
                <w:iCs/>
                <w:sz w:val="26"/>
                <w:szCs w:val="26"/>
              </w:rPr>
              <w:lastRenderedPageBreak/>
              <w:t>thơ</w:t>
            </w:r>
          </w:p>
        </w:tc>
        <w:tc>
          <w:tcPr>
            <w:tcW w:w="884" w:type="dxa"/>
          </w:tcPr>
          <w:p w:rsidR="008934A6" w:rsidRDefault="008934A6" w:rsidP="00211B5B">
            <w:pPr>
              <w:spacing w:line="40" w:lineRule="atLeast"/>
              <w:rPr>
                <w:sz w:val="26"/>
                <w:szCs w:val="26"/>
              </w:rPr>
            </w:pPr>
            <w:r>
              <w:rPr>
                <w:sz w:val="26"/>
                <w:szCs w:val="26"/>
              </w:rPr>
              <w:lastRenderedPageBreak/>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i/>
                <w:sz w:val="26"/>
                <w:szCs w:val="26"/>
              </w:rPr>
            </w:pPr>
            <w:r w:rsidRPr="00122B4E">
              <w:rPr>
                <w:i/>
                <w:sz w:val="26"/>
                <w:szCs w:val="26"/>
              </w:rPr>
              <w:t xml:space="preserve">* </w:t>
            </w:r>
            <w:r>
              <w:rPr>
                <w:i/>
                <w:sz w:val="26"/>
                <w:szCs w:val="26"/>
              </w:rPr>
              <w:t>Phân tích đoạn thơ</w:t>
            </w:r>
          </w:p>
          <w:p w:rsidR="008934A6" w:rsidRPr="00C01AD8" w:rsidRDefault="008934A6" w:rsidP="00211B5B">
            <w:pPr>
              <w:autoSpaceDE w:val="0"/>
              <w:autoSpaceDN w:val="0"/>
              <w:adjustRightInd w:val="0"/>
              <w:spacing w:line="40" w:lineRule="atLeast"/>
              <w:jc w:val="both"/>
              <w:rPr>
                <w:i/>
                <w:sz w:val="26"/>
                <w:szCs w:val="26"/>
              </w:rPr>
            </w:pPr>
            <w:r>
              <w:rPr>
                <w:sz w:val="26"/>
                <w:szCs w:val="26"/>
              </w:rPr>
              <w:t>- Nét hào hoa, dũng cảm, vẻ đẹp bi tráng của hình tượng người lính Tây Tiến: ngoại hình kì dị</w:t>
            </w:r>
            <w:r w:rsidRPr="0003018D">
              <w:rPr>
                <w:i/>
                <w:sz w:val="26"/>
                <w:szCs w:val="26"/>
              </w:rPr>
              <w:t xml:space="preserve"> </w:t>
            </w:r>
            <w:r>
              <w:rPr>
                <w:i/>
                <w:sz w:val="26"/>
                <w:szCs w:val="26"/>
              </w:rPr>
              <w:t>(</w:t>
            </w:r>
            <w:r w:rsidRPr="0003018D">
              <w:rPr>
                <w:i/>
                <w:sz w:val="26"/>
                <w:szCs w:val="26"/>
              </w:rPr>
              <w:t>không mọ</w:t>
            </w:r>
            <w:r>
              <w:rPr>
                <w:i/>
                <w:sz w:val="26"/>
                <w:szCs w:val="26"/>
              </w:rPr>
              <w:t>c tóc,</w:t>
            </w:r>
            <w:r w:rsidRPr="0003018D">
              <w:rPr>
                <w:i/>
                <w:sz w:val="26"/>
                <w:szCs w:val="26"/>
              </w:rPr>
              <w:t xml:space="preserve"> xanh màu lá, dữ oai hùm</w:t>
            </w:r>
            <w:r>
              <w:rPr>
                <w:i/>
                <w:sz w:val="26"/>
                <w:szCs w:val="26"/>
              </w:rPr>
              <w:t xml:space="preserve">), </w:t>
            </w:r>
            <w:r>
              <w:rPr>
                <w:sz w:val="26"/>
                <w:szCs w:val="26"/>
              </w:rPr>
              <w:t xml:space="preserve">tâm hồn mộng mơ, ý chí lẫm liệt </w:t>
            </w:r>
            <w:r>
              <w:rPr>
                <w:i/>
                <w:sz w:val="26"/>
                <w:szCs w:val="26"/>
              </w:rPr>
              <w:t>(Đ</w:t>
            </w:r>
            <w:r w:rsidRPr="0003018D">
              <w:rPr>
                <w:i/>
                <w:sz w:val="26"/>
                <w:szCs w:val="26"/>
              </w:rPr>
              <w:t xml:space="preserve">êm mơ Hà Nội dáng kiều thơm, </w:t>
            </w:r>
            <w:r>
              <w:rPr>
                <w:i/>
                <w:sz w:val="26"/>
                <w:szCs w:val="26"/>
              </w:rPr>
              <w:t>C</w:t>
            </w:r>
            <w:r w:rsidRPr="0003018D">
              <w:rPr>
                <w:i/>
                <w:sz w:val="26"/>
                <w:szCs w:val="26"/>
              </w:rPr>
              <w:t>hiến trường đi chẳng tiếc đờ</w:t>
            </w:r>
            <w:r>
              <w:rPr>
                <w:i/>
                <w:sz w:val="26"/>
                <w:szCs w:val="26"/>
              </w:rPr>
              <w:t>i xanh)</w:t>
            </w:r>
            <w:r>
              <w:rPr>
                <w:sz w:val="26"/>
                <w:szCs w:val="26"/>
              </w:rPr>
              <w:t xml:space="preserve"> vượt lên trên hoàn cảnh bi thương </w:t>
            </w:r>
            <w:r w:rsidRPr="00C01AD8">
              <w:rPr>
                <w:i/>
                <w:sz w:val="26"/>
                <w:szCs w:val="26"/>
              </w:rPr>
              <w:t>(Rải rác biên cương mồ viễn xứ)</w:t>
            </w:r>
          </w:p>
          <w:p w:rsidR="008934A6" w:rsidRPr="00407352" w:rsidRDefault="008934A6" w:rsidP="00211B5B">
            <w:pPr>
              <w:jc w:val="both"/>
              <w:rPr>
                <w:sz w:val="26"/>
                <w:szCs w:val="26"/>
              </w:rPr>
            </w:pPr>
            <w:r>
              <w:rPr>
                <w:sz w:val="26"/>
                <w:szCs w:val="26"/>
              </w:rPr>
              <w:t>- Bút pháp lãng mạn, nhiều sáng tạo về hình ảnh, ngôn từ, giọng điệu… của tác giả: thủ pháp đối lập, cường điệu, lạ hóa, từ Hán Việt trang trọng, âm điệu hào hùng...</w:t>
            </w:r>
          </w:p>
        </w:tc>
        <w:tc>
          <w:tcPr>
            <w:tcW w:w="884" w:type="dxa"/>
          </w:tcPr>
          <w:p w:rsidR="008934A6" w:rsidRDefault="008934A6" w:rsidP="00211B5B">
            <w:pPr>
              <w:spacing w:line="40" w:lineRule="atLeast"/>
              <w:rPr>
                <w:sz w:val="26"/>
                <w:szCs w:val="26"/>
              </w:rPr>
            </w:pPr>
            <w:r>
              <w:rPr>
                <w:sz w:val="26"/>
                <w:szCs w:val="26"/>
              </w:rPr>
              <w:t>2.0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i/>
                <w:sz w:val="26"/>
                <w:szCs w:val="26"/>
              </w:rPr>
            </w:pPr>
            <w:r w:rsidRPr="00310A35">
              <w:rPr>
                <w:i/>
                <w:sz w:val="26"/>
                <w:szCs w:val="26"/>
              </w:rPr>
              <w:t xml:space="preserve">* </w:t>
            </w:r>
            <w:r>
              <w:rPr>
                <w:i/>
                <w:sz w:val="26"/>
                <w:szCs w:val="26"/>
              </w:rPr>
              <w:t>N</w:t>
            </w:r>
            <w:r w:rsidRPr="00310A35">
              <w:rPr>
                <w:i/>
                <w:sz w:val="26"/>
                <w:szCs w:val="26"/>
              </w:rPr>
              <w:t>hận xét cảm hứng lãng mạn và tinh thần bi tráng trong cách thể hiện của tác giả.</w:t>
            </w:r>
          </w:p>
          <w:p w:rsidR="008934A6" w:rsidRDefault="008934A6" w:rsidP="00211B5B">
            <w:pPr>
              <w:spacing w:line="40" w:lineRule="atLeast"/>
              <w:jc w:val="both"/>
              <w:rPr>
                <w:sz w:val="26"/>
                <w:szCs w:val="26"/>
              </w:rPr>
            </w:pPr>
            <w:r>
              <w:rPr>
                <w:sz w:val="26"/>
              </w:rPr>
              <w:t xml:space="preserve">- </w:t>
            </w:r>
            <w:r w:rsidRPr="00E0368E">
              <w:rPr>
                <w:sz w:val="26"/>
                <w:szCs w:val="26"/>
              </w:rPr>
              <w:t>Cảm hứng lãng mạ</w:t>
            </w:r>
            <w:r>
              <w:rPr>
                <w:sz w:val="26"/>
                <w:szCs w:val="26"/>
              </w:rPr>
              <w:t xml:space="preserve">n </w:t>
            </w:r>
            <w:r w:rsidRPr="00E0368E">
              <w:rPr>
                <w:sz w:val="26"/>
                <w:szCs w:val="26"/>
              </w:rPr>
              <w:t>thể hiện ở việc tác giả tô đậm cái phi thường, biệt lệ, tô đậm vẻ đẹp cao cả, lí tưởng</w:t>
            </w:r>
            <w:r>
              <w:rPr>
                <w:sz w:val="26"/>
                <w:szCs w:val="26"/>
              </w:rPr>
              <w:t>, làm nổi bật chất hào hoa, kiêu dũng</w:t>
            </w:r>
            <w:r w:rsidRPr="00E0368E">
              <w:rPr>
                <w:sz w:val="26"/>
                <w:szCs w:val="26"/>
              </w:rPr>
              <w:t xml:space="preserve"> ở hình tượng ngườ</w:t>
            </w:r>
            <w:r>
              <w:rPr>
                <w:sz w:val="26"/>
                <w:szCs w:val="26"/>
              </w:rPr>
              <w:t xml:space="preserve">i lính bằng ngôn ngữ, hình ảnh mới lạ; </w:t>
            </w:r>
            <w:r w:rsidRPr="0003018D">
              <w:rPr>
                <w:sz w:val="26"/>
                <w:szCs w:val="26"/>
              </w:rPr>
              <w:t>thủ pháp đối lậ</w:t>
            </w:r>
            <w:r>
              <w:rPr>
                <w:sz w:val="26"/>
                <w:szCs w:val="26"/>
              </w:rPr>
              <w:t>p</w:t>
            </w:r>
            <w:r w:rsidRPr="0003018D">
              <w:rPr>
                <w:sz w:val="26"/>
                <w:szCs w:val="26"/>
              </w:rPr>
              <w:t>,</w:t>
            </w:r>
            <w:r>
              <w:rPr>
                <w:sz w:val="26"/>
                <w:szCs w:val="26"/>
              </w:rPr>
              <w:t xml:space="preserve"> </w:t>
            </w:r>
            <w:r w:rsidRPr="0003018D">
              <w:rPr>
                <w:sz w:val="26"/>
                <w:szCs w:val="26"/>
              </w:rPr>
              <w:t>cường điệu</w:t>
            </w:r>
            <w:r>
              <w:rPr>
                <w:sz w:val="26"/>
                <w:szCs w:val="26"/>
              </w:rPr>
              <w:t>; hồn thơ phóng khoáng, tài hoa.</w:t>
            </w:r>
          </w:p>
          <w:p w:rsidR="008934A6" w:rsidRPr="00E821B7" w:rsidRDefault="008934A6" w:rsidP="00211B5B">
            <w:pPr>
              <w:jc w:val="both"/>
              <w:rPr>
                <w:sz w:val="26"/>
                <w:szCs w:val="26"/>
              </w:rPr>
            </w:pPr>
            <w:r>
              <w:rPr>
                <w:sz w:val="26"/>
                <w:szCs w:val="26"/>
              </w:rPr>
              <w:t xml:space="preserve">- </w:t>
            </w:r>
            <w:r w:rsidRPr="00E0368E">
              <w:rPr>
                <w:sz w:val="26"/>
                <w:szCs w:val="26"/>
              </w:rPr>
              <w:t>Tinh thần bi tráng thể hiện ở việc tác giả</w:t>
            </w:r>
            <w:r>
              <w:rPr>
                <w:sz w:val="26"/>
                <w:szCs w:val="26"/>
              </w:rPr>
              <w:t xml:space="preserve"> không né tránh</w:t>
            </w:r>
            <w:r w:rsidRPr="00E0368E">
              <w:rPr>
                <w:sz w:val="26"/>
                <w:szCs w:val="26"/>
              </w:rPr>
              <w:t xml:space="preserve"> những mất mát hi sinh</w:t>
            </w:r>
            <w:r>
              <w:rPr>
                <w:sz w:val="26"/>
                <w:szCs w:val="26"/>
              </w:rPr>
              <w:t xml:space="preserve"> m</w:t>
            </w:r>
            <w:r w:rsidRPr="00E0368E">
              <w:rPr>
                <w:sz w:val="26"/>
                <w:szCs w:val="26"/>
              </w:rPr>
              <w:t>à</w:t>
            </w:r>
            <w:r>
              <w:rPr>
                <w:sz w:val="26"/>
                <w:szCs w:val="26"/>
              </w:rPr>
              <w:t xml:space="preserve"> c</w:t>
            </w:r>
            <w:r w:rsidRPr="00E0368E">
              <w:rPr>
                <w:sz w:val="26"/>
                <w:szCs w:val="26"/>
              </w:rPr>
              <w:t>òn</w:t>
            </w:r>
            <w:r>
              <w:rPr>
                <w:sz w:val="26"/>
                <w:szCs w:val="26"/>
              </w:rPr>
              <w:t xml:space="preserve"> tr</w:t>
            </w:r>
            <w:r w:rsidRPr="00E0368E">
              <w:rPr>
                <w:sz w:val="26"/>
                <w:szCs w:val="26"/>
              </w:rPr>
              <w:t>ực</w:t>
            </w:r>
            <w:r>
              <w:rPr>
                <w:sz w:val="26"/>
                <w:szCs w:val="26"/>
              </w:rPr>
              <w:t xml:space="preserve"> ti</w:t>
            </w:r>
            <w:r w:rsidRPr="00E0368E">
              <w:rPr>
                <w:sz w:val="26"/>
                <w:szCs w:val="26"/>
              </w:rPr>
              <w:t>ếp</w:t>
            </w:r>
            <w:r>
              <w:rPr>
                <w:sz w:val="26"/>
                <w:szCs w:val="26"/>
              </w:rPr>
              <w:t xml:space="preserve"> mi</w:t>
            </w:r>
            <w:r w:rsidRPr="00E0368E">
              <w:rPr>
                <w:sz w:val="26"/>
                <w:szCs w:val="26"/>
              </w:rPr>
              <w:t>ê</w:t>
            </w:r>
            <w:r>
              <w:rPr>
                <w:sz w:val="26"/>
                <w:szCs w:val="26"/>
              </w:rPr>
              <w:t>u t</w:t>
            </w:r>
            <w:r w:rsidRPr="00E0368E">
              <w:rPr>
                <w:sz w:val="26"/>
                <w:szCs w:val="26"/>
              </w:rPr>
              <w:t>ả</w:t>
            </w:r>
            <w:r>
              <w:rPr>
                <w:sz w:val="26"/>
                <w:szCs w:val="26"/>
              </w:rPr>
              <w:t xml:space="preserve"> v</w:t>
            </w:r>
            <w:r w:rsidRPr="00B36112">
              <w:rPr>
                <w:sz w:val="26"/>
                <w:szCs w:val="26"/>
              </w:rPr>
              <w:t>à</w:t>
            </w:r>
            <w:r>
              <w:rPr>
                <w:sz w:val="26"/>
                <w:szCs w:val="26"/>
              </w:rPr>
              <w:t xml:space="preserve"> c</w:t>
            </w:r>
            <w:r w:rsidRPr="00B36112">
              <w:rPr>
                <w:sz w:val="26"/>
                <w:szCs w:val="26"/>
              </w:rPr>
              <w:t>ố</w:t>
            </w:r>
            <w:r>
              <w:rPr>
                <w:sz w:val="26"/>
                <w:szCs w:val="26"/>
              </w:rPr>
              <w:t xml:space="preserve"> </w:t>
            </w:r>
            <w:r w:rsidRPr="00B36112">
              <w:rPr>
                <w:sz w:val="26"/>
                <w:szCs w:val="26"/>
              </w:rPr>
              <w:t>ý</w:t>
            </w:r>
            <w:r>
              <w:rPr>
                <w:sz w:val="26"/>
                <w:szCs w:val="26"/>
              </w:rPr>
              <w:t xml:space="preserve"> t</w:t>
            </w:r>
            <w:r w:rsidRPr="00BE7EC5">
              <w:rPr>
                <w:sz w:val="26"/>
                <w:szCs w:val="26"/>
              </w:rPr>
              <w:t>ô</w:t>
            </w:r>
            <w:r>
              <w:rPr>
                <w:sz w:val="26"/>
                <w:szCs w:val="26"/>
              </w:rPr>
              <w:t xml:space="preserve"> đ</w:t>
            </w:r>
            <w:r w:rsidRPr="00BE7EC5">
              <w:rPr>
                <w:sz w:val="26"/>
                <w:szCs w:val="26"/>
              </w:rPr>
              <w:t>ậm</w:t>
            </w:r>
            <w:r>
              <w:rPr>
                <w:sz w:val="26"/>
                <w:szCs w:val="26"/>
              </w:rPr>
              <w:t xml:space="preserve"> nó; nh</w:t>
            </w:r>
            <w:r w:rsidRPr="00E0368E">
              <w:rPr>
                <w:sz w:val="26"/>
                <w:szCs w:val="26"/>
              </w:rPr>
              <w:t>ững</w:t>
            </w:r>
            <w:r>
              <w:rPr>
                <w:sz w:val="26"/>
                <w:szCs w:val="26"/>
              </w:rPr>
              <w:t xml:space="preserve"> </w:t>
            </w:r>
            <w:r w:rsidRPr="00E0368E">
              <w:rPr>
                <w:sz w:val="26"/>
                <w:szCs w:val="26"/>
              </w:rPr>
              <w:t>đ</w:t>
            </w:r>
            <w:r>
              <w:rPr>
                <w:sz w:val="26"/>
                <w:szCs w:val="26"/>
              </w:rPr>
              <w:t>au kh</w:t>
            </w:r>
            <w:r w:rsidRPr="00E0368E">
              <w:rPr>
                <w:sz w:val="26"/>
                <w:szCs w:val="26"/>
              </w:rPr>
              <w:t>ổ</w:t>
            </w:r>
            <w:r>
              <w:rPr>
                <w:sz w:val="26"/>
                <w:szCs w:val="26"/>
              </w:rPr>
              <w:t>, hy sinh đư</w:t>
            </w:r>
            <w:r w:rsidRPr="00E0368E">
              <w:rPr>
                <w:sz w:val="26"/>
                <w:szCs w:val="26"/>
              </w:rPr>
              <w:t>ợc</w:t>
            </w:r>
            <w:r>
              <w:rPr>
                <w:sz w:val="26"/>
                <w:szCs w:val="26"/>
              </w:rPr>
              <w:t xml:space="preserve"> ngư</w:t>
            </w:r>
            <w:r w:rsidRPr="00E0368E">
              <w:rPr>
                <w:sz w:val="26"/>
                <w:szCs w:val="26"/>
              </w:rPr>
              <w:t>ời</w:t>
            </w:r>
            <w:r>
              <w:rPr>
                <w:sz w:val="26"/>
                <w:szCs w:val="26"/>
              </w:rPr>
              <w:t xml:space="preserve"> l</w:t>
            </w:r>
            <w:r w:rsidRPr="00E0368E">
              <w:rPr>
                <w:sz w:val="26"/>
                <w:szCs w:val="26"/>
              </w:rPr>
              <w:t>ính</w:t>
            </w:r>
            <w:r>
              <w:rPr>
                <w:sz w:val="26"/>
                <w:szCs w:val="26"/>
              </w:rPr>
              <w:t xml:space="preserve"> ti</w:t>
            </w:r>
            <w:r w:rsidRPr="00E0368E">
              <w:rPr>
                <w:sz w:val="26"/>
                <w:szCs w:val="26"/>
              </w:rPr>
              <w:t>ếp</w:t>
            </w:r>
            <w:r>
              <w:rPr>
                <w:sz w:val="26"/>
                <w:szCs w:val="26"/>
              </w:rPr>
              <w:t xml:space="preserve"> nh</w:t>
            </w:r>
            <w:r w:rsidRPr="00E0368E">
              <w:rPr>
                <w:sz w:val="26"/>
                <w:szCs w:val="26"/>
              </w:rPr>
              <w:t>ận</w:t>
            </w:r>
            <w:r>
              <w:rPr>
                <w:sz w:val="26"/>
                <w:szCs w:val="26"/>
              </w:rPr>
              <w:t xml:space="preserve"> b</w:t>
            </w:r>
            <w:r w:rsidRPr="00E0368E">
              <w:rPr>
                <w:sz w:val="26"/>
                <w:szCs w:val="26"/>
              </w:rPr>
              <w:t>ằng</w:t>
            </w:r>
            <w:r>
              <w:rPr>
                <w:sz w:val="26"/>
                <w:szCs w:val="26"/>
              </w:rPr>
              <w:t xml:space="preserve"> </w:t>
            </w:r>
            <w:r w:rsidRPr="00E0368E">
              <w:rPr>
                <w:sz w:val="26"/>
                <w:szCs w:val="26"/>
              </w:rPr>
              <w:t>ý</w:t>
            </w:r>
            <w:r>
              <w:rPr>
                <w:sz w:val="26"/>
                <w:szCs w:val="26"/>
              </w:rPr>
              <w:t xml:space="preserve"> ch</w:t>
            </w:r>
            <w:r w:rsidRPr="00E0368E">
              <w:rPr>
                <w:sz w:val="26"/>
                <w:szCs w:val="26"/>
              </w:rPr>
              <w:t>í</w:t>
            </w:r>
            <w:r>
              <w:rPr>
                <w:sz w:val="26"/>
                <w:szCs w:val="26"/>
              </w:rPr>
              <w:t xml:space="preserve"> can trường, lẫm liệt</w:t>
            </w:r>
            <w:r w:rsidRPr="00E0368E">
              <w:rPr>
                <w:sz w:val="26"/>
                <w:szCs w:val="26"/>
              </w:rPr>
              <w:t xml:space="preserve"> không làm cho người đọc bi lụy mà luôn đưa đến những cảm xúc mạnh mẽ, rắn rỏi…</w:t>
            </w:r>
          </w:p>
        </w:tc>
        <w:tc>
          <w:tcPr>
            <w:tcW w:w="884" w:type="dxa"/>
          </w:tcPr>
          <w:p w:rsidR="008934A6" w:rsidRDefault="008934A6" w:rsidP="00211B5B">
            <w:pPr>
              <w:spacing w:line="40" w:lineRule="atLeast"/>
              <w:rPr>
                <w:sz w:val="26"/>
                <w:szCs w:val="26"/>
              </w:rPr>
            </w:pPr>
            <w:r>
              <w:rPr>
                <w:sz w:val="26"/>
                <w:szCs w:val="26"/>
              </w:rPr>
              <w:t>1.0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d. Chính tả, ngữ pháp:</w:t>
            </w:r>
            <w:r>
              <w:rPr>
                <w:sz w:val="26"/>
                <w:szCs w:val="26"/>
              </w:rPr>
              <w:t xml:space="preserve"> </w:t>
            </w:r>
          </w:p>
          <w:p w:rsidR="008934A6" w:rsidRDefault="008934A6" w:rsidP="00211B5B">
            <w:pPr>
              <w:spacing w:line="40" w:lineRule="atLeast"/>
              <w:jc w:val="both"/>
              <w:rPr>
                <w:sz w:val="26"/>
                <w:szCs w:val="26"/>
              </w:rPr>
            </w:pPr>
            <w:r>
              <w:rPr>
                <w:sz w:val="26"/>
                <w:szCs w:val="26"/>
              </w:rPr>
              <w:t>Đảm bảo đúng chuẩn tiếng Việt.</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e. Sáng tạo:</w:t>
            </w:r>
            <w:r>
              <w:rPr>
                <w:sz w:val="26"/>
                <w:szCs w:val="26"/>
              </w:rPr>
              <w:t xml:space="preserve"> </w:t>
            </w:r>
          </w:p>
          <w:p w:rsidR="008934A6" w:rsidRDefault="008934A6" w:rsidP="00211B5B">
            <w:pPr>
              <w:spacing w:line="40" w:lineRule="atLeast"/>
              <w:jc w:val="both"/>
              <w:rPr>
                <w:sz w:val="26"/>
                <w:szCs w:val="26"/>
              </w:rPr>
            </w:pPr>
            <w:r>
              <w:rPr>
                <w:sz w:val="26"/>
                <w:szCs w:val="26"/>
              </w:rPr>
              <w:t>Thể hiện suy nghĩ sâu sắc về vấn đề nghị luận; có cách diễn đạt mới mẻ.</w:t>
            </w:r>
          </w:p>
        </w:tc>
        <w:tc>
          <w:tcPr>
            <w:tcW w:w="884" w:type="dxa"/>
          </w:tcPr>
          <w:p w:rsidR="008934A6" w:rsidRDefault="008934A6" w:rsidP="00211B5B">
            <w:pPr>
              <w:spacing w:line="40" w:lineRule="atLeast"/>
              <w:rPr>
                <w:sz w:val="26"/>
                <w:szCs w:val="26"/>
              </w:rPr>
            </w:pPr>
            <w:r>
              <w:rPr>
                <w:sz w:val="26"/>
                <w:szCs w:val="26"/>
              </w:rPr>
              <w:t>0.5</w:t>
            </w:r>
          </w:p>
        </w:tc>
      </w:tr>
      <w:tr w:rsidR="008934A6" w:rsidRPr="00B264A8" w:rsidTr="00211B5B">
        <w:tc>
          <w:tcPr>
            <w:tcW w:w="9810" w:type="dxa"/>
            <w:gridSpan w:val="3"/>
          </w:tcPr>
          <w:p w:rsidR="008934A6" w:rsidRPr="00B264A8" w:rsidRDefault="008934A6" w:rsidP="00211B5B">
            <w:pPr>
              <w:spacing w:line="40" w:lineRule="atLeast"/>
              <w:jc w:val="center"/>
              <w:rPr>
                <w:b/>
                <w:sz w:val="26"/>
                <w:szCs w:val="26"/>
              </w:rPr>
            </w:pPr>
            <w:r w:rsidRPr="00B264A8">
              <w:rPr>
                <w:b/>
                <w:sz w:val="26"/>
                <w:szCs w:val="26"/>
              </w:rPr>
              <w:t>TỔNG ĐIỂM</w:t>
            </w:r>
          </w:p>
        </w:tc>
        <w:tc>
          <w:tcPr>
            <w:tcW w:w="884" w:type="dxa"/>
          </w:tcPr>
          <w:p w:rsidR="008934A6" w:rsidRPr="00B264A8" w:rsidRDefault="008934A6" w:rsidP="00211B5B">
            <w:pPr>
              <w:spacing w:line="40" w:lineRule="atLeast"/>
              <w:jc w:val="center"/>
              <w:rPr>
                <w:b/>
                <w:sz w:val="26"/>
                <w:szCs w:val="26"/>
              </w:rPr>
            </w:pPr>
            <w:r w:rsidRPr="00B264A8">
              <w:rPr>
                <w:b/>
                <w:sz w:val="26"/>
                <w:szCs w:val="26"/>
              </w:rPr>
              <w:t>10.0</w:t>
            </w:r>
          </w:p>
        </w:tc>
      </w:tr>
    </w:tbl>
    <w:p w:rsidR="008934A6" w:rsidRPr="0003018D" w:rsidRDefault="008934A6" w:rsidP="008934A6">
      <w:pPr>
        <w:spacing w:after="0" w:line="40" w:lineRule="atLeast"/>
        <w:rPr>
          <w:sz w:val="26"/>
          <w:szCs w:val="26"/>
        </w:rPr>
      </w:pPr>
    </w:p>
    <w:p w:rsidR="008934A6" w:rsidRDefault="008934A6" w:rsidP="008934A6"/>
    <w:p w:rsidR="008934A6" w:rsidRPr="00C66212" w:rsidRDefault="008934A6" w:rsidP="00101207">
      <w:pPr>
        <w:spacing w:after="0" w:line="40" w:lineRule="atLeast"/>
        <w:jc w:val="center"/>
        <w:rPr>
          <w:b/>
          <w:i/>
          <w:sz w:val="26"/>
          <w:szCs w:val="26"/>
        </w:rPr>
      </w:pPr>
    </w:p>
    <w:sectPr w:rsidR="008934A6" w:rsidRPr="00C66212" w:rsidSect="00464A4F">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418"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DA" w:rsidRDefault="006F0FDA" w:rsidP="00464A4F">
      <w:pPr>
        <w:spacing w:after="0" w:line="240" w:lineRule="auto"/>
      </w:pPr>
      <w:r>
        <w:separator/>
      </w:r>
    </w:p>
  </w:endnote>
  <w:endnote w:type="continuationSeparator" w:id="0">
    <w:p w:rsidR="006F0FDA" w:rsidRDefault="006F0FDA" w:rsidP="00464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CB" w:rsidRDefault="00096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4F" w:rsidRPr="00464A4F" w:rsidRDefault="00464A4F">
    <w:pPr>
      <w:pStyle w:val="Footer"/>
      <w:pBdr>
        <w:top w:val="thinThickSmallGap" w:sz="24" w:space="1" w:color="622423" w:themeColor="accent2" w:themeShade="7F"/>
      </w:pBdr>
      <w:rPr>
        <w:rFonts w:eastAsiaTheme="majorEastAsia" w:cs="Times New Roman"/>
        <w:sz w:val="24"/>
        <w:szCs w:val="24"/>
      </w:rPr>
    </w:pPr>
    <w:r w:rsidRPr="00464A4F">
      <w:rPr>
        <w:rFonts w:cs="Times New Roman"/>
        <w:b/>
        <w:color w:val="00B0F0"/>
        <w:sz w:val="24"/>
        <w:szCs w:val="24"/>
        <w:lang w:val="nl-NL"/>
      </w:rPr>
      <w:t xml:space="preserve">                                             </w:t>
    </w:r>
    <w:r>
      <w:rPr>
        <w:rFonts w:cs="Times New Roman"/>
        <w:b/>
        <w:color w:val="00B0F0"/>
        <w:sz w:val="24"/>
        <w:szCs w:val="24"/>
        <w:lang w:val="nl-NL"/>
      </w:rPr>
      <w:t xml:space="preserve">             </w:t>
    </w:r>
    <w:r w:rsidRPr="00464A4F">
      <w:rPr>
        <w:rFonts w:cs="Times New Roman"/>
        <w:b/>
        <w:color w:val="00B0F0"/>
        <w:sz w:val="24"/>
        <w:szCs w:val="24"/>
        <w:lang w:val="nl-NL"/>
      </w:rPr>
      <w:t/>
    </w:r>
    <w:r w:rsidRPr="00464A4F">
      <w:rPr>
        <w:rFonts w:cs="Times New Roman"/>
        <w:b/>
        <w:color w:val="FF0000"/>
        <w:sz w:val="24"/>
        <w:szCs w:val="24"/>
        <w:lang w:val="nl-NL"/>
      </w:rPr>
      <w:t/>
    </w:r>
    <w:r w:rsidRPr="00464A4F">
      <w:rPr>
        <w:rFonts w:eastAsiaTheme="majorEastAsia" w:cs="Times New Roman"/>
        <w:sz w:val="24"/>
        <w:szCs w:val="24"/>
      </w:rPr>
      <w:ptab w:relativeTo="margin" w:alignment="right" w:leader="none"/>
    </w:r>
    <w:r w:rsidRPr="00464A4F">
      <w:rPr>
        <w:rFonts w:eastAsiaTheme="majorEastAsia" w:cs="Times New Roman"/>
        <w:sz w:val="24"/>
        <w:szCs w:val="24"/>
      </w:rPr>
      <w:t>Trang</w:t>
    </w:r>
    <w:r w:rsidRPr="00464A4F">
      <w:rPr>
        <w:rFonts w:eastAsiaTheme="majorEastAsia" w:cs="Times New Roman"/>
        <w:sz w:val="24"/>
        <w:szCs w:val="24"/>
      </w:rPr>
      <w:t xml:space="preserve"> </w:t>
    </w:r>
    <w:r w:rsidRPr="00464A4F">
      <w:rPr>
        <w:rFonts w:eastAsiaTheme="minorEastAsia" w:cs="Times New Roman"/>
        <w:sz w:val="24"/>
        <w:szCs w:val="24"/>
      </w:rPr>
      <w:fldChar w:fldCharType="begin"/>
    </w:r>
    <w:r w:rsidRPr="00464A4F">
      <w:rPr>
        <w:rFonts w:cs="Times New Roman"/>
        <w:sz w:val="24"/>
        <w:szCs w:val="24"/>
      </w:rPr>
      <w:instrText xml:space="preserve"> PAGE   \* MERGEFORMAT </w:instrText>
    </w:r>
    <w:r w:rsidRPr="00464A4F">
      <w:rPr>
        <w:rFonts w:eastAsiaTheme="minorEastAsia" w:cs="Times New Roman"/>
        <w:sz w:val="24"/>
        <w:szCs w:val="24"/>
      </w:rPr>
      <w:fldChar w:fldCharType="separate"/>
    </w:r>
    <w:r w:rsidR="00096ECB" w:rsidRPr="00096ECB">
      <w:rPr>
        <w:rFonts w:eastAsiaTheme="majorEastAsia" w:cs="Times New Roman"/>
        <w:noProof/>
        <w:sz w:val="24"/>
        <w:szCs w:val="24"/>
      </w:rPr>
      <w:t>1</w:t>
    </w:r>
    <w:r w:rsidRPr="00464A4F">
      <w:rPr>
        <w:rFonts w:eastAsiaTheme="majorEastAsia" w:cs="Times New Roman"/>
        <w:noProof/>
        <w:sz w:val="24"/>
        <w:szCs w:val="24"/>
      </w:rPr>
      <w:fldChar w:fldCharType="end"/>
    </w:r>
  </w:p>
  <w:p w:rsidR="00464A4F" w:rsidRDefault="00464A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CB" w:rsidRDefault="00096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DA" w:rsidRDefault="006F0FDA" w:rsidP="00464A4F">
      <w:pPr>
        <w:spacing w:after="0" w:line="240" w:lineRule="auto"/>
      </w:pPr>
      <w:r>
        <w:separator/>
      </w:r>
    </w:p>
  </w:footnote>
  <w:footnote w:type="continuationSeparator" w:id="0">
    <w:p w:rsidR="006F0FDA" w:rsidRDefault="006F0FDA" w:rsidP="00464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CB" w:rsidRDefault="00096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4F" w:rsidRPr="00464A4F" w:rsidRDefault="00464A4F" w:rsidP="00464A4F">
    <w:pPr>
      <w:pStyle w:val="Header"/>
      <w:jc w:val="center"/>
      <w:rPr>
        <w:sz w:val="24"/>
        <w:szCs w:val="24"/>
      </w:rPr>
    </w:pPr>
    <w:r w:rsidRPr="00464A4F">
      <w:rPr>
        <w:b/>
        <w:color w:val="00B0F0"/>
        <w:sz w:val="24"/>
        <w:szCs w:val="24"/>
        <w:lang w:val="nl-NL"/>
      </w:rPr>
      <w:t/>
    </w:r>
    <w:r w:rsidRPr="00464A4F">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CB" w:rsidRDefault="00096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1207"/>
    <w:rsid w:val="00096ECB"/>
    <w:rsid w:val="00101207"/>
    <w:rsid w:val="0019519E"/>
    <w:rsid w:val="002125CC"/>
    <w:rsid w:val="00273D1C"/>
    <w:rsid w:val="00464A4F"/>
    <w:rsid w:val="005C55F3"/>
    <w:rsid w:val="006F0FDA"/>
    <w:rsid w:val="008934A6"/>
    <w:rsid w:val="00C66212"/>
    <w:rsid w:val="00C9608E"/>
    <w:rsid w:val="00E2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2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64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A4F"/>
  </w:style>
  <w:style w:type="paragraph" w:styleId="Footer">
    <w:name w:val="footer"/>
    <w:basedOn w:val="Normal"/>
    <w:link w:val="FooterChar"/>
    <w:uiPriority w:val="99"/>
    <w:unhideWhenUsed/>
    <w:rsid w:val="00464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4F"/>
  </w:style>
  <w:style w:type="paragraph" w:styleId="BalloonText">
    <w:name w:val="Balloon Text"/>
    <w:basedOn w:val="Normal"/>
    <w:link w:val="BalloonTextChar"/>
    <w:uiPriority w:val="99"/>
    <w:semiHidden/>
    <w:unhideWhenUsed/>
    <w:rsid w:val="00464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Company>www.thuvienhoclieu.com</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2020-01-25T02:20:00Z</dcterms:created>
  <dc:creator>www.thuvienhoclieu.com</dc:creator>
  <dc:description>www.thuvienhoclieu.com</dc:description>
  <cp:keywords>www.thuvienhoclieu.com</cp:keywords>
  <dcterms:modified xsi:type="dcterms:W3CDTF">2020-01-25T02:20:00Z</dcterms:modified>
  <cp:revision>1</cp:revision>
  <dc:title>www.thuvienhoclieu.com</dc:title>
</cp:coreProperties>
</file>