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E86" w:rsidRPr="00932E86" w:rsidRDefault="00932E86" w:rsidP="00932E86">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525"/>
        <w:gridCol w:w="6067"/>
      </w:tblGrid>
      <w:tr w:rsidR="00932E86" w:rsidRPr="00932E86" w:rsidTr="00932E86">
        <w:tc>
          <w:tcPr>
            <w:tcW w:w="386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932E86" w:rsidRPr="00932E86" w:rsidRDefault="00932E86" w:rsidP="00932E86">
            <w:pPr>
              <w:spacing w:after="0" w:line="240" w:lineRule="auto"/>
              <w:jc w:val="center"/>
              <w:rPr>
                <w:rFonts w:ascii="Calibri" w:eastAsia="Times New Roman" w:hAnsi="Calibri" w:cs="Calibri"/>
                <w:color w:val="000000"/>
              </w:rPr>
            </w:pPr>
            <w:r w:rsidRPr="00932E86">
              <w:rPr>
                <w:rFonts w:ascii="Times New Roman" w:eastAsia="Times New Roman" w:hAnsi="Times New Roman" w:cs="Times New Roman"/>
                <w:b/>
                <w:bCs/>
                <w:color w:val="000000"/>
                <w:sz w:val="24"/>
                <w:szCs w:val="24"/>
              </w:rPr>
              <w:t>SỞ GIÁO DỤC ĐÀO TẠO</w:t>
            </w:r>
          </w:p>
          <w:p w:rsidR="00932E86" w:rsidRPr="00876A50" w:rsidRDefault="00932E86" w:rsidP="00932E86">
            <w:pPr>
              <w:spacing w:after="0" w:line="240" w:lineRule="auto"/>
              <w:jc w:val="center"/>
              <w:rPr>
                <w:rFonts w:ascii="Calibri" w:eastAsia="Times New Roman" w:hAnsi="Calibri" w:cs="Calibri"/>
                <w:color w:val="000000"/>
              </w:rPr>
            </w:pPr>
            <w:r w:rsidRPr="00876A50">
              <w:rPr>
                <w:rFonts w:ascii="Times New Roman" w:eastAsia="Times New Roman" w:hAnsi="Times New Roman" w:cs="Times New Roman"/>
                <w:b/>
                <w:bCs/>
                <w:color w:val="000000"/>
                <w:sz w:val="24"/>
                <w:szCs w:val="24"/>
              </w:rPr>
              <w:t>BẮC NINH</w:t>
            </w:r>
          </w:p>
          <w:p w:rsidR="00932E86" w:rsidRPr="00932E86" w:rsidRDefault="00932E86" w:rsidP="00932E86">
            <w:pPr>
              <w:spacing w:after="0" w:line="0" w:lineRule="atLeast"/>
              <w:jc w:val="center"/>
              <w:rPr>
                <w:rFonts w:ascii="Calibri" w:eastAsia="Times New Roman" w:hAnsi="Calibri" w:cs="Calibri"/>
                <w:color w:val="000000"/>
              </w:rPr>
            </w:pPr>
            <w:r w:rsidRPr="00932E86">
              <w:rPr>
                <w:rFonts w:ascii="Times New Roman" w:eastAsia="Times New Roman" w:hAnsi="Times New Roman" w:cs="Times New Roman"/>
                <w:i/>
                <w:iCs/>
                <w:color w:val="000000"/>
                <w:sz w:val="24"/>
                <w:szCs w:val="24"/>
              </w:rPr>
              <w:t>(Đề có 01 trang)</w:t>
            </w:r>
          </w:p>
        </w:tc>
        <w:tc>
          <w:tcPr>
            <w:tcW w:w="66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932E86" w:rsidRPr="00932E86" w:rsidRDefault="00932E86" w:rsidP="00932E86">
            <w:pPr>
              <w:spacing w:after="0" w:line="240" w:lineRule="auto"/>
              <w:jc w:val="center"/>
              <w:rPr>
                <w:rFonts w:ascii="Calibri" w:eastAsia="Times New Roman" w:hAnsi="Calibri" w:cs="Calibri"/>
                <w:color w:val="000000"/>
              </w:rPr>
            </w:pPr>
            <w:r w:rsidRPr="00932E86">
              <w:rPr>
                <w:rFonts w:ascii="Times New Roman" w:eastAsia="Times New Roman" w:hAnsi="Times New Roman" w:cs="Times New Roman"/>
                <w:b/>
                <w:bCs/>
                <w:color w:val="000000"/>
                <w:sz w:val="24"/>
                <w:szCs w:val="24"/>
              </w:rPr>
              <w:t>ĐỀ THI THỬ TỐT NGHIỆP NĂM HỌC 2024 - 2025</w:t>
            </w:r>
          </w:p>
          <w:p w:rsidR="00932E86" w:rsidRPr="00932E86" w:rsidRDefault="00932E86" w:rsidP="00932E86">
            <w:pPr>
              <w:spacing w:after="0" w:line="240" w:lineRule="auto"/>
              <w:jc w:val="center"/>
              <w:rPr>
                <w:rFonts w:ascii="Calibri" w:eastAsia="Times New Roman" w:hAnsi="Calibri" w:cs="Calibri"/>
                <w:color w:val="000000"/>
              </w:rPr>
            </w:pPr>
            <w:r w:rsidRPr="00932E86">
              <w:rPr>
                <w:rFonts w:ascii="Times New Roman" w:eastAsia="Times New Roman" w:hAnsi="Times New Roman" w:cs="Times New Roman"/>
                <w:b/>
                <w:bCs/>
                <w:color w:val="000000"/>
                <w:sz w:val="24"/>
                <w:szCs w:val="24"/>
              </w:rPr>
              <w:t>MÔN: NGỮ VĂN</w:t>
            </w:r>
          </w:p>
          <w:p w:rsidR="00932E86" w:rsidRPr="00932E86" w:rsidRDefault="00932E86" w:rsidP="00932E86">
            <w:pPr>
              <w:spacing w:after="0" w:line="0" w:lineRule="atLeast"/>
              <w:jc w:val="center"/>
              <w:rPr>
                <w:rFonts w:ascii="Calibri" w:eastAsia="Times New Roman" w:hAnsi="Calibri" w:cs="Calibri"/>
                <w:color w:val="000000"/>
              </w:rPr>
            </w:pPr>
            <w:r w:rsidRPr="00932E86">
              <w:rPr>
                <w:rFonts w:ascii="Times New Roman" w:eastAsia="Times New Roman" w:hAnsi="Times New Roman" w:cs="Times New Roman"/>
                <w:i/>
                <w:iCs/>
                <w:color w:val="000000"/>
                <w:sz w:val="24"/>
                <w:szCs w:val="24"/>
              </w:rPr>
              <w:t>(Thời gian: 120 phút, không kể thời gian phát đề)</w:t>
            </w:r>
          </w:p>
        </w:tc>
      </w:tr>
    </w:tbl>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b/>
          <w:bCs/>
          <w:color w:val="000000"/>
          <w:sz w:val="24"/>
          <w:szCs w:val="24"/>
        </w:rPr>
        <w:t>I. ĐỌC HIỂU (4,0 điểm)</w:t>
      </w:r>
    </w:p>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b/>
          <w:bCs/>
          <w:color w:val="000000"/>
          <w:sz w:val="24"/>
          <w:szCs w:val="24"/>
        </w:rPr>
        <w:t>Đọc đoạn trích:</w:t>
      </w:r>
    </w:p>
    <w:tbl>
      <w:tblPr>
        <w:tblW w:w="0" w:type="auto"/>
        <w:tblBorders>
          <w:insideH w:val="single" w:sz="2" w:space="0" w:color="000000"/>
        </w:tblBorders>
        <w:tblCellMar>
          <w:top w:w="15" w:type="dxa"/>
          <w:left w:w="15" w:type="dxa"/>
          <w:bottom w:w="15" w:type="dxa"/>
          <w:right w:w="15" w:type="dxa"/>
        </w:tblCellMar>
        <w:tblLook w:val="04A0" w:firstRow="1" w:lastRow="0" w:firstColumn="1" w:lastColumn="0" w:noHBand="0" w:noVBand="1"/>
      </w:tblPr>
      <w:tblGrid>
        <w:gridCol w:w="5102"/>
        <w:gridCol w:w="4474"/>
      </w:tblGrid>
      <w:tr w:rsidR="00932E86" w:rsidRPr="00932E86" w:rsidTr="00932E86">
        <w:trPr>
          <w:trHeight w:val="4670"/>
        </w:trPr>
        <w:tc>
          <w:tcPr>
            <w:tcW w:w="5362" w:type="dxa"/>
            <w:tcMar>
              <w:top w:w="0" w:type="dxa"/>
              <w:left w:w="108" w:type="dxa"/>
              <w:bottom w:w="0" w:type="dxa"/>
              <w:right w:w="108" w:type="dxa"/>
            </w:tcMar>
            <w:hideMark/>
          </w:tcPr>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i/>
                <w:iCs/>
                <w:color w:val="000000"/>
                <w:sz w:val="24"/>
                <w:szCs w:val="24"/>
              </w:rPr>
              <w:t>(1)        Đâu phải bây giờ</w:t>
            </w:r>
          </w:p>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i/>
                <w:iCs/>
                <w:color w:val="000000"/>
                <w:sz w:val="24"/>
                <w:szCs w:val="24"/>
              </w:rPr>
              <w:t>         mới từ biển mà đi</w:t>
            </w:r>
          </w:p>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i/>
                <w:iCs/>
                <w:color w:val="000000"/>
                <w:sz w:val="24"/>
                <w:szCs w:val="24"/>
              </w:rPr>
              <w:t>đất nước mấy ngàn,</w:t>
            </w:r>
          </w:p>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i/>
                <w:iCs/>
                <w:color w:val="000000"/>
                <w:sz w:val="24"/>
                <w:szCs w:val="24"/>
              </w:rPr>
              <w:t>        mấy ngàn năm bão tố</w:t>
            </w:r>
          </w:p>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i/>
                <w:iCs/>
                <w:color w:val="000000"/>
                <w:sz w:val="24"/>
                <w:szCs w:val="24"/>
              </w:rPr>
              <w:t>biển của ta, lại nhiều hơn sóng dữ</w:t>
            </w:r>
            <w:bookmarkStart w:id="0" w:name="_GoBack"/>
            <w:bookmarkEnd w:id="0"/>
          </w:p>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i/>
                <w:iCs/>
                <w:color w:val="000000"/>
                <w:sz w:val="24"/>
                <w:szCs w:val="24"/>
              </w:rPr>
              <w:t>đừng nghĩ ai, bé nhỏ trước muôn trùng…</w:t>
            </w:r>
          </w:p>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i/>
                <w:iCs/>
                <w:color w:val="000000"/>
                <w:sz w:val="24"/>
                <w:szCs w:val="24"/>
              </w:rPr>
              <w:t>(2)        Ông cha mình đã từ biển mà đi</w:t>
            </w:r>
          </w:p>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i/>
                <w:iCs/>
                <w:color w:val="000000"/>
                <w:sz w:val="24"/>
                <w:szCs w:val="24"/>
              </w:rPr>
              <w:t>vẫn rành rọt sáng soi từng hải lý</w:t>
            </w:r>
          </w:p>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i/>
                <w:iCs/>
                <w:color w:val="000000"/>
                <w:sz w:val="24"/>
                <w:szCs w:val="24"/>
              </w:rPr>
              <w:t>những luồng lạch nông, sâu</w:t>
            </w:r>
          </w:p>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i/>
                <w:iCs/>
                <w:color w:val="000000"/>
                <w:sz w:val="24"/>
                <w:szCs w:val="24"/>
              </w:rPr>
              <w:t>thuộc lòng như chữ nghĩa</w:t>
            </w:r>
          </w:p>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i/>
                <w:iCs/>
                <w:color w:val="000000"/>
                <w:sz w:val="24"/>
                <w:szCs w:val="24"/>
              </w:rPr>
              <w:t>bao lớp người đi giữ đảo, không về…</w:t>
            </w:r>
          </w:p>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i/>
                <w:iCs/>
                <w:color w:val="000000"/>
                <w:sz w:val="24"/>
                <w:szCs w:val="24"/>
              </w:rPr>
              <w:t>biển lặng giấu những nỗi niềm xa thẳm</w:t>
            </w:r>
          </w:p>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i/>
                <w:iCs/>
                <w:color w:val="000000"/>
                <w:sz w:val="24"/>
                <w:szCs w:val="24"/>
              </w:rPr>
              <w:t>ru lời ru vô tận dưới lòng sâu</w:t>
            </w:r>
          </w:p>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i/>
                <w:iCs/>
                <w:color w:val="000000"/>
                <w:sz w:val="24"/>
                <w:szCs w:val="24"/>
              </w:rPr>
              <w:t>mỗi đảo nhỏ,</w:t>
            </w:r>
          </w:p>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i/>
                <w:iCs/>
                <w:color w:val="000000"/>
                <w:sz w:val="24"/>
                <w:szCs w:val="24"/>
              </w:rPr>
              <w:t>         hóa thành ngọn nến</w:t>
            </w:r>
          </w:p>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i/>
                <w:iCs/>
                <w:color w:val="000000"/>
                <w:sz w:val="24"/>
                <w:szCs w:val="24"/>
              </w:rPr>
              <w:t>thắp linh thiêng rừng rực trời sao…</w:t>
            </w:r>
          </w:p>
        </w:tc>
        <w:tc>
          <w:tcPr>
            <w:tcW w:w="4692" w:type="dxa"/>
            <w:tcMar>
              <w:top w:w="0" w:type="dxa"/>
              <w:left w:w="108" w:type="dxa"/>
              <w:bottom w:w="0" w:type="dxa"/>
              <w:right w:w="108" w:type="dxa"/>
            </w:tcMar>
            <w:hideMark/>
          </w:tcPr>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i/>
                <w:iCs/>
                <w:color w:val="000000"/>
                <w:sz w:val="24"/>
                <w:szCs w:val="24"/>
              </w:rPr>
              <w:t>(3)        Bây giờ, lại từ biển mà đi</w:t>
            </w:r>
          </w:p>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i/>
                <w:iCs/>
                <w:color w:val="000000"/>
                <w:sz w:val="24"/>
                <w:szCs w:val="24"/>
              </w:rPr>
              <w:t>biển là đất, đất liền với biển</w:t>
            </w:r>
          </w:p>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i/>
                <w:iCs/>
                <w:color w:val="000000"/>
                <w:sz w:val="24"/>
                <w:szCs w:val="24"/>
              </w:rPr>
              <w:t>đất giàu lên, biển cũng giàu lên</w:t>
            </w:r>
          </w:p>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i/>
                <w:iCs/>
                <w:color w:val="000000"/>
                <w:sz w:val="24"/>
                <w:szCs w:val="24"/>
              </w:rPr>
              <w:t>đất đã mạnh, biển trời thêm mạnh</w:t>
            </w:r>
          </w:p>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i/>
                <w:iCs/>
                <w:color w:val="000000"/>
                <w:sz w:val="24"/>
                <w:szCs w:val="24"/>
              </w:rPr>
              <w:t>Đừng nghĩ ai,</w:t>
            </w:r>
          </w:p>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i/>
                <w:iCs/>
                <w:color w:val="000000"/>
                <w:sz w:val="24"/>
                <w:szCs w:val="24"/>
              </w:rPr>
              <w:t>        bé nhỏ trước muôn trùng</w:t>
            </w:r>
          </w:p>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i/>
                <w:iCs/>
                <w:color w:val="000000"/>
                <w:sz w:val="24"/>
                <w:szCs w:val="24"/>
              </w:rPr>
              <w:t>chẳng kẻ nào,</w:t>
            </w:r>
          </w:p>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i/>
                <w:iCs/>
                <w:color w:val="000000"/>
                <w:sz w:val="24"/>
                <w:szCs w:val="24"/>
              </w:rPr>
              <w:t>        tát được bể Đông!</w:t>
            </w:r>
          </w:p>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color w:val="000000"/>
                <w:sz w:val="24"/>
                <w:szCs w:val="24"/>
              </w:rPr>
              <w:t>               </w:t>
            </w:r>
          </w:p>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color w:val="000000"/>
                <w:sz w:val="24"/>
                <w:szCs w:val="24"/>
              </w:rPr>
              <w:t>        (</w:t>
            </w:r>
            <w:r w:rsidRPr="00932E86">
              <w:rPr>
                <w:rFonts w:ascii="Times New Roman" w:eastAsia="Times New Roman" w:hAnsi="Times New Roman" w:cs="Times New Roman"/>
                <w:i/>
                <w:iCs/>
                <w:color w:val="000000"/>
                <w:sz w:val="24"/>
                <w:szCs w:val="24"/>
              </w:rPr>
              <w:t>Từ biển mà đi</w:t>
            </w:r>
            <w:r w:rsidRPr="00932E86">
              <w:rPr>
                <w:rFonts w:ascii="Times New Roman" w:eastAsia="Times New Roman" w:hAnsi="Times New Roman" w:cs="Times New Roman"/>
                <w:color w:val="000000"/>
                <w:sz w:val="24"/>
                <w:szCs w:val="24"/>
              </w:rPr>
              <w:t>, Trịnh Công Lộc,</w:t>
            </w:r>
          </w:p>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i/>
                <w:iCs/>
                <w:color w:val="000000"/>
                <w:sz w:val="24"/>
                <w:szCs w:val="24"/>
              </w:rPr>
              <w:t> Viết &amp; Đọc Chuyên đề mùa thu 2024</w:t>
            </w:r>
            <w:r w:rsidRPr="00932E86">
              <w:rPr>
                <w:rFonts w:ascii="Times New Roman" w:eastAsia="Times New Roman" w:hAnsi="Times New Roman" w:cs="Times New Roman"/>
                <w:color w:val="000000"/>
                <w:sz w:val="24"/>
                <w:szCs w:val="24"/>
              </w:rPr>
              <w:t>, NXB Hội nhà văn, 2024, tr.232)</w:t>
            </w:r>
          </w:p>
        </w:tc>
      </w:tr>
    </w:tbl>
    <w:p w:rsidR="00932E86" w:rsidRPr="00932E86" w:rsidRDefault="00932E86" w:rsidP="00932E86">
      <w:pPr>
        <w:shd w:val="clear" w:color="auto" w:fill="FFFFFF"/>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color w:val="000000"/>
          <w:sz w:val="24"/>
          <w:szCs w:val="24"/>
        </w:rPr>
        <w:t> </w:t>
      </w:r>
    </w:p>
    <w:p w:rsidR="00932E86" w:rsidRPr="00932E86" w:rsidRDefault="00932E86" w:rsidP="00932E86">
      <w:pPr>
        <w:shd w:val="clear" w:color="auto" w:fill="FFFFFF"/>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b/>
          <w:bCs/>
          <w:color w:val="000000"/>
          <w:sz w:val="24"/>
          <w:szCs w:val="24"/>
        </w:rPr>
        <w:t>Thực hiện các yêu cầu:</w:t>
      </w:r>
    </w:p>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b/>
          <w:bCs/>
          <w:color w:val="000000"/>
          <w:sz w:val="24"/>
          <w:szCs w:val="24"/>
        </w:rPr>
        <w:t>Câu 1. </w:t>
      </w:r>
      <w:r w:rsidRPr="00932E86">
        <w:rPr>
          <w:rFonts w:ascii="Times New Roman" w:eastAsia="Times New Roman" w:hAnsi="Times New Roman" w:cs="Times New Roman"/>
          <w:color w:val="000000"/>
          <w:sz w:val="24"/>
          <w:szCs w:val="24"/>
        </w:rPr>
        <w:t>Chỉ ra dấu hiệu để nhận biết thể thơ của đoạn trích.</w:t>
      </w:r>
    </w:p>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b/>
          <w:bCs/>
          <w:color w:val="000000"/>
          <w:sz w:val="24"/>
          <w:szCs w:val="24"/>
        </w:rPr>
        <w:t>Câu 2. </w:t>
      </w:r>
      <w:r w:rsidRPr="00932E86">
        <w:rPr>
          <w:rFonts w:ascii="Times New Roman" w:eastAsia="Times New Roman" w:hAnsi="Times New Roman" w:cs="Times New Roman"/>
          <w:color w:val="000000"/>
          <w:sz w:val="24"/>
          <w:szCs w:val="24"/>
        </w:rPr>
        <w:t>Xác định dòng thơ sử dụng biện pháp tu từ nói giảm nói tránh trong đoạn (2)</w:t>
      </w:r>
      <w:r w:rsidRPr="00932E86">
        <w:rPr>
          <w:rFonts w:ascii="Times New Roman" w:eastAsia="Times New Roman" w:hAnsi="Times New Roman" w:cs="Times New Roman"/>
          <w:i/>
          <w:iCs/>
          <w:color w:val="000000"/>
          <w:sz w:val="24"/>
          <w:szCs w:val="24"/>
        </w:rPr>
        <w:t>.</w:t>
      </w:r>
    </w:p>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b/>
          <w:bCs/>
          <w:color w:val="000000"/>
          <w:sz w:val="24"/>
          <w:szCs w:val="24"/>
        </w:rPr>
        <w:t>Câu 3. </w:t>
      </w:r>
      <w:r w:rsidRPr="00932E86">
        <w:rPr>
          <w:rFonts w:ascii="Times New Roman" w:eastAsia="Times New Roman" w:hAnsi="Times New Roman" w:cs="Times New Roman"/>
          <w:color w:val="000000"/>
          <w:sz w:val="24"/>
          <w:szCs w:val="24"/>
        </w:rPr>
        <w:t>Nhận xét mối quan hệ giữa </w:t>
      </w:r>
      <w:r w:rsidRPr="00932E86">
        <w:rPr>
          <w:rFonts w:ascii="Times New Roman" w:eastAsia="Times New Roman" w:hAnsi="Times New Roman" w:cs="Times New Roman"/>
          <w:i/>
          <w:iCs/>
          <w:color w:val="000000"/>
          <w:sz w:val="24"/>
          <w:szCs w:val="24"/>
        </w:rPr>
        <w:t>biển</w:t>
      </w:r>
      <w:r w:rsidRPr="00932E86">
        <w:rPr>
          <w:rFonts w:ascii="Times New Roman" w:eastAsia="Times New Roman" w:hAnsi="Times New Roman" w:cs="Times New Roman"/>
          <w:color w:val="000000"/>
          <w:sz w:val="24"/>
          <w:szCs w:val="24"/>
        </w:rPr>
        <w:t> và </w:t>
      </w:r>
      <w:r w:rsidRPr="00932E86">
        <w:rPr>
          <w:rFonts w:ascii="Times New Roman" w:eastAsia="Times New Roman" w:hAnsi="Times New Roman" w:cs="Times New Roman"/>
          <w:i/>
          <w:iCs/>
          <w:color w:val="000000"/>
          <w:sz w:val="24"/>
          <w:szCs w:val="24"/>
        </w:rPr>
        <w:t>đất </w:t>
      </w:r>
      <w:r w:rsidRPr="00932E86">
        <w:rPr>
          <w:rFonts w:ascii="Times New Roman" w:eastAsia="Times New Roman" w:hAnsi="Times New Roman" w:cs="Times New Roman"/>
          <w:color w:val="000000"/>
          <w:sz w:val="24"/>
          <w:szCs w:val="24"/>
        </w:rPr>
        <w:t>trong đoạn (3)</w:t>
      </w:r>
      <w:r w:rsidRPr="00932E86">
        <w:rPr>
          <w:rFonts w:ascii="Times New Roman" w:eastAsia="Times New Roman" w:hAnsi="Times New Roman" w:cs="Times New Roman"/>
          <w:i/>
          <w:iCs/>
          <w:color w:val="000000"/>
          <w:sz w:val="24"/>
          <w:szCs w:val="24"/>
        </w:rPr>
        <w:t>.</w:t>
      </w:r>
    </w:p>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b/>
          <w:bCs/>
          <w:color w:val="000000"/>
          <w:sz w:val="24"/>
          <w:szCs w:val="24"/>
        </w:rPr>
        <w:t>Câu 4. </w:t>
      </w:r>
      <w:r w:rsidRPr="00932E86">
        <w:rPr>
          <w:rFonts w:ascii="Times New Roman" w:eastAsia="Times New Roman" w:hAnsi="Times New Roman" w:cs="Times New Roman"/>
          <w:color w:val="000000"/>
          <w:sz w:val="24"/>
          <w:szCs w:val="24"/>
        </w:rPr>
        <w:t>Nêu</w:t>
      </w:r>
      <w:r w:rsidRPr="00932E86">
        <w:rPr>
          <w:rFonts w:ascii="Times New Roman" w:eastAsia="Times New Roman" w:hAnsi="Times New Roman" w:cs="Times New Roman"/>
          <w:b/>
          <w:bCs/>
          <w:color w:val="000000"/>
          <w:sz w:val="24"/>
          <w:szCs w:val="24"/>
        </w:rPr>
        <w:t> </w:t>
      </w:r>
      <w:r w:rsidRPr="00932E86">
        <w:rPr>
          <w:rFonts w:ascii="Times New Roman" w:eastAsia="Times New Roman" w:hAnsi="Times New Roman" w:cs="Times New Roman"/>
          <w:color w:val="000000"/>
          <w:sz w:val="24"/>
          <w:szCs w:val="24"/>
        </w:rPr>
        <w:t>sự vận động cảm xúc của nhân vật trữ tình được thể hiện trong đoạn trích.</w:t>
      </w:r>
    </w:p>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b/>
          <w:bCs/>
          <w:color w:val="000000"/>
          <w:sz w:val="24"/>
          <w:szCs w:val="24"/>
        </w:rPr>
        <w:t>Câu 5. </w:t>
      </w:r>
      <w:r w:rsidRPr="00932E86">
        <w:rPr>
          <w:rFonts w:ascii="Times New Roman" w:eastAsia="Times New Roman" w:hAnsi="Times New Roman" w:cs="Times New Roman"/>
          <w:color w:val="000000"/>
          <w:sz w:val="24"/>
          <w:szCs w:val="24"/>
        </w:rPr>
        <w:t>Từ nội dung đoạn trích, hãy rút ra thông điệp có ý nghĩa nhất với anh/chị. (Trình bày khoảng 5 đến 7 dòng).</w:t>
      </w:r>
    </w:p>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b/>
          <w:bCs/>
          <w:color w:val="000000"/>
          <w:sz w:val="24"/>
          <w:szCs w:val="24"/>
        </w:rPr>
        <w:t>II. VIẾT (6,0 điểm)</w:t>
      </w:r>
    </w:p>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b/>
          <w:bCs/>
          <w:color w:val="000000"/>
          <w:sz w:val="24"/>
          <w:szCs w:val="24"/>
        </w:rPr>
        <w:t>Câu 1. (</w:t>
      </w:r>
      <w:r w:rsidRPr="00932E86">
        <w:rPr>
          <w:rFonts w:ascii="Times New Roman" w:eastAsia="Times New Roman" w:hAnsi="Times New Roman" w:cs="Times New Roman"/>
          <w:b/>
          <w:bCs/>
          <w:i/>
          <w:iCs/>
          <w:color w:val="000000"/>
          <w:sz w:val="24"/>
          <w:szCs w:val="24"/>
        </w:rPr>
        <w:t>2,0 điểm</w:t>
      </w:r>
      <w:r w:rsidRPr="00932E86">
        <w:rPr>
          <w:rFonts w:ascii="Times New Roman" w:eastAsia="Times New Roman" w:hAnsi="Times New Roman" w:cs="Times New Roman"/>
          <w:b/>
          <w:bCs/>
          <w:color w:val="000000"/>
          <w:sz w:val="24"/>
          <w:szCs w:val="24"/>
        </w:rPr>
        <w:t>)  </w:t>
      </w:r>
    </w:p>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color w:val="000000"/>
          <w:sz w:val="24"/>
          <w:szCs w:val="24"/>
        </w:rPr>
        <w:t>        Viết đoạn văn nghị luận (khoảng 200 chữ) phân tích hình ảnh </w:t>
      </w:r>
      <w:r w:rsidRPr="00932E86">
        <w:rPr>
          <w:rFonts w:ascii="Times New Roman" w:eastAsia="Times New Roman" w:hAnsi="Times New Roman" w:cs="Times New Roman"/>
          <w:i/>
          <w:iCs/>
          <w:color w:val="000000"/>
          <w:sz w:val="24"/>
          <w:szCs w:val="24"/>
        </w:rPr>
        <w:t>biển của ta</w:t>
      </w:r>
      <w:r w:rsidRPr="00932E86">
        <w:rPr>
          <w:rFonts w:ascii="Times New Roman" w:eastAsia="Times New Roman" w:hAnsi="Times New Roman" w:cs="Times New Roman"/>
          <w:color w:val="000000"/>
          <w:sz w:val="24"/>
          <w:szCs w:val="24"/>
        </w:rPr>
        <w:t> qua cảm nhận của nhân vật trữ tình trong đoạn trích ở phần Đọc hiểu.</w:t>
      </w:r>
      <w:r w:rsidRPr="00932E86">
        <w:rPr>
          <w:rFonts w:ascii="Times New Roman" w:eastAsia="Times New Roman" w:hAnsi="Times New Roman" w:cs="Times New Roman"/>
          <w:color w:val="000000"/>
          <w:sz w:val="24"/>
          <w:szCs w:val="24"/>
          <w:shd w:val="clear" w:color="auto" w:fill="FFFFFF"/>
        </w:rPr>
        <w:t> </w:t>
      </w:r>
    </w:p>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b/>
          <w:bCs/>
          <w:color w:val="000000"/>
          <w:sz w:val="24"/>
          <w:szCs w:val="24"/>
        </w:rPr>
        <w:t>Câu 2. (</w:t>
      </w:r>
      <w:r w:rsidRPr="00932E86">
        <w:rPr>
          <w:rFonts w:ascii="Times New Roman" w:eastAsia="Times New Roman" w:hAnsi="Times New Roman" w:cs="Times New Roman"/>
          <w:b/>
          <w:bCs/>
          <w:i/>
          <w:iCs/>
          <w:color w:val="000000"/>
          <w:sz w:val="24"/>
          <w:szCs w:val="24"/>
        </w:rPr>
        <w:t>4,0 điểm</w:t>
      </w:r>
      <w:r w:rsidRPr="00932E86">
        <w:rPr>
          <w:rFonts w:ascii="Times New Roman" w:eastAsia="Times New Roman" w:hAnsi="Times New Roman" w:cs="Times New Roman"/>
          <w:b/>
          <w:bCs/>
          <w:color w:val="000000"/>
          <w:sz w:val="24"/>
          <w:szCs w:val="24"/>
        </w:rPr>
        <w:t>)</w:t>
      </w:r>
    </w:p>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i/>
          <w:iCs/>
          <w:color w:val="000000"/>
          <w:sz w:val="24"/>
          <w:szCs w:val="24"/>
        </w:rPr>
        <w:t>        Mục tiêu là bản đồ dẫn đường và cho bạn thấy điều gì là có thể trong đời </w:t>
      </w:r>
      <w:r w:rsidRPr="00932E86">
        <w:rPr>
          <w:rFonts w:ascii="Times New Roman" w:eastAsia="Times New Roman" w:hAnsi="Times New Roman" w:cs="Times New Roman"/>
          <w:color w:val="000000"/>
          <w:sz w:val="24"/>
          <w:szCs w:val="24"/>
        </w:rPr>
        <w:t>(Les Brown).</w:t>
      </w:r>
    </w:p>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color w:val="000000"/>
          <w:sz w:val="24"/>
          <w:szCs w:val="24"/>
        </w:rPr>
        <w:t>        Từ gợi dẫn trên, anh/chị hãy viết bài văn nghị luận (khoảng 600 chữ) bàn về vấn đề: </w:t>
      </w:r>
      <w:r w:rsidRPr="00932E86">
        <w:rPr>
          <w:rFonts w:ascii="Times New Roman" w:eastAsia="Times New Roman" w:hAnsi="Times New Roman" w:cs="Times New Roman"/>
          <w:i/>
          <w:iCs/>
          <w:color w:val="000000"/>
          <w:sz w:val="24"/>
          <w:szCs w:val="24"/>
        </w:rPr>
        <w:t>xác lập mục tiêu của thế hệ trẻ ngày nay.</w:t>
      </w:r>
    </w:p>
    <w:p w:rsidR="00932E86" w:rsidRPr="00932E86" w:rsidRDefault="00932E86" w:rsidP="00932E86">
      <w:pPr>
        <w:spacing w:after="0" w:line="240" w:lineRule="auto"/>
        <w:jc w:val="center"/>
        <w:rPr>
          <w:rFonts w:ascii="Calibri" w:eastAsia="Times New Roman" w:hAnsi="Calibri" w:cs="Calibri"/>
          <w:color w:val="000000"/>
        </w:rPr>
      </w:pPr>
      <w:r w:rsidRPr="00932E86">
        <w:rPr>
          <w:rFonts w:ascii="Times New Roman" w:eastAsia="Times New Roman" w:hAnsi="Times New Roman" w:cs="Times New Roman"/>
          <w:b/>
          <w:bCs/>
          <w:color w:val="000000"/>
          <w:sz w:val="24"/>
          <w:szCs w:val="24"/>
        </w:rPr>
        <w:t>----------HẾT---------</w:t>
      </w:r>
    </w:p>
    <w:tbl>
      <w:tblPr>
        <w:tblW w:w="0" w:type="auto"/>
        <w:tblCellMar>
          <w:top w:w="15" w:type="dxa"/>
          <w:left w:w="15" w:type="dxa"/>
          <w:bottom w:w="15" w:type="dxa"/>
          <w:right w:w="15" w:type="dxa"/>
        </w:tblCellMar>
        <w:tblLook w:val="04A0" w:firstRow="1" w:lastRow="0" w:firstColumn="1" w:lastColumn="0" w:noHBand="0" w:noVBand="1"/>
      </w:tblPr>
      <w:tblGrid>
        <w:gridCol w:w="3800"/>
        <w:gridCol w:w="5792"/>
      </w:tblGrid>
      <w:tr w:rsidR="00932E86" w:rsidRPr="00932E86" w:rsidTr="00932E86">
        <w:trPr>
          <w:trHeight w:val="958"/>
        </w:trPr>
        <w:tc>
          <w:tcPr>
            <w:tcW w:w="398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932E86" w:rsidRPr="00932E86" w:rsidRDefault="00932E86" w:rsidP="00932E86">
            <w:pPr>
              <w:spacing w:after="0" w:line="240" w:lineRule="auto"/>
              <w:jc w:val="center"/>
              <w:rPr>
                <w:rFonts w:ascii="Calibri" w:eastAsia="Times New Roman" w:hAnsi="Calibri" w:cs="Calibri"/>
                <w:color w:val="000000"/>
              </w:rPr>
            </w:pPr>
            <w:r w:rsidRPr="00932E86">
              <w:rPr>
                <w:rFonts w:ascii="Times New Roman" w:eastAsia="Times New Roman" w:hAnsi="Times New Roman" w:cs="Times New Roman"/>
                <w:b/>
                <w:bCs/>
                <w:color w:val="000000"/>
                <w:sz w:val="24"/>
                <w:szCs w:val="24"/>
              </w:rPr>
              <w:t>SỞ GIÁO DỤC VÀ ĐÀO TẠO</w:t>
            </w:r>
          </w:p>
          <w:p w:rsidR="00932E86" w:rsidRPr="00932E86" w:rsidRDefault="00932E86" w:rsidP="00932E86">
            <w:pPr>
              <w:spacing w:after="0" w:line="240" w:lineRule="auto"/>
              <w:jc w:val="center"/>
              <w:rPr>
                <w:rFonts w:ascii="Calibri" w:eastAsia="Times New Roman" w:hAnsi="Calibri" w:cs="Calibri"/>
                <w:color w:val="000000"/>
              </w:rPr>
            </w:pPr>
            <w:r w:rsidRPr="00932E86">
              <w:rPr>
                <w:rFonts w:ascii="Times New Roman" w:eastAsia="Times New Roman" w:hAnsi="Times New Roman" w:cs="Times New Roman"/>
                <w:b/>
                <w:bCs/>
                <w:color w:val="000000"/>
                <w:sz w:val="24"/>
                <w:szCs w:val="24"/>
              </w:rPr>
              <w:t>BẮC NINH</w:t>
            </w:r>
          </w:p>
          <w:p w:rsidR="00932E86" w:rsidRPr="00932E86" w:rsidRDefault="00932E86" w:rsidP="00932E86">
            <w:pPr>
              <w:spacing w:after="0" w:line="240" w:lineRule="auto"/>
              <w:jc w:val="center"/>
              <w:rPr>
                <w:rFonts w:ascii="Calibri" w:eastAsia="Times New Roman" w:hAnsi="Calibri" w:cs="Calibri"/>
                <w:color w:val="000000"/>
              </w:rPr>
            </w:pPr>
            <w:r w:rsidRPr="00932E86">
              <w:rPr>
                <w:rFonts w:ascii="Times New Roman" w:eastAsia="Times New Roman" w:hAnsi="Times New Roman" w:cs="Times New Roman"/>
                <w:color w:val="000000"/>
                <w:sz w:val="24"/>
                <w:szCs w:val="24"/>
              </w:rPr>
              <w:t>(</w:t>
            </w:r>
            <w:r w:rsidRPr="00932E86">
              <w:rPr>
                <w:rFonts w:ascii="Times New Roman" w:eastAsia="Times New Roman" w:hAnsi="Times New Roman" w:cs="Times New Roman"/>
                <w:i/>
                <w:iCs/>
                <w:color w:val="000000"/>
                <w:sz w:val="24"/>
                <w:szCs w:val="24"/>
              </w:rPr>
              <w:t>HDC có 03 trang</w:t>
            </w:r>
            <w:r w:rsidRPr="00932E86">
              <w:rPr>
                <w:rFonts w:ascii="Times New Roman" w:eastAsia="Times New Roman" w:hAnsi="Times New Roman" w:cs="Times New Roman"/>
                <w:color w:val="000000"/>
                <w:sz w:val="24"/>
                <w:szCs w:val="24"/>
              </w:rPr>
              <w:t>)</w:t>
            </w:r>
          </w:p>
        </w:tc>
        <w:tc>
          <w:tcPr>
            <w:tcW w:w="60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932E86" w:rsidRPr="00932E86" w:rsidRDefault="00932E86" w:rsidP="00932E86">
            <w:pPr>
              <w:spacing w:after="0" w:line="240" w:lineRule="auto"/>
              <w:jc w:val="center"/>
              <w:rPr>
                <w:rFonts w:ascii="Calibri" w:eastAsia="Times New Roman" w:hAnsi="Calibri" w:cs="Calibri"/>
                <w:color w:val="000000"/>
              </w:rPr>
            </w:pPr>
            <w:r w:rsidRPr="00932E86">
              <w:rPr>
                <w:rFonts w:ascii="Times New Roman" w:eastAsia="Times New Roman" w:hAnsi="Times New Roman" w:cs="Times New Roman"/>
                <w:b/>
                <w:bCs/>
                <w:color w:val="000000"/>
                <w:sz w:val="24"/>
                <w:szCs w:val="24"/>
              </w:rPr>
              <w:t>HƯỚNG DẪN CHẤM</w:t>
            </w:r>
          </w:p>
          <w:p w:rsidR="00932E86" w:rsidRPr="00932E86" w:rsidRDefault="00932E86" w:rsidP="00932E86">
            <w:pPr>
              <w:spacing w:after="0" w:line="240" w:lineRule="auto"/>
              <w:jc w:val="center"/>
              <w:rPr>
                <w:rFonts w:ascii="Calibri" w:eastAsia="Times New Roman" w:hAnsi="Calibri" w:cs="Calibri"/>
                <w:color w:val="000000"/>
              </w:rPr>
            </w:pPr>
            <w:r w:rsidRPr="00932E86">
              <w:rPr>
                <w:rFonts w:ascii="Times New Roman" w:eastAsia="Times New Roman" w:hAnsi="Times New Roman" w:cs="Times New Roman"/>
                <w:b/>
                <w:bCs/>
                <w:color w:val="000000"/>
                <w:sz w:val="24"/>
                <w:szCs w:val="24"/>
              </w:rPr>
              <w:t>ĐỀ THI THỬ TỐT NGHIỆP NĂM HỌC 2024 - 2025</w:t>
            </w:r>
          </w:p>
          <w:p w:rsidR="00932E86" w:rsidRPr="00932E86" w:rsidRDefault="00932E86" w:rsidP="00932E86">
            <w:pPr>
              <w:spacing w:after="0" w:line="240" w:lineRule="auto"/>
              <w:jc w:val="center"/>
              <w:rPr>
                <w:rFonts w:ascii="Calibri" w:eastAsia="Times New Roman" w:hAnsi="Calibri" w:cs="Calibri"/>
                <w:color w:val="000000"/>
              </w:rPr>
            </w:pPr>
            <w:r w:rsidRPr="00932E86">
              <w:rPr>
                <w:rFonts w:ascii="Times New Roman" w:eastAsia="Times New Roman" w:hAnsi="Times New Roman" w:cs="Times New Roman"/>
                <w:b/>
                <w:bCs/>
                <w:color w:val="000000"/>
                <w:sz w:val="24"/>
                <w:szCs w:val="24"/>
              </w:rPr>
              <w:t>Môn: NGỮ VĂN</w:t>
            </w:r>
          </w:p>
        </w:tc>
      </w:tr>
    </w:tbl>
    <w:p w:rsidR="00932E86" w:rsidRPr="00932E86" w:rsidRDefault="00932E86" w:rsidP="00932E86">
      <w:pPr>
        <w:spacing w:after="0" w:line="240" w:lineRule="auto"/>
        <w:rPr>
          <w:rFonts w:ascii="Times New Roman" w:eastAsia="Times New Roman" w:hAnsi="Times New Roman" w:cs="Times New Roman"/>
          <w:vanish/>
          <w:sz w:val="24"/>
          <w:szCs w:val="24"/>
        </w:rPr>
      </w:pPr>
    </w:p>
    <w:tbl>
      <w:tblPr>
        <w:tblW w:w="0" w:type="auto"/>
        <w:tblInd w:w="-58" w:type="dxa"/>
        <w:tblCellMar>
          <w:top w:w="15" w:type="dxa"/>
          <w:left w:w="15" w:type="dxa"/>
          <w:bottom w:w="15" w:type="dxa"/>
          <w:right w:w="15" w:type="dxa"/>
        </w:tblCellMar>
        <w:tblLook w:val="04A0" w:firstRow="1" w:lastRow="0" w:firstColumn="1" w:lastColumn="0" w:noHBand="0" w:noVBand="1"/>
      </w:tblPr>
      <w:tblGrid>
        <w:gridCol w:w="804"/>
        <w:gridCol w:w="678"/>
        <w:gridCol w:w="7236"/>
        <w:gridCol w:w="816"/>
      </w:tblGrid>
      <w:tr w:rsidR="00932E86" w:rsidRPr="00932E86" w:rsidTr="00932E86">
        <w:tc>
          <w:tcPr>
            <w:tcW w:w="836"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932E86" w:rsidRPr="00932E86" w:rsidRDefault="00932E86" w:rsidP="00932E86">
            <w:pPr>
              <w:spacing w:after="0" w:line="0" w:lineRule="atLeast"/>
              <w:jc w:val="center"/>
              <w:rPr>
                <w:rFonts w:ascii="Calibri" w:eastAsia="Times New Roman" w:hAnsi="Calibri" w:cs="Calibri"/>
                <w:color w:val="000000"/>
              </w:rPr>
            </w:pPr>
            <w:r w:rsidRPr="00932E86">
              <w:rPr>
                <w:rFonts w:ascii="Times New Roman" w:eastAsia="Times New Roman" w:hAnsi="Times New Roman" w:cs="Times New Roman"/>
                <w:b/>
                <w:bCs/>
                <w:color w:val="000000"/>
                <w:sz w:val="24"/>
                <w:szCs w:val="24"/>
              </w:rPr>
              <w:t>Phần</w:t>
            </w:r>
          </w:p>
        </w:tc>
        <w:tc>
          <w:tcPr>
            <w:tcW w:w="7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932E86" w:rsidRPr="00932E86" w:rsidRDefault="00932E86" w:rsidP="00932E86">
            <w:pPr>
              <w:spacing w:after="0" w:line="0" w:lineRule="atLeast"/>
              <w:jc w:val="center"/>
              <w:rPr>
                <w:rFonts w:ascii="Calibri" w:eastAsia="Times New Roman" w:hAnsi="Calibri" w:cs="Calibri"/>
                <w:color w:val="000000"/>
              </w:rPr>
            </w:pPr>
            <w:r w:rsidRPr="00932E86">
              <w:rPr>
                <w:rFonts w:ascii="Times New Roman" w:eastAsia="Times New Roman" w:hAnsi="Times New Roman" w:cs="Times New Roman"/>
                <w:b/>
                <w:bCs/>
                <w:color w:val="000000"/>
                <w:sz w:val="24"/>
                <w:szCs w:val="24"/>
              </w:rPr>
              <w:t>Câu</w:t>
            </w:r>
          </w:p>
        </w:tc>
        <w:tc>
          <w:tcPr>
            <w:tcW w:w="843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932E86" w:rsidRPr="00932E86" w:rsidRDefault="00932E86" w:rsidP="00932E86">
            <w:pPr>
              <w:spacing w:after="0" w:line="0" w:lineRule="atLeast"/>
              <w:jc w:val="center"/>
              <w:rPr>
                <w:rFonts w:ascii="Calibri" w:eastAsia="Times New Roman" w:hAnsi="Calibri" w:cs="Calibri"/>
                <w:color w:val="000000"/>
              </w:rPr>
            </w:pPr>
            <w:r w:rsidRPr="00932E86">
              <w:rPr>
                <w:rFonts w:ascii="Times New Roman" w:eastAsia="Times New Roman" w:hAnsi="Times New Roman" w:cs="Times New Roman"/>
                <w:b/>
                <w:bCs/>
                <w:color w:val="000000"/>
                <w:sz w:val="24"/>
                <w:szCs w:val="24"/>
              </w:rPr>
              <w:t>Nội dung</w:t>
            </w:r>
          </w:p>
        </w:tc>
        <w:tc>
          <w:tcPr>
            <w:tcW w:w="850"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932E86" w:rsidRPr="00932E86" w:rsidRDefault="00932E86" w:rsidP="00932E86">
            <w:pPr>
              <w:spacing w:after="0" w:line="0" w:lineRule="atLeast"/>
              <w:jc w:val="center"/>
              <w:rPr>
                <w:rFonts w:ascii="Calibri" w:eastAsia="Times New Roman" w:hAnsi="Calibri" w:cs="Calibri"/>
                <w:color w:val="000000"/>
              </w:rPr>
            </w:pPr>
            <w:r w:rsidRPr="00932E86">
              <w:rPr>
                <w:rFonts w:ascii="Times New Roman" w:eastAsia="Times New Roman" w:hAnsi="Times New Roman" w:cs="Times New Roman"/>
                <w:b/>
                <w:bCs/>
                <w:color w:val="000000"/>
                <w:sz w:val="24"/>
                <w:szCs w:val="24"/>
              </w:rPr>
              <w:t>Điểm</w:t>
            </w:r>
          </w:p>
        </w:tc>
      </w:tr>
      <w:tr w:rsidR="00932E86" w:rsidRPr="00932E86" w:rsidTr="00932E86">
        <w:tc>
          <w:tcPr>
            <w:tcW w:w="836"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932E86" w:rsidRPr="00932E86" w:rsidRDefault="00932E86" w:rsidP="00932E86">
            <w:pPr>
              <w:spacing w:after="0" w:line="0" w:lineRule="atLeast"/>
              <w:jc w:val="center"/>
              <w:rPr>
                <w:rFonts w:ascii="Calibri" w:eastAsia="Times New Roman" w:hAnsi="Calibri" w:cs="Calibri"/>
                <w:color w:val="000000"/>
              </w:rPr>
            </w:pPr>
            <w:r w:rsidRPr="00932E86">
              <w:rPr>
                <w:rFonts w:ascii="Times New Roman" w:eastAsia="Times New Roman" w:hAnsi="Times New Roman" w:cs="Times New Roman"/>
                <w:b/>
                <w:bCs/>
                <w:color w:val="000000"/>
                <w:sz w:val="24"/>
                <w:szCs w:val="24"/>
              </w:rPr>
              <w:t>I</w:t>
            </w:r>
          </w:p>
        </w:tc>
        <w:tc>
          <w:tcPr>
            <w:tcW w:w="7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932E86" w:rsidRPr="00932E86" w:rsidRDefault="00932E86" w:rsidP="00932E86">
            <w:pPr>
              <w:spacing w:after="0" w:line="240" w:lineRule="auto"/>
              <w:rPr>
                <w:rFonts w:ascii="Times New Roman" w:eastAsia="Times New Roman" w:hAnsi="Times New Roman" w:cs="Times New Roman"/>
                <w:sz w:val="1"/>
                <w:szCs w:val="24"/>
              </w:rPr>
            </w:pPr>
          </w:p>
        </w:tc>
        <w:tc>
          <w:tcPr>
            <w:tcW w:w="843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932E86" w:rsidRPr="00932E86" w:rsidRDefault="00932E86" w:rsidP="00932E86">
            <w:pPr>
              <w:spacing w:after="0" w:line="0" w:lineRule="atLeast"/>
              <w:jc w:val="center"/>
              <w:rPr>
                <w:rFonts w:ascii="Calibri" w:eastAsia="Times New Roman" w:hAnsi="Calibri" w:cs="Calibri"/>
                <w:color w:val="000000"/>
              </w:rPr>
            </w:pPr>
            <w:r w:rsidRPr="00932E86">
              <w:rPr>
                <w:rFonts w:ascii="Times New Roman" w:eastAsia="Times New Roman" w:hAnsi="Times New Roman" w:cs="Times New Roman"/>
                <w:b/>
                <w:bCs/>
                <w:color w:val="000000"/>
                <w:sz w:val="24"/>
                <w:szCs w:val="24"/>
              </w:rPr>
              <w:t>ĐỌC HIỂU</w:t>
            </w:r>
          </w:p>
        </w:tc>
        <w:tc>
          <w:tcPr>
            <w:tcW w:w="850"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932E86" w:rsidRPr="00932E86" w:rsidRDefault="00932E86" w:rsidP="00932E86">
            <w:pPr>
              <w:spacing w:after="0" w:line="0" w:lineRule="atLeast"/>
              <w:jc w:val="center"/>
              <w:rPr>
                <w:rFonts w:ascii="Calibri" w:eastAsia="Times New Roman" w:hAnsi="Calibri" w:cs="Calibri"/>
                <w:color w:val="000000"/>
              </w:rPr>
            </w:pPr>
            <w:r w:rsidRPr="00932E86">
              <w:rPr>
                <w:rFonts w:ascii="Times New Roman" w:eastAsia="Times New Roman" w:hAnsi="Times New Roman" w:cs="Times New Roman"/>
                <w:b/>
                <w:bCs/>
                <w:color w:val="000000"/>
                <w:sz w:val="24"/>
                <w:szCs w:val="24"/>
              </w:rPr>
              <w:t>4,0</w:t>
            </w:r>
          </w:p>
        </w:tc>
      </w:tr>
      <w:tr w:rsidR="00932E86" w:rsidRPr="00932E86" w:rsidTr="00932E86">
        <w:tc>
          <w:tcPr>
            <w:tcW w:w="836" w:type="dxa"/>
            <w:vMerge w:val="restart"/>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932E86" w:rsidRPr="00932E86" w:rsidRDefault="00932E86" w:rsidP="00932E86">
            <w:pPr>
              <w:spacing w:after="0" w:line="240" w:lineRule="auto"/>
              <w:rPr>
                <w:rFonts w:ascii="Times New Roman" w:eastAsia="Times New Roman" w:hAnsi="Times New Roman" w:cs="Times New Roman"/>
                <w:sz w:val="1"/>
                <w:szCs w:val="24"/>
              </w:rPr>
            </w:pPr>
          </w:p>
        </w:tc>
        <w:tc>
          <w:tcPr>
            <w:tcW w:w="7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932E86" w:rsidRPr="00932E86" w:rsidRDefault="00932E86" w:rsidP="00932E86">
            <w:pPr>
              <w:spacing w:after="0" w:line="0" w:lineRule="atLeast"/>
              <w:jc w:val="center"/>
              <w:rPr>
                <w:rFonts w:ascii="Calibri" w:eastAsia="Times New Roman" w:hAnsi="Calibri" w:cs="Calibri"/>
                <w:color w:val="000000"/>
              </w:rPr>
            </w:pPr>
            <w:r w:rsidRPr="00932E86">
              <w:rPr>
                <w:rFonts w:ascii="Times New Roman" w:eastAsia="Times New Roman" w:hAnsi="Times New Roman" w:cs="Times New Roman"/>
                <w:b/>
                <w:bCs/>
                <w:color w:val="000000"/>
                <w:sz w:val="24"/>
                <w:szCs w:val="24"/>
              </w:rPr>
              <w:t>1</w:t>
            </w:r>
          </w:p>
        </w:tc>
        <w:tc>
          <w:tcPr>
            <w:tcW w:w="843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color w:val="000000"/>
                <w:sz w:val="24"/>
                <w:szCs w:val="24"/>
              </w:rPr>
              <w:t>- Dấu hiệu xác định thể thơ tự do của đoạn trích là số chữ trong các dòng không bằng nhau.</w:t>
            </w:r>
          </w:p>
          <w:p w:rsidR="00932E86" w:rsidRPr="00932E86" w:rsidRDefault="00932E86" w:rsidP="00932E86">
            <w:pPr>
              <w:spacing w:after="0" w:line="0" w:lineRule="atLeast"/>
              <w:jc w:val="both"/>
              <w:rPr>
                <w:rFonts w:ascii="Calibri" w:eastAsia="Times New Roman" w:hAnsi="Calibri" w:cs="Calibri"/>
                <w:color w:val="000000"/>
              </w:rPr>
            </w:pPr>
            <w:r w:rsidRPr="00932E86">
              <w:rPr>
                <w:rFonts w:ascii="Times New Roman" w:eastAsia="Times New Roman" w:hAnsi="Times New Roman" w:cs="Times New Roman"/>
                <w:b/>
                <w:bCs/>
                <w:i/>
                <w:iCs/>
                <w:color w:val="000000"/>
                <w:sz w:val="24"/>
                <w:szCs w:val="24"/>
              </w:rPr>
              <w:lastRenderedPageBreak/>
              <w:t>Hướng dẫn chấm: </w:t>
            </w:r>
            <w:r w:rsidRPr="00932E86">
              <w:rPr>
                <w:rFonts w:ascii="Times New Roman" w:eastAsia="Times New Roman" w:hAnsi="Times New Roman" w:cs="Times New Roman"/>
                <w:i/>
                <w:iCs/>
                <w:color w:val="000000"/>
                <w:sz w:val="24"/>
                <w:szCs w:val="24"/>
              </w:rPr>
              <w:t>Mỗi nội dung trả lời đúng đạt 0,25 điểm.</w:t>
            </w:r>
          </w:p>
        </w:tc>
        <w:tc>
          <w:tcPr>
            <w:tcW w:w="850"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932E86" w:rsidRPr="00932E86" w:rsidRDefault="00932E86" w:rsidP="00932E86">
            <w:pPr>
              <w:spacing w:after="0" w:line="0" w:lineRule="atLeast"/>
              <w:jc w:val="center"/>
              <w:rPr>
                <w:rFonts w:ascii="Calibri" w:eastAsia="Times New Roman" w:hAnsi="Calibri" w:cs="Calibri"/>
                <w:color w:val="000000"/>
              </w:rPr>
            </w:pPr>
            <w:r w:rsidRPr="00932E86">
              <w:rPr>
                <w:rFonts w:ascii="Times New Roman" w:eastAsia="Times New Roman" w:hAnsi="Times New Roman" w:cs="Times New Roman"/>
                <w:color w:val="000000"/>
                <w:sz w:val="24"/>
                <w:szCs w:val="24"/>
              </w:rPr>
              <w:lastRenderedPageBreak/>
              <w:t>0,5</w:t>
            </w:r>
          </w:p>
        </w:tc>
      </w:tr>
      <w:tr w:rsidR="00932E86" w:rsidRPr="00932E86" w:rsidTr="00932E86">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32E86" w:rsidRPr="00932E86" w:rsidRDefault="00932E86" w:rsidP="00932E86">
            <w:pPr>
              <w:spacing w:after="0" w:line="240" w:lineRule="auto"/>
              <w:rPr>
                <w:rFonts w:ascii="Times New Roman" w:eastAsia="Times New Roman" w:hAnsi="Times New Roman" w:cs="Times New Roman"/>
                <w:sz w:val="1"/>
                <w:szCs w:val="24"/>
              </w:rPr>
            </w:pPr>
          </w:p>
        </w:tc>
        <w:tc>
          <w:tcPr>
            <w:tcW w:w="7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932E86" w:rsidRPr="00932E86" w:rsidRDefault="00932E86" w:rsidP="00932E86">
            <w:pPr>
              <w:spacing w:after="0" w:line="0" w:lineRule="atLeast"/>
              <w:jc w:val="center"/>
              <w:rPr>
                <w:rFonts w:ascii="Calibri" w:eastAsia="Times New Roman" w:hAnsi="Calibri" w:cs="Calibri"/>
                <w:color w:val="000000"/>
              </w:rPr>
            </w:pPr>
            <w:r w:rsidRPr="00932E86">
              <w:rPr>
                <w:rFonts w:ascii="Times New Roman" w:eastAsia="Times New Roman" w:hAnsi="Times New Roman" w:cs="Times New Roman"/>
                <w:b/>
                <w:bCs/>
                <w:color w:val="000000"/>
                <w:sz w:val="24"/>
                <w:szCs w:val="24"/>
              </w:rPr>
              <w:t>2</w:t>
            </w:r>
          </w:p>
        </w:tc>
        <w:tc>
          <w:tcPr>
            <w:tcW w:w="843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color w:val="000000"/>
                <w:sz w:val="24"/>
                <w:szCs w:val="24"/>
              </w:rPr>
              <w:t>Dòng thơ sử dụng biện pháp tu từ nói giảm nói tránh: </w:t>
            </w:r>
            <w:r w:rsidRPr="00932E86">
              <w:rPr>
                <w:rFonts w:ascii="Times New Roman" w:eastAsia="Times New Roman" w:hAnsi="Times New Roman" w:cs="Times New Roman"/>
                <w:i/>
                <w:iCs/>
                <w:color w:val="000000"/>
                <w:sz w:val="24"/>
                <w:szCs w:val="24"/>
              </w:rPr>
              <w:t>Bao lớp người đi giữ đảo, không về…</w:t>
            </w:r>
          </w:p>
          <w:p w:rsidR="00932E86" w:rsidRPr="00932E86" w:rsidRDefault="00932E86" w:rsidP="00932E86">
            <w:pPr>
              <w:spacing w:after="0" w:line="0" w:lineRule="atLeast"/>
              <w:jc w:val="both"/>
              <w:rPr>
                <w:rFonts w:ascii="Calibri" w:eastAsia="Times New Roman" w:hAnsi="Calibri" w:cs="Calibri"/>
                <w:color w:val="000000"/>
              </w:rPr>
            </w:pPr>
            <w:r w:rsidRPr="00932E86">
              <w:rPr>
                <w:rFonts w:ascii="Times New Roman" w:eastAsia="Times New Roman" w:hAnsi="Times New Roman" w:cs="Times New Roman"/>
                <w:b/>
                <w:bCs/>
                <w:color w:val="000000"/>
                <w:sz w:val="24"/>
                <w:szCs w:val="24"/>
              </w:rPr>
              <w:t>Hướng dẫn chấm</w:t>
            </w:r>
            <w:r w:rsidRPr="00932E86">
              <w:rPr>
                <w:rFonts w:ascii="Times New Roman" w:eastAsia="Times New Roman" w:hAnsi="Times New Roman" w:cs="Times New Roman"/>
                <w:b/>
                <w:bCs/>
                <w:i/>
                <w:iCs/>
                <w:color w:val="000000"/>
                <w:sz w:val="24"/>
                <w:szCs w:val="24"/>
              </w:rPr>
              <w:t>: </w:t>
            </w:r>
            <w:r w:rsidRPr="00932E86">
              <w:rPr>
                <w:rFonts w:ascii="Times New Roman" w:eastAsia="Times New Roman" w:hAnsi="Times New Roman" w:cs="Times New Roman"/>
                <w:i/>
                <w:iCs/>
                <w:color w:val="000000"/>
                <w:sz w:val="24"/>
                <w:szCs w:val="24"/>
              </w:rPr>
              <w:t>HS trích dẫn cả dòng thơ đạt 0,5 điểm.</w:t>
            </w:r>
          </w:p>
        </w:tc>
        <w:tc>
          <w:tcPr>
            <w:tcW w:w="850"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932E86" w:rsidRPr="00932E86" w:rsidRDefault="00932E86" w:rsidP="00932E86">
            <w:pPr>
              <w:spacing w:after="0" w:line="0" w:lineRule="atLeast"/>
              <w:jc w:val="center"/>
              <w:rPr>
                <w:rFonts w:ascii="Calibri" w:eastAsia="Times New Roman" w:hAnsi="Calibri" w:cs="Calibri"/>
                <w:color w:val="000000"/>
              </w:rPr>
            </w:pPr>
            <w:r w:rsidRPr="00932E86">
              <w:rPr>
                <w:rFonts w:ascii="Times New Roman" w:eastAsia="Times New Roman" w:hAnsi="Times New Roman" w:cs="Times New Roman"/>
                <w:color w:val="000000"/>
                <w:sz w:val="24"/>
                <w:szCs w:val="24"/>
              </w:rPr>
              <w:t>0,5</w:t>
            </w:r>
          </w:p>
        </w:tc>
      </w:tr>
      <w:tr w:rsidR="00932E86" w:rsidRPr="00932E86" w:rsidTr="00932E86">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32E86" w:rsidRPr="00932E86" w:rsidRDefault="00932E86" w:rsidP="00932E86">
            <w:pPr>
              <w:spacing w:after="0" w:line="240" w:lineRule="auto"/>
              <w:rPr>
                <w:rFonts w:ascii="Times New Roman" w:eastAsia="Times New Roman" w:hAnsi="Times New Roman" w:cs="Times New Roman"/>
                <w:sz w:val="1"/>
                <w:szCs w:val="24"/>
              </w:rPr>
            </w:pPr>
          </w:p>
        </w:tc>
        <w:tc>
          <w:tcPr>
            <w:tcW w:w="7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932E86" w:rsidRPr="00932E86" w:rsidRDefault="00932E86" w:rsidP="00932E86">
            <w:pPr>
              <w:spacing w:after="0" w:line="0" w:lineRule="atLeast"/>
              <w:jc w:val="center"/>
              <w:rPr>
                <w:rFonts w:ascii="Calibri" w:eastAsia="Times New Roman" w:hAnsi="Calibri" w:cs="Calibri"/>
                <w:color w:val="000000"/>
              </w:rPr>
            </w:pPr>
            <w:r w:rsidRPr="00932E86">
              <w:rPr>
                <w:rFonts w:ascii="Times New Roman" w:eastAsia="Times New Roman" w:hAnsi="Times New Roman" w:cs="Times New Roman"/>
                <w:b/>
                <w:bCs/>
                <w:color w:val="000000"/>
                <w:sz w:val="24"/>
                <w:szCs w:val="24"/>
              </w:rPr>
              <w:t>3</w:t>
            </w:r>
          </w:p>
        </w:tc>
        <w:tc>
          <w:tcPr>
            <w:tcW w:w="843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color w:val="000000"/>
                <w:sz w:val="24"/>
                <w:szCs w:val="24"/>
              </w:rPr>
              <w:t>- Mối quan hệ giữa </w:t>
            </w:r>
            <w:r w:rsidRPr="00932E86">
              <w:rPr>
                <w:rFonts w:ascii="Times New Roman" w:eastAsia="Times New Roman" w:hAnsi="Times New Roman" w:cs="Times New Roman"/>
                <w:i/>
                <w:iCs/>
                <w:color w:val="000000"/>
                <w:sz w:val="24"/>
                <w:szCs w:val="24"/>
              </w:rPr>
              <w:t>biển</w:t>
            </w:r>
            <w:r w:rsidRPr="00932E86">
              <w:rPr>
                <w:rFonts w:ascii="Times New Roman" w:eastAsia="Times New Roman" w:hAnsi="Times New Roman" w:cs="Times New Roman"/>
                <w:color w:val="000000"/>
                <w:sz w:val="24"/>
                <w:szCs w:val="24"/>
              </w:rPr>
              <w:t> và </w:t>
            </w:r>
            <w:r w:rsidRPr="00932E86">
              <w:rPr>
                <w:rFonts w:ascii="Times New Roman" w:eastAsia="Times New Roman" w:hAnsi="Times New Roman" w:cs="Times New Roman"/>
                <w:i/>
                <w:iCs/>
                <w:color w:val="000000"/>
                <w:sz w:val="24"/>
                <w:szCs w:val="24"/>
              </w:rPr>
              <w:t>đất</w:t>
            </w:r>
            <w:r w:rsidRPr="00932E86">
              <w:rPr>
                <w:rFonts w:ascii="Times New Roman" w:eastAsia="Times New Roman" w:hAnsi="Times New Roman" w:cs="Times New Roman"/>
                <w:color w:val="000000"/>
                <w:sz w:val="24"/>
                <w:szCs w:val="24"/>
              </w:rPr>
              <w:t>: biển là đất, gắn liền với đất; đất giàu mạnh thì biển cũng giàu mạnh.</w:t>
            </w:r>
          </w:p>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color w:val="000000"/>
                <w:sz w:val="24"/>
                <w:szCs w:val="24"/>
              </w:rPr>
              <w:t>- Nhận xét: mối quan hệ gắn bó mật thiết, không thể tách rời giữa </w:t>
            </w:r>
            <w:r w:rsidRPr="00932E86">
              <w:rPr>
                <w:rFonts w:ascii="Times New Roman" w:eastAsia="Times New Roman" w:hAnsi="Times New Roman" w:cs="Times New Roman"/>
                <w:i/>
                <w:iCs/>
                <w:color w:val="000000"/>
                <w:sz w:val="24"/>
                <w:szCs w:val="24"/>
              </w:rPr>
              <w:t>biển</w:t>
            </w:r>
            <w:r w:rsidRPr="00932E86">
              <w:rPr>
                <w:rFonts w:ascii="Times New Roman" w:eastAsia="Times New Roman" w:hAnsi="Times New Roman" w:cs="Times New Roman"/>
                <w:color w:val="000000"/>
                <w:sz w:val="24"/>
                <w:szCs w:val="24"/>
              </w:rPr>
              <w:t> và </w:t>
            </w:r>
            <w:r w:rsidRPr="00932E86">
              <w:rPr>
                <w:rFonts w:ascii="Times New Roman" w:eastAsia="Times New Roman" w:hAnsi="Times New Roman" w:cs="Times New Roman"/>
                <w:i/>
                <w:iCs/>
                <w:color w:val="000000"/>
                <w:sz w:val="24"/>
                <w:szCs w:val="24"/>
              </w:rPr>
              <w:t>đất</w:t>
            </w:r>
            <w:r w:rsidRPr="00932E86">
              <w:rPr>
                <w:rFonts w:ascii="Times New Roman" w:eastAsia="Times New Roman" w:hAnsi="Times New Roman" w:cs="Times New Roman"/>
                <w:color w:val="000000"/>
                <w:sz w:val="24"/>
                <w:szCs w:val="24"/>
              </w:rPr>
              <w:t>; từ đó khơi gợi ở mỗi người ý thức trách nhiệm giữ gìn và bảo vệ biển đảo quê hương.</w:t>
            </w:r>
          </w:p>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b/>
                <w:bCs/>
                <w:color w:val="000000"/>
                <w:sz w:val="24"/>
                <w:szCs w:val="24"/>
              </w:rPr>
              <w:t>Hướng dẫn chấm:</w:t>
            </w:r>
          </w:p>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i/>
                <w:iCs/>
                <w:color w:val="000000"/>
                <w:sz w:val="24"/>
                <w:szCs w:val="24"/>
              </w:rPr>
              <w:t>- HS trả lời đúng mỗi nội dung trong mối quan hệ của biển và đất đạt 0,25 điểm;</w:t>
            </w:r>
          </w:p>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i/>
                <w:iCs/>
                <w:color w:val="000000"/>
                <w:sz w:val="24"/>
                <w:szCs w:val="24"/>
              </w:rPr>
              <w:t>- HS trả lời đúng mỗi nội dung trong phần nhận xét đạt 0,25 điểm;</w:t>
            </w:r>
          </w:p>
          <w:p w:rsidR="00932E86" w:rsidRPr="00932E86" w:rsidRDefault="00932E86" w:rsidP="00932E86">
            <w:pPr>
              <w:spacing w:after="0" w:line="0" w:lineRule="atLeast"/>
              <w:jc w:val="both"/>
              <w:rPr>
                <w:rFonts w:ascii="Calibri" w:eastAsia="Times New Roman" w:hAnsi="Calibri" w:cs="Calibri"/>
                <w:color w:val="000000"/>
              </w:rPr>
            </w:pPr>
            <w:r w:rsidRPr="00932E86">
              <w:rPr>
                <w:rFonts w:ascii="Times New Roman" w:eastAsia="Times New Roman" w:hAnsi="Times New Roman" w:cs="Times New Roman"/>
                <w:i/>
                <w:iCs/>
                <w:color w:val="000000"/>
                <w:sz w:val="24"/>
                <w:szCs w:val="24"/>
              </w:rPr>
              <w:t>- HS có cách diễn đạt tương đương đạt điểm tối đa.</w:t>
            </w:r>
          </w:p>
        </w:tc>
        <w:tc>
          <w:tcPr>
            <w:tcW w:w="850"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932E86" w:rsidRPr="00932E86" w:rsidRDefault="00932E86" w:rsidP="00932E86">
            <w:pPr>
              <w:spacing w:after="0" w:line="0" w:lineRule="atLeast"/>
              <w:jc w:val="center"/>
              <w:rPr>
                <w:rFonts w:ascii="Calibri" w:eastAsia="Times New Roman" w:hAnsi="Calibri" w:cs="Calibri"/>
                <w:color w:val="000000"/>
              </w:rPr>
            </w:pPr>
            <w:r w:rsidRPr="00932E86">
              <w:rPr>
                <w:rFonts w:ascii="Times New Roman" w:eastAsia="Times New Roman" w:hAnsi="Times New Roman" w:cs="Times New Roman"/>
                <w:color w:val="000000"/>
                <w:sz w:val="24"/>
                <w:szCs w:val="24"/>
              </w:rPr>
              <w:t>1,0</w:t>
            </w:r>
          </w:p>
        </w:tc>
      </w:tr>
      <w:tr w:rsidR="00932E86" w:rsidRPr="00932E86" w:rsidTr="00932E86">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32E86" w:rsidRPr="00932E86" w:rsidRDefault="00932E86" w:rsidP="00932E86">
            <w:pPr>
              <w:spacing w:after="0" w:line="240" w:lineRule="auto"/>
              <w:rPr>
                <w:rFonts w:ascii="Times New Roman" w:eastAsia="Times New Roman" w:hAnsi="Times New Roman" w:cs="Times New Roman"/>
                <w:sz w:val="1"/>
                <w:szCs w:val="24"/>
              </w:rPr>
            </w:pPr>
          </w:p>
        </w:tc>
        <w:tc>
          <w:tcPr>
            <w:tcW w:w="7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932E86" w:rsidRPr="00932E86" w:rsidRDefault="00932E86" w:rsidP="00932E86">
            <w:pPr>
              <w:spacing w:after="0" w:line="0" w:lineRule="atLeast"/>
              <w:jc w:val="center"/>
              <w:rPr>
                <w:rFonts w:ascii="Calibri" w:eastAsia="Times New Roman" w:hAnsi="Calibri" w:cs="Calibri"/>
                <w:color w:val="000000"/>
              </w:rPr>
            </w:pPr>
            <w:r w:rsidRPr="00932E86">
              <w:rPr>
                <w:rFonts w:ascii="Times New Roman" w:eastAsia="Times New Roman" w:hAnsi="Times New Roman" w:cs="Times New Roman"/>
                <w:b/>
                <w:bCs/>
                <w:color w:val="000000"/>
                <w:sz w:val="24"/>
                <w:szCs w:val="24"/>
              </w:rPr>
              <w:t>4</w:t>
            </w:r>
          </w:p>
        </w:tc>
        <w:tc>
          <w:tcPr>
            <w:tcW w:w="843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color w:val="000000"/>
                <w:sz w:val="24"/>
                <w:szCs w:val="24"/>
              </w:rPr>
              <w:t>- Sự vận động cảm xúc của nhân vật trữ tình được thể hiện trong đoạn trích:</w:t>
            </w:r>
          </w:p>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color w:val="000000"/>
                <w:sz w:val="24"/>
                <w:szCs w:val="24"/>
              </w:rPr>
              <w:t>+ Tự hào, biết ơn trước công lao của cha ông mình trong quá trình chinh phục, phát triển, bảo vệ, khẳng định chủ quyền biển đảo trong quá khứ.</w:t>
            </w:r>
          </w:p>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color w:val="000000"/>
                <w:sz w:val="24"/>
                <w:szCs w:val="24"/>
              </w:rPr>
              <w:t>+ Tin tưởng vào sự giàu mạnh, phát triển của đất nước, biển đảo quê hương trong hiện tại, ý thức được trách nhiệm của thế hệ trẻ đối với Tổ quốc.</w:t>
            </w:r>
          </w:p>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b/>
                <w:bCs/>
                <w:color w:val="000000"/>
                <w:sz w:val="24"/>
                <w:szCs w:val="24"/>
              </w:rPr>
              <w:t>Hướng dẫn chấm:</w:t>
            </w:r>
          </w:p>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i/>
                <w:iCs/>
                <w:color w:val="000000"/>
                <w:sz w:val="24"/>
                <w:szCs w:val="24"/>
              </w:rPr>
              <w:t>- HS trả lời đúng mỗi nội dung đạt 0,5 điểm;</w:t>
            </w:r>
          </w:p>
          <w:p w:rsidR="00932E86" w:rsidRPr="00932E86" w:rsidRDefault="00932E86" w:rsidP="00932E86">
            <w:pPr>
              <w:spacing w:after="0" w:line="0" w:lineRule="atLeast"/>
              <w:jc w:val="both"/>
              <w:rPr>
                <w:rFonts w:ascii="Calibri" w:eastAsia="Times New Roman" w:hAnsi="Calibri" w:cs="Calibri"/>
                <w:color w:val="000000"/>
              </w:rPr>
            </w:pPr>
            <w:r w:rsidRPr="00932E86">
              <w:rPr>
                <w:rFonts w:ascii="Times New Roman" w:eastAsia="Times New Roman" w:hAnsi="Times New Roman" w:cs="Times New Roman"/>
                <w:i/>
                <w:iCs/>
                <w:color w:val="000000"/>
                <w:sz w:val="24"/>
                <w:szCs w:val="24"/>
              </w:rPr>
              <w:t>- HS có cách diễn đạt tương đương đạt điểm tối đa.</w:t>
            </w:r>
          </w:p>
        </w:tc>
        <w:tc>
          <w:tcPr>
            <w:tcW w:w="850"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932E86" w:rsidRPr="00932E86" w:rsidRDefault="00932E86" w:rsidP="00932E86">
            <w:pPr>
              <w:spacing w:after="0" w:line="0" w:lineRule="atLeast"/>
              <w:jc w:val="center"/>
              <w:rPr>
                <w:rFonts w:ascii="Calibri" w:eastAsia="Times New Roman" w:hAnsi="Calibri" w:cs="Calibri"/>
                <w:color w:val="000000"/>
              </w:rPr>
            </w:pPr>
            <w:r w:rsidRPr="00932E86">
              <w:rPr>
                <w:rFonts w:ascii="Times New Roman" w:eastAsia="Times New Roman" w:hAnsi="Times New Roman" w:cs="Times New Roman"/>
                <w:color w:val="000000"/>
                <w:sz w:val="24"/>
                <w:szCs w:val="24"/>
              </w:rPr>
              <w:t>1,0</w:t>
            </w:r>
          </w:p>
        </w:tc>
      </w:tr>
      <w:tr w:rsidR="00932E86" w:rsidRPr="00932E86" w:rsidTr="00932E86">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32E86" w:rsidRPr="00932E86" w:rsidRDefault="00932E86" w:rsidP="00932E86">
            <w:pPr>
              <w:spacing w:after="0" w:line="240" w:lineRule="auto"/>
              <w:rPr>
                <w:rFonts w:ascii="Times New Roman" w:eastAsia="Times New Roman" w:hAnsi="Times New Roman" w:cs="Times New Roman"/>
                <w:sz w:val="1"/>
                <w:szCs w:val="24"/>
              </w:rPr>
            </w:pPr>
          </w:p>
        </w:tc>
        <w:tc>
          <w:tcPr>
            <w:tcW w:w="7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932E86" w:rsidRPr="00932E86" w:rsidRDefault="00932E86" w:rsidP="00932E86">
            <w:pPr>
              <w:spacing w:after="0" w:line="0" w:lineRule="atLeast"/>
              <w:jc w:val="center"/>
              <w:rPr>
                <w:rFonts w:ascii="Calibri" w:eastAsia="Times New Roman" w:hAnsi="Calibri" w:cs="Calibri"/>
                <w:color w:val="000000"/>
              </w:rPr>
            </w:pPr>
            <w:r w:rsidRPr="00932E86">
              <w:rPr>
                <w:rFonts w:ascii="Times New Roman" w:eastAsia="Times New Roman" w:hAnsi="Times New Roman" w:cs="Times New Roman"/>
                <w:b/>
                <w:bCs/>
                <w:color w:val="000000"/>
                <w:sz w:val="24"/>
                <w:szCs w:val="24"/>
              </w:rPr>
              <w:t>5</w:t>
            </w:r>
          </w:p>
        </w:tc>
        <w:tc>
          <w:tcPr>
            <w:tcW w:w="843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color w:val="000000"/>
                <w:sz w:val="24"/>
                <w:szCs w:val="24"/>
              </w:rPr>
              <w:t>HS nêu được thông điệp có ý nghĩa với bản thân, có lí giải phù hợp, thuyết phục, bám sát nội dung đoạn trích.</w:t>
            </w:r>
          </w:p>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color w:val="000000"/>
                <w:sz w:val="24"/>
                <w:szCs w:val="24"/>
              </w:rPr>
              <w:t>Có thể theo hướng sau:</w:t>
            </w:r>
            <w:r w:rsidRPr="00932E86">
              <w:rPr>
                <w:rFonts w:ascii="Times New Roman" w:eastAsia="Times New Roman" w:hAnsi="Times New Roman" w:cs="Times New Roman"/>
                <w:i/>
                <w:iCs/>
                <w:color w:val="000000"/>
                <w:sz w:val="24"/>
                <w:szCs w:val="24"/>
              </w:rPr>
              <w:t> </w:t>
            </w:r>
            <w:r w:rsidRPr="00932E86">
              <w:rPr>
                <w:rFonts w:ascii="Times New Roman" w:eastAsia="Times New Roman" w:hAnsi="Times New Roman" w:cs="Times New Roman"/>
                <w:color w:val="000000"/>
                <w:sz w:val="24"/>
                <w:szCs w:val="24"/>
              </w:rPr>
              <w:t>Luôn biết ơn, ghi nhớ công lao của thế hệ đi trước trong công cuộc xây dựng và bảo vệ biển đảo; có ý thức bảo vệ chủ quyền biển đảo, có trách nhiệm phát triển những tiềm lực của biển đảo trong hiện tại và tương lai;…</w:t>
            </w:r>
          </w:p>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b/>
                <w:bCs/>
                <w:i/>
                <w:iCs/>
                <w:color w:val="000000"/>
                <w:sz w:val="24"/>
                <w:szCs w:val="24"/>
              </w:rPr>
              <w:t>Hướng dẫn chấm:</w:t>
            </w:r>
          </w:p>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i/>
                <w:iCs/>
                <w:color w:val="000000"/>
                <w:sz w:val="24"/>
                <w:szCs w:val="24"/>
              </w:rPr>
              <w:t>- HS nêu được thông điệp có ý nghĩa với bản thân: đạt 0,5 điểm;</w:t>
            </w:r>
          </w:p>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i/>
                <w:iCs/>
                <w:color w:val="000000"/>
                <w:sz w:val="24"/>
                <w:szCs w:val="24"/>
              </w:rPr>
              <w:t>- HS đưa ra được lí giải phù hợp, thuyết phục, bám sát nội dung văn bản đạt 0,5 điểm; đưa ra lí giải nhưng thiếu thuyết phục đạt 0,25 điểm;</w:t>
            </w:r>
          </w:p>
          <w:p w:rsidR="00932E86" w:rsidRPr="00932E86" w:rsidRDefault="00932E86" w:rsidP="00932E86">
            <w:pPr>
              <w:spacing w:after="0" w:line="0" w:lineRule="atLeast"/>
              <w:jc w:val="both"/>
              <w:rPr>
                <w:rFonts w:ascii="Calibri" w:eastAsia="Times New Roman" w:hAnsi="Calibri" w:cs="Calibri"/>
                <w:color w:val="000000"/>
              </w:rPr>
            </w:pPr>
            <w:r w:rsidRPr="00932E86">
              <w:rPr>
                <w:rFonts w:ascii="Times New Roman" w:eastAsia="Times New Roman" w:hAnsi="Times New Roman" w:cs="Times New Roman"/>
                <w:i/>
                <w:iCs/>
                <w:color w:val="000000"/>
                <w:sz w:val="24"/>
                <w:szCs w:val="24"/>
              </w:rPr>
              <w:t>- HS có cách diễn đạt tương đương đạt điểm tối đa.</w:t>
            </w:r>
          </w:p>
        </w:tc>
        <w:tc>
          <w:tcPr>
            <w:tcW w:w="850"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932E86" w:rsidRPr="00932E86" w:rsidRDefault="00932E86" w:rsidP="00932E86">
            <w:pPr>
              <w:spacing w:after="0" w:line="0" w:lineRule="atLeast"/>
              <w:jc w:val="center"/>
              <w:rPr>
                <w:rFonts w:ascii="Calibri" w:eastAsia="Times New Roman" w:hAnsi="Calibri" w:cs="Calibri"/>
                <w:color w:val="000000"/>
              </w:rPr>
            </w:pPr>
            <w:r w:rsidRPr="00932E86">
              <w:rPr>
                <w:rFonts w:ascii="Times New Roman" w:eastAsia="Times New Roman" w:hAnsi="Times New Roman" w:cs="Times New Roman"/>
                <w:color w:val="000000"/>
                <w:sz w:val="24"/>
                <w:szCs w:val="24"/>
              </w:rPr>
              <w:t>1,0</w:t>
            </w:r>
          </w:p>
        </w:tc>
      </w:tr>
      <w:tr w:rsidR="00932E86" w:rsidRPr="00932E86" w:rsidTr="00932E86">
        <w:tc>
          <w:tcPr>
            <w:tcW w:w="836"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932E86" w:rsidRPr="00932E86" w:rsidRDefault="00932E86" w:rsidP="00932E86">
            <w:pPr>
              <w:spacing w:after="0" w:line="0" w:lineRule="atLeast"/>
              <w:jc w:val="center"/>
              <w:rPr>
                <w:rFonts w:ascii="Calibri" w:eastAsia="Times New Roman" w:hAnsi="Calibri" w:cs="Calibri"/>
                <w:color w:val="000000"/>
              </w:rPr>
            </w:pPr>
            <w:r w:rsidRPr="00932E86">
              <w:rPr>
                <w:rFonts w:ascii="Times New Roman" w:eastAsia="Times New Roman" w:hAnsi="Times New Roman" w:cs="Times New Roman"/>
                <w:b/>
                <w:bCs/>
                <w:color w:val="000000"/>
                <w:sz w:val="24"/>
                <w:szCs w:val="24"/>
              </w:rPr>
              <w:t>II</w:t>
            </w:r>
          </w:p>
        </w:tc>
        <w:tc>
          <w:tcPr>
            <w:tcW w:w="9996" w:type="dxa"/>
            <w:gridSpan w:val="3"/>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932E86" w:rsidRPr="00932E86" w:rsidRDefault="00932E86" w:rsidP="00932E86">
            <w:pPr>
              <w:spacing w:after="0" w:line="0" w:lineRule="atLeast"/>
              <w:jc w:val="center"/>
              <w:rPr>
                <w:rFonts w:ascii="Calibri" w:eastAsia="Times New Roman" w:hAnsi="Calibri" w:cs="Calibri"/>
                <w:color w:val="000000"/>
              </w:rPr>
            </w:pPr>
            <w:r w:rsidRPr="00932E86">
              <w:rPr>
                <w:rFonts w:ascii="Times New Roman" w:eastAsia="Times New Roman" w:hAnsi="Times New Roman" w:cs="Times New Roman"/>
                <w:b/>
                <w:bCs/>
                <w:color w:val="000000"/>
                <w:sz w:val="24"/>
                <w:szCs w:val="24"/>
              </w:rPr>
              <w:t>VIẾT</w:t>
            </w:r>
          </w:p>
        </w:tc>
      </w:tr>
      <w:tr w:rsidR="00932E86" w:rsidRPr="00932E86" w:rsidTr="00932E86">
        <w:tc>
          <w:tcPr>
            <w:tcW w:w="836" w:type="dxa"/>
            <w:vMerge w:val="restart"/>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932E86" w:rsidRPr="00932E86" w:rsidRDefault="00932E86" w:rsidP="00932E86">
            <w:pPr>
              <w:spacing w:after="0" w:line="240" w:lineRule="auto"/>
              <w:rPr>
                <w:rFonts w:ascii="Times New Roman" w:eastAsia="Times New Roman" w:hAnsi="Times New Roman" w:cs="Times New Roman"/>
                <w:sz w:val="1"/>
                <w:szCs w:val="24"/>
              </w:rPr>
            </w:pPr>
          </w:p>
        </w:tc>
        <w:tc>
          <w:tcPr>
            <w:tcW w:w="708" w:type="dxa"/>
            <w:vMerge w:val="restart"/>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932E86" w:rsidRPr="00932E86" w:rsidRDefault="00932E86" w:rsidP="00932E86">
            <w:pPr>
              <w:spacing w:after="0" w:line="0" w:lineRule="atLeast"/>
              <w:jc w:val="center"/>
              <w:rPr>
                <w:rFonts w:ascii="Calibri" w:eastAsia="Times New Roman" w:hAnsi="Calibri" w:cs="Calibri"/>
                <w:color w:val="000000"/>
              </w:rPr>
            </w:pPr>
            <w:r w:rsidRPr="00932E86">
              <w:rPr>
                <w:rFonts w:ascii="Times New Roman" w:eastAsia="Times New Roman" w:hAnsi="Times New Roman" w:cs="Times New Roman"/>
                <w:b/>
                <w:bCs/>
                <w:color w:val="000000"/>
                <w:sz w:val="24"/>
                <w:szCs w:val="24"/>
              </w:rPr>
              <w:t>1</w:t>
            </w:r>
          </w:p>
        </w:tc>
        <w:tc>
          <w:tcPr>
            <w:tcW w:w="843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932E86" w:rsidRPr="00932E86" w:rsidRDefault="00932E86" w:rsidP="00932E86">
            <w:pPr>
              <w:spacing w:after="0" w:line="0" w:lineRule="atLeast"/>
              <w:jc w:val="both"/>
              <w:rPr>
                <w:rFonts w:ascii="Calibri" w:eastAsia="Times New Roman" w:hAnsi="Calibri" w:cs="Calibri"/>
                <w:color w:val="000000"/>
              </w:rPr>
            </w:pPr>
            <w:r w:rsidRPr="00932E86">
              <w:rPr>
                <w:rFonts w:ascii="Times New Roman" w:eastAsia="Times New Roman" w:hAnsi="Times New Roman" w:cs="Times New Roman"/>
                <w:b/>
                <w:bCs/>
                <w:color w:val="000000"/>
                <w:sz w:val="24"/>
                <w:szCs w:val="24"/>
              </w:rPr>
              <w:t>Viết đoạn văn nghị luận (khoảng 200 chữ) phân tích hình ảnh </w:t>
            </w:r>
            <w:r w:rsidRPr="00932E86">
              <w:rPr>
                <w:rFonts w:ascii="Times New Roman" w:eastAsia="Times New Roman" w:hAnsi="Times New Roman" w:cs="Times New Roman"/>
                <w:b/>
                <w:bCs/>
                <w:i/>
                <w:iCs/>
                <w:color w:val="000000"/>
                <w:sz w:val="24"/>
                <w:szCs w:val="24"/>
              </w:rPr>
              <w:t>biển của ta</w:t>
            </w:r>
            <w:r w:rsidRPr="00932E86">
              <w:rPr>
                <w:rFonts w:ascii="Times New Roman" w:eastAsia="Times New Roman" w:hAnsi="Times New Roman" w:cs="Times New Roman"/>
                <w:b/>
                <w:bCs/>
                <w:color w:val="000000"/>
                <w:sz w:val="24"/>
                <w:szCs w:val="24"/>
              </w:rPr>
              <w:t> qua cảm nhận của nhân vật trữ tình trong văn bản phần Đọc hiểu.</w:t>
            </w:r>
            <w:r w:rsidRPr="00932E86">
              <w:rPr>
                <w:rFonts w:ascii="Times New Roman" w:eastAsia="Times New Roman" w:hAnsi="Times New Roman" w:cs="Times New Roman"/>
                <w:b/>
                <w:bCs/>
                <w:color w:val="000000"/>
                <w:sz w:val="24"/>
                <w:szCs w:val="24"/>
                <w:shd w:val="clear" w:color="auto" w:fill="FFFFFF"/>
              </w:rPr>
              <w:t> </w:t>
            </w:r>
          </w:p>
        </w:tc>
        <w:tc>
          <w:tcPr>
            <w:tcW w:w="850"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932E86" w:rsidRPr="00932E86" w:rsidRDefault="00932E86" w:rsidP="00932E86">
            <w:pPr>
              <w:spacing w:after="0" w:line="0" w:lineRule="atLeast"/>
              <w:jc w:val="center"/>
              <w:rPr>
                <w:rFonts w:ascii="Calibri" w:eastAsia="Times New Roman" w:hAnsi="Calibri" w:cs="Calibri"/>
                <w:color w:val="000000"/>
              </w:rPr>
            </w:pPr>
            <w:r w:rsidRPr="00932E86">
              <w:rPr>
                <w:rFonts w:ascii="Times New Roman" w:eastAsia="Times New Roman" w:hAnsi="Times New Roman" w:cs="Times New Roman"/>
                <w:b/>
                <w:bCs/>
                <w:color w:val="000000"/>
                <w:sz w:val="24"/>
                <w:szCs w:val="24"/>
              </w:rPr>
              <w:t>2,0</w:t>
            </w:r>
          </w:p>
        </w:tc>
      </w:tr>
      <w:tr w:rsidR="00932E86" w:rsidRPr="00932E86" w:rsidTr="00932E86">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32E86" w:rsidRPr="00932E86" w:rsidRDefault="00932E86" w:rsidP="00932E86">
            <w:pPr>
              <w:spacing w:after="0" w:line="240" w:lineRule="auto"/>
              <w:rPr>
                <w:rFonts w:ascii="Times New Roman" w:eastAsia="Times New Roman" w:hAnsi="Times New Roman" w:cs="Times New Roman"/>
                <w:sz w:val="1"/>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32E86" w:rsidRPr="00932E86" w:rsidRDefault="00932E86" w:rsidP="00932E86">
            <w:pPr>
              <w:spacing w:after="0" w:line="240" w:lineRule="auto"/>
              <w:rPr>
                <w:rFonts w:ascii="Calibri" w:eastAsia="Times New Roman" w:hAnsi="Calibri" w:cs="Calibri"/>
                <w:color w:val="000000"/>
              </w:rPr>
            </w:pPr>
          </w:p>
        </w:tc>
        <w:tc>
          <w:tcPr>
            <w:tcW w:w="843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i/>
                <w:iCs/>
                <w:color w:val="000000"/>
                <w:sz w:val="24"/>
                <w:szCs w:val="24"/>
              </w:rPr>
              <w:t>a. Xác định được yêu cầu về hình thức, dung lượng của đoạn văn</w:t>
            </w:r>
          </w:p>
          <w:p w:rsidR="00932E86" w:rsidRPr="00932E86" w:rsidRDefault="00932E86" w:rsidP="00932E86">
            <w:pPr>
              <w:spacing w:after="0" w:line="0" w:lineRule="atLeast"/>
              <w:jc w:val="both"/>
              <w:rPr>
                <w:rFonts w:ascii="Calibri" w:eastAsia="Times New Roman" w:hAnsi="Calibri" w:cs="Calibri"/>
                <w:color w:val="000000"/>
              </w:rPr>
            </w:pPr>
            <w:r w:rsidRPr="00932E86">
              <w:rPr>
                <w:rFonts w:ascii="Times New Roman" w:eastAsia="Times New Roman" w:hAnsi="Times New Roman" w:cs="Times New Roman"/>
                <w:color w:val="000000"/>
                <w:sz w:val="24"/>
                <w:szCs w:val="24"/>
              </w:rPr>
              <w:t>Đảm bảo yêu cầu về hình thức, dung lượng (200 chữ) của đoạn văn. Học sinh có thể trình bày đoạn văn theo cách diễn dịch, quy nạp, phối hợp, móc xích hoặc song hành.</w:t>
            </w:r>
          </w:p>
        </w:tc>
        <w:tc>
          <w:tcPr>
            <w:tcW w:w="850"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932E86" w:rsidRPr="00932E86" w:rsidRDefault="00932E86" w:rsidP="00932E86">
            <w:pPr>
              <w:spacing w:after="0" w:line="0" w:lineRule="atLeast"/>
              <w:jc w:val="center"/>
              <w:rPr>
                <w:rFonts w:ascii="Calibri" w:eastAsia="Times New Roman" w:hAnsi="Calibri" w:cs="Calibri"/>
                <w:color w:val="000000"/>
              </w:rPr>
            </w:pPr>
            <w:r w:rsidRPr="00932E86">
              <w:rPr>
                <w:rFonts w:ascii="Times New Roman" w:eastAsia="Times New Roman" w:hAnsi="Times New Roman" w:cs="Times New Roman"/>
                <w:color w:val="000000"/>
                <w:sz w:val="24"/>
                <w:szCs w:val="24"/>
              </w:rPr>
              <w:t>0,25</w:t>
            </w:r>
          </w:p>
        </w:tc>
      </w:tr>
      <w:tr w:rsidR="00932E86" w:rsidRPr="00932E86" w:rsidTr="00932E86">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32E86" w:rsidRPr="00932E86" w:rsidRDefault="00932E86" w:rsidP="00932E86">
            <w:pPr>
              <w:spacing w:after="0" w:line="240" w:lineRule="auto"/>
              <w:rPr>
                <w:rFonts w:ascii="Times New Roman" w:eastAsia="Times New Roman" w:hAnsi="Times New Roman" w:cs="Times New Roman"/>
                <w:sz w:val="1"/>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32E86" w:rsidRPr="00932E86" w:rsidRDefault="00932E86" w:rsidP="00932E86">
            <w:pPr>
              <w:spacing w:after="0" w:line="240" w:lineRule="auto"/>
              <w:rPr>
                <w:rFonts w:ascii="Calibri" w:eastAsia="Times New Roman" w:hAnsi="Calibri" w:cs="Calibri"/>
                <w:color w:val="000000"/>
              </w:rPr>
            </w:pPr>
          </w:p>
        </w:tc>
        <w:tc>
          <w:tcPr>
            <w:tcW w:w="843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i/>
                <w:iCs/>
                <w:color w:val="000000"/>
                <w:sz w:val="24"/>
                <w:szCs w:val="24"/>
              </w:rPr>
              <w:t>b. Xác định đúng vấn đề cần nghị luận</w:t>
            </w:r>
          </w:p>
          <w:p w:rsidR="00932E86" w:rsidRPr="00932E86" w:rsidRDefault="00932E86" w:rsidP="00932E86">
            <w:pPr>
              <w:spacing w:after="0" w:line="0" w:lineRule="atLeast"/>
              <w:jc w:val="both"/>
              <w:rPr>
                <w:rFonts w:ascii="Calibri" w:eastAsia="Times New Roman" w:hAnsi="Calibri" w:cs="Calibri"/>
                <w:color w:val="000000"/>
              </w:rPr>
            </w:pPr>
            <w:r w:rsidRPr="00932E86">
              <w:rPr>
                <w:rFonts w:ascii="Times New Roman" w:eastAsia="Times New Roman" w:hAnsi="Times New Roman" w:cs="Times New Roman"/>
                <w:color w:val="000000"/>
                <w:sz w:val="24"/>
                <w:szCs w:val="24"/>
              </w:rPr>
              <w:t>Hình ảnh </w:t>
            </w:r>
            <w:r w:rsidRPr="00932E86">
              <w:rPr>
                <w:rFonts w:ascii="Times New Roman" w:eastAsia="Times New Roman" w:hAnsi="Times New Roman" w:cs="Times New Roman"/>
                <w:i/>
                <w:iCs/>
                <w:color w:val="000000"/>
                <w:sz w:val="24"/>
                <w:szCs w:val="24"/>
              </w:rPr>
              <w:t>biển của ta</w:t>
            </w:r>
            <w:r w:rsidRPr="00932E86">
              <w:rPr>
                <w:rFonts w:ascii="Times New Roman" w:eastAsia="Times New Roman" w:hAnsi="Times New Roman" w:cs="Times New Roman"/>
                <w:color w:val="000000"/>
                <w:sz w:val="24"/>
                <w:szCs w:val="24"/>
              </w:rPr>
              <w:t> qua cảm nhận của nhân vật trữ tình.</w:t>
            </w:r>
          </w:p>
        </w:tc>
        <w:tc>
          <w:tcPr>
            <w:tcW w:w="850"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932E86" w:rsidRPr="00932E86" w:rsidRDefault="00932E86" w:rsidP="00932E86">
            <w:pPr>
              <w:spacing w:after="0" w:line="0" w:lineRule="atLeast"/>
              <w:jc w:val="center"/>
              <w:rPr>
                <w:rFonts w:ascii="Calibri" w:eastAsia="Times New Roman" w:hAnsi="Calibri" w:cs="Calibri"/>
                <w:color w:val="000000"/>
              </w:rPr>
            </w:pPr>
            <w:r w:rsidRPr="00932E86">
              <w:rPr>
                <w:rFonts w:ascii="Times New Roman" w:eastAsia="Times New Roman" w:hAnsi="Times New Roman" w:cs="Times New Roman"/>
                <w:color w:val="000000"/>
                <w:sz w:val="24"/>
                <w:szCs w:val="24"/>
              </w:rPr>
              <w:t>0,25</w:t>
            </w:r>
          </w:p>
        </w:tc>
      </w:tr>
      <w:tr w:rsidR="00932E86" w:rsidRPr="00932E86" w:rsidTr="00932E86">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32E86" w:rsidRPr="00932E86" w:rsidRDefault="00932E86" w:rsidP="00932E86">
            <w:pPr>
              <w:spacing w:after="0" w:line="240" w:lineRule="auto"/>
              <w:rPr>
                <w:rFonts w:ascii="Times New Roman" w:eastAsia="Times New Roman" w:hAnsi="Times New Roman" w:cs="Times New Roman"/>
                <w:sz w:val="1"/>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32E86" w:rsidRPr="00932E86" w:rsidRDefault="00932E86" w:rsidP="00932E86">
            <w:pPr>
              <w:spacing w:after="0" w:line="240" w:lineRule="auto"/>
              <w:rPr>
                <w:rFonts w:ascii="Calibri" w:eastAsia="Times New Roman" w:hAnsi="Calibri" w:cs="Calibri"/>
                <w:color w:val="000000"/>
              </w:rPr>
            </w:pPr>
          </w:p>
        </w:tc>
        <w:tc>
          <w:tcPr>
            <w:tcW w:w="843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i/>
                <w:iCs/>
                <w:color w:val="000000"/>
                <w:sz w:val="24"/>
                <w:szCs w:val="24"/>
              </w:rPr>
              <w:t>c. Viết được đoạn văn nghị luận đảm bảo các yêu cầu</w:t>
            </w:r>
          </w:p>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color w:val="000000"/>
                <w:sz w:val="24"/>
                <w:szCs w:val="24"/>
              </w:rPr>
              <w:t xml:space="preserve">Lựa chọn các thao tác lập luận phù hợp, kết hợp chặt chẽ lí lẽ và dẫn </w:t>
            </w:r>
            <w:r w:rsidRPr="00932E86">
              <w:rPr>
                <w:rFonts w:ascii="Times New Roman" w:eastAsia="Times New Roman" w:hAnsi="Times New Roman" w:cs="Times New Roman"/>
                <w:color w:val="000000"/>
                <w:sz w:val="24"/>
                <w:szCs w:val="24"/>
              </w:rPr>
              <w:lastRenderedPageBreak/>
              <w:t>chứng trên cơ sở đảm bảo các nội dung sau:</w:t>
            </w:r>
          </w:p>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color w:val="000000"/>
                <w:sz w:val="24"/>
                <w:szCs w:val="24"/>
              </w:rPr>
              <w:t>- Hình ảnh </w:t>
            </w:r>
            <w:r w:rsidRPr="00932E86">
              <w:rPr>
                <w:rFonts w:ascii="Times New Roman" w:eastAsia="Times New Roman" w:hAnsi="Times New Roman" w:cs="Times New Roman"/>
                <w:i/>
                <w:iCs/>
                <w:color w:val="000000"/>
                <w:sz w:val="24"/>
                <w:szCs w:val="24"/>
              </w:rPr>
              <w:t>b</w:t>
            </w:r>
            <w:r w:rsidRPr="00932E86">
              <w:rPr>
                <w:rFonts w:ascii="Times New Roman" w:eastAsia="Times New Roman" w:hAnsi="Times New Roman" w:cs="Times New Roman"/>
                <w:i/>
                <w:iCs/>
                <w:color w:val="000000"/>
                <w:sz w:val="24"/>
                <w:szCs w:val="24"/>
                <w:shd w:val="clear" w:color="auto" w:fill="FFFFFF"/>
              </w:rPr>
              <w:t>iển</w:t>
            </w:r>
            <w:r w:rsidRPr="00932E86">
              <w:rPr>
                <w:rFonts w:ascii="Times New Roman" w:eastAsia="Times New Roman" w:hAnsi="Times New Roman" w:cs="Times New Roman"/>
                <w:color w:val="000000"/>
                <w:sz w:val="24"/>
                <w:szCs w:val="24"/>
                <w:shd w:val="clear" w:color="auto" w:fill="FFFFFF"/>
              </w:rPr>
              <w:t> trong quá khứ </w:t>
            </w:r>
            <w:r w:rsidRPr="00932E86">
              <w:rPr>
                <w:rFonts w:ascii="Times New Roman" w:eastAsia="Times New Roman" w:hAnsi="Times New Roman" w:cs="Times New Roman"/>
                <w:i/>
                <w:iCs/>
                <w:color w:val="000000"/>
                <w:sz w:val="24"/>
                <w:szCs w:val="24"/>
                <w:shd w:val="clear" w:color="auto" w:fill="FFFFFF"/>
              </w:rPr>
              <w:t>nhiều sóng dữ</w:t>
            </w:r>
            <w:r w:rsidRPr="00932E86">
              <w:rPr>
                <w:rFonts w:ascii="Times New Roman" w:eastAsia="Times New Roman" w:hAnsi="Times New Roman" w:cs="Times New Roman"/>
                <w:color w:val="000000"/>
                <w:sz w:val="24"/>
                <w:szCs w:val="24"/>
                <w:shd w:val="clear" w:color="auto" w:fill="FFFFFF"/>
              </w:rPr>
              <w:t>, hiểm nguy,…; </w:t>
            </w:r>
            <w:r w:rsidRPr="00932E86">
              <w:rPr>
                <w:rFonts w:ascii="Times New Roman" w:eastAsia="Times New Roman" w:hAnsi="Times New Roman" w:cs="Times New Roman"/>
                <w:i/>
                <w:iCs/>
                <w:color w:val="000000"/>
                <w:sz w:val="24"/>
                <w:szCs w:val="24"/>
                <w:shd w:val="clear" w:color="auto" w:fill="FFFFFF"/>
              </w:rPr>
              <w:t>ông cha mình</w:t>
            </w:r>
            <w:r w:rsidRPr="00932E86">
              <w:rPr>
                <w:rFonts w:ascii="Times New Roman" w:eastAsia="Times New Roman" w:hAnsi="Times New Roman" w:cs="Times New Roman"/>
                <w:color w:val="000000"/>
                <w:sz w:val="24"/>
                <w:szCs w:val="24"/>
                <w:shd w:val="clear" w:color="auto" w:fill="FFFFFF"/>
              </w:rPr>
              <w:t> đã gắn bó, lao động, hi sinh để xây dựng và bảo vệ biển.</w:t>
            </w:r>
          </w:p>
          <w:p w:rsidR="00932E86" w:rsidRPr="00932E86" w:rsidRDefault="00932E86" w:rsidP="00932E86">
            <w:pPr>
              <w:spacing w:after="0" w:line="0" w:lineRule="atLeast"/>
              <w:jc w:val="both"/>
              <w:rPr>
                <w:rFonts w:ascii="Calibri" w:eastAsia="Times New Roman" w:hAnsi="Calibri" w:cs="Calibri"/>
                <w:color w:val="000000"/>
              </w:rPr>
            </w:pPr>
            <w:r w:rsidRPr="00932E86">
              <w:rPr>
                <w:rFonts w:ascii="Times New Roman" w:eastAsia="Times New Roman" w:hAnsi="Times New Roman" w:cs="Times New Roman"/>
                <w:color w:val="000000"/>
                <w:sz w:val="24"/>
                <w:szCs w:val="24"/>
                <w:shd w:val="clear" w:color="auto" w:fill="FFFFFF"/>
              </w:rPr>
              <w:t>- Hình ảnh </w:t>
            </w:r>
            <w:r w:rsidRPr="00932E86">
              <w:rPr>
                <w:rFonts w:ascii="Times New Roman" w:eastAsia="Times New Roman" w:hAnsi="Times New Roman" w:cs="Times New Roman"/>
                <w:i/>
                <w:iCs/>
                <w:color w:val="000000"/>
                <w:sz w:val="24"/>
                <w:szCs w:val="24"/>
                <w:shd w:val="clear" w:color="auto" w:fill="FFFFFF"/>
              </w:rPr>
              <w:t>biển</w:t>
            </w:r>
            <w:r w:rsidRPr="00932E86">
              <w:rPr>
                <w:rFonts w:ascii="Times New Roman" w:eastAsia="Times New Roman" w:hAnsi="Times New Roman" w:cs="Times New Roman"/>
                <w:color w:val="000000"/>
                <w:sz w:val="24"/>
                <w:szCs w:val="24"/>
                <w:shd w:val="clear" w:color="auto" w:fill="FFFFFF"/>
              </w:rPr>
              <w:t> ngày nay </w:t>
            </w:r>
            <w:r w:rsidRPr="00932E86">
              <w:rPr>
                <w:rFonts w:ascii="Times New Roman" w:eastAsia="Times New Roman" w:hAnsi="Times New Roman" w:cs="Times New Roman"/>
                <w:i/>
                <w:iCs/>
                <w:color w:val="000000"/>
                <w:sz w:val="24"/>
                <w:szCs w:val="24"/>
                <w:shd w:val="clear" w:color="auto" w:fill="FFFFFF"/>
              </w:rPr>
              <w:t>giàu lên, thêm mạnh</w:t>
            </w:r>
            <w:r w:rsidRPr="00932E86">
              <w:rPr>
                <w:rFonts w:ascii="Times New Roman" w:eastAsia="Times New Roman" w:hAnsi="Times New Roman" w:cs="Times New Roman"/>
                <w:color w:val="000000"/>
                <w:sz w:val="24"/>
                <w:szCs w:val="24"/>
                <w:shd w:val="clear" w:color="auto" w:fill="FFFFFF"/>
              </w:rPr>
              <w:t>; thế hệ trẻ cần biết ơn, tự hào và ý thức được trách nhiệm của mình trong công cuộc bảo vệ, phát triển biển đảo.</w:t>
            </w:r>
          </w:p>
        </w:tc>
        <w:tc>
          <w:tcPr>
            <w:tcW w:w="850"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932E86" w:rsidRPr="00932E86" w:rsidRDefault="00932E86" w:rsidP="00932E86">
            <w:pPr>
              <w:spacing w:after="0" w:line="0" w:lineRule="atLeast"/>
              <w:jc w:val="center"/>
              <w:rPr>
                <w:rFonts w:ascii="Calibri" w:eastAsia="Times New Roman" w:hAnsi="Calibri" w:cs="Calibri"/>
                <w:color w:val="000000"/>
              </w:rPr>
            </w:pPr>
            <w:r w:rsidRPr="00932E86">
              <w:rPr>
                <w:rFonts w:ascii="Times New Roman" w:eastAsia="Times New Roman" w:hAnsi="Times New Roman" w:cs="Times New Roman"/>
                <w:color w:val="000000"/>
                <w:sz w:val="24"/>
                <w:szCs w:val="24"/>
              </w:rPr>
              <w:lastRenderedPageBreak/>
              <w:t>1,0</w:t>
            </w:r>
          </w:p>
        </w:tc>
      </w:tr>
      <w:tr w:rsidR="00932E86" w:rsidRPr="00932E86" w:rsidTr="00932E86">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32E86" w:rsidRPr="00932E86" w:rsidRDefault="00932E86" w:rsidP="00932E86">
            <w:pPr>
              <w:spacing w:after="0" w:line="240" w:lineRule="auto"/>
              <w:rPr>
                <w:rFonts w:ascii="Times New Roman" w:eastAsia="Times New Roman" w:hAnsi="Times New Roman" w:cs="Times New Roman"/>
                <w:sz w:val="1"/>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32E86" w:rsidRPr="00932E86" w:rsidRDefault="00932E86" w:rsidP="00932E86">
            <w:pPr>
              <w:spacing w:after="0" w:line="240" w:lineRule="auto"/>
              <w:rPr>
                <w:rFonts w:ascii="Calibri" w:eastAsia="Times New Roman" w:hAnsi="Calibri" w:cs="Calibri"/>
                <w:color w:val="000000"/>
              </w:rPr>
            </w:pPr>
          </w:p>
        </w:tc>
        <w:tc>
          <w:tcPr>
            <w:tcW w:w="843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i/>
                <w:iCs/>
                <w:color w:val="000000"/>
                <w:sz w:val="24"/>
                <w:szCs w:val="24"/>
              </w:rPr>
              <w:t>d. Diễn đạt</w:t>
            </w:r>
          </w:p>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color w:val="000000"/>
                <w:sz w:val="24"/>
                <w:szCs w:val="24"/>
              </w:rPr>
              <w:t>Đảm bảo chuẩn chính tả, dùng từ, ngữ pháp tiếng Việt, liên kết câu trong đoạn văn.</w:t>
            </w:r>
          </w:p>
          <w:p w:rsidR="00932E86" w:rsidRPr="00932E86" w:rsidRDefault="00932E86" w:rsidP="00932E86">
            <w:pPr>
              <w:spacing w:after="0" w:line="0" w:lineRule="atLeast"/>
              <w:jc w:val="both"/>
              <w:rPr>
                <w:rFonts w:ascii="Calibri" w:eastAsia="Times New Roman" w:hAnsi="Calibri" w:cs="Calibri"/>
                <w:color w:val="000000"/>
              </w:rPr>
            </w:pPr>
            <w:r w:rsidRPr="00932E86">
              <w:rPr>
                <w:rFonts w:ascii="Times New Roman" w:eastAsia="Times New Roman" w:hAnsi="Times New Roman" w:cs="Times New Roman"/>
                <w:b/>
                <w:bCs/>
                <w:i/>
                <w:iCs/>
                <w:color w:val="000000"/>
                <w:sz w:val="24"/>
                <w:szCs w:val="24"/>
              </w:rPr>
              <w:t>Hướng dẫn chấm: </w:t>
            </w:r>
            <w:r w:rsidRPr="00932E86">
              <w:rPr>
                <w:rFonts w:ascii="Times New Roman" w:eastAsia="Times New Roman" w:hAnsi="Times New Roman" w:cs="Times New Roman"/>
                <w:i/>
                <w:iCs/>
                <w:color w:val="000000"/>
                <w:sz w:val="24"/>
                <w:szCs w:val="24"/>
              </w:rPr>
              <w:t>Không cho điểm nếu bài làm mắc quá nhiều lỗi chính tả, ngữ pháp.</w:t>
            </w:r>
          </w:p>
        </w:tc>
        <w:tc>
          <w:tcPr>
            <w:tcW w:w="850"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932E86" w:rsidRPr="00932E86" w:rsidRDefault="00932E86" w:rsidP="00932E86">
            <w:pPr>
              <w:spacing w:after="0" w:line="0" w:lineRule="atLeast"/>
              <w:jc w:val="center"/>
              <w:rPr>
                <w:rFonts w:ascii="Calibri" w:eastAsia="Times New Roman" w:hAnsi="Calibri" w:cs="Calibri"/>
                <w:color w:val="000000"/>
              </w:rPr>
            </w:pPr>
            <w:r w:rsidRPr="00932E86">
              <w:rPr>
                <w:rFonts w:ascii="Times New Roman" w:eastAsia="Times New Roman" w:hAnsi="Times New Roman" w:cs="Times New Roman"/>
                <w:color w:val="000000"/>
                <w:sz w:val="24"/>
                <w:szCs w:val="24"/>
              </w:rPr>
              <w:t>0,25</w:t>
            </w:r>
          </w:p>
        </w:tc>
      </w:tr>
      <w:tr w:rsidR="00932E86" w:rsidRPr="00932E86" w:rsidTr="00932E86">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32E86" w:rsidRPr="00932E86" w:rsidRDefault="00932E86" w:rsidP="00932E86">
            <w:pPr>
              <w:spacing w:after="0" w:line="240" w:lineRule="auto"/>
              <w:rPr>
                <w:rFonts w:ascii="Times New Roman" w:eastAsia="Times New Roman" w:hAnsi="Times New Roman" w:cs="Times New Roman"/>
                <w:sz w:val="1"/>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32E86" w:rsidRPr="00932E86" w:rsidRDefault="00932E86" w:rsidP="00932E86">
            <w:pPr>
              <w:spacing w:after="0" w:line="240" w:lineRule="auto"/>
              <w:rPr>
                <w:rFonts w:ascii="Calibri" w:eastAsia="Times New Roman" w:hAnsi="Calibri" w:cs="Calibri"/>
                <w:color w:val="000000"/>
              </w:rPr>
            </w:pPr>
          </w:p>
        </w:tc>
        <w:tc>
          <w:tcPr>
            <w:tcW w:w="843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i/>
                <w:iCs/>
                <w:color w:val="000000"/>
                <w:sz w:val="24"/>
                <w:szCs w:val="24"/>
              </w:rPr>
              <w:t>đ. Sáng </w:t>
            </w:r>
            <w:r w:rsidRPr="00932E86">
              <w:rPr>
                <w:rFonts w:ascii="Times New Roman" w:eastAsia="Times New Roman" w:hAnsi="Times New Roman" w:cs="Times New Roman"/>
                <w:color w:val="000000"/>
                <w:sz w:val="24"/>
                <w:szCs w:val="24"/>
              </w:rPr>
              <w:t>tạo</w:t>
            </w:r>
          </w:p>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color w:val="000000"/>
                <w:sz w:val="24"/>
                <w:szCs w:val="24"/>
              </w:rPr>
              <w:t>Thể hiện suy nghĩ sâu sắc về vấn đề nghị luận; có cách diễn đạt mới mẻ.</w:t>
            </w:r>
          </w:p>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b/>
                <w:bCs/>
                <w:i/>
                <w:iCs/>
                <w:color w:val="000000"/>
                <w:sz w:val="24"/>
                <w:szCs w:val="24"/>
              </w:rPr>
              <w:t>Hướng dẫn chấm:</w:t>
            </w:r>
            <w:r w:rsidRPr="00932E86">
              <w:rPr>
                <w:rFonts w:ascii="Times New Roman" w:eastAsia="Times New Roman" w:hAnsi="Times New Roman" w:cs="Times New Roman"/>
                <w:i/>
                <w:iCs/>
                <w:color w:val="000000"/>
                <w:sz w:val="24"/>
                <w:szCs w:val="24"/>
              </w:rPr>
              <w:t> </w:t>
            </w:r>
          </w:p>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i/>
                <w:iCs/>
                <w:color w:val="000000"/>
                <w:sz w:val="24"/>
                <w:szCs w:val="24"/>
              </w:rPr>
              <w:t>- HS huy động được kiến thức và trải nghiệm của bản thân để bàn luận về vấn đề cần nghị luận; có cách nhìn riêng, mới mẻ về vấn đề nghị luận; có sáng tạo trong viết câu, dựng đoạn, làm cho lời văn có giọng điệu, hình ảnh.</w:t>
            </w:r>
          </w:p>
          <w:p w:rsidR="00932E86" w:rsidRPr="00932E86" w:rsidRDefault="00932E86" w:rsidP="00932E86">
            <w:pPr>
              <w:spacing w:after="0" w:line="0" w:lineRule="atLeast"/>
              <w:jc w:val="both"/>
              <w:rPr>
                <w:rFonts w:ascii="Calibri" w:eastAsia="Times New Roman" w:hAnsi="Calibri" w:cs="Calibri"/>
                <w:color w:val="000000"/>
              </w:rPr>
            </w:pPr>
            <w:r w:rsidRPr="00932E86">
              <w:rPr>
                <w:rFonts w:ascii="Times New Roman" w:eastAsia="Times New Roman" w:hAnsi="Times New Roman" w:cs="Times New Roman"/>
                <w:i/>
                <w:iCs/>
                <w:color w:val="000000"/>
                <w:sz w:val="24"/>
                <w:szCs w:val="24"/>
              </w:rPr>
              <w:t>- Đáp ứng được 02 yêu cầu trở lên: 0,25 điểm.</w:t>
            </w:r>
          </w:p>
        </w:tc>
        <w:tc>
          <w:tcPr>
            <w:tcW w:w="850"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932E86" w:rsidRPr="00932E86" w:rsidRDefault="00932E86" w:rsidP="00932E86">
            <w:pPr>
              <w:spacing w:after="0" w:line="0" w:lineRule="atLeast"/>
              <w:jc w:val="center"/>
              <w:rPr>
                <w:rFonts w:ascii="Calibri" w:eastAsia="Times New Roman" w:hAnsi="Calibri" w:cs="Calibri"/>
                <w:color w:val="000000"/>
              </w:rPr>
            </w:pPr>
            <w:r w:rsidRPr="00932E86">
              <w:rPr>
                <w:rFonts w:ascii="Times New Roman" w:eastAsia="Times New Roman" w:hAnsi="Times New Roman" w:cs="Times New Roman"/>
                <w:color w:val="000000"/>
                <w:sz w:val="24"/>
                <w:szCs w:val="24"/>
              </w:rPr>
              <w:t>0,25</w:t>
            </w:r>
          </w:p>
        </w:tc>
      </w:tr>
      <w:tr w:rsidR="00932E86" w:rsidRPr="00932E86" w:rsidTr="00932E86">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32E86" w:rsidRPr="00932E86" w:rsidRDefault="00932E86" w:rsidP="00932E86">
            <w:pPr>
              <w:spacing w:after="0" w:line="240" w:lineRule="auto"/>
              <w:rPr>
                <w:rFonts w:ascii="Times New Roman" w:eastAsia="Times New Roman" w:hAnsi="Times New Roman" w:cs="Times New Roman"/>
                <w:sz w:val="1"/>
                <w:szCs w:val="24"/>
              </w:rPr>
            </w:pPr>
          </w:p>
        </w:tc>
        <w:tc>
          <w:tcPr>
            <w:tcW w:w="708" w:type="dxa"/>
            <w:vMerge w:val="restart"/>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932E86" w:rsidRPr="00932E86" w:rsidRDefault="00932E86" w:rsidP="00932E86">
            <w:pPr>
              <w:spacing w:after="0" w:line="0" w:lineRule="atLeast"/>
              <w:jc w:val="center"/>
              <w:rPr>
                <w:rFonts w:ascii="Calibri" w:eastAsia="Times New Roman" w:hAnsi="Calibri" w:cs="Calibri"/>
                <w:color w:val="000000"/>
              </w:rPr>
            </w:pPr>
            <w:r w:rsidRPr="00932E86">
              <w:rPr>
                <w:rFonts w:ascii="Times New Roman" w:eastAsia="Times New Roman" w:hAnsi="Times New Roman" w:cs="Times New Roman"/>
                <w:b/>
                <w:bCs/>
                <w:color w:val="000000"/>
                <w:sz w:val="24"/>
                <w:szCs w:val="24"/>
              </w:rPr>
              <w:t>2</w:t>
            </w:r>
          </w:p>
        </w:tc>
        <w:tc>
          <w:tcPr>
            <w:tcW w:w="843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b/>
                <w:bCs/>
                <w:i/>
                <w:iCs/>
                <w:color w:val="000000"/>
                <w:sz w:val="24"/>
                <w:szCs w:val="24"/>
              </w:rPr>
              <w:t>Mục tiêu là bản đồ dẫn đường và cho bạn thấy điều gì là có thể trong đời </w:t>
            </w:r>
            <w:r w:rsidRPr="00932E86">
              <w:rPr>
                <w:rFonts w:ascii="Times New Roman" w:eastAsia="Times New Roman" w:hAnsi="Times New Roman" w:cs="Times New Roman"/>
                <w:b/>
                <w:bCs/>
                <w:color w:val="000000"/>
                <w:sz w:val="24"/>
                <w:szCs w:val="24"/>
              </w:rPr>
              <w:t>(Les Brown).</w:t>
            </w:r>
          </w:p>
          <w:p w:rsidR="00932E86" w:rsidRPr="00932E86" w:rsidRDefault="00932E86" w:rsidP="00932E86">
            <w:pPr>
              <w:spacing w:after="0" w:line="0" w:lineRule="atLeast"/>
              <w:jc w:val="both"/>
              <w:rPr>
                <w:rFonts w:ascii="Calibri" w:eastAsia="Times New Roman" w:hAnsi="Calibri" w:cs="Calibri"/>
                <w:color w:val="000000"/>
              </w:rPr>
            </w:pPr>
            <w:r w:rsidRPr="00932E86">
              <w:rPr>
                <w:rFonts w:ascii="Times New Roman" w:eastAsia="Times New Roman" w:hAnsi="Times New Roman" w:cs="Times New Roman"/>
                <w:b/>
                <w:bCs/>
                <w:color w:val="000000"/>
                <w:sz w:val="24"/>
                <w:szCs w:val="24"/>
              </w:rPr>
              <w:t>Từ gợi dẫn trên, anh/chị hãy viết bài văn nghị luận (khoảng 600 chữ) bàn về vấn đề: </w:t>
            </w:r>
            <w:r w:rsidRPr="00932E86">
              <w:rPr>
                <w:rFonts w:ascii="Times New Roman" w:eastAsia="Times New Roman" w:hAnsi="Times New Roman" w:cs="Times New Roman"/>
                <w:b/>
                <w:bCs/>
                <w:i/>
                <w:iCs/>
                <w:color w:val="000000"/>
                <w:sz w:val="24"/>
                <w:szCs w:val="24"/>
              </w:rPr>
              <w:t>xác lập mục tiêu của thế hệ trẻ ngày nay.</w:t>
            </w:r>
          </w:p>
        </w:tc>
        <w:tc>
          <w:tcPr>
            <w:tcW w:w="850"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932E86" w:rsidRPr="00932E86" w:rsidRDefault="00932E86" w:rsidP="00932E86">
            <w:pPr>
              <w:spacing w:after="0" w:line="0" w:lineRule="atLeast"/>
              <w:jc w:val="center"/>
              <w:rPr>
                <w:rFonts w:ascii="Calibri" w:eastAsia="Times New Roman" w:hAnsi="Calibri" w:cs="Calibri"/>
                <w:color w:val="000000"/>
              </w:rPr>
            </w:pPr>
            <w:r w:rsidRPr="00932E86">
              <w:rPr>
                <w:rFonts w:ascii="Times New Roman" w:eastAsia="Times New Roman" w:hAnsi="Times New Roman" w:cs="Times New Roman"/>
                <w:b/>
                <w:bCs/>
                <w:color w:val="000000"/>
                <w:sz w:val="24"/>
                <w:szCs w:val="24"/>
              </w:rPr>
              <w:t>4,0</w:t>
            </w:r>
          </w:p>
        </w:tc>
      </w:tr>
      <w:tr w:rsidR="00932E86" w:rsidRPr="00932E86" w:rsidTr="00932E86">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32E86" w:rsidRPr="00932E86" w:rsidRDefault="00932E86" w:rsidP="00932E86">
            <w:pPr>
              <w:spacing w:after="0" w:line="240" w:lineRule="auto"/>
              <w:rPr>
                <w:rFonts w:ascii="Times New Roman" w:eastAsia="Times New Roman" w:hAnsi="Times New Roman" w:cs="Times New Roman"/>
                <w:sz w:val="1"/>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32E86" w:rsidRPr="00932E86" w:rsidRDefault="00932E86" w:rsidP="00932E86">
            <w:pPr>
              <w:spacing w:after="0" w:line="240" w:lineRule="auto"/>
              <w:rPr>
                <w:rFonts w:ascii="Calibri" w:eastAsia="Times New Roman" w:hAnsi="Calibri" w:cs="Calibri"/>
                <w:color w:val="000000"/>
              </w:rPr>
            </w:pPr>
          </w:p>
        </w:tc>
        <w:tc>
          <w:tcPr>
            <w:tcW w:w="843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i/>
                <w:iCs/>
                <w:color w:val="000000"/>
                <w:sz w:val="24"/>
                <w:szCs w:val="24"/>
              </w:rPr>
              <w:t>a. Đảm bảo bố cục và dung lượng của bài văn nghị luận</w:t>
            </w:r>
          </w:p>
          <w:p w:rsidR="00932E86" w:rsidRPr="00932E86" w:rsidRDefault="00932E86" w:rsidP="00932E86">
            <w:pPr>
              <w:spacing w:after="0" w:line="0" w:lineRule="atLeast"/>
              <w:jc w:val="both"/>
              <w:rPr>
                <w:rFonts w:ascii="Calibri" w:eastAsia="Times New Roman" w:hAnsi="Calibri" w:cs="Calibri"/>
                <w:color w:val="000000"/>
              </w:rPr>
            </w:pPr>
            <w:r w:rsidRPr="00932E86">
              <w:rPr>
                <w:rFonts w:ascii="Times New Roman" w:eastAsia="Times New Roman" w:hAnsi="Times New Roman" w:cs="Times New Roman"/>
                <w:i/>
                <w:iCs/>
                <w:color w:val="000000"/>
                <w:sz w:val="24"/>
                <w:szCs w:val="24"/>
              </w:rPr>
              <w:t>Đảm bảo yêu cầu về bố cục và dung lượng (khoảng 600 chữ) của bài văn.</w:t>
            </w:r>
          </w:p>
        </w:tc>
        <w:tc>
          <w:tcPr>
            <w:tcW w:w="850"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932E86" w:rsidRPr="00932E86" w:rsidRDefault="00932E86" w:rsidP="00932E86">
            <w:pPr>
              <w:spacing w:after="0" w:line="0" w:lineRule="atLeast"/>
              <w:jc w:val="center"/>
              <w:rPr>
                <w:rFonts w:ascii="Calibri" w:eastAsia="Times New Roman" w:hAnsi="Calibri" w:cs="Calibri"/>
                <w:color w:val="000000"/>
              </w:rPr>
            </w:pPr>
            <w:r w:rsidRPr="00932E86">
              <w:rPr>
                <w:rFonts w:ascii="Times New Roman" w:eastAsia="Times New Roman" w:hAnsi="Times New Roman" w:cs="Times New Roman"/>
                <w:color w:val="000000"/>
                <w:sz w:val="24"/>
                <w:szCs w:val="24"/>
              </w:rPr>
              <w:t>0,25</w:t>
            </w:r>
          </w:p>
        </w:tc>
      </w:tr>
      <w:tr w:rsidR="00932E86" w:rsidRPr="00932E86" w:rsidTr="00932E86">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32E86" w:rsidRPr="00932E86" w:rsidRDefault="00932E86" w:rsidP="00932E86">
            <w:pPr>
              <w:spacing w:after="0" w:line="240" w:lineRule="auto"/>
              <w:rPr>
                <w:rFonts w:ascii="Times New Roman" w:eastAsia="Times New Roman" w:hAnsi="Times New Roman" w:cs="Times New Roman"/>
                <w:sz w:val="1"/>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32E86" w:rsidRPr="00932E86" w:rsidRDefault="00932E86" w:rsidP="00932E86">
            <w:pPr>
              <w:spacing w:after="0" w:line="240" w:lineRule="auto"/>
              <w:rPr>
                <w:rFonts w:ascii="Calibri" w:eastAsia="Times New Roman" w:hAnsi="Calibri" w:cs="Calibri"/>
                <w:color w:val="000000"/>
              </w:rPr>
            </w:pPr>
          </w:p>
        </w:tc>
        <w:tc>
          <w:tcPr>
            <w:tcW w:w="843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i/>
                <w:iCs/>
                <w:color w:val="000000"/>
                <w:sz w:val="24"/>
                <w:szCs w:val="24"/>
              </w:rPr>
              <w:t>b. Xác định đúng vấn đề nghị luận:</w:t>
            </w:r>
          </w:p>
          <w:p w:rsidR="00932E86" w:rsidRPr="00932E86" w:rsidRDefault="00932E86" w:rsidP="00932E86">
            <w:pPr>
              <w:spacing w:after="0" w:line="0" w:lineRule="atLeast"/>
              <w:jc w:val="both"/>
              <w:rPr>
                <w:rFonts w:ascii="Calibri" w:eastAsia="Times New Roman" w:hAnsi="Calibri" w:cs="Calibri"/>
                <w:color w:val="000000"/>
              </w:rPr>
            </w:pPr>
            <w:r w:rsidRPr="00932E86">
              <w:rPr>
                <w:rFonts w:ascii="Times New Roman" w:eastAsia="Times New Roman" w:hAnsi="Times New Roman" w:cs="Times New Roman"/>
                <w:color w:val="000000"/>
                <w:sz w:val="24"/>
                <w:szCs w:val="24"/>
              </w:rPr>
              <w:t>Xác lập mục tiêu của thế hệ trẻ ngày nay.</w:t>
            </w:r>
          </w:p>
        </w:tc>
        <w:tc>
          <w:tcPr>
            <w:tcW w:w="850"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932E86" w:rsidRPr="00932E86" w:rsidRDefault="00932E86" w:rsidP="00932E86">
            <w:pPr>
              <w:spacing w:after="0" w:line="0" w:lineRule="atLeast"/>
              <w:jc w:val="center"/>
              <w:rPr>
                <w:rFonts w:ascii="Calibri" w:eastAsia="Times New Roman" w:hAnsi="Calibri" w:cs="Calibri"/>
                <w:color w:val="000000"/>
              </w:rPr>
            </w:pPr>
            <w:r w:rsidRPr="00932E86">
              <w:rPr>
                <w:rFonts w:ascii="Times New Roman" w:eastAsia="Times New Roman" w:hAnsi="Times New Roman" w:cs="Times New Roman"/>
                <w:color w:val="000000"/>
                <w:sz w:val="24"/>
                <w:szCs w:val="24"/>
              </w:rPr>
              <w:t>0,5</w:t>
            </w:r>
          </w:p>
        </w:tc>
      </w:tr>
      <w:tr w:rsidR="00932E86" w:rsidRPr="00932E86" w:rsidTr="00932E86">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32E86" w:rsidRPr="00932E86" w:rsidRDefault="00932E86" w:rsidP="00932E86">
            <w:pPr>
              <w:spacing w:after="0" w:line="240" w:lineRule="auto"/>
              <w:rPr>
                <w:rFonts w:ascii="Times New Roman" w:eastAsia="Times New Roman" w:hAnsi="Times New Roman" w:cs="Times New Roman"/>
                <w:sz w:val="1"/>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32E86" w:rsidRPr="00932E86" w:rsidRDefault="00932E86" w:rsidP="00932E86">
            <w:pPr>
              <w:spacing w:after="0" w:line="240" w:lineRule="auto"/>
              <w:rPr>
                <w:rFonts w:ascii="Calibri" w:eastAsia="Times New Roman" w:hAnsi="Calibri" w:cs="Calibri"/>
                <w:color w:val="000000"/>
              </w:rPr>
            </w:pPr>
          </w:p>
        </w:tc>
        <w:tc>
          <w:tcPr>
            <w:tcW w:w="843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i/>
                <w:iCs/>
                <w:color w:val="000000"/>
                <w:sz w:val="24"/>
                <w:szCs w:val="24"/>
              </w:rPr>
              <w:t>c. Viết được bài văn nghị luận đảm bảo các yêu cầu:</w:t>
            </w:r>
          </w:p>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color w:val="000000"/>
                <w:sz w:val="24"/>
                <w:szCs w:val="24"/>
              </w:rPr>
              <w:t>Lựa chọn được các thao tác lập luận phù hợp; kết hợp nhuần nhuyễn lí lẽ và dẫn chứng; trình bày được hệ thống ý phù hợp theo bố cục ba phần của bài văn nghị luận. Có thể triển khai theo hướng:</w:t>
            </w:r>
          </w:p>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color w:val="000000"/>
                <w:sz w:val="24"/>
                <w:szCs w:val="24"/>
              </w:rPr>
              <w:t>* Mở bài: Giới thiệu vấn đề nghị luận.</w:t>
            </w:r>
          </w:p>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color w:val="000000"/>
                <w:sz w:val="24"/>
                <w:szCs w:val="24"/>
              </w:rPr>
              <w:t>* Thân bài:</w:t>
            </w:r>
          </w:p>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color w:val="000000"/>
                <w:sz w:val="24"/>
                <w:szCs w:val="24"/>
              </w:rPr>
              <w:t>-</w:t>
            </w:r>
            <w:r w:rsidRPr="00932E86">
              <w:rPr>
                <w:rFonts w:ascii="Times New Roman" w:eastAsia="Times New Roman" w:hAnsi="Times New Roman" w:cs="Times New Roman"/>
                <w:b/>
                <w:bCs/>
                <w:color w:val="000000"/>
                <w:sz w:val="24"/>
                <w:szCs w:val="24"/>
              </w:rPr>
              <w:t> </w:t>
            </w:r>
            <w:r w:rsidRPr="00932E86">
              <w:rPr>
                <w:rFonts w:ascii="Times New Roman" w:eastAsia="Times New Roman" w:hAnsi="Times New Roman" w:cs="Times New Roman"/>
                <w:color w:val="000000"/>
                <w:sz w:val="24"/>
                <w:szCs w:val="24"/>
              </w:rPr>
              <w:t>Giải thích:</w:t>
            </w:r>
          </w:p>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color w:val="000000"/>
                <w:sz w:val="24"/>
                <w:szCs w:val="24"/>
              </w:rPr>
              <w:t>+ Mục tiêu là những mong muốn, dự định của con người trong cuộc sống.</w:t>
            </w:r>
          </w:p>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color w:val="000000"/>
                <w:sz w:val="24"/>
                <w:szCs w:val="24"/>
              </w:rPr>
              <w:t>+ Xác lập mục tiêu là bản đồ đẫn đường, giúp ta xác định được phương hướng, hoạch định được những kế hoạch phù hợp, vươn tới sự thành công, là kỹ năng quan trọng, cần có ở thế hệ trẻ ngày nay.</w:t>
            </w:r>
          </w:p>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color w:val="000000"/>
                <w:sz w:val="24"/>
                <w:szCs w:val="24"/>
              </w:rPr>
              <w:t>- Bàn luận:</w:t>
            </w:r>
          </w:p>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color w:val="000000"/>
                <w:sz w:val="24"/>
                <w:szCs w:val="24"/>
              </w:rPr>
              <w:t>+ Xác lập mục tiêu tạo ra động lực, sức mạnh vượt qua khó khăn, thử thách, hoàn thiện chính mình, nuôi dưỡng đam mê, khát vọng, sống có ý nghĩa,…</w:t>
            </w:r>
          </w:p>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color w:val="000000"/>
                <w:sz w:val="24"/>
                <w:szCs w:val="24"/>
              </w:rPr>
              <w:t>+ Để xác lập mục tiêu, giới trẻ cần hiểu rõ và đánh giá đúng khả năng của bản thân; có ý chí, quyết tâm thực hiện mục tiêu đến cùng; xây dựng kế hoạch khoa học, hợp lí, phù hợp với hoàn cảnh;…</w:t>
            </w:r>
          </w:p>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color w:val="000000"/>
                <w:sz w:val="24"/>
                <w:szCs w:val="24"/>
              </w:rPr>
              <w:t>+ Người biết xác lập mục tiêu sẽ lan tỏa lối sống tích cực, cống hiến trong xã hội, cộng đồng.</w:t>
            </w:r>
          </w:p>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color w:val="000000"/>
                <w:sz w:val="24"/>
                <w:szCs w:val="24"/>
              </w:rPr>
              <w:lastRenderedPageBreak/>
              <w:t>- Mở rộng, trao đổi quan điểm trái chiều hoặc ý kiến khác: không nên đặt ra quá nhiều mục tiêu trong cùng một thời điểm, hoặc xác lập các mục tiêu thiếu tính thực tế, không xuất phát từ mong muốn và nguyện vọng bản thân; phê phán lối sống lười biếng, không có mục tiêu, dự định cho tương lai,…</w:t>
            </w:r>
          </w:p>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color w:val="000000"/>
                <w:sz w:val="24"/>
                <w:szCs w:val="24"/>
              </w:rPr>
              <w:t>* Kết bài: Khái quát vấn đề nghị luận.</w:t>
            </w:r>
          </w:p>
          <w:p w:rsidR="00932E86" w:rsidRPr="00932E86" w:rsidRDefault="00932E86" w:rsidP="00932E86">
            <w:pPr>
              <w:spacing w:after="0" w:line="0" w:lineRule="atLeast"/>
              <w:jc w:val="both"/>
              <w:rPr>
                <w:rFonts w:ascii="Calibri" w:eastAsia="Times New Roman" w:hAnsi="Calibri" w:cs="Calibri"/>
                <w:color w:val="000000"/>
              </w:rPr>
            </w:pPr>
            <w:r w:rsidRPr="00932E86">
              <w:rPr>
                <w:rFonts w:ascii="Times New Roman" w:eastAsia="Times New Roman" w:hAnsi="Times New Roman" w:cs="Times New Roman"/>
                <w:b/>
                <w:bCs/>
                <w:i/>
                <w:iCs/>
                <w:color w:val="000000"/>
                <w:sz w:val="24"/>
                <w:szCs w:val="24"/>
              </w:rPr>
              <w:t>Lưu ý:</w:t>
            </w:r>
            <w:r w:rsidRPr="00932E86">
              <w:rPr>
                <w:rFonts w:ascii="Times New Roman" w:eastAsia="Times New Roman" w:hAnsi="Times New Roman" w:cs="Times New Roman"/>
                <w:i/>
                <w:iCs/>
                <w:color w:val="000000"/>
                <w:sz w:val="24"/>
                <w:szCs w:val="24"/>
              </w:rPr>
              <w:t> HS có thể bày tỏ suy nghĩ, quan điểm riêng nhưng phải phù hợp với chuẩn mực đạo đức và pháp luật.</w:t>
            </w:r>
          </w:p>
        </w:tc>
        <w:tc>
          <w:tcPr>
            <w:tcW w:w="850"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932E86" w:rsidRPr="00932E86" w:rsidRDefault="00932E86" w:rsidP="00932E86">
            <w:pPr>
              <w:spacing w:after="0" w:line="0" w:lineRule="atLeast"/>
              <w:jc w:val="center"/>
              <w:rPr>
                <w:rFonts w:ascii="Calibri" w:eastAsia="Times New Roman" w:hAnsi="Calibri" w:cs="Calibri"/>
                <w:color w:val="000000"/>
              </w:rPr>
            </w:pPr>
            <w:r w:rsidRPr="00932E86">
              <w:rPr>
                <w:rFonts w:ascii="Times New Roman" w:eastAsia="Times New Roman" w:hAnsi="Times New Roman" w:cs="Times New Roman"/>
                <w:color w:val="000000"/>
                <w:sz w:val="24"/>
                <w:szCs w:val="24"/>
              </w:rPr>
              <w:lastRenderedPageBreak/>
              <w:t>2,5</w:t>
            </w:r>
          </w:p>
        </w:tc>
      </w:tr>
      <w:tr w:rsidR="00932E86" w:rsidRPr="00932E86" w:rsidTr="00932E86">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32E86" w:rsidRPr="00932E86" w:rsidRDefault="00932E86" w:rsidP="00932E86">
            <w:pPr>
              <w:spacing w:after="0" w:line="240" w:lineRule="auto"/>
              <w:rPr>
                <w:rFonts w:ascii="Times New Roman" w:eastAsia="Times New Roman" w:hAnsi="Times New Roman" w:cs="Times New Roman"/>
                <w:sz w:val="1"/>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32E86" w:rsidRPr="00932E86" w:rsidRDefault="00932E86" w:rsidP="00932E86">
            <w:pPr>
              <w:spacing w:after="0" w:line="240" w:lineRule="auto"/>
              <w:rPr>
                <w:rFonts w:ascii="Calibri" w:eastAsia="Times New Roman" w:hAnsi="Calibri" w:cs="Calibri"/>
                <w:color w:val="000000"/>
              </w:rPr>
            </w:pPr>
          </w:p>
        </w:tc>
        <w:tc>
          <w:tcPr>
            <w:tcW w:w="843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i/>
                <w:iCs/>
                <w:color w:val="000000"/>
                <w:sz w:val="24"/>
                <w:szCs w:val="24"/>
              </w:rPr>
              <w:t>d. Diễn đạt</w:t>
            </w:r>
          </w:p>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color w:val="000000"/>
                <w:sz w:val="24"/>
                <w:szCs w:val="24"/>
              </w:rPr>
              <w:t>Đảm bảo chuẩn chính tả, dùng từ, ngữ pháp tiếng Việt, liên kết văn bản.</w:t>
            </w:r>
          </w:p>
          <w:p w:rsidR="00932E86" w:rsidRPr="00932E86" w:rsidRDefault="00932E86" w:rsidP="00932E86">
            <w:pPr>
              <w:spacing w:after="0" w:line="0" w:lineRule="atLeast"/>
              <w:jc w:val="both"/>
              <w:rPr>
                <w:rFonts w:ascii="Calibri" w:eastAsia="Times New Roman" w:hAnsi="Calibri" w:cs="Calibri"/>
                <w:color w:val="000000"/>
              </w:rPr>
            </w:pPr>
            <w:r w:rsidRPr="00932E86">
              <w:rPr>
                <w:rFonts w:ascii="Times New Roman" w:eastAsia="Times New Roman" w:hAnsi="Times New Roman" w:cs="Times New Roman"/>
                <w:b/>
                <w:bCs/>
                <w:i/>
                <w:iCs/>
                <w:color w:val="000000"/>
                <w:sz w:val="24"/>
                <w:szCs w:val="24"/>
              </w:rPr>
              <w:t>Hướng dẫn chấm:</w:t>
            </w:r>
            <w:r w:rsidRPr="00932E86">
              <w:rPr>
                <w:rFonts w:ascii="Times New Roman" w:eastAsia="Times New Roman" w:hAnsi="Times New Roman" w:cs="Times New Roman"/>
                <w:i/>
                <w:iCs/>
                <w:color w:val="000000"/>
                <w:sz w:val="24"/>
                <w:szCs w:val="24"/>
              </w:rPr>
              <w:t> Không cho điểm nếu bài làm mắc quá nhiều lỗi chính tả, ngữ pháp.</w:t>
            </w:r>
          </w:p>
        </w:tc>
        <w:tc>
          <w:tcPr>
            <w:tcW w:w="850"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932E86" w:rsidRPr="00932E86" w:rsidRDefault="00932E86" w:rsidP="00932E86">
            <w:pPr>
              <w:spacing w:after="0" w:line="0" w:lineRule="atLeast"/>
              <w:jc w:val="center"/>
              <w:rPr>
                <w:rFonts w:ascii="Calibri" w:eastAsia="Times New Roman" w:hAnsi="Calibri" w:cs="Calibri"/>
                <w:color w:val="000000"/>
              </w:rPr>
            </w:pPr>
            <w:r w:rsidRPr="00932E86">
              <w:rPr>
                <w:rFonts w:ascii="Times New Roman" w:eastAsia="Times New Roman" w:hAnsi="Times New Roman" w:cs="Times New Roman"/>
                <w:color w:val="000000"/>
                <w:sz w:val="24"/>
                <w:szCs w:val="24"/>
              </w:rPr>
              <w:t>0,25</w:t>
            </w:r>
          </w:p>
        </w:tc>
      </w:tr>
      <w:tr w:rsidR="00932E86" w:rsidRPr="00932E86" w:rsidTr="00932E86">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32E86" w:rsidRPr="00932E86" w:rsidRDefault="00932E86" w:rsidP="00932E86">
            <w:pPr>
              <w:spacing w:after="0" w:line="240" w:lineRule="auto"/>
              <w:rPr>
                <w:rFonts w:ascii="Times New Roman" w:eastAsia="Times New Roman" w:hAnsi="Times New Roman" w:cs="Times New Roman"/>
                <w:sz w:val="1"/>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32E86" w:rsidRPr="00932E86" w:rsidRDefault="00932E86" w:rsidP="00932E86">
            <w:pPr>
              <w:spacing w:after="0" w:line="240" w:lineRule="auto"/>
              <w:rPr>
                <w:rFonts w:ascii="Calibri" w:eastAsia="Times New Roman" w:hAnsi="Calibri" w:cs="Calibri"/>
                <w:color w:val="000000"/>
              </w:rPr>
            </w:pPr>
          </w:p>
        </w:tc>
        <w:tc>
          <w:tcPr>
            <w:tcW w:w="843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i/>
                <w:iCs/>
                <w:color w:val="000000"/>
                <w:sz w:val="24"/>
                <w:szCs w:val="24"/>
              </w:rPr>
              <w:t>đ. Sáng tạo</w:t>
            </w:r>
          </w:p>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color w:val="000000"/>
                <w:sz w:val="24"/>
                <w:szCs w:val="24"/>
              </w:rPr>
              <w:t>Thể hiện suy nghĩ sâu sắc về vấn đề nghị luận; có cách diễn đạt mới mẻ.</w:t>
            </w:r>
          </w:p>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b/>
                <w:bCs/>
                <w:i/>
                <w:iCs/>
                <w:color w:val="000000"/>
                <w:sz w:val="24"/>
                <w:szCs w:val="24"/>
              </w:rPr>
              <w:t>Hướng dẫn chấm:</w:t>
            </w:r>
            <w:r w:rsidRPr="00932E86">
              <w:rPr>
                <w:rFonts w:ascii="Times New Roman" w:eastAsia="Times New Roman" w:hAnsi="Times New Roman" w:cs="Times New Roman"/>
                <w:i/>
                <w:iCs/>
                <w:color w:val="000000"/>
                <w:sz w:val="24"/>
                <w:szCs w:val="24"/>
              </w:rPr>
              <w:t> </w:t>
            </w:r>
          </w:p>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i/>
                <w:iCs/>
                <w:color w:val="000000"/>
                <w:sz w:val="24"/>
                <w:szCs w:val="24"/>
              </w:rPr>
              <w:t>- HS huy động được kiến thức và trải nghiệm của bản thân để bàn luận về vấn đề cần nghị luận; có cách nhìn riêng, mới mẻ về vấn đề nghị luận.</w:t>
            </w:r>
          </w:p>
          <w:p w:rsidR="00932E86" w:rsidRPr="00932E86" w:rsidRDefault="00932E86" w:rsidP="00932E86">
            <w:pPr>
              <w:spacing w:after="0" w:line="0" w:lineRule="atLeast"/>
              <w:jc w:val="both"/>
              <w:rPr>
                <w:rFonts w:ascii="Calibri" w:eastAsia="Times New Roman" w:hAnsi="Calibri" w:cs="Calibri"/>
                <w:color w:val="000000"/>
              </w:rPr>
            </w:pPr>
            <w:r w:rsidRPr="00932E86">
              <w:rPr>
                <w:rFonts w:ascii="Times New Roman" w:eastAsia="Times New Roman" w:hAnsi="Times New Roman" w:cs="Times New Roman"/>
                <w:i/>
                <w:iCs/>
                <w:color w:val="000000"/>
                <w:sz w:val="24"/>
                <w:szCs w:val="24"/>
              </w:rPr>
              <w:t>- Đáp ứng được 02 yêu cầu trở lên: 0,5 điểm.</w:t>
            </w:r>
          </w:p>
        </w:tc>
        <w:tc>
          <w:tcPr>
            <w:tcW w:w="850"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932E86" w:rsidRPr="00932E86" w:rsidRDefault="00932E86" w:rsidP="00932E86">
            <w:pPr>
              <w:spacing w:after="0" w:line="0" w:lineRule="atLeast"/>
              <w:jc w:val="center"/>
              <w:rPr>
                <w:rFonts w:ascii="Calibri" w:eastAsia="Times New Roman" w:hAnsi="Calibri" w:cs="Calibri"/>
                <w:color w:val="000000"/>
              </w:rPr>
            </w:pPr>
            <w:r w:rsidRPr="00932E86">
              <w:rPr>
                <w:rFonts w:ascii="Times New Roman" w:eastAsia="Times New Roman" w:hAnsi="Times New Roman" w:cs="Times New Roman"/>
                <w:color w:val="000000"/>
                <w:sz w:val="24"/>
                <w:szCs w:val="24"/>
              </w:rPr>
              <w:t>0,5</w:t>
            </w:r>
          </w:p>
        </w:tc>
      </w:tr>
      <w:tr w:rsidR="00932E86" w:rsidRPr="00932E86" w:rsidTr="00932E86">
        <w:tc>
          <w:tcPr>
            <w:tcW w:w="9982" w:type="dxa"/>
            <w:gridSpan w:val="3"/>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932E86" w:rsidRPr="00932E86" w:rsidRDefault="00932E86" w:rsidP="00932E86">
            <w:pPr>
              <w:spacing w:after="0" w:line="0" w:lineRule="atLeast"/>
              <w:jc w:val="center"/>
              <w:rPr>
                <w:rFonts w:ascii="Calibri" w:eastAsia="Times New Roman" w:hAnsi="Calibri" w:cs="Calibri"/>
                <w:color w:val="000000"/>
              </w:rPr>
            </w:pPr>
            <w:r w:rsidRPr="00932E86">
              <w:rPr>
                <w:rFonts w:ascii="Times New Roman" w:eastAsia="Times New Roman" w:hAnsi="Times New Roman" w:cs="Times New Roman"/>
                <w:b/>
                <w:bCs/>
                <w:color w:val="000000"/>
                <w:sz w:val="24"/>
                <w:szCs w:val="24"/>
              </w:rPr>
              <w:t>Tổng điểm</w:t>
            </w:r>
          </w:p>
        </w:tc>
        <w:tc>
          <w:tcPr>
            <w:tcW w:w="850"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932E86" w:rsidRPr="00932E86" w:rsidRDefault="00932E86" w:rsidP="00932E86">
            <w:pPr>
              <w:spacing w:after="0" w:line="0" w:lineRule="atLeast"/>
              <w:jc w:val="center"/>
              <w:rPr>
                <w:rFonts w:ascii="Calibri" w:eastAsia="Times New Roman" w:hAnsi="Calibri" w:cs="Calibri"/>
                <w:color w:val="000000"/>
              </w:rPr>
            </w:pPr>
            <w:r w:rsidRPr="00932E86">
              <w:rPr>
                <w:rFonts w:ascii="Times New Roman" w:eastAsia="Times New Roman" w:hAnsi="Times New Roman" w:cs="Times New Roman"/>
                <w:b/>
                <w:bCs/>
                <w:color w:val="000000"/>
                <w:sz w:val="24"/>
                <w:szCs w:val="24"/>
              </w:rPr>
              <w:t>10,0</w:t>
            </w:r>
          </w:p>
        </w:tc>
      </w:tr>
    </w:tbl>
    <w:p w:rsidR="00932E86" w:rsidRPr="00932E86" w:rsidRDefault="00932E86" w:rsidP="00932E86">
      <w:pPr>
        <w:spacing w:after="0" w:line="240" w:lineRule="auto"/>
        <w:jc w:val="both"/>
        <w:rPr>
          <w:rFonts w:ascii="Calibri" w:eastAsia="Times New Roman" w:hAnsi="Calibri" w:cs="Calibri"/>
          <w:color w:val="000000"/>
        </w:rPr>
      </w:pPr>
      <w:r w:rsidRPr="00932E86">
        <w:rPr>
          <w:rFonts w:ascii="Times New Roman" w:eastAsia="Times New Roman" w:hAnsi="Times New Roman" w:cs="Times New Roman"/>
          <w:color w:val="000000"/>
          <w:sz w:val="24"/>
          <w:szCs w:val="24"/>
        </w:rPr>
        <w:t>                                                 --------------------------------------------------</w:t>
      </w:r>
    </w:p>
    <w:p w:rsidR="001803C2" w:rsidRPr="00932E86" w:rsidRDefault="001803C2" w:rsidP="00932E86"/>
    <w:sectPr w:rsidR="001803C2" w:rsidRPr="00932E86" w:rsidSect="001803C2">
      <w:headerReference w:type="default" r:id="rId7"/>
      <w:footerReference w:type="default" r:id="rId8"/>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E0C" w:rsidRDefault="004E2E0C" w:rsidP="00C77365">
      <w:pPr>
        <w:spacing w:after="0" w:line="240" w:lineRule="auto"/>
      </w:pPr>
      <w:r>
        <w:separator/>
      </w:r>
    </w:p>
  </w:endnote>
  <w:endnote w:type="continuationSeparator" w:id="0">
    <w:p w:rsidR="004E2E0C" w:rsidRDefault="004E2E0C" w:rsidP="00C77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A6A" w:rsidRPr="00185A6A" w:rsidRDefault="00185A6A" w:rsidP="00185A6A">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185A6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185A6A">
      <w:rPr>
        <w:rFonts w:ascii="Times New Roman" w:eastAsia="SimSun" w:hAnsi="Times New Roman" w:cs="Times New Roman"/>
        <w:b/>
        <w:color w:val="00B0F0"/>
        <w:kern w:val="2"/>
        <w:sz w:val="24"/>
        <w:szCs w:val="24"/>
        <w:lang w:val="nl-NL" w:eastAsia="zh-CN"/>
      </w:rPr>
      <w:t/>
    </w:r>
    <w:r w:rsidRPr="00185A6A">
      <w:rPr>
        <w:rFonts w:ascii="Times New Roman" w:eastAsia="SimSun" w:hAnsi="Times New Roman" w:cs="Times New Roman"/>
        <w:b/>
        <w:color w:val="FF0000"/>
        <w:kern w:val="2"/>
        <w:sz w:val="24"/>
        <w:szCs w:val="24"/>
        <w:lang w:val="nl-NL" w:eastAsia="zh-CN"/>
      </w:rPr>
      <w:t xml:space="preserve"/>
    </w:r>
    <w:r w:rsidRPr="00185A6A">
      <w:rPr>
        <w:rFonts w:ascii="Times New Roman" w:eastAsia="SimSun" w:hAnsi="Times New Roman" w:cs="Times New Roman"/>
        <w:b/>
        <w:color w:val="000000"/>
        <w:kern w:val="2"/>
        <w:sz w:val="24"/>
        <w:szCs w:val="24"/>
        <w:lang w:eastAsia="zh-CN"/>
      </w:rPr>
      <w:t xml:space="preserve">                                </w:t>
    </w:r>
    <w:r w:rsidRPr="00185A6A">
      <w:rPr>
        <w:rFonts w:ascii="Times New Roman" w:eastAsia="SimSun" w:hAnsi="Times New Roman" w:cs="Times New Roman"/>
        <w:b/>
        <w:color w:val="FF0000"/>
        <w:kern w:val="2"/>
        <w:sz w:val="24"/>
        <w:szCs w:val="24"/>
        <w:lang w:eastAsia="zh-CN"/>
      </w:rPr>
      <w:t>Trang</w:t>
    </w:r>
    <w:r w:rsidRPr="00185A6A">
      <w:rPr>
        <w:rFonts w:ascii="Times New Roman" w:eastAsia="SimSun" w:hAnsi="Times New Roman" w:cs="Times New Roman"/>
        <w:b/>
        <w:color w:val="0070C0"/>
        <w:kern w:val="2"/>
        <w:sz w:val="24"/>
        <w:szCs w:val="24"/>
        <w:lang w:eastAsia="zh-CN"/>
      </w:rPr>
      <w:t xml:space="preserve"> </w:t>
    </w:r>
    <w:r w:rsidRPr="00185A6A">
      <w:rPr>
        <w:rFonts w:ascii="Times New Roman" w:eastAsia="SimSun" w:hAnsi="Times New Roman" w:cs="Times New Roman"/>
        <w:b/>
        <w:color w:val="0070C0"/>
        <w:kern w:val="2"/>
        <w:sz w:val="24"/>
        <w:szCs w:val="24"/>
        <w:lang w:eastAsia="zh-CN"/>
      </w:rPr>
      <w:fldChar w:fldCharType="begin"/>
    </w:r>
    <w:r w:rsidRPr="00185A6A">
      <w:rPr>
        <w:rFonts w:ascii="Times New Roman" w:eastAsia="SimSun" w:hAnsi="Times New Roman" w:cs="Times New Roman"/>
        <w:b/>
        <w:color w:val="0070C0"/>
        <w:kern w:val="2"/>
        <w:sz w:val="24"/>
        <w:szCs w:val="24"/>
        <w:lang w:eastAsia="zh-CN"/>
      </w:rPr>
      <w:instrText xml:space="preserve"> PAGE   \* MERGEFORMAT </w:instrText>
    </w:r>
    <w:r w:rsidRPr="00185A6A">
      <w:rPr>
        <w:rFonts w:ascii="Times New Roman" w:eastAsia="SimSun" w:hAnsi="Times New Roman" w:cs="Times New Roman"/>
        <w:b/>
        <w:color w:val="0070C0"/>
        <w:kern w:val="2"/>
        <w:sz w:val="24"/>
        <w:szCs w:val="24"/>
        <w:lang w:eastAsia="zh-CN"/>
      </w:rPr>
      <w:fldChar w:fldCharType="separate"/>
    </w:r>
    <w:r w:rsidR="00876A50">
      <w:rPr>
        <w:rFonts w:ascii="Times New Roman" w:eastAsia="SimSun" w:hAnsi="Times New Roman" w:cs="Times New Roman"/>
        <w:b/>
        <w:noProof/>
        <w:color w:val="0070C0"/>
        <w:kern w:val="2"/>
        <w:sz w:val="24"/>
        <w:szCs w:val="24"/>
        <w:lang w:eastAsia="zh-CN"/>
      </w:rPr>
      <w:t>1</w:t>
    </w:r>
    <w:r w:rsidRPr="00185A6A">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E0C" w:rsidRDefault="004E2E0C" w:rsidP="00C77365">
      <w:pPr>
        <w:spacing w:after="0" w:line="240" w:lineRule="auto"/>
      </w:pPr>
      <w:r>
        <w:separator/>
      </w:r>
    </w:p>
  </w:footnote>
  <w:footnote w:type="continuationSeparator" w:id="0">
    <w:p w:rsidR="004E2E0C" w:rsidRDefault="004E2E0C" w:rsidP="00C77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A6A" w:rsidRPr="00185A6A" w:rsidRDefault="00185A6A" w:rsidP="00185A6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185A6A">
      <w:rPr>
        <w:rFonts w:ascii="Times New Roman" w:eastAsia="Calibri" w:hAnsi="Times New Roman" w:cs="Times New Roman"/>
        <w:b/>
        <w:color w:val="00B0F0"/>
        <w:sz w:val="24"/>
        <w:szCs w:val="24"/>
        <w:lang w:val="nl-NL"/>
      </w:rPr>
      <w:t/>
    </w:r>
    <w:r w:rsidRPr="00185A6A">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AD3"/>
    <w:rsid w:val="001803C2"/>
    <w:rsid w:val="00185A6A"/>
    <w:rsid w:val="00236FEB"/>
    <w:rsid w:val="004B5121"/>
    <w:rsid w:val="004E2E0C"/>
    <w:rsid w:val="00562AD3"/>
    <w:rsid w:val="006D0ED6"/>
    <w:rsid w:val="00756F87"/>
    <w:rsid w:val="00876A50"/>
    <w:rsid w:val="00932E86"/>
    <w:rsid w:val="00947D7D"/>
    <w:rsid w:val="00C24D98"/>
    <w:rsid w:val="00C77365"/>
    <w:rsid w:val="00CA53B2"/>
    <w:rsid w:val="00F53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03C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77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365"/>
  </w:style>
  <w:style w:type="paragraph" w:styleId="Footer">
    <w:name w:val="footer"/>
    <w:basedOn w:val="Normal"/>
    <w:link w:val="FooterChar"/>
    <w:uiPriority w:val="99"/>
    <w:unhideWhenUsed/>
    <w:rsid w:val="00C77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03C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77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365"/>
  </w:style>
  <w:style w:type="paragraph" w:styleId="Footer">
    <w:name w:val="footer"/>
    <w:basedOn w:val="Normal"/>
    <w:link w:val="FooterChar"/>
    <w:uiPriority w:val="99"/>
    <w:unhideWhenUsed/>
    <w:rsid w:val="00C77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09399">
      <w:bodyDiv w:val="1"/>
      <w:marLeft w:val="0"/>
      <w:marRight w:val="0"/>
      <w:marTop w:val="0"/>
      <w:marBottom w:val="0"/>
      <w:divBdr>
        <w:top w:val="none" w:sz="0" w:space="0" w:color="auto"/>
        <w:left w:val="none" w:sz="0" w:space="0" w:color="auto"/>
        <w:bottom w:val="none" w:sz="0" w:space="0" w:color="auto"/>
        <w:right w:val="none" w:sz="0" w:space="0" w:color="auto"/>
      </w:divBdr>
    </w:div>
    <w:div w:id="603080031">
      <w:bodyDiv w:val="1"/>
      <w:marLeft w:val="0"/>
      <w:marRight w:val="0"/>
      <w:marTop w:val="0"/>
      <w:marBottom w:val="0"/>
      <w:divBdr>
        <w:top w:val="none" w:sz="0" w:space="0" w:color="auto"/>
        <w:left w:val="none" w:sz="0" w:space="0" w:color="auto"/>
        <w:bottom w:val="none" w:sz="0" w:space="0" w:color="auto"/>
        <w:right w:val="none" w:sz="0" w:space="0" w:color="auto"/>
      </w:divBdr>
    </w:div>
    <w:div w:id="607203690">
      <w:bodyDiv w:val="1"/>
      <w:marLeft w:val="0"/>
      <w:marRight w:val="0"/>
      <w:marTop w:val="0"/>
      <w:marBottom w:val="0"/>
      <w:divBdr>
        <w:top w:val="none" w:sz="0" w:space="0" w:color="auto"/>
        <w:left w:val="none" w:sz="0" w:space="0" w:color="auto"/>
        <w:bottom w:val="none" w:sz="0" w:space="0" w:color="auto"/>
        <w:right w:val="none" w:sz="0" w:space="0" w:color="auto"/>
      </w:divBdr>
    </w:div>
    <w:div w:id="1100030277">
      <w:bodyDiv w:val="1"/>
      <w:marLeft w:val="0"/>
      <w:marRight w:val="0"/>
      <w:marTop w:val="0"/>
      <w:marBottom w:val="0"/>
      <w:divBdr>
        <w:top w:val="none" w:sz="0" w:space="0" w:color="auto"/>
        <w:left w:val="none" w:sz="0" w:space="0" w:color="auto"/>
        <w:bottom w:val="none" w:sz="0" w:space="0" w:color="auto"/>
        <w:right w:val="none" w:sz="0" w:space="0" w:color="auto"/>
      </w:divBdr>
    </w:div>
    <w:div w:id="1178544065">
      <w:bodyDiv w:val="1"/>
      <w:marLeft w:val="0"/>
      <w:marRight w:val="0"/>
      <w:marTop w:val="0"/>
      <w:marBottom w:val="0"/>
      <w:divBdr>
        <w:top w:val="none" w:sz="0" w:space="0" w:color="auto"/>
        <w:left w:val="none" w:sz="0" w:space="0" w:color="auto"/>
        <w:bottom w:val="none" w:sz="0" w:space="0" w:color="auto"/>
        <w:right w:val="none" w:sz="0" w:space="0" w:color="auto"/>
      </w:divBdr>
    </w:div>
    <w:div w:id="1272007541">
      <w:bodyDiv w:val="1"/>
      <w:marLeft w:val="0"/>
      <w:marRight w:val="0"/>
      <w:marTop w:val="0"/>
      <w:marBottom w:val="0"/>
      <w:divBdr>
        <w:top w:val="none" w:sz="0" w:space="0" w:color="auto"/>
        <w:left w:val="none" w:sz="0" w:space="0" w:color="auto"/>
        <w:bottom w:val="none" w:sz="0" w:space="0" w:color="auto"/>
        <w:right w:val="none" w:sz="0" w:space="0" w:color="auto"/>
      </w:divBdr>
    </w:div>
    <w:div w:id="1284656734">
      <w:bodyDiv w:val="1"/>
      <w:marLeft w:val="0"/>
      <w:marRight w:val="0"/>
      <w:marTop w:val="0"/>
      <w:marBottom w:val="0"/>
      <w:divBdr>
        <w:top w:val="none" w:sz="0" w:space="0" w:color="auto"/>
        <w:left w:val="none" w:sz="0" w:space="0" w:color="auto"/>
        <w:bottom w:val="none" w:sz="0" w:space="0" w:color="auto"/>
        <w:right w:val="none" w:sz="0" w:space="0" w:color="auto"/>
      </w:divBdr>
    </w:div>
    <w:div w:id="1326591767">
      <w:bodyDiv w:val="1"/>
      <w:marLeft w:val="0"/>
      <w:marRight w:val="0"/>
      <w:marTop w:val="0"/>
      <w:marBottom w:val="0"/>
      <w:divBdr>
        <w:top w:val="none" w:sz="0" w:space="0" w:color="auto"/>
        <w:left w:val="none" w:sz="0" w:space="0" w:color="auto"/>
        <w:bottom w:val="none" w:sz="0" w:space="0" w:color="auto"/>
        <w:right w:val="none" w:sz="0" w:space="0" w:color="auto"/>
      </w:divBdr>
    </w:div>
    <w:div w:id="1782609323">
      <w:bodyDiv w:val="1"/>
      <w:marLeft w:val="0"/>
      <w:marRight w:val="0"/>
      <w:marTop w:val="0"/>
      <w:marBottom w:val="0"/>
      <w:divBdr>
        <w:top w:val="none" w:sz="0" w:space="0" w:color="auto"/>
        <w:left w:val="none" w:sz="0" w:space="0" w:color="auto"/>
        <w:bottom w:val="none" w:sz="0" w:space="0" w:color="auto"/>
        <w:right w:val="none" w:sz="0" w:space="0" w:color="auto"/>
      </w:divBdr>
    </w:div>
    <w:div w:id="1984384099">
      <w:bodyDiv w:val="1"/>
      <w:marLeft w:val="0"/>
      <w:marRight w:val="0"/>
      <w:marTop w:val="0"/>
      <w:marBottom w:val="0"/>
      <w:divBdr>
        <w:top w:val="none" w:sz="0" w:space="0" w:color="auto"/>
        <w:left w:val="none" w:sz="0" w:space="0" w:color="auto"/>
        <w:bottom w:val="none" w:sz="0" w:space="0" w:color="auto"/>
        <w:right w:val="none" w:sz="0" w:space="0" w:color="auto"/>
      </w:divBdr>
    </w:div>
    <w:div w:id="201394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1190</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2025-02-23T14:11:00Z</dcterms:created>
  <dc:description>thuvienhoclieu.com</dc:description>
  <cp:keywords>thuvienhoclieu.com</cp:keywords>
  <dcterms:modified xsi:type="dcterms:W3CDTF">2025-02-23T15:03:00Z</dcterms:modified>
  <cp:revision>1</cp:revision>
  <dc:title>thuvienhoclieu.com</dc:title>
</cp:coreProperties>
</file>