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2" w:type="dxa"/>
        <w:jc w:val="center"/>
        <w:tblInd w:w="108" w:type="dxa"/>
        <w:tblLook w:val="01E0" w:firstRow="1" w:lastRow="1" w:firstColumn="1" w:lastColumn="1" w:noHBand="0" w:noVBand="0"/>
      </w:tblPr>
      <w:tblGrid>
        <w:gridCol w:w="4059"/>
        <w:gridCol w:w="5693"/>
      </w:tblGrid>
      <w:tr w:rsidR="00236177" w:rsidRPr="00932445">
        <w:trPr>
          <w:jc w:val="center"/>
        </w:trPr>
        <w:tc>
          <w:tcPr>
            <w:tcW w:w="4059" w:type="dxa"/>
          </w:tcPr>
          <w:p w:rsidR="00236177" w:rsidRDefault="00236177">
            <w:pPr>
              <w:spacing w:line="276" w:lineRule="auto"/>
              <w:jc w:val="center"/>
              <w:rPr>
                <w:b/>
                <w:spacing w:val="-6"/>
              </w:rPr>
            </w:pPr>
            <w:r>
              <w:rPr>
                <w:b/>
                <w:spacing w:val="-6"/>
              </w:rPr>
              <w:t xml:space="preserve">PHÒNG GIÁO DỤC VÀ ĐÀO TẠO </w:t>
            </w:r>
          </w:p>
          <w:p w:rsidR="00236177" w:rsidRPr="001776E4" w:rsidRDefault="00236177">
            <w:pPr>
              <w:spacing w:line="276" w:lineRule="auto"/>
              <w:jc w:val="center"/>
              <w:rPr>
                <w:b/>
                <w:u w:val="single"/>
              </w:rPr>
            </w:pPr>
            <w:r w:rsidRPr="001776E4">
              <w:rPr>
                <w:b/>
                <w:u w:val="single"/>
              </w:rPr>
              <w:t>THIỆU HÓA</w:t>
            </w:r>
          </w:p>
          <w:p w:rsidR="00236177" w:rsidRDefault="00236177">
            <w:pPr>
              <w:spacing w:line="276" w:lineRule="auto"/>
              <w:jc w:val="center"/>
              <w:rPr>
                <w:b/>
              </w:rPr>
            </w:pPr>
          </w:p>
          <w:p w:rsidR="00236177" w:rsidRPr="001776E4" w:rsidRDefault="00236177">
            <w:pPr>
              <w:spacing w:line="276" w:lineRule="auto"/>
              <w:jc w:val="center"/>
            </w:pPr>
            <w:r w:rsidRPr="001776E4">
              <w:t>(ĐỀ CHÍNH THỨC)</w:t>
            </w:r>
          </w:p>
        </w:tc>
        <w:tc>
          <w:tcPr>
            <w:tcW w:w="5693" w:type="dxa"/>
          </w:tcPr>
          <w:p w:rsidR="00236177" w:rsidRDefault="00236177">
            <w:pPr>
              <w:spacing w:line="276" w:lineRule="auto"/>
              <w:jc w:val="center"/>
              <w:rPr>
                <w:b/>
                <w:lang w:val="fr-FR"/>
              </w:rPr>
            </w:pPr>
            <w:r>
              <w:rPr>
                <w:b/>
                <w:lang w:val="fr-FR"/>
              </w:rPr>
              <w:t xml:space="preserve">ĐỀ KHẢO SÁT LẦN 1 </w:t>
            </w:r>
          </w:p>
          <w:p w:rsidR="00236177" w:rsidRDefault="00236177">
            <w:pPr>
              <w:spacing w:line="276" w:lineRule="auto"/>
              <w:jc w:val="center"/>
              <w:rPr>
                <w:b/>
                <w:lang w:val="fr-FR"/>
              </w:rPr>
            </w:pPr>
            <w:r>
              <w:rPr>
                <w:b/>
                <w:lang w:val="fr-FR"/>
              </w:rPr>
              <w:t>HỌC SINH GIỎI LỚP 8 NĂM HỌC 2021 - 2022</w:t>
            </w:r>
          </w:p>
          <w:p w:rsidR="00236177" w:rsidRPr="00932445" w:rsidRDefault="00236177">
            <w:pPr>
              <w:spacing w:line="276" w:lineRule="auto"/>
              <w:jc w:val="center"/>
              <w:rPr>
                <w:b/>
                <w:lang w:val="fr-FR"/>
              </w:rPr>
            </w:pPr>
            <w:r w:rsidRPr="00932445">
              <w:rPr>
                <w:b/>
                <w:sz w:val="28"/>
                <w:lang w:val="fr-FR"/>
              </w:rPr>
              <w:t>Môn thi: Ngữ văn</w:t>
            </w:r>
          </w:p>
          <w:p w:rsidR="00236177" w:rsidRPr="00932445" w:rsidRDefault="00236177">
            <w:pPr>
              <w:spacing w:line="276" w:lineRule="auto"/>
              <w:jc w:val="center"/>
              <w:rPr>
                <w:sz w:val="26"/>
                <w:lang w:val="fr-FR"/>
              </w:rPr>
            </w:pPr>
            <w:r w:rsidRPr="00932445">
              <w:rPr>
                <w:sz w:val="26"/>
                <w:lang w:val="fr-FR"/>
              </w:rPr>
              <w:t xml:space="preserve">Thời gian: </w:t>
            </w:r>
            <w:r w:rsidRPr="00932445">
              <w:rPr>
                <w:b/>
                <w:sz w:val="26"/>
                <w:lang w:val="fr-FR"/>
              </w:rPr>
              <w:t>150 phút</w:t>
            </w:r>
            <w:r w:rsidRPr="00932445">
              <w:rPr>
                <w:sz w:val="26"/>
                <w:lang w:val="fr-FR"/>
              </w:rPr>
              <w:t xml:space="preserve"> </w:t>
            </w:r>
            <w:r w:rsidRPr="00932445">
              <w:rPr>
                <w:i/>
                <w:sz w:val="26"/>
                <w:lang w:val="fr-FR"/>
              </w:rPr>
              <w:t>(không kể thời gian giao đề)</w:t>
            </w:r>
          </w:p>
          <w:p w:rsidR="00236177" w:rsidRDefault="00236177" w:rsidP="00932445">
            <w:pPr>
              <w:jc w:val="center"/>
              <w:rPr>
                <w:i/>
                <w:sz w:val="26"/>
                <w:szCs w:val="26"/>
              </w:rPr>
            </w:pPr>
            <w:r w:rsidRPr="004753C7">
              <w:rPr>
                <w:b/>
                <w:sz w:val="26"/>
                <w:szCs w:val="26"/>
              </w:rPr>
              <w:t>Ngày thi:</w:t>
            </w:r>
            <w:r w:rsidRPr="004753C7">
              <w:rPr>
                <w:i/>
                <w:sz w:val="26"/>
                <w:szCs w:val="26"/>
              </w:rPr>
              <w:t xml:space="preserve"> 28/02/2022</w:t>
            </w:r>
          </w:p>
          <w:p w:rsidR="00236177" w:rsidRPr="00932445" w:rsidRDefault="00526F19">
            <w:pPr>
              <w:spacing w:line="276" w:lineRule="auto"/>
              <w:jc w:val="center"/>
              <w:rPr>
                <w:i/>
                <w:lang w:val="fr-FR"/>
              </w:rPr>
            </w:pPr>
            <w:r>
              <w:rPr>
                <w:noProof/>
              </w:rPr>
              <mc:AlternateContent>
                <mc:Choice Requires="wps">
                  <w:drawing>
                    <wp:anchor distT="0" distB="0" distL="114300" distR="114300" simplePos="0" relativeHeight="251657728" behindDoc="0" locked="0" layoutInCell="1" allowOverlap="1">
                      <wp:simplePos x="0" y="0"/>
                      <wp:positionH relativeFrom="column">
                        <wp:posOffset>815975</wp:posOffset>
                      </wp:positionH>
                      <wp:positionV relativeFrom="paragraph">
                        <wp:posOffset>58420</wp:posOffset>
                      </wp:positionV>
                      <wp:extent cx="1866900" cy="0"/>
                      <wp:effectExtent l="6350" t="10795" r="1270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4.6pt" to="211.2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NsQI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CZ3rjCgio1M6G2uhZvZitpt8dUrpqiTrwyPD1YiAtCxnJm5SwcQbw9/0XzSCGHL2ObTo3 tguQ0AB0jmpc7mrws0cUDrP5bLZIQTQ6+BJSDInGOv+Z6w4Fo8QSOEdgcto6H4iQYggJ9yi9EVJG saVCfYkX08k0JjgtBQvOEObsYV9Ji04kjEv8YlXgeQyz+qhYBGs5Yeub7YmQVxsulyrgQSlA52Zd 5+HHIl2s5+t5Psons/UoT+t69GlT5aPZJvs4rT/UVVVnPwO1LC9awRhXgd0wm1n+d9rfXsl1qu7T eW9D8hY99gvIDv9IOmoZ5LsOwl6zy84OGsM4xuDb0wnz/rgH+/GBr34BAAD//wMAUEsDBBQABgAI AAAAIQD8BfBN2QAAAAcBAAAPAAAAZHJzL2Rvd25yZXYueG1sTI5NT8MwEETvSPwHa5G4VNTBfKiE OBUCcuPSAuK6jZckIl6nsdsGfj0LFzg+zWjmFcvJ92pPY+wCWzifZ6CI6+A6biy8PFdnC1AxITvs A5OFT4qwLI+PCsxdOPCK9uvUKBnhmKOFNqUh1zrWLXmM8zAQS/YeRo9JcGy0G/Eg477XJsuutceO 5aHFge5bqj/WO28hVq+0rb5m9Sx7u2gCme3D0yNae3oy3d2CSjSlvzL86Is6lOK0CTt2UfXCZnEl VQs3BpTkl8YIb35Zl4X+719+AwAA//8DAFBLAQItABQABgAIAAAAIQC2gziS/gAAAOEBAAATAAAA AAAAAAAAAAAAAAAAAABbQ29udGVudF9UeXBlc10ueG1sUEsBAi0AFAAGAAgAAAAhADj9If/WAAAA lAEAAAsAAAAAAAAAAAAAAAAALwEAAF9yZWxzLy5yZWxzUEsBAi0AFAAGAAgAAAAhAGs2xAgRAgAA KAQAAA4AAAAAAAAAAAAAAAAALgIAAGRycy9lMm9Eb2MueG1sUEsBAi0AFAAGAAgAAAAhAPwF8E3Z AAAABwEAAA8AAAAAAAAAAAAAAAAAawQAAGRycy9kb3ducmV2LnhtbFBLBQYAAAAABAAEAPMAAABx BQAAAAA= "/>
                  </w:pict>
                </mc:Fallback>
              </mc:AlternateContent>
            </w:r>
          </w:p>
        </w:tc>
      </w:tr>
    </w:tbl>
    <w:p w:rsidR="00236177" w:rsidRDefault="00236177" w:rsidP="00D57920">
      <w:pPr>
        <w:pStyle w:val="NoSpacing"/>
        <w:ind w:left="360" w:firstLine="360"/>
        <w:jc w:val="both"/>
        <w:rPr>
          <w:b/>
          <w:lang w:val="fr-FR"/>
        </w:rPr>
      </w:pPr>
    </w:p>
    <w:p w:rsidR="00236177" w:rsidRPr="00932445" w:rsidRDefault="00236177" w:rsidP="00D57920">
      <w:pPr>
        <w:pStyle w:val="NoSpacing"/>
        <w:ind w:left="360" w:firstLine="360"/>
        <w:jc w:val="both"/>
        <w:rPr>
          <w:lang w:val="fr-FR"/>
        </w:rPr>
      </w:pPr>
      <w:r w:rsidRPr="00932445">
        <w:rPr>
          <w:b/>
          <w:lang w:val="fr-FR"/>
        </w:rPr>
        <w:t>I. PHẦN ĐỌC HIỂU</w:t>
      </w:r>
      <w:r w:rsidRPr="00932445">
        <w:rPr>
          <w:lang w:val="fr-FR"/>
        </w:rPr>
        <w:t xml:space="preserve"> (6.0 điểm): </w:t>
      </w:r>
    </w:p>
    <w:p w:rsidR="00236177" w:rsidRPr="00932445" w:rsidRDefault="00236177" w:rsidP="0049323D">
      <w:pPr>
        <w:pStyle w:val="NoSpacing"/>
        <w:ind w:left="1080"/>
        <w:rPr>
          <w:b/>
          <w:lang w:val="fr-FR"/>
        </w:rPr>
      </w:pPr>
      <w:r w:rsidRPr="00932445">
        <w:rPr>
          <w:b/>
          <w:lang w:val="fr-FR"/>
        </w:rPr>
        <w:t>Đọc đoạn trích sau và thực hiện các yêu cầu:</w:t>
      </w:r>
    </w:p>
    <w:p w:rsidR="00236177" w:rsidRPr="00932445" w:rsidRDefault="00236177" w:rsidP="0049323D">
      <w:pPr>
        <w:pStyle w:val="NoSpacing"/>
        <w:ind w:left="1080"/>
        <w:rPr>
          <w:b/>
          <w:lang w:val="fr-FR"/>
        </w:rPr>
      </w:pP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“Chưa chữ viết đã vẹn tròn tiếng nói</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Vầng trăng cao đêm cá lặn sao mờ</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Ôi tiếng Việt như đất cày , như lụa</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Óng tre ngà và mềm mại như tơ</w:t>
      </w:r>
    </w:p>
    <w:p w:rsidR="00236177" w:rsidRPr="00932445" w:rsidRDefault="00236177" w:rsidP="0049323D">
      <w:pPr>
        <w:pStyle w:val="NoSpacing"/>
        <w:rPr>
          <w:color w:val="000000"/>
          <w:lang w:val="fr-FR"/>
        </w:rPr>
      </w:pP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Tiếng tha thiết nói thường nghe như hát</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Kể mọi điều bằng ríu rít âm thanh</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Như gió nước không thể nào nắm bắt</w:t>
      </w:r>
    </w:p>
    <w:p w:rsidR="00236177" w:rsidRPr="00932445" w:rsidRDefault="00236177" w:rsidP="0049323D">
      <w:pPr>
        <w:pStyle w:val="NoSpacing"/>
        <w:ind w:left="1440" w:firstLine="720"/>
        <w:rPr>
          <w:color w:val="000000"/>
          <w:lang w:val="fr-FR"/>
        </w:rPr>
      </w:pPr>
      <w:r w:rsidRPr="00932445">
        <w:rPr>
          <w:rStyle w:val="Emphasis"/>
          <w:color w:val="000000"/>
          <w:szCs w:val="28"/>
          <w:lang w:val="fr-FR"/>
        </w:rPr>
        <w:t>Dấu huyền trầm , dấu ngã chênh vênh”</w:t>
      </w:r>
    </w:p>
    <w:p w:rsidR="00236177" w:rsidRPr="00932445" w:rsidRDefault="00236177" w:rsidP="0049323D">
      <w:pPr>
        <w:pStyle w:val="NoSpacing"/>
        <w:ind w:left="2880" w:firstLine="720"/>
        <w:rPr>
          <w:color w:val="000000"/>
          <w:sz w:val="24"/>
          <w:szCs w:val="24"/>
          <w:lang w:val="fr-FR"/>
        </w:rPr>
      </w:pPr>
      <w:r w:rsidRPr="00932445">
        <w:rPr>
          <w:rStyle w:val="Emphasis"/>
          <w:color w:val="000000"/>
          <w:sz w:val="24"/>
          <w:szCs w:val="24"/>
          <w:lang w:val="fr-FR"/>
        </w:rPr>
        <w:t>(Lưu Quang Vũ – Tiếng Việt)</w:t>
      </w:r>
    </w:p>
    <w:p w:rsidR="00236177" w:rsidRDefault="00236177" w:rsidP="00932445">
      <w:pPr>
        <w:ind w:left="720"/>
        <w:jc w:val="both"/>
        <w:rPr>
          <w:color w:val="000000"/>
          <w:lang w:val="fr-FR"/>
        </w:rPr>
      </w:pPr>
    </w:p>
    <w:p w:rsidR="00236177" w:rsidRDefault="00236177" w:rsidP="00932445">
      <w:pPr>
        <w:ind w:firstLine="720"/>
        <w:rPr>
          <w:sz w:val="28"/>
          <w:szCs w:val="28"/>
          <w:lang w:val="fr-FR"/>
        </w:rPr>
      </w:pPr>
      <w:r w:rsidRPr="00932445">
        <w:rPr>
          <w:b/>
          <w:sz w:val="28"/>
          <w:szCs w:val="28"/>
          <w:lang w:val="fr-FR"/>
        </w:rPr>
        <w:t>Câu 1.</w:t>
      </w:r>
      <w:r w:rsidRPr="00932445">
        <w:rPr>
          <w:sz w:val="28"/>
          <w:szCs w:val="28"/>
          <w:lang w:val="fr-FR"/>
        </w:rPr>
        <w:t> (1.0 điểm): Xác định phương thức biểu đạt chính và thể thơ của đoạ</w:t>
      </w:r>
      <w:r>
        <w:rPr>
          <w:sz w:val="28"/>
          <w:szCs w:val="28"/>
          <w:lang w:val="fr-FR"/>
        </w:rPr>
        <w:t xml:space="preserve">n </w:t>
      </w:r>
      <w:r w:rsidRPr="00932445">
        <w:rPr>
          <w:sz w:val="28"/>
          <w:szCs w:val="28"/>
          <w:lang w:val="fr-FR"/>
        </w:rPr>
        <w:t>trích</w:t>
      </w:r>
      <w:r>
        <w:rPr>
          <w:sz w:val="28"/>
          <w:szCs w:val="28"/>
          <w:lang w:val="fr-FR"/>
        </w:rPr>
        <w:t xml:space="preserve"> </w:t>
      </w:r>
      <w:r w:rsidRPr="00932445">
        <w:rPr>
          <w:sz w:val="28"/>
          <w:szCs w:val="28"/>
          <w:lang w:val="fr-FR"/>
        </w:rPr>
        <w:t>trên?</w:t>
      </w:r>
    </w:p>
    <w:p w:rsidR="00236177" w:rsidRPr="00932445" w:rsidRDefault="00236177" w:rsidP="00932445">
      <w:pPr>
        <w:ind w:firstLine="720"/>
        <w:rPr>
          <w:sz w:val="28"/>
          <w:szCs w:val="28"/>
          <w:lang w:val="fr-FR"/>
        </w:rPr>
      </w:pPr>
      <w:r w:rsidRPr="00932445">
        <w:rPr>
          <w:b/>
          <w:sz w:val="28"/>
          <w:szCs w:val="28"/>
          <w:lang w:val="fr-FR"/>
        </w:rPr>
        <w:t>Câu 2.</w:t>
      </w:r>
      <w:r w:rsidRPr="00932445">
        <w:rPr>
          <w:sz w:val="28"/>
          <w:szCs w:val="28"/>
          <w:lang w:val="fr-FR"/>
        </w:rPr>
        <w:t> (2.0 điểm): Chỉ ra và phân tích tác dụng của biện pháp tu từ được sử</w:t>
      </w:r>
      <w:r>
        <w:rPr>
          <w:sz w:val="28"/>
          <w:szCs w:val="28"/>
          <w:lang w:val="fr-FR"/>
        </w:rPr>
        <w:t xml:space="preserve"> </w:t>
      </w:r>
      <w:r w:rsidRPr="00932445">
        <w:rPr>
          <w:sz w:val="28"/>
          <w:szCs w:val="28"/>
          <w:lang w:val="fr-FR"/>
        </w:rPr>
        <w:t>dụng chủ yếu trong đoạn trích.</w:t>
      </w:r>
    </w:p>
    <w:p w:rsidR="00236177" w:rsidRPr="00932445" w:rsidRDefault="00236177" w:rsidP="00932445">
      <w:pPr>
        <w:ind w:firstLine="720"/>
        <w:jc w:val="both"/>
        <w:rPr>
          <w:sz w:val="28"/>
          <w:szCs w:val="28"/>
          <w:lang w:val="fr-FR"/>
        </w:rPr>
      </w:pPr>
      <w:r w:rsidRPr="00932445">
        <w:rPr>
          <w:b/>
          <w:bCs/>
          <w:sz w:val="28"/>
          <w:lang w:val="fr-FR"/>
        </w:rPr>
        <w:t>Câu 3.</w:t>
      </w:r>
      <w:r w:rsidRPr="00932445">
        <w:rPr>
          <w:sz w:val="28"/>
          <w:szCs w:val="28"/>
          <w:lang w:val="fr-FR"/>
        </w:rPr>
        <w:t> (1.0 điểm): Đoạn trích thể hiện thái độ, tình cảm gì của tác giả đối với tiếng Việt?</w:t>
      </w:r>
    </w:p>
    <w:p w:rsidR="00236177" w:rsidRPr="00932445" w:rsidRDefault="00236177" w:rsidP="00932445">
      <w:pPr>
        <w:pStyle w:val="NoSpacing"/>
        <w:ind w:firstLine="720"/>
        <w:jc w:val="both"/>
        <w:rPr>
          <w:color w:val="000000"/>
          <w:lang w:val="fr-FR"/>
        </w:rPr>
      </w:pPr>
      <w:r w:rsidRPr="00932445">
        <w:rPr>
          <w:rStyle w:val="Strong"/>
          <w:color w:val="000000"/>
          <w:szCs w:val="28"/>
          <w:lang w:val="fr-FR"/>
        </w:rPr>
        <w:t>Câu 4. </w:t>
      </w:r>
      <w:r w:rsidRPr="00932445">
        <w:rPr>
          <w:color w:val="000000"/>
          <w:lang w:val="fr-FR"/>
        </w:rPr>
        <w:t>(2.0 điểm): Từ nội dung đoạn thơ, trình bày suy nghĩ của em về trách nhiệm giữ gìn sự trong sáng của tiếng Việt ở giới trẻ ngày nay.</w:t>
      </w:r>
    </w:p>
    <w:p w:rsidR="00236177" w:rsidRPr="00932445" w:rsidRDefault="00236177" w:rsidP="009C57D5">
      <w:pPr>
        <w:pStyle w:val="NoSpacing"/>
        <w:ind w:firstLine="720"/>
        <w:jc w:val="both"/>
        <w:rPr>
          <w:b/>
          <w:lang w:val="fr-FR"/>
        </w:rPr>
      </w:pPr>
      <w:r w:rsidRPr="00932445">
        <w:rPr>
          <w:b/>
          <w:lang w:val="fr-FR"/>
        </w:rPr>
        <w:t>II. PHẦN LÀM VĂN</w:t>
      </w:r>
    </w:p>
    <w:p w:rsidR="00236177" w:rsidRPr="00932445" w:rsidRDefault="00236177" w:rsidP="00932445">
      <w:pPr>
        <w:pStyle w:val="NoSpacing"/>
        <w:ind w:firstLine="720"/>
        <w:jc w:val="both"/>
        <w:rPr>
          <w:lang w:val="fr-FR"/>
        </w:rPr>
      </w:pPr>
      <w:r w:rsidRPr="00932445">
        <w:rPr>
          <w:b/>
          <w:lang w:val="fr-FR"/>
        </w:rPr>
        <w:t>Câu 1.</w:t>
      </w:r>
      <w:r w:rsidRPr="00932445">
        <w:rPr>
          <w:lang w:val="fr-FR"/>
        </w:rPr>
        <w:t xml:space="preserve"> (4.0 điểm):</w:t>
      </w:r>
    </w:p>
    <w:p w:rsidR="00236177" w:rsidRPr="00932445" w:rsidRDefault="00236177" w:rsidP="009C57D5">
      <w:pPr>
        <w:ind w:firstLine="720"/>
        <w:jc w:val="both"/>
        <w:rPr>
          <w:sz w:val="28"/>
          <w:szCs w:val="28"/>
          <w:lang w:val="fr-FR"/>
        </w:rPr>
      </w:pPr>
      <w:r w:rsidRPr="00932445">
        <w:rPr>
          <w:sz w:val="28"/>
          <w:szCs w:val="28"/>
          <w:lang w:val="fr-FR"/>
        </w:rPr>
        <w:t>Có ý kiến cho rằng: Cuộc sống là nguyên liệu thô, chúng ta là những nghệ nhân. Nhào nặn nên một tác phẩm tuyệt đẹp hay một vật thể xấu xí tất cả đều nằm trong tay chúng ta.</w:t>
      </w:r>
      <w:r w:rsidRPr="00932445">
        <w:rPr>
          <w:sz w:val="28"/>
          <w:szCs w:val="28"/>
          <w:lang w:val="fr-FR"/>
        </w:rPr>
        <w:tab/>
      </w:r>
      <w:r w:rsidRPr="00932445">
        <w:rPr>
          <w:sz w:val="28"/>
          <w:szCs w:val="28"/>
          <w:lang w:val="fr-FR"/>
        </w:rPr>
        <w:tab/>
      </w:r>
    </w:p>
    <w:p w:rsidR="00236177" w:rsidRPr="00932445" w:rsidRDefault="00236177" w:rsidP="009C57D5">
      <w:pPr>
        <w:pStyle w:val="NoSpacing"/>
        <w:jc w:val="both"/>
        <w:rPr>
          <w:lang w:val="fr-FR"/>
        </w:rPr>
      </w:pPr>
      <w:r w:rsidRPr="00932445">
        <w:rPr>
          <w:lang w:val="fr-FR"/>
        </w:rPr>
        <w:t xml:space="preserve">       Trình bày suy nghĩ của em về ý kiến trên bằng đoạn văn (khoảng 200 chữ).</w:t>
      </w:r>
    </w:p>
    <w:p w:rsidR="00236177" w:rsidRPr="00932445" w:rsidRDefault="00236177" w:rsidP="00932445">
      <w:pPr>
        <w:pStyle w:val="NoSpacing"/>
        <w:ind w:firstLine="720"/>
        <w:jc w:val="both"/>
        <w:rPr>
          <w:color w:val="000000"/>
          <w:lang w:val="fr-FR"/>
        </w:rPr>
      </w:pPr>
      <w:r w:rsidRPr="00932445">
        <w:rPr>
          <w:b/>
          <w:color w:val="000000"/>
          <w:lang w:val="fr-FR"/>
        </w:rPr>
        <w:t>Câu 2.</w:t>
      </w:r>
      <w:r w:rsidRPr="00932445">
        <w:rPr>
          <w:color w:val="000000"/>
          <w:lang w:val="fr-FR"/>
        </w:rPr>
        <w:t xml:space="preserve"> (10.0 điểm): Bàn về thơ, Xuân Diệu cho rằng:</w:t>
      </w:r>
    </w:p>
    <w:p w:rsidR="00236177" w:rsidRPr="00932445" w:rsidRDefault="00236177" w:rsidP="009C57D5">
      <w:pPr>
        <w:pStyle w:val="NoSpacing"/>
        <w:ind w:firstLine="720"/>
        <w:jc w:val="both"/>
        <w:rPr>
          <w:rStyle w:val="Emphasis"/>
          <w:i w:val="0"/>
          <w:szCs w:val="28"/>
          <w:bdr w:val="none" w:sz="0" w:space="0" w:color="auto" w:frame="1"/>
          <w:lang w:val="fr-FR"/>
        </w:rPr>
      </w:pPr>
      <w:r w:rsidRPr="00932445">
        <w:rPr>
          <w:rStyle w:val="Emphasis"/>
          <w:i w:val="0"/>
          <w:szCs w:val="28"/>
          <w:bdr w:val="none" w:sz="0" w:space="0" w:color="auto" w:frame="1"/>
          <w:lang w:val="fr-FR"/>
        </w:rPr>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236177" w:rsidRPr="00932445" w:rsidRDefault="00236177" w:rsidP="009C57D5">
      <w:pPr>
        <w:pStyle w:val="NoSpacing"/>
        <w:jc w:val="both"/>
        <w:rPr>
          <w:lang w:val="fr-FR"/>
        </w:rPr>
      </w:pPr>
      <w:r w:rsidRPr="00932445">
        <w:rPr>
          <w:lang w:val="fr-FR"/>
        </w:rPr>
        <w:t xml:space="preserve">                       (</w:t>
      </w:r>
      <w:r w:rsidRPr="00932445">
        <w:rPr>
          <w:i/>
          <w:lang w:val="fr-FR"/>
        </w:rPr>
        <w:t>Xuân Diệu</w:t>
      </w:r>
      <w:r w:rsidRPr="00932445">
        <w:rPr>
          <w:lang w:val="fr-FR"/>
        </w:rPr>
        <w:t>, Toàn tập, Tập 5, NXB Văn học, Hà Nội, 2001, tr 36).</w:t>
      </w:r>
    </w:p>
    <w:p w:rsidR="00236177" w:rsidRDefault="00236177" w:rsidP="00BF3305">
      <w:pPr>
        <w:pStyle w:val="NoSpacing"/>
        <w:ind w:firstLine="720"/>
        <w:jc w:val="both"/>
        <w:rPr>
          <w:lang w:val="fr-FR"/>
        </w:rPr>
      </w:pPr>
      <w:r w:rsidRPr="00932445">
        <w:rPr>
          <w:lang w:val="fr-FR"/>
        </w:rPr>
        <w:t xml:space="preserve">Em hiểu ý kiến trên như thế nào? Qua bài thơ </w:t>
      </w:r>
      <w:r w:rsidRPr="00932445">
        <w:rPr>
          <w:b/>
          <w:i/>
          <w:lang w:val="fr-FR"/>
        </w:rPr>
        <w:t>Khi con tu hú</w:t>
      </w:r>
      <w:r w:rsidRPr="00932445">
        <w:rPr>
          <w:lang w:val="fr-FR"/>
        </w:rPr>
        <w:t xml:space="preserve"> của nhà thơ Tố Hữu (Ngữ văn 8, Tập 2, NXB Giáo dục), hãy làm sáng tỏ ý kiến trên. Liên hệ với bài thơ </w:t>
      </w:r>
      <w:r w:rsidRPr="00932445">
        <w:rPr>
          <w:b/>
          <w:i/>
          <w:lang w:val="fr-FR"/>
        </w:rPr>
        <w:t>Tức cảnh Pác Bó</w:t>
      </w:r>
      <w:r w:rsidRPr="00932445">
        <w:rPr>
          <w:lang w:val="fr-FR"/>
        </w:rPr>
        <w:t xml:space="preserve"> (Hồ Chí Minh).</w:t>
      </w:r>
    </w:p>
    <w:p w:rsidR="00236177" w:rsidRPr="00932445" w:rsidRDefault="00236177" w:rsidP="00BF3305">
      <w:pPr>
        <w:pStyle w:val="NoSpacing"/>
        <w:ind w:firstLine="720"/>
        <w:jc w:val="both"/>
        <w:rPr>
          <w:lang w:val="fr-FR"/>
        </w:rPr>
      </w:pPr>
    </w:p>
    <w:p w:rsidR="00236177" w:rsidRPr="00932445" w:rsidRDefault="00236177" w:rsidP="00932445">
      <w:pPr>
        <w:pStyle w:val="NoSpacing"/>
        <w:jc w:val="center"/>
        <w:rPr>
          <w:lang w:val="fr-FR"/>
        </w:rPr>
      </w:pPr>
      <w:r>
        <w:rPr>
          <w:lang w:val="fr-FR"/>
        </w:rPr>
        <w:t>-------------------------- HẾT -------------------------</w:t>
      </w:r>
    </w:p>
    <w:p w:rsidR="00236177" w:rsidRPr="00932445" w:rsidRDefault="00236177" w:rsidP="00615ED6">
      <w:pPr>
        <w:pStyle w:val="NoSpacing"/>
        <w:rPr>
          <w:lang w:val="fr-FR"/>
        </w:rPr>
      </w:pPr>
    </w:p>
    <w:tbl>
      <w:tblPr>
        <w:tblW w:w="10098" w:type="dxa"/>
        <w:jc w:val="center"/>
        <w:tblInd w:w="108" w:type="dxa"/>
        <w:tblLook w:val="01E0" w:firstRow="1" w:lastRow="1" w:firstColumn="1" w:lastColumn="1" w:noHBand="0" w:noVBand="0"/>
      </w:tblPr>
      <w:tblGrid>
        <w:gridCol w:w="4059"/>
        <w:gridCol w:w="6039"/>
      </w:tblGrid>
      <w:tr w:rsidR="00236177" w:rsidRPr="00932445">
        <w:trPr>
          <w:jc w:val="center"/>
        </w:trPr>
        <w:tc>
          <w:tcPr>
            <w:tcW w:w="4059" w:type="dxa"/>
          </w:tcPr>
          <w:p w:rsidR="00236177" w:rsidRPr="00932445" w:rsidRDefault="00236177" w:rsidP="00463D09">
            <w:pPr>
              <w:jc w:val="center"/>
              <w:rPr>
                <w:b/>
                <w:spacing w:val="-6"/>
                <w:lang w:val="fr-FR"/>
              </w:rPr>
            </w:pPr>
            <w:bookmarkStart w:id="0" w:name="_GoBack"/>
            <w:bookmarkEnd w:id="0"/>
            <w:r w:rsidRPr="00932445">
              <w:rPr>
                <w:b/>
                <w:spacing w:val="-6"/>
                <w:lang w:val="fr-FR"/>
              </w:rPr>
              <w:lastRenderedPageBreak/>
              <w:t xml:space="preserve">PHÒNG GIÁO DỤC VÀ ĐÀO TẠO </w:t>
            </w:r>
          </w:p>
          <w:p w:rsidR="00236177" w:rsidRPr="00932445" w:rsidRDefault="00236177" w:rsidP="00463D09">
            <w:pPr>
              <w:jc w:val="center"/>
              <w:rPr>
                <w:b/>
                <w:lang w:val="fr-FR"/>
              </w:rPr>
            </w:pPr>
            <w:r w:rsidRPr="00932445">
              <w:rPr>
                <w:b/>
                <w:lang w:val="fr-FR"/>
              </w:rPr>
              <w:t>THIỆU HÓA</w:t>
            </w:r>
          </w:p>
          <w:p w:rsidR="00236177" w:rsidRPr="00932445" w:rsidRDefault="00236177" w:rsidP="00463D09">
            <w:pPr>
              <w:jc w:val="center"/>
              <w:rPr>
                <w:b/>
                <w:lang w:val="fr-FR"/>
              </w:rPr>
            </w:pPr>
          </w:p>
          <w:p w:rsidR="00236177" w:rsidRPr="00932445" w:rsidRDefault="00236177" w:rsidP="00463D09">
            <w:pPr>
              <w:jc w:val="center"/>
              <w:rPr>
                <w:b/>
                <w:lang w:val="fr-FR"/>
              </w:rPr>
            </w:pPr>
            <w:r w:rsidRPr="00932445">
              <w:rPr>
                <w:b/>
                <w:lang w:val="fr-FR"/>
              </w:rPr>
              <w:t>(ĐỀ CHÍNH THỨC)</w:t>
            </w:r>
          </w:p>
        </w:tc>
        <w:tc>
          <w:tcPr>
            <w:tcW w:w="6039" w:type="dxa"/>
          </w:tcPr>
          <w:p w:rsidR="00236177" w:rsidRDefault="00236177" w:rsidP="00463D09">
            <w:pPr>
              <w:rPr>
                <w:b/>
                <w:lang w:val="fr-FR"/>
              </w:rPr>
            </w:pPr>
            <w:r w:rsidRPr="00932445">
              <w:rPr>
                <w:b/>
                <w:lang w:val="fr-FR"/>
              </w:rPr>
              <w:t xml:space="preserve">HƯỚNG DẪN CHẤM </w:t>
            </w:r>
            <w:r w:rsidRPr="008C6FA5">
              <w:rPr>
                <w:b/>
                <w:lang w:val="fr-FR"/>
              </w:rPr>
              <w:t>ĐỀ KHẢO</w:t>
            </w:r>
            <w:r>
              <w:rPr>
                <w:b/>
                <w:lang w:val="fr-FR"/>
              </w:rPr>
              <w:t xml:space="preserve"> SÁT ĐỘI TUYỂN </w:t>
            </w:r>
          </w:p>
          <w:p w:rsidR="00236177" w:rsidRDefault="00236177" w:rsidP="00463D09">
            <w:pPr>
              <w:jc w:val="center"/>
              <w:rPr>
                <w:b/>
                <w:lang w:val="fr-FR"/>
              </w:rPr>
            </w:pPr>
            <w:r>
              <w:rPr>
                <w:b/>
                <w:lang w:val="fr-FR"/>
              </w:rPr>
              <w:t>HỌC SINH GIỎI LỚP 8 NĂM HỌC 2021 - 2022</w:t>
            </w:r>
          </w:p>
          <w:p w:rsidR="00236177" w:rsidRPr="00932445" w:rsidRDefault="00236177" w:rsidP="00463D09">
            <w:pPr>
              <w:jc w:val="center"/>
              <w:rPr>
                <w:b/>
                <w:lang w:val="fr-FR"/>
              </w:rPr>
            </w:pPr>
            <w:r w:rsidRPr="00932445">
              <w:rPr>
                <w:b/>
                <w:lang w:val="fr-FR"/>
              </w:rPr>
              <w:t xml:space="preserve">Môn thi: Ngữ văn </w:t>
            </w:r>
          </w:p>
          <w:p w:rsidR="00236177" w:rsidRPr="00932445" w:rsidRDefault="00236177" w:rsidP="00463D09">
            <w:pPr>
              <w:jc w:val="center"/>
              <w:rPr>
                <w:sz w:val="26"/>
                <w:lang w:val="fr-FR"/>
              </w:rPr>
            </w:pPr>
            <w:r w:rsidRPr="00932445">
              <w:rPr>
                <w:sz w:val="26"/>
                <w:lang w:val="fr-FR"/>
              </w:rPr>
              <w:t xml:space="preserve">Thời gian: </w:t>
            </w:r>
            <w:r w:rsidRPr="00932445">
              <w:rPr>
                <w:b/>
                <w:sz w:val="26"/>
                <w:lang w:val="fr-FR"/>
              </w:rPr>
              <w:t>150 phút</w:t>
            </w:r>
            <w:r w:rsidRPr="00932445">
              <w:rPr>
                <w:sz w:val="26"/>
                <w:lang w:val="fr-FR"/>
              </w:rPr>
              <w:t xml:space="preserve"> </w:t>
            </w:r>
            <w:r w:rsidRPr="00932445">
              <w:rPr>
                <w:i/>
                <w:sz w:val="26"/>
                <w:lang w:val="fr-FR"/>
              </w:rPr>
              <w:t>(không kể thời gian giao đề)</w:t>
            </w:r>
          </w:p>
          <w:p w:rsidR="00236177" w:rsidRPr="00932445" w:rsidRDefault="00236177" w:rsidP="00463D09">
            <w:pPr>
              <w:jc w:val="center"/>
              <w:rPr>
                <w:i/>
                <w:lang w:val="fr-FR"/>
              </w:rPr>
            </w:pPr>
          </w:p>
        </w:tc>
      </w:tr>
    </w:tbl>
    <w:p w:rsidR="00236177" w:rsidRPr="00932445" w:rsidRDefault="00236177" w:rsidP="00615ED6">
      <w:pPr>
        <w:pStyle w:val="NoSpacing"/>
        <w:rPr>
          <w:lang w:val="fr-FR"/>
        </w:rPr>
      </w:pPr>
    </w:p>
    <w:tbl>
      <w:tblPr>
        <w:tblW w:w="9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778"/>
        <w:gridCol w:w="6593"/>
        <w:gridCol w:w="993"/>
      </w:tblGrid>
      <w:tr w:rsidR="00236177" w:rsidRPr="00D17329">
        <w:trPr>
          <w:trHeight w:val="372"/>
        </w:trPr>
        <w:tc>
          <w:tcPr>
            <w:tcW w:w="1136" w:type="dxa"/>
          </w:tcPr>
          <w:p w:rsidR="00236177" w:rsidRPr="003E53AB" w:rsidRDefault="00236177" w:rsidP="00D17329">
            <w:pPr>
              <w:pStyle w:val="NoSpacing"/>
              <w:jc w:val="center"/>
              <w:rPr>
                <w:b/>
              </w:rPr>
            </w:pPr>
            <w:r w:rsidRPr="003E53AB">
              <w:rPr>
                <w:b/>
              </w:rPr>
              <w:t>Phần</w:t>
            </w:r>
          </w:p>
        </w:tc>
        <w:tc>
          <w:tcPr>
            <w:tcW w:w="778" w:type="dxa"/>
          </w:tcPr>
          <w:p w:rsidR="00236177" w:rsidRPr="003E53AB" w:rsidRDefault="00236177" w:rsidP="00D17329">
            <w:pPr>
              <w:pStyle w:val="NoSpacing"/>
              <w:jc w:val="center"/>
              <w:rPr>
                <w:b/>
              </w:rPr>
            </w:pPr>
            <w:r w:rsidRPr="003E53AB">
              <w:rPr>
                <w:b/>
              </w:rPr>
              <w:t>Câu</w:t>
            </w:r>
          </w:p>
        </w:tc>
        <w:tc>
          <w:tcPr>
            <w:tcW w:w="6593" w:type="dxa"/>
          </w:tcPr>
          <w:p w:rsidR="00236177" w:rsidRPr="003E53AB" w:rsidRDefault="00236177" w:rsidP="00D17329">
            <w:pPr>
              <w:pStyle w:val="NoSpacing"/>
              <w:jc w:val="center"/>
              <w:rPr>
                <w:b/>
              </w:rPr>
            </w:pPr>
            <w:r w:rsidRPr="003E53AB">
              <w:rPr>
                <w:b/>
              </w:rPr>
              <w:t>Nội dung</w:t>
            </w:r>
          </w:p>
        </w:tc>
        <w:tc>
          <w:tcPr>
            <w:tcW w:w="993" w:type="dxa"/>
          </w:tcPr>
          <w:p w:rsidR="00236177" w:rsidRPr="003E53AB" w:rsidRDefault="00236177" w:rsidP="00D17329">
            <w:pPr>
              <w:pStyle w:val="NoSpacing"/>
              <w:jc w:val="center"/>
              <w:rPr>
                <w:b/>
              </w:rPr>
            </w:pPr>
            <w:r w:rsidRPr="003E53AB">
              <w:rPr>
                <w:b/>
              </w:rPr>
              <w:t>Điểm</w:t>
            </w:r>
          </w:p>
        </w:tc>
      </w:tr>
      <w:tr w:rsidR="00236177" w:rsidRPr="00615ED6">
        <w:trPr>
          <w:trHeight w:val="534"/>
        </w:trPr>
        <w:tc>
          <w:tcPr>
            <w:tcW w:w="1136" w:type="dxa"/>
            <w:vMerge w:val="restart"/>
            <w:vAlign w:val="center"/>
          </w:tcPr>
          <w:p w:rsidR="00236177" w:rsidRPr="003E53AB" w:rsidRDefault="00236177" w:rsidP="009F191A">
            <w:pPr>
              <w:pStyle w:val="NoSpacing"/>
              <w:jc w:val="center"/>
            </w:pPr>
            <w:r w:rsidRPr="003E53AB">
              <w:t>ĐỌC HIỂU</w:t>
            </w:r>
          </w:p>
        </w:tc>
        <w:tc>
          <w:tcPr>
            <w:tcW w:w="778" w:type="dxa"/>
          </w:tcPr>
          <w:p w:rsidR="00236177" w:rsidRPr="003E53AB" w:rsidRDefault="00236177" w:rsidP="009F191A">
            <w:pPr>
              <w:pStyle w:val="NoSpacing"/>
              <w:jc w:val="center"/>
            </w:pPr>
            <w:r w:rsidRPr="003E53AB">
              <w:t>1</w:t>
            </w:r>
          </w:p>
        </w:tc>
        <w:tc>
          <w:tcPr>
            <w:tcW w:w="6593" w:type="dxa"/>
          </w:tcPr>
          <w:p w:rsidR="00236177" w:rsidRPr="003E53AB" w:rsidRDefault="00236177" w:rsidP="00615ED6">
            <w:pPr>
              <w:pStyle w:val="NoSpacing"/>
              <w:rPr>
                <w:color w:val="000000"/>
                <w:shd w:val="clear" w:color="auto" w:fill="FFFFFF"/>
              </w:rPr>
            </w:pPr>
            <w:r w:rsidRPr="003E53AB">
              <w:rPr>
                <w:color w:val="000000"/>
                <w:shd w:val="clear" w:color="auto" w:fill="FFFFFF"/>
              </w:rPr>
              <w:t>Phương thức biểu đạt: Biểu cảm</w:t>
            </w:r>
          </w:p>
          <w:p w:rsidR="00236177" w:rsidRPr="003E53AB" w:rsidRDefault="00236177" w:rsidP="00615ED6">
            <w:pPr>
              <w:pStyle w:val="NoSpacing"/>
            </w:pPr>
            <w:r w:rsidRPr="003E53AB">
              <w:rPr>
                <w:color w:val="000000"/>
                <w:shd w:val="clear" w:color="auto" w:fill="FFFFFF"/>
              </w:rPr>
              <w:t>Thể thơ tự do.</w:t>
            </w:r>
          </w:p>
        </w:tc>
        <w:tc>
          <w:tcPr>
            <w:tcW w:w="993" w:type="dxa"/>
          </w:tcPr>
          <w:p w:rsidR="00236177" w:rsidRPr="003E53AB" w:rsidRDefault="00236177" w:rsidP="008958CF">
            <w:pPr>
              <w:pStyle w:val="NoSpacing"/>
              <w:jc w:val="center"/>
            </w:pPr>
            <w:r w:rsidRPr="003E53AB">
              <w:t>0.5</w:t>
            </w:r>
          </w:p>
          <w:p w:rsidR="00236177" w:rsidRPr="003E53AB" w:rsidRDefault="00236177" w:rsidP="008958CF">
            <w:pPr>
              <w:pStyle w:val="NoSpacing"/>
              <w:jc w:val="center"/>
            </w:pPr>
            <w:r w:rsidRPr="003E53AB">
              <w:t>0.5</w:t>
            </w:r>
          </w:p>
        </w:tc>
      </w:tr>
      <w:tr w:rsidR="00236177" w:rsidRPr="00615ED6">
        <w:trPr>
          <w:trHeight w:val="550"/>
        </w:trPr>
        <w:tc>
          <w:tcPr>
            <w:tcW w:w="1136" w:type="dxa"/>
            <w:vMerge/>
          </w:tcPr>
          <w:p w:rsidR="00236177" w:rsidRPr="003E53AB" w:rsidRDefault="00236177" w:rsidP="00615ED6">
            <w:pPr>
              <w:pStyle w:val="NoSpacing"/>
            </w:pPr>
          </w:p>
        </w:tc>
        <w:tc>
          <w:tcPr>
            <w:tcW w:w="778" w:type="dxa"/>
          </w:tcPr>
          <w:p w:rsidR="00236177" w:rsidRPr="003E53AB" w:rsidRDefault="00236177" w:rsidP="009F191A">
            <w:pPr>
              <w:pStyle w:val="NoSpacing"/>
              <w:jc w:val="center"/>
            </w:pPr>
            <w:r w:rsidRPr="003E53AB">
              <w:t>2</w:t>
            </w:r>
          </w:p>
        </w:tc>
        <w:tc>
          <w:tcPr>
            <w:tcW w:w="6593" w:type="dxa"/>
          </w:tcPr>
          <w:p w:rsidR="00236177" w:rsidRPr="003E53AB" w:rsidRDefault="00236177" w:rsidP="00615ED6">
            <w:pPr>
              <w:pStyle w:val="NoSpacing"/>
              <w:rPr>
                <w:color w:val="000000"/>
              </w:rPr>
            </w:pPr>
            <w:r w:rsidRPr="003E53AB">
              <w:rPr>
                <w:color w:val="000000"/>
              </w:rPr>
              <w:t>Biện pháp tu từ chủ yếu được sử dụng trong đoạn thơ: so sánh:</w:t>
            </w:r>
          </w:p>
          <w:p w:rsidR="00236177" w:rsidRPr="003E53AB" w:rsidRDefault="00236177" w:rsidP="00615ED6">
            <w:pPr>
              <w:pStyle w:val="NoSpacing"/>
              <w:rPr>
                <w:color w:val="000000"/>
              </w:rPr>
            </w:pPr>
            <w:r w:rsidRPr="003E53AB">
              <w:rPr>
                <w:color w:val="000000"/>
              </w:rPr>
              <w:t>   - </w:t>
            </w:r>
            <w:r w:rsidRPr="003E53AB">
              <w:rPr>
                <w:i/>
                <w:iCs/>
                <w:color w:val="000000"/>
              </w:rPr>
              <w:t>Ôi tiếng Việt như đất cày , như lụa</w:t>
            </w:r>
          </w:p>
          <w:p w:rsidR="00236177" w:rsidRPr="003E53AB" w:rsidRDefault="00236177" w:rsidP="00615ED6">
            <w:pPr>
              <w:pStyle w:val="NoSpacing"/>
              <w:rPr>
                <w:color w:val="000000"/>
              </w:rPr>
            </w:pPr>
            <w:r w:rsidRPr="003E53AB">
              <w:rPr>
                <w:i/>
                <w:iCs/>
                <w:color w:val="000000"/>
              </w:rPr>
              <w:t>   - Óng tre ngà và mềm mại như tơ</w:t>
            </w:r>
          </w:p>
          <w:p w:rsidR="00236177" w:rsidRPr="003E53AB" w:rsidRDefault="00236177" w:rsidP="00615ED6">
            <w:pPr>
              <w:pStyle w:val="NoSpacing"/>
              <w:rPr>
                <w:color w:val="000000"/>
              </w:rPr>
            </w:pPr>
            <w:r w:rsidRPr="003E53AB">
              <w:rPr>
                <w:i/>
                <w:iCs/>
                <w:color w:val="000000"/>
              </w:rPr>
              <w:t>   - Tiếng tha thiết nói thường nghe như hát</w:t>
            </w:r>
          </w:p>
          <w:p w:rsidR="00236177" w:rsidRPr="003E53AB" w:rsidRDefault="00236177" w:rsidP="00615ED6">
            <w:pPr>
              <w:pStyle w:val="NoSpacing"/>
              <w:rPr>
                <w:color w:val="000000"/>
              </w:rPr>
            </w:pPr>
            <w:r w:rsidRPr="003E53AB">
              <w:rPr>
                <w:i/>
                <w:iCs/>
                <w:color w:val="000000"/>
              </w:rPr>
              <w:t>   - Như gió nước không thể nào nắm bắt</w:t>
            </w:r>
          </w:p>
          <w:p w:rsidR="00236177" w:rsidRPr="003E53AB" w:rsidRDefault="00236177" w:rsidP="00615ED6">
            <w:pPr>
              <w:pStyle w:val="NoSpacing"/>
              <w:rPr>
                <w:color w:val="000000"/>
              </w:rPr>
            </w:pPr>
            <w:r w:rsidRPr="003E53AB">
              <w:rPr>
                <w:color w:val="000000"/>
              </w:rPr>
              <w:t>   Tác dụng : khẳng định vẻ đẹp gần gũi với đời sống (như đất cày), lại vừa mềm mại thanh tao (như lụa, mềm mại như tơ), hữu hình hóa vẻ đẹp của tiếng Việt bằng các hình ảnh (lụa, tre ngà, tơ), âm thanh (như hát, như gió nước); tiếng Việt đẹp bởi hình và thanh.</w:t>
            </w:r>
          </w:p>
        </w:tc>
        <w:tc>
          <w:tcPr>
            <w:tcW w:w="993" w:type="dxa"/>
          </w:tcPr>
          <w:p w:rsidR="00236177" w:rsidRPr="003E53AB" w:rsidRDefault="00236177" w:rsidP="008958CF">
            <w:pPr>
              <w:pStyle w:val="NoSpacing"/>
              <w:jc w:val="center"/>
            </w:pPr>
            <w:r w:rsidRPr="003E53AB">
              <w:t>0.5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1.5</w:t>
            </w:r>
          </w:p>
        </w:tc>
      </w:tr>
      <w:tr w:rsidR="00236177" w:rsidRPr="00615ED6">
        <w:trPr>
          <w:trHeight w:val="550"/>
        </w:trPr>
        <w:tc>
          <w:tcPr>
            <w:tcW w:w="1136" w:type="dxa"/>
            <w:vMerge/>
          </w:tcPr>
          <w:p w:rsidR="00236177" w:rsidRPr="003E53AB" w:rsidRDefault="00236177" w:rsidP="00615ED6">
            <w:pPr>
              <w:pStyle w:val="NoSpacing"/>
            </w:pPr>
          </w:p>
        </w:tc>
        <w:tc>
          <w:tcPr>
            <w:tcW w:w="778" w:type="dxa"/>
          </w:tcPr>
          <w:p w:rsidR="00236177" w:rsidRPr="003E53AB" w:rsidRDefault="00236177" w:rsidP="009F191A">
            <w:pPr>
              <w:pStyle w:val="NoSpacing"/>
              <w:jc w:val="center"/>
            </w:pPr>
            <w:r w:rsidRPr="003E53AB">
              <w:t>3</w:t>
            </w:r>
          </w:p>
        </w:tc>
        <w:tc>
          <w:tcPr>
            <w:tcW w:w="6593" w:type="dxa"/>
          </w:tcPr>
          <w:p w:rsidR="00236177" w:rsidRPr="003E53AB" w:rsidRDefault="00236177" w:rsidP="00615ED6">
            <w:pPr>
              <w:pStyle w:val="NoSpacing"/>
            </w:pPr>
            <w:r w:rsidRPr="003E53AB">
              <w:rPr>
                <w:color w:val="000000"/>
                <w:shd w:val="clear" w:color="auto" w:fill="FFFFFF"/>
              </w:rPr>
              <w:t>Đoạn thơ trên  thể hiện lòng yêu mến , thái độ trân trọng đối với vẻ đẹp và sự giàu có, phong phú  của tiếng Việt.</w:t>
            </w:r>
          </w:p>
        </w:tc>
        <w:tc>
          <w:tcPr>
            <w:tcW w:w="993" w:type="dxa"/>
          </w:tcPr>
          <w:p w:rsidR="00236177" w:rsidRPr="003E53AB" w:rsidRDefault="00236177" w:rsidP="008958CF">
            <w:pPr>
              <w:pStyle w:val="NoSpacing"/>
              <w:jc w:val="center"/>
            </w:pPr>
            <w:r w:rsidRPr="003E53AB">
              <w:t>1.0</w:t>
            </w:r>
          </w:p>
        </w:tc>
      </w:tr>
      <w:tr w:rsidR="00236177" w:rsidRPr="00615ED6">
        <w:trPr>
          <w:trHeight w:val="777"/>
        </w:trPr>
        <w:tc>
          <w:tcPr>
            <w:tcW w:w="1136" w:type="dxa"/>
            <w:vMerge/>
          </w:tcPr>
          <w:p w:rsidR="00236177" w:rsidRPr="003E53AB" w:rsidRDefault="00236177" w:rsidP="00615ED6">
            <w:pPr>
              <w:pStyle w:val="NoSpacing"/>
            </w:pPr>
          </w:p>
        </w:tc>
        <w:tc>
          <w:tcPr>
            <w:tcW w:w="778" w:type="dxa"/>
          </w:tcPr>
          <w:p w:rsidR="00236177" w:rsidRPr="003E53AB" w:rsidRDefault="00236177" w:rsidP="009F191A">
            <w:pPr>
              <w:pStyle w:val="NoSpacing"/>
              <w:jc w:val="center"/>
            </w:pPr>
            <w:r w:rsidRPr="003E53AB">
              <w:t>4</w:t>
            </w:r>
          </w:p>
        </w:tc>
        <w:tc>
          <w:tcPr>
            <w:tcW w:w="6593" w:type="dxa"/>
          </w:tcPr>
          <w:p w:rsidR="00236177" w:rsidRPr="003E53AB" w:rsidRDefault="00236177" w:rsidP="00615ED6">
            <w:pPr>
              <w:pStyle w:val="NoSpacing"/>
            </w:pPr>
            <w:r w:rsidRPr="003E53AB">
              <w:rPr>
                <w:color w:val="000000"/>
                <w:shd w:val="clear" w:color="auto" w:fill="FFFFFF"/>
              </w:rPr>
              <w:t>Thí sinh phải viết một đoạn văn ngắn hoàn chỉnh khoảng 6 – 8 câu trình bày được suy nghĩ về trách nhiệm giữ gìn sự trong sáng của tiếng Việt.( Ví dụ: ý thức giữ gìn sự trong sáng của tiếng Việt trong nói và viết, phê phán các hành vi cố tình sử dụng sai tiếng Việt).</w:t>
            </w:r>
          </w:p>
        </w:tc>
        <w:tc>
          <w:tcPr>
            <w:tcW w:w="993" w:type="dxa"/>
          </w:tcPr>
          <w:p w:rsidR="00236177" w:rsidRPr="003E53AB" w:rsidRDefault="00236177" w:rsidP="008958CF">
            <w:pPr>
              <w:pStyle w:val="NoSpacing"/>
              <w:jc w:val="center"/>
            </w:pPr>
            <w:r w:rsidRPr="003E53AB">
              <w:t>2.0</w:t>
            </w:r>
          </w:p>
        </w:tc>
      </w:tr>
      <w:tr w:rsidR="00236177" w:rsidRPr="00615ED6">
        <w:trPr>
          <w:trHeight w:val="440"/>
        </w:trPr>
        <w:tc>
          <w:tcPr>
            <w:tcW w:w="1136" w:type="dxa"/>
            <w:vMerge w:val="restart"/>
            <w:vAlign w:val="center"/>
          </w:tcPr>
          <w:p w:rsidR="00236177" w:rsidRPr="003E53AB" w:rsidRDefault="00236177" w:rsidP="009F191A">
            <w:pPr>
              <w:pStyle w:val="NoSpacing"/>
              <w:jc w:val="center"/>
              <w:rPr>
                <w:b/>
              </w:rPr>
            </w:pPr>
            <w:r w:rsidRPr="003E53AB">
              <w:rPr>
                <w:b/>
              </w:rPr>
              <w:t>LÀM VĂN</w:t>
            </w:r>
          </w:p>
        </w:tc>
        <w:tc>
          <w:tcPr>
            <w:tcW w:w="778" w:type="dxa"/>
          </w:tcPr>
          <w:p w:rsidR="00236177" w:rsidRPr="003E53AB" w:rsidRDefault="00236177" w:rsidP="009F191A">
            <w:pPr>
              <w:pStyle w:val="NoSpacing"/>
              <w:jc w:val="center"/>
            </w:pPr>
            <w:r w:rsidRPr="003E53AB">
              <w:t>1</w:t>
            </w:r>
          </w:p>
        </w:tc>
        <w:tc>
          <w:tcPr>
            <w:tcW w:w="6593" w:type="dxa"/>
          </w:tcPr>
          <w:p w:rsidR="00236177" w:rsidRPr="003E53AB" w:rsidRDefault="00236177" w:rsidP="00615ED6">
            <w:pPr>
              <w:pStyle w:val="NoSpacing"/>
              <w:rPr>
                <w:i/>
              </w:rPr>
            </w:pPr>
            <w:r w:rsidRPr="003E53AB">
              <w:rPr>
                <w:i/>
              </w:rPr>
              <w:t>a. Đảm bảo thể thức một đoạn văn; cách dùng từ, đặt câu chuẩn chính tả, ngữ pháp, ngữ nghĩa tiếng Việt.</w:t>
            </w:r>
          </w:p>
          <w:p w:rsidR="00236177" w:rsidRPr="003E53AB" w:rsidRDefault="00236177" w:rsidP="00615ED6">
            <w:pPr>
              <w:pStyle w:val="NoSpacing"/>
            </w:pPr>
            <w:r w:rsidRPr="003E53AB">
              <w:rPr>
                <w:i/>
              </w:rPr>
              <w:t>b. Xác định đúng vấn đề nghị luận:</w:t>
            </w:r>
            <w:r w:rsidRPr="003E53AB">
              <w:t xml:space="preserve"> những lựa chọn khác nhau để làm nên thành công trong hành trình cuộc sống của mỗi con người.</w:t>
            </w:r>
          </w:p>
          <w:p w:rsidR="00236177" w:rsidRPr="003E53AB" w:rsidRDefault="00236177" w:rsidP="00615ED6">
            <w:pPr>
              <w:pStyle w:val="NoSpacing"/>
              <w:rPr>
                <w:i/>
              </w:rPr>
            </w:pPr>
            <w:r w:rsidRPr="003E53AB">
              <w:rPr>
                <w:i/>
              </w:rPr>
              <w:t>c. Triển khai hợp lí nội dung đoạn văn. Có thể theo hướng sau:</w:t>
            </w:r>
          </w:p>
          <w:p w:rsidR="00236177" w:rsidRPr="001D46DA" w:rsidRDefault="00236177" w:rsidP="001D46DA">
            <w:pPr>
              <w:jc w:val="both"/>
              <w:rPr>
                <w:b/>
                <w:bCs/>
                <w:i/>
                <w:szCs w:val="28"/>
              </w:rPr>
            </w:pPr>
            <w:r w:rsidRPr="001D46DA">
              <w:rPr>
                <w:b/>
                <w:bCs/>
                <w:i/>
                <w:sz w:val="28"/>
                <w:szCs w:val="28"/>
              </w:rPr>
              <w:t>1</w:t>
            </w:r>
            <w:r>
              <w:rPr>
                <w:b/>
                <w:bCs/>
                <w:i/>
                <w:sz w:val="28"/>
                <w:szCs w:val="28"/>
              </w:rPr>
              <w:t>.</w:t>
            </w:r>
            <w:r w:rsidRPr="001D46DA">
              <w:rPr>
                <w:b/>
                <w:bCs/>
                <w:i/>
                <w:sz w:val="28"/>
                <w:szCs w:val="28"/>
              </w:rPr>
              <w:t xml:space="preserve"> Giải thích.</w:t>
            </w:r>
          </w:p>
          <w:p w:rsidR="00236177" w:rsidRPr="001D46DA" w:rsidRDefault="00236177" w:rsidP="001D46DA">
            <w:pPr>
              <w:jc w:val="both"/>
              <w:rPr>
                <w:bCs/>
                <w:szCs w:val="28"/>
              </w:rPr>
            </w:pPr>
            <w:r w:rsidRPr="001D46DA">
              <w:rPr>
                <w:bCs/>
                <w:i/>
                <w:sz w:val="28"/>
                <w:szCs w:val="28"/>
              </w:rPr>
              <w:t xml:space="preserve">- Cuộc sống là nguyên liệu thô: </w:t>
            </w:r>
            <w:r w:rsidRPr="001D46DA">
              <w:rPr>
                <w:bCs/>
                <w:sz w:val="28"/>
                <w:szCs w:val="28"/>
              </w:rPr>
              <w:t>Cách nói hình ảnh để chỉ những bộn bề phức hợp của cuộc sống: thuận lợi và khó khăn, tốt đẹp và ác xấu, bình lặng và bão giông.</w:t>
            </w:r>
          </w:p>
          <w:p w:rsidR="00236177" w:rsidRPr="001D46DA" w:rsidRDefault="00236177" w:rsidP="001D46DA">
            <w:pPr>
              <w:jc w:val="both"/>
              <w:rPr>
                <w:bCs/>
                <w:spacing w:val="-8"/>
                <w:szCs w:val="28"/>
              </w:rPr>
            </w:pPr>
            <w:r w:rsidRPr="001D46DA">
              <w:rPr>
                <w:bCs/>
                <w:spacing w:val="-8"/>
                <w:sz w:val="28"/>
                <w:szCs w:val="28"/>
              </w:rPr>
              <w:t xml:space="preserve">- </w:t>
            </w:r>
            <w:r w:rsidRPr="001D46DA">
              <w:rPr>
                <w:bCs/>
                <w:i/>
                <w:spacing w:val="-8"/>
                <w:sz w:val="28"/>
                <w:szCs w:val="28"/>
              </w:rPr>
              <w:t>Nghệ nhân:</w:t>
            </w:r>
            <w:r w:rsidRPr="001D46DA">
              <w:rPr>
                <w:bCs/>
                <w:spacing w:val="-8"/>
                <w:sz w:val="28"/>
                <w:szCs w:val="28"/>
              </w:rPr>
              <w:t xml:space="preserve"> con người tài năng, tâm huyết đạt đến độ tinh tuý trong công việc của mình.</w:t>
            </w:r>
          </w:p>
          <w:p w:rsidR="00236177" w:rsidRPr="001D46DA" w:rsidRDefault="00236177" w:rsidP="001D46DA">
            <w:pPr>
              <w:jc w:val="both"/>
              <w:rPr>
                <w:szCs w:val="28"/>
              </w:rPr>
            </w:pPr>
            <w:r w:rsidRPr="001D46DA">
              <w:rPr>
                <w:bCs/>
                <w:sz w:val="28"/>
                <w:szCs w:val="28"/>
              </w:rPr>
              <w:t xml:space="preserve">- </w:t>
            </w:r>
            <w:r w:rsidRPr="001D46DA">
              <w:rPr>
                <w:i/>
                <w:sz w:val="28"/>
                <w:szCs w:val="28"/>
              </w:rPr>
              <w:t>Nhào nặn nên một tác phẩm tuyệt đẹp hay một vật thể xấu xí tất cả đều nằm trong tay chúng ta:</w:t>
            </w:r>
            <w:r w:rsidRPr="001D46DA">
              <w:rPr>
                <w:sz w:val="28"/>
                <w:szCs w:val="28"/>
              </w:rPr>
              <w:t xml:space="preserve"> Từ nguyên liệu cuộc sống mỗi người sẽ tạo nên tác phẩm cuộc đời của mình.</w:t>
            </w:r>
          </w:p>
          <w:p w:rsidR="00236177" w:rsidRPr="001D46DA" w:rsidRDefault="00236177" w:rsidP="001D46DA">
            <w:pPr>
              <w:jc w:val="both"/>
              <w:rPr>
                <w:szCs w:val="28"/>
              </w:rPr>
            </w:pPr>
            <w:r w:rsidRPr="001D46DA">
              <w:rPr>
                <w:sz w:val="28"/>
                <w:szCs w:val="28"/>
              </w:rPr>
              <w:t xml:space="preserve">- Câu nói đã khẳng định và đề cao vai trò quyết định của mỗi cá nhân đối với cuộc sống của chính mình. Chính </w:t>
            </w:r>
            <w:r w:rsidRPr="001D46DA">
              <w:rPr>
                <w:sz w:val="28"/>
                <w:szCs w:val="28"/>
              </w:rPr>
              <w:lastRenderedPageBreak/>
              <w:t>thái độ sống, năng lực sống của bản thân sẽ làm nên giá trị, ý nghĩa cuộc sống của mỗi người.</w:t>
            </w:r>
          </w:p>
          <w:p w:rsidR="00236177" w:rsidRPr="001D46DA" w:rsidRDefault="00236177" w:rsidP="001D46DA">
            <w:pPr>
              <w:jc w:val="both"/>
              <w:rPr>
                <w:i/>
                <w:szCs w:val="28"/>
              </w:rPr>
            </w:pPr>
            <w:r>
              <w:rPr>
                <w:b/>
                <w:i/>
                <w:sz w:val="28"/>
                <w:szCs w:val="28"/>
              </w:rPr>
              <w:t>2. Bàn luận</w:t>
            </w:r>
            <w:r w:rsidRPr="001D46DA">
              <w:rPr>
                <w:b/>
                <w:i/>
                <w:sz w:val="28"/>
                <w:szCs w:val="28"/>
              </w:rPr>
              <w:t>.</w:t>
            </w:r>
            <w:r w:rsidRPr="001D46DA">
              <w:rPr>
                <w:i/>
                <w:sz w:val="28"/>
                <w:szCs w:val="28"/>
              </w:rPr>
              <w:tab/>
            </w:r>
          </w:p>
          <w:p w:rsidR="00236177" w:rsidRPr="001D46DA" w:rsidRDefault="00236177" w:rsidP="001D46DA">
            <w:pPr>
              <w:jc w:val="both"/>
              <w:rPr>
                <w:szCs w:val="28"/>
              </w:rPr>
            </w:pPr>
            <w:r w:rsidRPr="001D46DA">
              <w:rPr>
                <w:sz w:val="28"/>
                <w:szCs w:val="28"/>
              </w:rPr>
              <w:t xml:space="preserve">- Đây là một quan điểm sống tích cực, mạnh mẽ và sâu sắc. </w:t>
            </w:r>
          </w:p>
          <w:p w:rsidR="00236177" w:rsidRPr="001D46DA" w:rsidRDefault="00236177" w:rsidP="001D46DA">
            <w:pPr>
              <w:jc w:val="both"/>
              <w:rPr>
                <w:szCs w:val="28"/>
              </w:rPr>
            </w:pPr>
            <w:r w:rsidRPr="001D46DA">
              <w:rPr>
                <w:sz w:val="28"/>
                <w:szCs w:val="28"/>
              </w:rPr>
              <w:t xml:space="preserve">- 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w:t>
            </w:r>
            <w:r w:rsidRPr="001D46DA">
              <w:rPr>
                <w:i/>
                <w:sz w:val="28"/>
                <w:szCs w:val="28"/>
              </w:rPr>
              <w:t>tác phẩm</w:t>
            </w:r>
            <w:r w:rsidRPr="001D46DA">
              <w:rPr>
                <w:sz w:val="28"/>
                <w:szCs w:val="28"/>
              </w:rPr>
              <w:t xml:space="preserve"> cuộc đời mình thật </w:t>
            </w:r>
            <w:r w:rsidRPr="001D46DA">
              <w:rPr>
                <w:i/>
                <w:sz w:val="28"/>
                <w:szCs w:val="28"/>
              </w:rPr>
              <w:t>tuyệt đẹp</w:t>
            </w:r>
            <w:r w:rsidRPr="001D46DA">
              <w:rPr>
                <w:sz w:val="28"/>
                <w:szCs w:val="28"/>
              </w:rPr>
              <w:t xml:space="preserve">. </w:t>
            </w:r>
          </w:p>
          <w:p w:rsidR="00236177" w:rsidRPr="001D46DA" w:rsidRDefault="00236177" w:rsidP="001D46DA">
            <w:pPr>
              <w:jc w:val="both"/>
              <w:rPr>
                <w:szCs w:val="28"/>
              </w:rPr>
            </w:pPr>
            <w:r w:rsidRPr="001D46DA">
              <w:rPr>
                <w:sz w:val="28"/>
                <w:szCs w:val="28"/>
              </w:rPr>
              <w:t xml:space="preserve">- Nếu buông xuôi và phó mặc, bị động và để cuộc sống trôi đi, khi ấy tác phẩm cuộc đời của mỗi chúng ta chỉ là những </w:t>
            </w:r>
            <w:r w:rsidRPr="001D46DA">
              <w:rPr>
                <w:i/>
                <w:sz w:val="28"/>
                <w:szCs w:val="28"/>
              </w:rPr>
              <w:t>vật thể xấu xí</w:t>
            </w:r>
            <w:r w:rsidRPr="001D46DA">
              <w:rPr>
                <w:sz w:val="28"/>
                <w:szCs w:val="28"/>
              </w:rPr>
              <w:t xml:space="preserve">. </w:t>
            </w:r>
          </w:p>
          <w:p w:rsidR="00236177" w:rsidRPr="001D46DA" w:rsidRDefault="00236177" w:rsidP="001D46DA">
            <w:pPr>
              <w:jc w:val="both"/>
              <w:rPr>
                <w:b/>
                <w:i/>
                <w:szCs w:val="28"/>
              </w:rPr>
            </w:pPr>
            <w:r w:rsidRPr="001D46DA">
              <w:rPr>
                <w:b/>
                <w:i/>
                <w:sz w:val="28"/>
                <w:szCs w:val="28"/>
              </w:rPr>
              <w:t>3. Mở rộng:</w:t>
            </w:r>
          </w:p>
          <w:p w:rsidR="00236177" w:rsidRPr="001D46DA" w:rsidRDefault="00236177" w:rsidP="001D46DA">
            <w:pPr>
              <w:jc w:val="both"/>
              <w:rPr>
                <w:szCs w:val="28"/>
              </w:rPr>
            </w:pPr>
            <w:r w:rsidRPr="001D46DA">
              <w:rPr>
                <w:sz w:val="28"/>
                <w:szCs w:val="28"/>
              </w:rPr>
              <w:t xml:space="preserve">- Mở rộng và nêu phản đề: Tuy nhiên, không phải lúc nào, không phải với bất cứ ai, muốn trở thành thế nào cũng được. Tác phẩm cuộc đời của mỗi người còn chịu sự tác động không nhỏ của hoàn cảnh khách quan. </w:t>
            </w:r>
          </w:p>
          <w:p w:rsidR="00236177" w:rsidRPr="001D46DA" w:rsidRDefault="00236177" w:rsidP="001D46DA">
            <w:pPr>
              <w:jc w:val="both"/>
              <w:rPr>
                <w:b/>
                <w:i/>
                <w:szCs w:val="28"/>
              </w:rPr>
            </w:pPr>
            <w:r>
              <w:rPr>
                <w:b/>
                <w:i/>
                <w:sz w:val="28"/>
                <w:szCs w:val="28"/>
              </w:rPr>
              <w:t>4</w:t>
            </w:r>
            <w:r w:rsidRPr="001D46DA">
              <w:rPr>
                <w:b/>
                <w:i/>
                <w:sz w:val="28"/>
                <w:szCs w:val="28"/>
              </w:rPr>
              <w:t>. Liên hệ bản thân và rút ra bài học.</w:t>
            </w:r>
          </w:p>
          <w:p w:rsidR="00236177" w:rsidRPr="001D46DA" w:rsidRDefault="00236177" w:rsidP="001D46DA">
            <w:pPr>
              <w:jc w:val="both"/>
              <w:rPr>
                <w:szCs w:val="28"/>
              </w:rPr>
            </w:pPr>
            <w:r w:rsidRPr="001D46DA">
              <w:rPr>
                <w:sz w:val="28"/>
                <w:szCs w:val="28"/>
              </w:rPr>
              <w:t>Mỗi người phải chủ động</w:t>
            </w:r>
            <w:r w:rsidRPr="001D46DA">
              <w:rPr>
                <w:b/>
                <w:sz w:val="28"/>
                <w:szCs w:val="28"/>
              </w:rPr>
              <w:t xml:space="preserve"> </w:t>
            </w:r>
            <w:r w:rsidRPr="001D46DA">
              <w:rPr>
                <w:sz w:val="28"/>
                <w:szCs w:val="28"/>
              </w:rPr>
              <w:t>trang bị kiến thức, rèn luyện cách sống bản lĩnh, có lí tưởng, có ước mơ. Hãy cố gắng trở thành những nghệ nhân chuyên tâm và tài hoa nhất để làm nên tác ph</w:t>
            </w:r>
            <w:r>
              <w:rPr>
                <w:sz w:val="28"/>
                <w:szCs w:val="28"/>
              </w:rPr>
              <w:t>ẩm tuyệt đẹp cho cuộc đời mình.</w:t>
            </w:r>
          </w:p>
        </w:tc>
        <w:tc>
          <w:tcPr>
            <w:tcW w:w="993" w:type="dxa"/>
          </w:tcPr>
          <w:p w:rsidR="00236177" w:rsidRPr="003E53AB" w:rsidRDefault="00236177" w:rsidP="008958CF">
            <w:pPr>
              <w:pStyle w:val="NoSpacing"/>
              <w:jc w:val="center"/>
            </w:pPr>
            <w:r w:rsidRPr="003E53AB">
              <w:lastRenderedPageBreak/>
              <w:t>0.25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2.5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0.25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tc>
      </w:tr>
      <w:tr w:rsidR="00236177" w:rsidRPr="00615ED6">
        <w:trPr>
          <w:trHeight w:val="453"/>
        </w:trPr>
        <w:tc>
          <w:tcPr>
            <w:tcW w:w="1136" w:type="dxa"/>
            <w:vMerge/>
          </w:tcPr>
          <w:p w:rsidR="00236177" w:rsidRPr="003E53AB" w:rsidRDefault="00236177" w:rsidP="00615ED6">
            <w:pPr>
              <w:pStyle w:val="NoSpacing"/>
            </w:pPr>
          </w:p>
        </w:tc>
        <w:tc>
          <w:tcPr>
            <w:tcW w:w="778" w:type="dxa"/>
            <w:vMerge w:val="restart"/>
          </w:tcPr>
          <w:p w:rsidR="00236177" w:rsidRPr="003E53AB" w:rsidRDefault="00236177" w:rsidP="00615ED6">
            <w:pPr>
              <w:pStyle w:val="NoSpacing"/>
            </w:pPr>
            <w:r w:rsidRPr="003E53AB">
              <w:t>2</w:t>
            </w:r>
          </w:p>
        </w:tc>
        <w:tc>
          <w:tcPr>
            <w:tcW w:w="6593" w:type="dxa"/>
          </w:tcPr>
          <w:p w:rsidR="00236177" w:rsidRPr="00A0414B" w:rsidRDefault="00236177" w:rsidP="008A4049">
            <w:pPr>
              <w:rPr>
                <w:szCs w:val="28"/>
              </w:rPr>
            </w:pPr>
            <w:r w:rsidRPr="001D46DA">
              <w:rPr>
                <w:b/>
                <w:sz w:val="28"/>
                <w:szCs w:val="28"/>
              </w:rPr>
              <w:t>a. Yêu cầu về kĩ năng</w:t>
            </w:r>
            <w:r>
              <w:rPr>
                <w:b/>
              </w:rPr>
              <w:t>:</w:t>
            </w:r>
            <w:r w:rsidRPr="00A0414B">
              <w:rPr>
                <w:szCs w:val="28"/>
              </w:rPr>
              <w:t xml:space="preserve"> </w:t>
            </w:r>
            <w:r w:rsidRPr="00A0414B">
              <w:rPr>
                <w:sz w:val="28"/>
                <w:szCs w:val="28"/>
              </w:rPr>
              <w:t>Học sinh hiểu đúng yêu cầu của đề bài .</w:t>
            </w:r>
          </w:p>
          <w:p w:rsidR="00236177" w:rsidRPr="00A0414B" w:rsidRDefault="00236177" w:rsidP="008A4049">
            <w:pPr>
              <w:rPr>
                <w:szCs w:val="28"/>
              </w:rPr>
            </w:pPr>
            <w:r w:rsidRPr="00A0414B">
              <w:rPr>
                <w:sz w:val="28"/>
                <w:szCs w:val="28"/>
              </w:rPr>
              <w:t xml:space="preserve">   - Đảm bảo là một  văn bản nghị luận văn học có bố cục 3 phần rõ ràng , kết cấu chặt chẽ. Biết phân tích dẫn chứng, so sánh , đánh giá để làm sáng tỏ vấn đề. Hành văn trôi chảy, văn viết có cảm xúc.</w:t>
            </w:r>
          </w:p>
          <w:p w:rsidR="00236177" w:rsidRPr="003E53AB" w:rsidRDefault="00236177" w:rsidP="00615ED6">
            <w:pPr>
              <w:pStyle w:val="NoSpacing"/>
              <w:rPr>
                <w:b/>
              </w:rPr>
            </w:pPr>
            <w:r w:rsidRPr="003E53AB">
              <w:rPr>
                <w:szCs w:val="28"/>
              </w:rPr>
              <w:t xml:space="preserve">   - Những bài viết có cách diễn đạt độc đáo, có suy nghĩ riêng, sáng tạo.</w:t>
            </w:r>
          </w:p>
        </w:tc>
        <w:tc>
          <w:tcPr>
            <w:tcW w:w="993" w:type="dxa"/>
          </w:tcPr>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p>
          <w:p w:rsidR="00236177" w:rsidRPr="003E53AB" w:rsidRDefault="00236177" w:rsidP="008958CF">
            <w:pPr>
              <w:pStyle w:val="NoSpacing"/>
              <w:jc w:val="center"/>
            </w:pPr>
            <w:r w:rsidRPr="003E53AB">
              <w:t>0.5</w:t>
            </w:r>
          </w:p>
        </w:tc>
      </w:tr>
      <w:tr w:rsidR="00236177" w:rsidRPr="00615ED6">
        <w:trPr>
          <w:trHeight w:val="453"/>
        </w:trPr>
        <w:tc>
          <w:tcPr>
            <w:tcW w:w="1136" w:type="dxa"/>
            <w:vMerge/>
          </w:tcPr>
          <w:p w:rsidR="00236177" w:rsidRPr="003E53AB" w:rsidRDefault="00236177" w:rsidP="00615ED6">
            <w:pPr>
              <w:pStyle w:val="NoSpacing"/>
            </w:pPr>
          </w:p>
        </w:tc>
        <w:tc>
          <w:tcPr>
            <w:tcW w:w="778" w:type="dxa"/>
            <w:vMerge/>
          </w:tcPr>
          <w:p w:rsidR="00236177" w:rsidRPr="003E53AB" w:rsidRDefault="00236177" w:rsidP="00615ED6">
            <w:pPr>
              <w:pStyle w:val="NoSpacing"/>
            </w:pPr>
          </w:p>
        </w:tc>
        <w:tc>
          <w:tcPr>
            <w:tcW w:w="6593" w:type="dxa"/>
          </w:tcPr>
          <w:p w:rsidR="00236177" w:rsidRPr="003E53AB" w:rsidRDefault="00236177" w:rsidP="00615ED6">
            <w:pPr>
              <w:pStyle w:val="NoSpacing"/>
              <w:rPr>
                <w:szCs w:val="28"/>
              </w:rPr>
            </w:pPr>
            <w:r w:rsidRPr="003E53AB">
              <w:rPr>
                <w:b/>
              </w:rPr>
              <w:t>b. Yêu cầu về kiến thức:</w:t>
            </w:r>
            <w:r w:rsidRPr="003E53AB">
              <w:rPr>
                <w:szCs w:val="28"/>
              </w:rPr>
              <w:t xml:space="preserve"> Bài viết có thể trình bày theo nhiều cách khác nhau nhưng cơ bản đáp ứng được những nội dung sau:</w:t>
            </w:r>
          </w:p>
        </w:tc>
        <w:tc>
          <w:tcPr>
            <w:tcW w:w="993" w:type="dxa"/>
          </w:tcPr>
          <w:p w:rsidR="00236177" w:rsidRPr="003E53AB" w:rsidRDefault="00236177" w:rsidP="008958CF">
            <w:pPr>
              <w:pStyle w:val="NoSpacing"/>
              <w:jc w:val="center"/>
            </w:pPr>
            <w:r w:rsidRPr="003E53AB">
              <w:t>9.0</w:t>
            </w:r>
          </w:p>
        </w:tc>
      </w:tr>
      <w:tr w:rsidR="00236177" w:rsidRPr="00615ED6">
        <w:trPr>
          <w:trHeight w:val="453"/>
        </w:trPr>
        <w:tc>
          <w:tcPr>
            <w:tcW w:w="1136" w:type="dxa"/>
            <w:vMerge/>
          </w:tcPr>
          <w:p w:rsidR="00236177" w:rsidRPr="003E53AB" w:rsidRDefault="00236177" w:rsidP="00615ED6">
            <w:pPr>
              <w:pStyle w:val="NoSpacing"/>
            </w:pPr>
          </w:p>
        </w:tc>
        <w:tc>
          <w:tcPr>
            <w:tcW w:w="778" w:type="dxa"/>
            <w:vMerge/>
          </w:tcPr>
          <w:p w:rsidR="00236177" w:rsidRPr="003E53AB" w:rsidRDefault="00236177" w:rsidP="00615ED6">
            <w:pPr>
              <w:pStyle w:val="NoSpacing"/>
            </w:pPr>
          </w:p>
        </w:tc>
        <w:tc>
          <w:tcPr>
            <w:tcW w:w="6593" w:type="dxa"/>
          </w:tcPr>
          <w:p w:rsidR="00236177" w:rsidRPr="003E53AB" w:rsidRDefault="00236177" w:rsidP="001D46DA">
            <w:pPr>
              <w:pStyle w:val="NoSpacing"/>
              <w:rPr>
                <w:b/>
              </w:rPr>
            </w:pPr>
            <w:r w:rsidRPr="003E53AB">
              <w:rPr>
                <w:b/>
              </w:rPr>
              <w:t>1. Giải thích  ý kiến:</w:t>
            </w:r>
          </w:p>
          <w:p w:rsidR="00236177" w:rsidRPr="003E53AB" w:rsidRDefault="00236177" w:rsidP="001D46DA">
            <w:pPr>
              <w:pStyle w:val="NoSpacing"/>
              <w:rPr>
                <w:i/>
              </w:rPr>
            </w:pPr>
            <w:r w:rsidRPr="003E53AB">
              <w:rPr>
                <w:rStyle w:val="Emphasis"/>
                <w:i w:val="0"/>
                <w:szCs w:val="28"/>
                <w:bdr w:val="none" w:sz="0" w:space="0" w:color="auto" w:frame="1"/>
              </w:rPr>
              <w:t>- Nguồn gốc của thơ ca</w:t>
            </w:r>
            <w:r w:rsidRPr="003E53AB">
              <w:rPr>
                <w:rStyle w:val="Emphasis"/>
                <w:szCs w:val="28"/>
                <w:bdr w:val="none" w:sz="0" w:space="0" w:color="auto" w:frame="1"/>
              </w:rPr>
              <w:t xml:space="preserve"> “phải xuất phát từ thực tại”:</w:t>
            </w:r>
            <w:r w:rsidRPr="003E53AB">
              <w:rPr>
                <w:rStyle w:val="Emphasis"/>
                <w:i w:val="0"/>
                <w:szCs w:val="28"/>
                <w:bdr w:val="none" w:sz="0" w:space="0" w:color="auto" w:frame="1"/>
              </w:rPr>
              <w:t xml:space="preserve"> thơ được sinh ra từ trong hiện thực cuộc đời, từ thế giới tình cảm của con người, là </w:t>
            </w:r>
            <w:r w:rsidRPr="003E53AB">
              <w:rPr>
                <w:rStyle w:val="Emphasis"/>
                <w:szCs w:val="28"/>
                <w:bdr w:val="none" w:sz="0" w:space="0" w:color="auto" w:frame="1"/>
              </w:rPr>
              <w:t>người thư kí trung thành</w:t>
            </w:r>
            <w:r w:rsidRPr="003E53AB">
              <w:rPr>
                <w:rStyle w:val="Emphasis"/>
                <w:i w:val="0"/>
                <w:szCs w:val="28"/>
                <w:bdr w:val="none" w:sz="0" w:space="0" w:color="auto" w:frame="1"/>
              </w:rPr>
              <w:t xml:space="preserve"> của tâm hồn con người. Nhưng hiện thực đó “</w:t>
            </w:r>
            <w:r w:rsidRPr="003E53AB">
              <w:rPr>
                <w:rStyle w:val="Emphasis"/>
                <w:szCs w:val="28"/>
                <w:bdr w:val="none" w:sz="0" w:space="0" w:color="auto" w:frame="1"/>
              </w:rPr>
              <w:t>phải đi qua một tâm hồn, một trí tuệ</w:t>
            </w:r>
            <w:r w:rsidRPr="003E53AB">
              <w:rPr>
                <w:rStyle w:val="Emphasis"/>
                <w:i w:val="0"/>
                <w:szCs w:val="28"/>
                <w:bdr w:val="none" w:sz="0" w:space="0" w:color="auto" w:frame="1"/>
              </w:rPr>
              <w:t>” là hiện thực được cảm nhận qua lăng kính chủ quan của người nghệ sĩ. Thơ chính là “hình ảnh chủ quan của thế giới khách quan”.</w:t>
            </w:r>
          </w:p>
          <w:p w:rsidR="00236177" w:rsidRPr="003E53AB" w:rsidRDefault="00236177" w:rsidP="00615ED6">
            <w:pPr>
              <w:pStyle w:val="NoSpacing"/>
            </w:pPr>
            <w:r w:rsidRPr="003E53AB">
              <w:rPr>
                <w:rStyle w:val="Emphasis"/>
                <w:szCs w:val="28"/>
                <w:bdr w:val="none" w:sz="0" w:space="0" w:color="auto" w:frame="1"/>
              </w:rPr>
              <w:t xml:space="preserve">- </w:t>
            </w:r>
            <w:r w:rsidRPr="003E53AB">
              <w:t xml:space="preserve">Nội dung của thơ ca phải thể hiện được tình cảm và tư tưởng </w:t>
            </w:r>
            <w:r w:rsidRPr="003E53AB">
              <w:rPr>
                <w:i/>
              </w:rPr>
              <w:t>(tâm hồn, trí tuệ)</w:t>
            </w:r>
            <w:r w:rsidRPr="003E53AB">
              <w:t xml:space="preserve"> của thi nhân để rồi đưa tình cảm tư tưởng đó đến với người đọc. Thơ chính là tiếng nói của một cái tôi cá nhân trước cuộc đời.</w:t>
            </w:r>
          </w:p>
        </w:tc>
        <w:tc>
          <w:tcPr>
            <w:tcW w:w="993" w:type="dxa"/>
          </w:tcPr>
          <w:p w:rsidR="00236177" w:rsidRPr="003E53AB" w:rsidRDefault="00236177" w:rsidP="008958CF">
            <w:pPr>
              <w:pStyle w:val="NoSpacing"/>
              <w:jc w:val="center"/>
            </w:pPr>
            <w:r w:rsidRPr="003E53AB">
              <w:t>0.5</w:t>
            </w:r>
          </w:p>
        </w:tc>
      </w:tr>
      <w:tr w:rsidR="00236177" w:rsidRPr="00615ED6">
        <w:trPr>
          <w:trHeight w:hRule="exact" w:val="12910"/>
        </w:trPr>
        <w:tc>
          <w:tcPr>
            <w:tcW w:w="1136" w:type="dxa"/>
            <w:vMerge/>
          </w:tcPr>
          <w:p w:rsidR="00236177" w:rsidRPr="003E53AB" w:rsidRDefault="00236177" w:rsidP="00615ED6">
            <w:pPr>
              <w:pStyle w:val="NoSpacing"/>
            </w:pPr>
          </w:p>
        </w:tc>
        <w:tc>
          <w:tcPr>
            <w:tcW w:w="778" w:type="dxa"/>
            <w:vMerge/>
          </w:tcPr>
          <w:p w:rsidR="00236177" w:rsidRPr="003E53AB" w:rsidRDefault="00236177" w:rsidP="00615ED6">
            <w:pPr>
              <w:pStyle w:val="NoSpacing"/>
            </w:pPr>
          </w:p>
        </w:tc>
        <w:tc>
          <w:tcPr>
            <w:tcW w:w="6593" w:type="dxa"/>
          </w:tcPr>
          <w:p w:rsidR="00236177" w:rsidRPr="003E53AB" w:rsidRDefault="00236177" w:rsidP="00615ED6">
            <w:pPr>
              <w:pStyle w:val="NoSpacing"/>
            </w:pPr>
            <w:r w:rsidRPr="003E53AB">
              <w:t xml:space="preserve">- Nghệ thuật sáng tạo thơ ca </w:t>
            </w:r>
            <w:r w:rsidRPr="003E53AB">
              <w:rPr>
                <w:i/>
              </w:rPr>
              <w:t>“càng cá thể, càng độc đáo, càng hay</w:t>
            </w:r>
            <w:r w:rsidRPr="003E53AB">
              <w:t>”: thơ phải mang dấu ấn sáng tạo, thể hiện chất riêng biệt của thi nhân.</w:t>
            </w:r>
          </w:p>
          <w:p w:rsidR="00236177" w:rsidRPr="003E53AB" w:rsidRDefault="00236177" w:rsidP="00615ED6">
            <w:pPr>
              <w:pStyle w:val="NoSpacing"/>
            </w:pPr>
            <w:r w:rsidRPr="003E53AB">
              <w:rPr>
                <w:i/>
              </w:rPr>
              <w:t>Tóm lại</w:t>
            </w:r>
            <w:r w:rsidRPr="003E53AB">
              <w:t>: Đối với Xuân Diệu,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236177" w:rsidRPr="003E53AB" w:rsidRDefault="00236177" w:rsidP="00615ED6">
            <w:pPr>
              <w:pStyle w:val="NoSpacing"/>
              <w:rPr>
                <w:shd w:val="clear" w:color="auto" w:fill="FFFFFF"/>
              </w:rPr>
            </w:pPr>
            <w:r w:rsidRPr="003E53AB">
              <w:rPr>
                <w:shd w:val="clear" w:color="auto" w:fill="FFFFFF"/>
              </w:rPr>
              <w:t>* Lí giải:</w:t>
            </w:r>
          </w:p>
          <w:p w:rsidR="00236177" w:rsidRPr="003E53AB" w:rsidRDefault="00236177" w:rsidP="00615ED6">
            <w:pPr>
              <w:pStyle w:val="NoSpacing"/>
            </w:pPr>
            <w:r w:rsidRPr="003E53AB">
              <w:t>- Cuộc sống là điểm xuất phát, là đề tài vô tận, là đối tượng khám phá của thơ ca nghệ thuật, gợi nhiều cảm xúc phong phú:</w:t>
            </w:r>
          </w:p>
          <w:p w:rsidR="00236177" w:rsidRPr="003E53AB" w:rsidRDefault="00236177" w:rsidP="00615ED6">
            <w:pPr>
              <w:pStyle w:val="NoSpacing"/>
            </w:pPr>
            <w:r w:rsidRPr="003E53AB">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236177" w:rsidRPr="003E53AB" w:rsidRDefault="00236177" w:rsidP="00615ED6">
            <w:pPr>
              <w:pStyle w:val="NoSpacing"/>
            </w:pPr>
            <w:r w:rsidRPr="003E53AB">
              <w:t xml:space="preserve"> + Hiện thực chân thực bao giờ cũng có khả năng dồn nén sức biểu cảm, khơi gợi tình cảm mãnh liệt, có sức dư ba lớn.</w:t>
            </w:r>
          </w:p>
          <w:p w:rsidR="00236177" w:rsidRPr="003E53AB" w:rsidRDefault="00236177" w:rsidP="00615ED6">
            <w:pPr>
              <w:pStyle w:val="NoSpacing"/>
            </w:pPr>
            <w:r w:rsidRPr="003E53AB">
              <w:t>- Vẻ đẹp của thơ ca trước hết thể hiện ở những tư tưởng, tình cảm mà tác phẩm hàm chứa,</w:t>
            </w:r>
            <w:r w:rsidRPr="003E53AB">
              <w:rPr>
                <w:color w:val="FF0000"/>
              </w:rPr>
              <w:t xml:space="preserve"> </w:t>
            </w:r>
            <w:r w:rsidRPr="003E53AB">
              <w:t>là dấu ấn trí tuệ, tâm hồn của thi sĩ. Thơ thể hiện thế giới chủ quan của người nghệ sĩ. Tình cảm, tư tưởng trong thơ trước hết là của cá nhân tác giả, là thế giới riêng tư của tác giả nảy sinh từ hiện thực.</w:t>
            </w:r>
          </w:p>
          <w:p w:rsidR="00236177" w:rsidRPr="003E53AB" w:rsidRDefault="00236177" w:rsidP="00615ED6">
            <w:pPr>
              <w:pStyle w:val="NoSpacing"/>
              <w:rPr>
                <w:i/>
              </w:rPr>
            </w:pPr>
            <w:r w:rsidRPr="003E53AB">
              <w:t xml:space="preserve">- Vẻ đẹp của thơ còn được đánh giá ở sự sáng tạo hình thức </w:t>
            </w:r>
            <w:r w:rsidRPr="003E53AB">
              <w:rPr>
                <w:i/>
              </w:rPr>
              <w:t>“càng cá thể, càng độc đáo, càng hay”:</w:t>
            </w:r>
          </w:p>
          <w:p w:rsidR="00236177" w:rsidRPr="003E53AB" w:rsidRDefault="00236177" w:rsidP="00615ED6">
            <w:pPr>
              <w:pStyle w:val="NoSpacing"/>
            </w:pPr>
            <w:r w:rsidRPr="003E53AB">
              <w:t xml:space="preserve"> + Bản chất nghệ thuật là sáng tạo, vì thế thơ ca không chỉ đòi hỏi nhà thơ phải in dấu tâm hồn, thể hiện cảm xúc mà còn phải in dấu cả trí tuệ, thể hiện tài năng trong việc sáng tạo hình thức biểu hiện. Thiếu sự sáng tạo thì tác phẩm và tên tuổi của tác giả sẽ không thể tồn tại.</w:t>
            </w:r>
          </w:p>
          <w:p w:rsidR="00236177" w:rsidRPr="003E53AB" w:rsidRDefault="00236177" w:rsidP="001D46DA">
            <w:pPr>
              <w:pStyle w:val="NoSpacing"/>
            </w:pPr>
            <w:r w:rsidRPr="003E53AB">
              <w:t xml:space="preserve"> + Sự sáng tạo về hình thức biểu hiện của thơ ca rất phong phú, từ thể loại, cấu tứ, ngôn ngữ, hình ảnh thơ…Sự sáng tạo này tạo nên cách nói mới về những đề tài không mới, làm nên sự không lặp lại mình, không lặp lại người khác, đồng thời mang đến sức sống của thơ.</w:t>
            </w:r>
          </w:p>
        </w:tc>
        <w:tc>
          <w:tcPr>
            <w:tcW w:w="993" w:type="dxa"/>
          </w:tcPr>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tc>
      </w:tr>
      <w:tr w:rsidR="00236177" w:rsidRPr="00615ED6">
        <w:trPr>
          <w:trHeight w:hRule="exact" w:val="12625"/>
        </w:trPr>
        <w:tc>
          <w:tcPr>
            <w:tcW w:w="1136" w:type="dxa"/>
          </w:tcPr>
          <w:p w:rsidR="00236177" w:rsidRPr="003E53AB" w:rsidRDefault="00236177" w:rsidP="00615ED6">
            <w:pPr>
              <w:pStyle w:val="NoSpacing"/>
            </w:pPr>
          </w:p>
        </w:tc>
        <w:tc>
          <w:tcPr>
            <w:tcW w:w="778" w:type="dxa"/>
          </w:tcPr>
          <w:p w:rsidR="00236177" w:rsidRPr="003E53AB" w:rsidRDefault="00236177" w:rsidP="00615ED6">
            <w:pPr>
              <w:pStyle w:val="NoSpacing"/>
            </w:pPr>
          </w:p>
        </w:tc>
        <w:tc>
          <w:tcPr>
            <w:tcW w:w="6593" w:type="dxa"/>
          </w:tcPr>
          <w:p w:rsidR="00236177" w:rsidRPr="003E53AB" w:rsidRDefault="00236177" w:rsidP="00270F92">
            <w:pPr>
              <w:pStyle w:val="NoSpacing"/>
              <w:rPr>
                <w:b/>
              </w:rPr>
            </w:pPr>
            <w:r w:rsidRPr="003E53AB">
              <w:rPr>
                <w:b/>
              </w:rPr>
              <w:t>2. Chứng minh:</w:t>
            </w:r>
          </w:p>
          <w:p w:rsidR="00236177" w:rsidRPr="003E53AB" w:rsidRDefault="00236177" w:rsidP="00270F92">
            <w:pPr>
              <w:pStyle w:val="NoSpacing"/>
            </w:pPr>
            <w:r w:rsidRPr="003E53AB">
              <w:t>- Giới thiệu tác giả Tố Hữu và bài thơ “Khi con tu hú”</w:t>
            </w:r>
          </w:p>
          <w:p w:rsidR="00236177" w:rsidRPr="003E53AB" w:rsidRDefault="00236177" w:rsidP="00270F92">
            <w:pPr>
              <w:pStyle w:val="NoSpacing"/>
            </w:pPr>
            <w:r w:rsidRPr="003E53AB">
              <w:t>- “Khi con tu hú”  “xuất phát từ thực tại”:  bài thơ được viết tháng 7/1939, lúc người chiến sĩ cách mạng trẻ tuổi Tố Hữu đang say sưa với lí tưởng thì bị bắt giam vào nhà lao Thừa Phủ (Huế). Thực tại bị giam cầm trong lao tù đầy ngột ngạt, uất ức</w:t>
            </w:r>
          </w:p>
          <w:p w:rsidR="00236177" w:rsidRPr="003E53AB" w:rsidRDefault="00236177" w:rsidP="00270F92">
            <w:pPr>
              <w:pStyle w:val="NoSpacing"/>
            </w:pPr>
            <w:r w:rsidRPr="003E53AB">
              <w:t xml:space="preserve">- “Khi con tu hú” “thể hiện vẻ đẹp tâm hồn, trí tuệ” của Tố Hữu: </w:t>
            </w:r>
          </w:p>
          <w:p w:rsidR="00236177" w:rsidRPr="003E53AB" w:rsidRDefault="00236177" w:rsidP="00270F92">
            <w:pPr>
              <w:pStyle w:val="NoSpacing"/>
            </w:pPr>
            <w:r w:rsidRPr="003E53AB">
              <w:t xml:space="preserve">  + Bức tranh mùa hè khoáng đạt, rộn rã âm thanh, rực rỡ sắc màu, ngọt ngào hương vị, được cảm nhận bằng tất cả các giác quan; qua tâm tưởng của người tù cách mạng; thể hiện tâm hồn tinh tế và nhạy cảm trước vẻ đẹp của thiên nhiên với trí tưởng tượng phong phú.</w:t>
            </w:r>
          </w:p>
          <w:p w:rsidR="00236177" w:rsidRPr="003E53AB" w:rsidRDefault="00236177" w:rsidP="00270F92">
            <w:pPr>
              <w:pStyle w:val="NoSpacing"/>
            </w:pPr>
            <w:r w:rsidRPr="003E53AB">
              <w:t xml:space="preserve">  + Tâm trạng của người tù: ngột ngạt, uất ức cao độ, được thể hiện bằng hành động cụ thể (muốn đạp tan phòng), bộc lộ khát khao tự do mãnh liệt, ý chí chiến đấu để giành lại tự do.</w:t>
            </w:r>
          </w:p>
          <w:p w:rsidR="00236177" w:rsidRPr="003E53AB" w:rsidRDefault="00236177" w:rsidP="00270F92">
            <w:pPr>
              <w:pStyle w:val="NoSpacing"/>
            </w:pPr>
            <w:r w:rsidRPr="003E53AB">
              <w:t>- “Khi con tu hú” in dấu ấn rõ nét vẻ đẹp sáng tạo, độc đáo của thơ Tố Hữu: thể thơ lục bát mềm mại, kết cấu đầu cuối tương ứng, nhịp thơ thay đổi bất thường (khổ cuối)...</w:t>
            </w:r>
          </w:p>
          <w:p w:rsidR="00236177" w:rsidRPr="003E53AB" w:rsidRDefault="00236177" w:rsidP="00270F92">
            <w:pPr>
              <w:pStyle w:val="NoSpacing"/>
              <w:rPr>
                <w:b/>
              </w:rPr>
            </w:pPr>
            <w:r w:rsidRPr="003E53AB">
              <w:rPr>
                <w:b/>
              </w:rPr>
              <w:t>3. Liên hệ:</w:t>
            </w:r>
          </w:p>
          <w:p w:rsidR="00236177" w:rsidRPr="003E53AB" w:rsidRDefault="00236177" w:rsidP="00270F92">
            <w:pPr>
              <w:pStyle w:val="NoSpacing"/>
            </w:pPr>
            <w:r w:rsidRPr="003E53AB">
              <w:t>- Giới thiệu khái quát về Hồ Chí Minh và bài thơ “Tức cảnh Pác Bó”</w:t>
            </w:r>
          </w:p>
          <w:p w:rsidR="00236177" w:rsidRPr="003E53AB" w:rsidRDefault="00236177" w:rsidP="00270F92">
            <w:pPr>
              <w:pStyle w:val="NoSpacing"/>
            </w:pPr>
            <w:r w:rsidRPr="003E53AB">
              <w:t>- “Tức cảnh Pác Bó” “xuất phát từ thực tại”: tháng 2/1941, Bác Hồ về nước sau hơn ba mươi năm bôn ba nước ngoài tìm đường cứu nước. Địa điểm đầu tiên Người đặt chân về là hang Cốc Bó (hang Pác Bó- Cao Bằng), sống và làm việc trong điều kiện hết sức khó khăn, công việc thì phức tạp bộn bề.</w:t>
            </w:r>
          </w:p>
          <w:p w:rsidR="00236177" w:rsidRPr="003E53AB" w:rsidRDefault="00236177" w:rsidP="00615ED6">
            <w:pPr>
              <w:pStyle w:val="NoSpacing"/>
            </w:pPr>
            <w:r w:rsidRPr="003E53AB">
              <w:t>- “Tức cảnh Pác Bó” “thể hiện vẻ đẹp tâm hồn, trí tuệ” của tác giả:yêu thiên nhiên, hòa mình vào thiên nhiên, phong thái ung dung, niềm tin mãnh liệt vào tương lai tươi sáng của sự nghiệp cách mạng.</w:t>
            </w:r>
          </w:p>
          <w:p w:rsidR="00236177" w:rsidRPr="003E53AB" w:rsidRDefault="00236177" w:rsidP="00615ED6">
            <w:pPr>
              <w:pStyle w:val="NoSpacing"/>
            </w:pPr>
            <w:r w:rsidRPr="003E53AB">
              <w:t>- “Thực tại” trong “Tức cảnh Pác Bó” “in dấu ấn của tác giả” qua một hình thức nghệ thuật độc đáo: thể thơ, nhịp thơ, kết cấu đăng đối hài hòa cân xứng, ngôn ngữ tự nhiên, giọng điệu hóm hỉnh ...</w:t>
            </w:r>
          </w:p>
        </w:tc>
        <w:tc>
          <w:tcPr>
            <w:tcW w:w="993" w:type="dxa"/>
          </w:tcPr>
          <w:p w:rsidR="00236177" w:rsidRPr="003E53AB" w:rsidRDefault="00236177" w:rsidP="00615ED6">
            <w:pPr>
              <w:pStyle w:val="NoSpacing"/>
            </w:pPr>
            <w:r w:rsidRPr="003E53AB">
              <w:t>5.5</w:t>
            </w: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r w:rsidRPr="003E53AB">
              <w:t>2.0</w:t>
            </w: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tc>
      </w:tr>
      <w:tr w:rsidR="00236177" w:rsidRPr="00615ED6">
        <w:trPr>
          <w:trHeight w:hRule="exact" w:val="8655"/>
        </w:trPr>
        <w:tc>
          <w:tcPr>
            <w:tcW w:w="1136" w:type="dxa"/>
          </w:tcPr>
          <w:p w:rsidR="00236177" w:rsidRPr="003E53AB" w:rsidRDefault="00236177" w:rsidP="00615ED6">
            <w:pPr>
              <w:pStyle w:val="NoSpacing"/>
            </w:pPr>
          </w:p>
        </w:tc>
        <w:tc>
          <w:tcPr>
            <w:tcW w:w="778" w:type="dxa"/>
          </w:tcPr>
          <w:p w:rsidR="00236177" w:rsidRPr="003E53AB" w:rsidRDefault="00236177" w:rsidP="00615ED6">
            <w:pPr>
              <w:pStyle w:val="NoSpacing"/>
            </w:pPr>
          </w:p>
        </w:tc>
        <w:tc>
          <w:tcPr>
            <w:tcW w:w="6593" w:type="dxa"/>
          </w:tcPr>
          <w:p w:rsidR="00236177" w:rsidRPr="003E53AB" w:rsidRDefault="00236177" w:rsidP="00270F92">
            <w:pPr>
              <w:pStyle w:val="NoSpacing"/>
              <w:rPr>
                <w:b/>
              </w:rPr>
            </w:pPr>
            <w:r w:rsidRPr="003E53AB">
              <w:rPr>
                <w:b/>
              </w:rPr>
              <w:t>4. Điểm tương đồng và khác biệt:</w:t>
            </w:r>
          </w:p>
          <w:p w:rsidR="00236177" w:rsidRPr="003E53AB" w:rsidRDefault="00236177" w:rsidP="00270F92">
            <w:pPr>
              <w:pStyle w:val="NoSpacing"/>
            </w:pPr>
            <w:r w:rsidRPr="003E53AB">
              <w:t>- Điểm tương đồng: cả hai tác phẩm đều phản ánh chân thực cuộc sống con người với những mảng hiện thực in dấu ấn sáng tạo của người nghệ sĩ- chiến sĩ cách mạng ưu tú, với “vẻ đẹp tâm hồn, trí tuệ”, hướng con người đến những giá trị tốt đẹp, cốt lõi của Chân-Thiện-Mĩ; đều được thể hiện qua những nét hình thức nghệ thuật độc đáo qua lăng kính của người nghệ sĩ.</w:t>
            </w:r>
          </w:p>
          <w:p w:rsidR="00236177" w:rsidRPr="003E53AB" w:rsidRDefault="00236177" w:rsidP="00270F92">
            <w:pPr>
              <w:pStyle w:val="NoSpacing"/>
            </w:pPr>
            <w:r w:rsidRPr="003E53AB">
              <w:t>- Điểm khác biệt:</w:t>
            </w:r>
          </w:p>
          <w:p w:rsidR="00236177" w:rsidRPr="003E53AB" w:rsidRDefault="00236177" w:rsidP="00270F92">
            <w:pPr>
              <w:pStyle w:val="NoSpacing"/>
            </w:pPr>
            <w:r w:rsidRPr="003E53AB">
              <w:t>+ Hoàn cảnh sáng tác.</w:t>
            </w:r>
          </w:p>
          <w:p w:rsidR="00236177" w:rsidRPr="003E53AB" w:rsidRDefault="00236177" w:rsidP="00270F92">
            <w:pPr>
              <w:pStyle w:val="NoSpacing"/>
            </w:pPr>
            <w:r w:rsidRPr="003E53AB">
              <w:t>+ Thể loại, bút pháp sáng tác cũng khác nhau.</w:t>
            </w:r>
          </w:p>
          <w:p w:rsidR="00236177" w:rsidRPr="003E53AB" w:rsidRDefault="00236177" w:rsidP="00270F92">
            <w:pPr>
              <w:pStyle w:val="NoSpacing"/>
              <w:rPr>
                <w:b/>
              </w:rPr>
            </w:pPr>
            <w:r w:rsidRPr="003E53AB">
              <w:rPr>
                <w:b/>
              </w:rPr>
              <w:t>5. Đánh giá:</w:t>
            </w:r>
          </w:p>
          <w:p w:rsidR="00236177" w:rsidRPr="003E53AB" w:rsidRDefault="00236177" w:rsidP="00270F92">
            <w:pPr>
              <w:pStyle w:val="NoSpacing"/>
            </w:pPr>
            <w:r w:rsidRPr="003E53AB">
              <w:rPr>
                <w:shd w:val="clear" w:color="auto" w:fill="FFFFFF"/>
              </w:rPr>
              <w:t>– Nhận định rất sâu sắc, được rút ra từ chính sự trăn trở của Xuân Diệu trong suốt cuộc đời cầm bút.</w:t>
            </w:r>
            <w:r w:rsidRPr="003E53AB">
              <w:br/>
            </w:r>
            <w:r w:rsidRPr="003E53AB">
              <w:rPr>
                <w:shd w:val="clear" w:color="auto" w:fill="FFFFFF"/>
              </w:rPr>
              <w:t>– Yêu cầu đối với người nghệ sĩ: cần có cảm quan hiện thực sắc sảo, chan chứa tình yêu thương con người, có tầm tư tưởng lớn lao, có khát vọng đấu tranh cho hạnh phúc của nhân loại, và công phu trong sáng tạo nghệ thuật.</w:t>
            </w:r>
            <w:r w:rsidRPr="003E53AB">
              <w:br/>
            </w:r>
            <w:r w:rsidRPr="003E53AB">
              <w:rPr>
                <w:shd w:val="clear" w:color="auto" w:fill="FFFFFF"/>
              </w:rPr>
              <w:t>– Yêu cầu đối với người tiếp nhận: Tìm hiểu một tác phẩm là tiếp xúc với một con người, hiểu thêm một nhân cách. Người đọc phải luôn có khát vọng hướng thiện, không ngừng học tập, tích lũy vốn sống, nâng cao năng lực cảm thụ tác phẩm, để có thể tri âm với tác giả.</w:t>
            </w:r>
          </w:p>
          <w:p w:rsidR="00236177" w:rsidRPr="003E53AB" w:rsidRDefault="00236177" w:rsidP="00270F92">
            <w:pPr>
              <w:pStyle w:val="NoSpacing"/>
            </w:pPr>
          </w:p>
        </w:tc>
        <w:tc>
          <w:tcPr>
            <w:tcW w:w="993" w:type="dxa"/>
          </w:tcPr>
          <w:p w:rsidR="00236177" w:rsidRPr="003E53AB" w:rsidRDefault="00236177" w:rsidP="00615ED6">
            <w:pPr>
              <w:pStyle w:val="NoSpacing"/>
            </w:pPr>
            <w:r w:rsidRPr="003E53AB">
              <w:t>0.5</w:t>
            </w: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p>
          <w:p w:rsidR="00236177" w:rsidRPr="003E53AB" w:rsidRDefault="00236177" w:rsidP="00615ED6">
            <w:pPr>
              <w:pStyle w:val="NoSpacing"/>
            </w:pPr>
            <w:r w:rsidRPr="003E53AB">
              <w:t>0.5</w:t>
            </w:r>
          </w:p>
          <w:p w:rsidR="00236177" w:rsidRPr="003E53AB" w:rsidRDefault="00236177" w:rsidP="00615ED6">
            <w:pPr>
              <w:pStyle w:val="NoSpacing"/>
            </w:pPr>
          </w:p>
        </w:tc>
      </w:tr>
    </w:tbl>
    <w:p w:rsidR="00236177" w:rsidRPr="00615ED6" w:rsidRDefault="00236177" w:rsidP="00615ED6">
      <w:pPr>
        <w:pStyle w:val="NoSpacing"/>
      </w:pPr>
    </w:p>
    <w:sectPr w:rsidR="00236177" w:rsidRPr="00615ED6" w:rsidSect="00526F19">
      <w:headerReference w:type="default" r:id="rId8"/>
      <w:footerReference w:type="default" r:id="rId9"/>
      <w:pgSz w:w="11907" w:h="16840" w:code="9"/>
      <w:pgMar w:top="1134" w:right="992" w:bottom="284" w:left="1560" w:header="720" w:footer="5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68" w:rsidRDefault="00973A68">
      <w:r>
        <w:separator/>
      </w:r>
    </w:p>
  </w:endnote>
  <w:endnote w:type="continuationSeparator" w:id="0">
    <w:p w:rsidR="00973A68" w:rsidRDefault="0097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19" w:rsidRPr="00526F19" w:rsidRDefault="00526F19" w:rsidP="00526F19">
    <w:pPr>
      <w:tabs>
        <w:tab w:val="center" w:pos="4680"/>
        <w:tab w:val="right" w:pos="9360"/>
        <w:tab w:val="right" w:pos="10348"/>
      </w:tabs>
      <w:rPr>
        <w:rFonts w:eastAsia="Calibri"/>
      </w:rPr>
    </w:pPr>
    <w:r w:rsidRPr="00526F19">
      <w:rPr>
        <w:rFonts w:eastAsia="Calibri"/>
        <w:b/>
        <w:color w:val="00B0F0"/>
        <w:lang w:val="nl-NL"/>
      </w:rPr>
      <w:t xml:space="preserve"/>
    </w:r>
    <w:r w:rsidRPr="00526F19">
      <w:rPr>
        <w:rFonts w:eastAsia="Calibri"/>
        <w:b/>
        <w:color w:val="FF0000"/>
        <w:lang w:val="nl-NL"/>
      </w:rPr>
      <w:t xml:space="preserve"/>
    </w:r>
    <w:r w:rsidRPr="00526F19">
      <w:rPr>
        <w:rFonts w:eastAsia="Calibri"/>
      </w:rPr>
      <w:tab/>
      <w:t xml:space="preserve">                                                </w:t>
    </w:r>
    <w:r w:rsidRPr="00526F19">
      <w:rPr>
        <w:rFonts w:eastAsia="Calibri"/>
        <w:b/>
        <w:color w:val="FF0000"/>
      </w:rPr>
      <w:t>Trang</w:t>
    </w:r>
    <w:r w:rsidRPr="00526F19">
      <w:rPr>
        <w:rFonts w:eastAsia="Calibri"/>
        <w:b/>
        <w:color w:val="0070C0"/>
      </w:rPr>
      <w:t xml:space="preserve"> </w:t>
    </w:r>
    <w:r w:rsidRPr="00526F19">
      <w:rPr>
        <w:rFonts w:eastAsia="Calibri"/>
        <w:b/>
        <w:color w:val="0070C0"/>
      </w:rPr>
      <w:fldChar w:fldCharType="begin"/>
    </w:r>
    <w:r w:rsidRPr="00526F19">
      <w:rPr>
        <w:rFonts w:eastAsia="Calibri"/>
        <w:b/>
        <w:color w:val="0070C0"/>
      </w:rPr>
      <w:instrText xml:space="preserve"> PAGE   \* MERGEFORMAT </w:instrText>
    </w:r>
    <w:r w:rsidRPr="00526F19">
      <w:rPr>
        <w:rFonts w:eastAsia="Calibri"/>
        <w:b/>
        <w:color w:val="0070C0"/>
      </w:rPr>
      <w:fldChar w:fldCharType="separate"/>
    </w:r>
    <w:r>
      <w:rPr>
        <w:rFonts w:eastAsia="Calibri"/>
        <w:b/>
        <w:noProof/>
        <w:color w:val="0070C0"/>
      </w:rPr>
      <w:t>2</w:t>
    </w:r>
    <w:r w:rsidRPr="00526F1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68" w:rsidRDefault="00973A68">
      <w:r>
        <w:separator/>
      </w:r>
    </w:p>
  </w:footnote>
  <w:footnote w:type="continuationSeparator" w:id="0">
    <w:p w:rsidR="00973A68" w:rsidRDefault="00973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98" w:rsidRDefault="00526F19" w:rsidP="00526F19">
    <w:pPr>
      <w:pStyle w:val="Header"/>
      <w:jc w:val="center"/>
    </w:pPr>
    <w:r w:rsidRPr="00492288">
      <w:rPr>
        <w:b/>
        <w:color w:val="00B0F0"/>
        <w:lang w:val="nl-NL"/>
      </w:rPr>
      <w:t/>
    </w:r>
    <w:r w:rsidRPr="00492288">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4B6"/>
    <w:multiLevelType w:val="hybridMultilevel"/>
    <w:tmpl w:val="C9CC2E16"/>
    <w:lvl w:ilvl="0" w:tplc="4AEA5DB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D61DAD"/>
    <w:multiLevelType w:val="hybridMultilevel"/>
    <w:tmpl w:val="FD30CC68"/>
    <w:lvl w:ilvl="0" w:tplc="D01C814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00583A"/>
    <w:multiLevelType w:val="hybridMultilevel"/>
    <w:tmpl w:val="79F633EE"/>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C4"/>
    <w:rsid w:val="00070504"/>
    <w:rsid w:val="00077887"/>
    <w:rsid w:val="000A3998"/>
    <w:rsid w:val="00114027"/>
    <w:rsid w:val="001725C5"/>
    <w:rsid w:val="001776E4"/>
    <w:rsid w:val="00185017"/>
    <w:rsid w:val="001D46DA"/>
    <w:rsid w:val="00236177"/>
    <w:rsid w:val="00270F92"/>
    <w:rsid w:val="002D75C4"/>
    <w:rsid w:val="003422E9"/>
    <w:rsid w:val="003542B5"/>
    <w:rsid w:val="003B444F"/>
    <w:rsid w:val="003C3169"/>
    <w:rsid w:val="003E53AB"/>
    <w:rsid w:val="003F40B1"/>
    <w:rsid w:val="00463D09"/>
    <w:rsid w:val="004753C7"/>
    <w:rsid w:val="0049323D"/>
    <w:rsid w:val="004D0789"/>
    <w:rsid w:val="004F0A0F"/>
    <w:rsid w:val="00526F19"/>
    <w:rsid w:val="005866C4"/>
    <w:rsid w:val="005D30F8"/>
    <w:rsid w:val="005F7585"/>
    <w:rsid w:val="00615ED6"/>
    <w:rsid w:val="006D6AF9"/>
    <w:rsid w:val="006E016B"/>
    <w:rsid w:val="007727C2"/>
    <w:rsid w:val="007B6ED5"/>
    <w:rsid w:val="00856411"/>
    <w:rsid w:val="00887836"/>
    <w:rsid w:val="008958CF"/>
    <w:rsid w:val="008A4049"/>
    <w:rsid w:val="008C6FA5"/>
    <w:rsid w:val="00932445"/>
    <w:rsid w:val="00973A68"/>
    <w:rsid w:val="009C3275"/>
    <w:rsid w:val="009C57D5"/>
    <w:rsid w:val="009F191A"/>
    <w:rsid w:val="00A0414B"/>
    <w:rsid w:val="00A752D0"/>
    <w:rsid w:val="00B22120"/>
    <w:rsid w:val="00BD143A"/>
    <w:rsid w:val="00BF3305"/>
    <w:rsid w:val="00BF7B7A"/>
    <w:rsid w:val="00D17329"/>
    <w:rsid w:val="00D57920"/>
    <w:rsid w:val="00E33F9B"/>
    <w:rsid w:val="00FE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85017"/>
    <w:rPr>
      <w:sz w:val="28"/>
      <w:szCs w:val="22"/>
    </w:rPr>
  </w:style>
  <w:style w:type="paragraph" w:styleId="NormalWeb">
    <w:name w:val="Normal (Web)"/>
    <w:basedOn w:val="Normal"/>
    <w:uiPriority w:val="99"/>
    <w:rsid w:val="00185017"/>
    <w:pPr>
      <w:spacing w:before="100" w:beforeAutospacing="1" w:after="100" w:afterAutospacing="1"/>
    </w:pPr>
  </w:style>
  <w:style w:type="character" w:styleId="Emphasis">
    <w:name w:val="Emphasis"/>
    <w:basedOn w:val="DefaultParagraphFont"/>
    <w:uiPriority w:val="99"/>
    <w:qFormat/>
    <w:rsid w:val="00185017"/>
    <w:rPr>
      <w:rFonts w:cs="Times New Roman"/>
      <w:i/>
      <w:iCs/>
    </w:rPr>
  </w:style>
  <w:style w:type="character" w:styleId="Hyperlink">
    <w:name w:val="Hyperlink"/>
    <w:basedOn w:val="DefaultParagraphFont"/>
    <w:uiPriority w:val="99"/>
    <w:semiHidden/>
    <w:rsid w:val="00185017"/>
    <w:rPr>
      <w:rFonts w:cs="Times New Roman"/>
      <w:color w:val="0000FF"/>
      <w:u w:val="single"/>
    </w:rPr>
  </w:style>
  <w:style w:type="character" w:styleId="Strong">
    <w:name w:val="Strong"/>
    <w:basedOn w:val="DefaultParagraphFont"/>
    <w:uiPriority w:val="99"/>
    <w:qFormat/>
    <w:rsid w:val="00185017"/>
    <w:rPr>
      <w:rFonts w:cs="Times New Roman"/>
      <w:b/>
      <w:bCs/>
    </w:rPr>
  </w:style>
  <w:style w:type="paragraph" w:customStyle="1" w:styleId="CharChar">
    <w:name w:val="Char Char"/>
    <w:basedOn w:val="Normal"/>
    <w:autoRedefine/>
    <w:uiPriority w:val="99"/>
    <w:rsid w:val="00A752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8A4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B444F"/>
    <w:pPr>
      <w:tabs>
        <w:tab w:val="center" w:pos="4320"/>
        <w:tab w:val="right" w:pos="8640"/>
      </w:tabs>
    </w:pPr>
  </w:style>
  <w:style w:type="character" w:styleId="PageNumber">
    <w:name w:val="page number"/>
    <w:basedOn w:val="DefaultParagraphFont"/>
    <w:rsid w:val="003B444F"/>
  </w:style>
  <w:style w:type="paragraph" w:styleId="Header">
    <w:name w:val="header"/>
    <w:basedOn w:val="Normal"/>
    <w:link w:val="HeaderChar"/>
    <w:uiPriority w:val="99"/>
    <w:unhideWhenUsed/>
    <w:rsid w:val="000A3998"/>
    <w:pPr>
      <w:tabs>
        <w:tab w:val="center" w:pos="4680"/>
        <w:tab w:val="right" w:pos="9360"/>
      </w:tabs>
    </w:pPr>
  </w:style>
  <w:style w:type="character" w:customStyle="1" w:styleId="HeaderChar">
    <w:name w:val="Header Char"/>
    <w:basedOn w:val="DefaultParagraphFont"/>
    <w:link w:val="Header"/>
    <w:uiPriority w:val="99"/>
    <w:rsid w:val="000A39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85017"/>
    <w:rPr>
      <w:sz w:val="28"/>
      <w:szCs w:val="22"/>
    </w:rPr>
  </w:style>
  <w:style w:type="paragraph" w:styleId="NormalWeb">
    <w:name w:val="Normal (Web)"/>
    <w:basedOn w:val="Normal"/>
    <w:uiPriority w:val="99"/>
    <w:rsid w:val="00185017"/>
    <w:pPr>
      <w:spacing w:before="100" w:beforeAutospacing="1" w:after="100" w:afterAutospacing="1"/>
    </w:pPr>
  </w:style>
  <w:style w:type="character" w:styleId="Emphasis">
    <w:name w:val="Emphasis"/>
    <w:basedOn w:val="DefaultParagraphFont"/>
    <w:uiPriority w:val="99"/>
    <w:qFormat/>
    <w:rsid w:val="00185017"/>
    <w:rPr>
      <w:rFonts w:cs="Times New Roman"/>
      <w:i/>
      <w:iCs/>
    </w:rPr>
  </w:style>
  <w:style w:type="character" w:styleId="Hyperlink">
    <w:name w:val="Hyperlink"/>
    <w:basedOn w:val="DefaultParagraphFont"/>
    <w:uiPriority w:val="99"/>
    <w:semiHidden/>
    <w:rsid w:val="00185017"/>
    <w:rPr>
      <w:rFonts w:cs="Times New Roman"/>
      <w:color w:val="0000FF"/>
      <w:u w:val="single"/>
    </w:rPr>
  </w:style>
  <w:style w:type="character" w:styleId="Strong">
    <w:name w:val="Strong"/>
    <w:basedOn w:val="DefaultParagraphFont"/>
    <w:uiPriority w:val="99"/>
    <w:qFormat/>
    <w:rsid w:val="00185017"/>
    <w:rPr>
      <w:rFonts w:cs="Times New Roman"/>
      <w:b/>
      <w:bCs/>
    </w:rPr>
  </w:style>
  <w:style w:type="paragraph" w:customStyle="1" w:styleId="CharChar">
    <w:name w:val="Char Char"/>
    <w:basedOn w:val="Normal"/>
    <w:autoRedefine/>
    <w:uiPriority w:val="99"/>
    <w:rsid w:val="00A752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8A4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B444F"/>
    <w:pPr>
      <w:tabs>
        <w:tab w:val="center" w:pos="4320"/>
        <w:tab w:val="right" w:pos="8640"/>
      </w:tabs>
    </w:pPr>
  </w:style>
  <w:style w:type="character" w:styleId="PageNumber">
    <w:name w:val="page number"/>
    <w:basedOn w:val="DefaultParagraphFont"/>
    <w:rsid w:val="003B444F"/>
  </w:style>
  <w:style w:type="paragraph" w:styleId="Header">
    <w:name w:val="header"/>
    <w:basedOn w:val="Normal"/>
    <w:link w:val="HeaderChar"/>
    <w:uiPriority w:val="99"/>
    <w:unhideWhenUsed/>
    <w:rsid w:val="000A3998"/>
    <w:pPr>
      <w:tabs>
        <w:tab w:val="center" w:pos="4680"/>
        <w:tab w:val="right" w:pos="9360"/>
      </w:tabs>
    </w:pPr>
  </w:style>
  <w:style w:type="character" w:customStyle="1" w:styleId="HeaderChar">
    <w:name w:val="Header Char"/>
    <w:basedOn w:val="DefaultParagraphFont"/>
    <w:link w:val="Header"/>
    <w:uiPriority w:val="99"/>
    <w:rsid w:val="000A39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600083">
      <w:marLeft w:val="0"/>
      <w:marRight w:val="0"/>
      <w:marTop w:val="0"/>
      <w:marBottom w:val="0"/>
      <w:divBdr>
        <w:top w:val="none" w:sz="0" w:space="0" w:color="auto"/>
        <w:left w:val="none" w:sz="0" w:space="0" w:color="auto"/>
        <w:bottom w:val="none" w:sz="0" w:space="0" w:color="auto"/>
        <w:right w:val="none" w:sz="0" w:space="0" w:color="auto"/>
      </w:divBdr>
    </w:div>
    <w:div w:id="1171600084">
      <w:marLeft w:val="0"/>
      <w:marRight w:val="0"/>
      <w:marTop w:val="0"/>
      <w:marBottom w:val="0"/>
      <w:divBdr>
        <w:top w:val="none" w:sz="0" w:space="0" w:color="auto"/>
        <w:left w:val="none" w:sz="0" w:space="0" w:color="auto"/>
        <w:bottom w:val="none" w:sz="0" w:space="0" w:color="auto"/>
        <w:right w:val="none" w:sz="0" w:space="0" w:color="auto"/>
      </w:divBdr>
    </w:div>
    <w:div w:id="1171600085">
      <w:marLeft w:val="0"/>
      <w:marRight w:val="0"/>
      <w:marTop w:val="0"/>
      <w:marBottom w:val="0"/>
      <w:divBdr>
        <w:top w:val="none" w:sz="0" w:space="0" w:color="auto"/>
        <w:left w:val="none" w:sz="0" w:space="0" w:color="auto"/>
        <w:bottom w:val="none" w:sz="0" w:space="0" w:color="auto"/>
        <w:right w:val="none" w:sz="0" w:space="0" w:color="auto"/>
      </w:divBdr>
    </w:div>
    <w:div w:id="117160008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2022-03-05T15:25:00Z</dcterms:created>
  <dc:creator>thuvienhoclieu.com</dc:creator>
  <dc:description>thuvienhoclieu.com</dc:description>
  <cp:keywords>thuvienhoclieu.com</cp:keywords>
  <dcterms:modified xsi:type="dcterms:W3CDTF">2022-03-05T15:25:00Z</dcterms:modified>
  <cp:revision>1</cp:revision>
  <dc:title>thuvienhoclieu.com</dc:title>
</cp:coreProperties>
</file>