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18" w:rsidRDefault="00032B18" w:rsidP="00032B18">
      <w:pPr>
        <w:pStyle w:val="BodyText"/>
        <w:spacing w:before="9"/>
        <w:rPr>
          <w:i/>
          <w:sz w:val="24"/>
        </w:rPr>
      </w:pPr>
      <w:bookmarkStart w:id="0" w:name="_GoBack"/>
      <w:bookmarkEnd w:id="0"/>
    </w:p>
    <w:tbl>
      <w:tblPr>
        <w:tblW w:w="0" w:type="auto"/>
        <w:tblInd w:w="107" w:type="dxa"/>
        <w:tblLayout w:type="fixed"/>
        <w:tblCellMar>
          <w:left w:w="0" w:type="dxa"/>
          <w:right w:w="0" w:type="dxa"/>
        </w:tblCellMar>
        <w:tblLook w:val="01E0" w:firstRow="1" w:lastRow="1" w:firstColumn="1" w:lastColumn="1" w:noHBand="0" w:noVBand="0"/>
      </w:tblPr>
      <w:tblGrid>
        <w:gridCol w:w="2900"/>
        <w:gridCol w:w="6957"/>
      </w:tblGrid>
      <w:tr w:rsidR="00032B18" w:rsidTr="00046774">
        <w:trPr>
          <w:trHeight w:val="1237"/>
        </w:trPr>
        <w:tc>
          <w:tcPr>
            <w:tcW w:w="2900" w:type="dxa"/>
          </w:tcPr>
          <w:p w:rsidR="00032B18" w:rsidRDefault="00032B18" w:rsidP="00032B18">
            <w:pPr>
              <w:pStyle w:val="TableParagraph"/>
              <w:spacing w:line="484" w:lineRule="auto"/>
              <w:ind w:firstLine="70"/>
              <w:jc w:val="center"/>
              <w:rPr>
                <w:b/>
                <w:sz w:val="24"/>
              </w:rPr>
            </w:pPr>
            <w:r>
              <w:rPr>
                <w:b/>
                <w:sz w:val="24"/>
              </w:rPr>
              <w:t xml:space="preserve">SỞ GD&amp;ĐT VĨNH PHÚC </w:t>
            </w:r>
            <w:r>
              <w:rPr>
                <w:b/>
                <w:sz w:val="24"/>
                <w:lang w:val="en-US"/>
              </w:rPr>
              <w:t xml:space="preserve">  </w:t>
            </w:r>
            <w:r>
              <w:rPr>
                <w:b/>
                <w:sz w:val="24"/>
              </w:rPr>
              <w:t>ĐỀ CHÍNH</w:t>
            </w:r>
            <w:r>
              <w:rPr>
                <w:b/>
                <w:spacing w:val="-1"/>
                <w:sz w:val="24"/>
              </w:rPr>
              <w:t xml:space="preserve"> </w:t>
            </w:r>
            <w:r>
              <w:rPr>
                <w:b/>
                <w:sz w:val="24"/>
              </w:rPr>
              <w:t>THỨC</w:t>
            </w:r>
          </w:p>
        </w:tc>
        <w:tc>
          <w:tcPr>
            <w:tcW w:w="6957" w:type="dxa"/>
          </w:tcPr>
          <w:p w:rsidR="00032B18" w:rsidRDefault="00032B18" w:rsidP="00046774">
            <w:pPr>
              <w:pStyle w:val="TableParagraph"/>
              <w:spacing w:line="360" w:lineRule="auto"/>
              <w:ind w:left="1488" w:right="-242"/>
              <w:rPr>
                <w:b/>
                <w:sz w:val="24"/>
              </w:rPr>
            </w:pPr>
            <w:r>
              <w:rPr>
                <w:b/>
                <w:sz w:val="24"/>
              </w:rPr>
              <w:t>KÌ THI CHỌN HSG LỚP 10,NĂM HỌC 2016 - 2017 ĐỀ THI MÔN: NGỮ VĂN 10 - THPT</w:t>
            </w:r>
          </w:p>
          <w:p w:rsidR="00032B18" w:rsidRDefault="00032B18" w:rsidP="00046774">
            <w:pPr>
              <w:pStyle w:val="TableParagraph"/>
              <w:spacing w:line="271" w:lineRule="exact"/>
              <w:ind w:left="715"/>
              <w:rPr>
                <w:i/>
                <w:sz w:val="24"/>
              </w:rPr>
            </w:pPr>
            <w:r>
              <w:rPr>
                <w:i/>
                <w:sz w:val="24"/>
              </w:rPr>
              <w:t>Thời gian làm bài: 180 phút, không kể thời gian giao đề.</w:t>
            </w:r>
          </w:p>
        </w:tc>
      </w:tr>
    </w:tbl>
    <w:p w:rsidR="00032B18" w:rsidRDefault="00032B18" w:rsidP="00032B18">
      <w:pPr>
        <w:pStyle w:val="Heading1"/>
        <w:rPr>
          <w:lang w:val="en-US"/>
        </w:rPr>
      </w:pPr>
    </w:p>
    <w:p w:rsidR="00032B18" w:rsidRDefault="00032B18" w:rsidP="00032B18">
      <w:pPr>
        <w:pStyle w:val="Heading1"/>
      </w:pPr>
      <w:r>
        <w:t>Câu 1 (3,0 điểm)</w:t>
      </w:r>
    </w:p>
    <w:p w:rsidR="00032B18" w:rsidRDefault="00032B18" w:rsidP="00032B18">
      <w:pPr>
        <w:spacing w:before="142" w:line="360" w:lineRule="auto"/>
        <w:ind w:left="300" w:right="429" w:firstLine="719"/>
        <w:jc w:val="both"/>
        <w:rPr>
          <w:i/>
          <w:sz w:val="26"/>
        </w:rPr>
      </w:pPr>
      <w:r>
        <w:rPr>
          <w:sz w:val="26"/>
        </w:rPr>
        <w:t xml:space="preserve">Trong bức thư của Abraham Lincoln gửi cho thầy giáo của con mình có đoạn viết: </w:t>
      </w:r>
      <w:r>
        <w:rPr>
          <w:i/>
          <w:sz w:val="26"/>
        </w:rPr>
        <w:t>Xin hãy dạy cho cháu biết phải lắng nghe tất cả mọi người xung quanh nhưng cũng xin thầy dạy cho cháu biết cần phải sàng lọc những gì nghe được qua một tấm lưới chân lí để cháu chỉ đón nhận những gì tốt đẹp mà</w:t>
      </w:r>
      <w:r>
        <w:rPr>
          <w:i/>
          <w:spacing w:val="-5"/>
          <w:sz w:val="26"/>
        </w:rPr>
        <w:t xml:space="preserve"> </w:t>
      </w:r>
      <w:r>
        <w:rPr>
          <w:i/>
          <w:sz w:val="26"/>
        </w:rPr>
        <w:t>thôi.</w:t>
      </w:r>
    </w:p>
    <w:p w:rsidR="00032B18" w:rsidRDefault="00032B18" w:rsidP="00032B18">
      <w:pPr>
        <w:spacing w:before="2"/>
        <w:ind w:left="1075"/>
        <w:jc w:val="both"/>
        <w:rPr>
          <w:sz w:val="25"/>
        </w:rPr>
      </w:pPr>
      <w:r>
        <w:rPr>
          <w:spacing w:val="-7"/>
          <w:sz w:val="25"/>
        </w:rPr>
        <w:t xml:space="preserve">(Theo </w:t>
      </w:r>
      <w:r>
        <w:rPr>
          <w:i/>
          <w:spacing w:val="-6"/>
          <w:sz w:val="25"/>
        </w:rPr>
        <w:t xml:space="preserve">Xin thầy hãy </w:t>
      </w:r>
      <w:r>
        <w:rPr>
          <w:i/>
          <w:spacing w:val="-5"/>
          <w:sz w:val="25"/>
        </w:rPr>
        <w:t xml:space="preserve">dạy </w:t>
      </w:r>
      <w:r>
        <w:rPr>
          <w:i/>
          <w:spacing w:val="-6"/>
          <w:sz w:val="25"/>
        </w:rPr>
        <w:t xml:space="preserve">cho con </w:t>
      </w:r>
      <w:r>
        <w:rPr>
          <w:i/>
          <w:spacing w:val="-7"/>
          <w:sz w:val="25"/>
        </w:rPr>
        <w:t>tôi...</w:t>
      </w:r>
      <w:r>
        <w:rPr>
          <w:spacing w:val="-7"/>
          <w:sz w:val="25"/>
        </w:rPr>
        <w:t xml:space="preserve">, </w:t>
      </w:r>
      <w:r>
        <w:rPr>
          <w:spacing w:val="-5"/>
          <w:sz w:val="25"/>
        </w:rPr>
        <w:t xml:space="preserve">Ngữ </w:t>
      </w:r>
      <w:r>
        <w:rPr>
          <w:spacing w:val="-6"/>
          <w:sz w:val="25"/>
        </w:rPr>
        <w:t xml:space="preserve">văn 10, </w:t>
      </w:r>
      <w:r>
        <w:rPr>
          <w:spacing w:val="-5"/>
          <w:sz w:val="25"/>
        </w:rPr>
        <w:t xml:space="preserve">tập </w:t>
      </w:r>
      <w:r>
        <w:rPr>
          <w:spacing w:val="-7"/>
          <w:sz w:val="25"/>
        </w:rPr>
        <w:t xml:space="preserve">hai, </w:t>
      </w:r>
      <w:r>
        <w:rPr>
          <w:spacing w:val="-6"/>
          <w:sz w:val="25"/>
        </w:rPr>
        <w:t xml:space="preserve">NXB Giáo </w:t>
      </w:r>
      <w:r>
        <w:rPr>
          <w:spacing w:val="-5"/>
          <w:sz w:val="25"/>
        </w:rPr>
        <w:t xml:space="preserve">dục </w:t>
      </w:r>
      <w:r>
        <w:rPr>
          <w:spacing w:val="-7"/>
          <w:sz w:val="25"/>
        </w:rPr>
        <w:t xml:space="preserve">Việt Nam, </w:t>
      </w:r>
      <w:r>
        <w:rPr>
          <w:spacing w:val="-8"/>
          <w:sz w:val="25"/>
        </w:rPr>
        <w:t>2015).</w:t>
      </w:r>
    </w:p>
    <w:p w:rsidR="00032B18" w:rsidRDefault="00032B18" w:rsidP="00032B18">
      <w:pPr>
        <w:spacing w:before="143"/>
        <w:ind w:left="1020"/>
        <w:jc w:val="both"/>
        <w:rPr>
          <w:sz w:val="26"/>
        </w:rPr>
      </w:pPr>
      <w:r>
        <w:rPr>
          <w:sz w:val="26"/>
        </w:rPr>
        <w:t>Đoạn thư trên gợi cho anh/chị những suy nghĩ gì?</w:t>
      </w:r>
    </w:p>
    <w:p w:rsidR="00032B18" w:rsidRDefault="00032B18" w:rsidP="00032B18">
      <w:pPr>
        <w:pStyle w:val="Heading1"/>
        <w:spacing w:before="157"/>
      </w:pPr>
      <w:r>
        <w:t>Câu 2 (7,0 điểm)</w:t>
      </w:r>
    </w:p>
    <w:p w:rsidR="00032B18" w:rsidRDefault="00032B18" w:rsidP="00032B18">
      <w:pPr>
        <w:spacing w:before="142" w:line="360" w:lineRule="auto"/>
        <w:ind w:left="300" w:right="429" w:firstLine="719"/>
        <w:jc w:val="both"/>
        <w:rPr>
          <w:i/>
          <w:sz w:val="26"/>
        </w:rPr>
      </w:pPr>
      <w:r>
        <w:rPr>
          <w:sz w:val="26"/>
        </w:rPr>
        <w:t xml:space="preserve">Trong diễn đàn tại Lễ kỉ niệm 600 năm ngày sinh Nguyễn Trãi, nói về tác phẩm </w:t>
      </w:r>
      <w:r>
        <w:rPr>
          <w:i/>
          <w:sz w:val="26"/>
        </w:rPr>
        <w:t>Bình Ngô đại cáo</w:t>
      </w:r>
      <w:r>
        <w:rPr>
          <w:sz w:val="26"/>
        </w:rPr>
        <w:t>, Đại tướng Võ Nguyên Giáp đã nhận định: “</w:t>
      </w:r>
      <w:r>
        <w:rPr>
          <w:i/>
          <w:sz w:val="26"/>
        </w:rPr>
        <w:t>Bình Ngô đại cáo” có giá trị như bản Tuyên ngôn độc lập lần thứ hai của nước Đại Việt (...) “Bình Ngô đại cáo” còn là một bản Tuyên ngôn nhân đạo và hòa bình của nhà nước Đại Việt.</w:t>
      </w:r>
    </w:p>
    <w:p w:rsidR="00032B18" w:rsidRDefault="00032B18" w:rsidP="00032B18">
      <w:pPr>
        <w:spacing w:line="360" w:lineRule="auto"/>
        <w:ind w:left="300" w:right="434" w:firstLine="719"/>
        <w:jc w:val="both"/>
        <w:rPr>
          <w:sz w:val="26"/>
        </w:rPr>
      </w:pPr>
      <w:r>
        <w:rPr>
          <w:sz w:val="26"/>
        </w:rPr>
        <w:t xml:space="preserve">Anh/Chị hãy làm sáng tỏ nhận xét trên qua tác phẩm </w:t>
      </w:r>
      <w:r>
        <w:rPr>
          <w:i/>
          <w:sz w:val="26"/>
        </w:rPr>
        <w:t xml:space="preserve">Bình Ngô đại cáo </w:t>
      </w:r>
      <w:r>
        <w:rPr>
          <w:sz w:val="26"/>
        </w:rPr>
        <w:t>của Nguyễn Trãi.</w:t>
      </w:r>
    </w:p>
    <w:p w:rsidR="00032B18" w:rsidRDefault="00032B18" w:rsidP="00032B18">
      <w:pPr>
        <w:pStyle w:val="Heading1"/>
        <w:spacing w:before="127"/>
        <w:ind w:left="287" w:right="418"/>
        <w:jc w:val="center"/>
      </w:pPr>
      <w:r>
        <w:t>------------- Hết -------------</w:t>
      </w:r>
    </w:p>
    <w:p w:rsidR="00032B18" w:rsidRDefault="00032B18" w:rsidP="00032B18">
      <w:pPr>
        <w:pStyle w:val="BodyText"/>
        <w:spacing w:before="10"/>
        <w:rPr>
          <w:b/>
          <w:i/>
          <w:sz w:val="22"/>
        </w:rPr>
      </w:pPr>
    </w:p>
    <w:p w:rsidR="00032B18" w:rsidRDefault="00032B18" w:rsidP="00032B18">
      <w:pPr>
        <w:pStyle w:val="BodyText"/>
        <w:ind w:left="1577"/>
      </w:pPr>
      <w:r>
        <w:rPr>
          <w:i/>
        </w:rPr>
        <w:t>Thí sinh không sử dụng tài liệu. Cán bộ coi thi không giải thích gì thêm.</w:t>
      </w:r>
    </w:p>
    <w:p w:rsidR="00032B18" w:rsidRDefault="00032B18" w:rsidP="00032B18">
      <w:pPr>
        <w:pStyle w:val="BodyText"/>
        <w:spacing w:before="5"/>
        <w:rPr>
          <w:sz w:val="23"/>
        </w:rPr>
      </w:pPr>
    </w:p>
    <w:p w:rsidR="00032B18" w:rsidRDefault="00032B18" w:rsidP="00032B18">
      <w:pPr>
        <w:pStyle w:val="BodyText"/>
        <w:ind w:left="288" w:right="418"/>
        <w:jc w:val="center"/>
        <w:rPr>
          <w:i/>
          <w:lang w:val="en-US"/>
        </w:rPr>
      </w:pPr>
      <w:r>
        <w:rPr>
          <w:i/>
        </w:rPr>
        <w:t>Họ và tên thí sinh: .......................................................;Số báo danh :..................................</w:t>
      </w: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Pr="00032B18" w:rsidRDefault="00032B18" w:rsidP="00032B18">
      <w:pPr>
        <w:pStyle w:val="BodyText"/>
        <w:ind w:left="288" w:right="418"/>
        <w:jc w:val="center"/>
        <w:rPr>
          <w:lang w:val="en-US"/>
        </w:rPr>
      </w:pPr>
    </w:p>
    <w:p w:rsidR="004711D2" w:rsidRDefault="004711D2" w:rsidP="00032B18">
      <w:pPr>
        <w:rPr>
          <w:lang w:val="en-US"/>
        </w:rPr>
      </w:pPr>
    </w:p>
    <w:tbl>
      <w:tblPr>
        <w:tblW w:w="0" w:type="auto"/>
        <w:tblInd w:w="119" w:type="dxa"/>
        <w:tblLayout w:type="fixed"/>
        <w:tblCellMar>
          <w:left w:w="0" w:type="dxa"/>
          <w:right w:w="0" w:type="dxa"/>
        </w:tblCellMar>
        <w:tblLook w:val="01E0" w:firstRow="1" w:lastRow="1" w:firstColumn="1" w:lastColumn="1" w:noHBand="0" w:noVBand="0"/>
      </w:tblPr>
      <w:tblGrid>
        <w:gridCol w:w="3230"/>
        <w:gridCol w:w="7124"/>
      </w:tblGrid>
      <w:tr w:rsidR="00032B18" w:rsidTr="00046774">
        <w:trPr>
          <w:trHeight w:val="542"/>
        </w:trPr>
        <w:tc>
          <w:tcPr>
            <w:tcW w:w="3230" w:type="dxa"/>
          </w:tcPr>
          <w:p w:rsidR="00032B18" w:rsidRDefault="00032B18" w:rsidP="00046774">
            <w:pPr>
              <w:pStyle w:val="TableParagraph"/>
              <w:spacing w:line="264" w:lineRule="exact"/>
              <w:ind w:left="180" w:right="308"/>
              <w:jc w:val="center"/>
              <w:rPr>
                <w:b/>
                <w:sz w:val="24"/>
              </w:rPr>
            </w:pPr>
            <w:r>
              <w:rPr>
                <w:b/>
                <w:sz w:val="24"/>
              </w:rPr>
              <w:lastRenderedPageBreak/>
              <w:t>SỞ GD&amp;ĐT VĨNH PHÚC</w:t>
            </w:r>
          </w:p>
          <w:p w:rsidR="00032B18" w:rsidRDefault="00032B18" w:rsidP="00046774">
            <w:pPr>
              <w:pStyle w:val="TableParagraph"/>
              <w:spacing w:line="259" w:lineRule="exact"/>
              <w:ind w:left="122" w:right="308"/>
              <w:jc w:val="center"/>
              <w:rPr>
                <w:i/>
                <w:sz w:val="24"/>
              </w:rPr>
            </w:pPr>
            <w:r>
              <w:rPr>
                <w:i/>
                <w:sz w:val="24"/>
              </w:rPr>
              <w:t>( Đáp án có 04 trang )</w:t>
            </w:r>
          </w:p>
        </w:tc>
        <w:tc>
          <w:tcPr>
            <w:tcW w:w="7124" w:type="dxa"/>
          </w:tcPr>
          <w:p w:rsidR="00032B18" w:rsidRDefault="00032B18" w:rsidP="00046774">
            <w:pPr>
              <w:pStyle w:val="TableParagraph"/>
              <w:spacing w:line="266" w:lineRule="exact"/>
              <w:ind w:left="310" w:right="179"/>
              <w:jc w:val="center"/>
              <w:rPr>
                <w:b/>
                <w:sz w:val="24"/>
              </w:rPr>
            </w:pPr>
            <w:r>
              <w:rPr>
                <w:b/>
                <w:sz w:val="24"/>
              </w:rPr>
              <w:t>KỲ THI CHỌN HSG LỚP 10, 11 THPT NĂM HỌC 2016 - 2017</w:t>
            </w:r>
          </w:p>
          <w:p w:rsidR="00032B18" w:rsidRDefault="00032B18" w:rsidP="00046774">
            <w:pPr>
              <w:pStyle w:val="TableParagraph"/>
              <w:spacing w:line="256" w:lineRule="exact"/>
              <w:ind w:left="310" w:right="178"/>
              <w:jc w:val="center"/>
              <w:rPr>
                <w:b/>
                <w:sz w:val="24"/>
              </w:rPr>
            </w:pPr>
            <w:r>
              <w:rPr>
                <w:b/>
                <w:sz w:val="24"/>
              </w:rPr>
              <w:t>ĐÁP ÁN MÔN: NGỮ VĂN 10 - THPT</w:t>
            </w:r>
          </w:p>
        </w:tc>
      </w:tr>
    </w:tbl>
    <w:p w:rsidR="00032B18" w:rsidRDefault="00032B18" w:rsidP="00032B18">
      <w:pPr>
        <w:pStyle w:val="BodyText"/>
        <w:spacing w:before="5"/>
        <w:rPr>
          <w:sz w:val="13"/>
        </w:rPr>
      </w:pPr>
    </w:p>
    <w:p w:rsidR="00032B18" w:rsidRDefault="00032B18" w:rsidP="00032B18">
      <w:pPr>
        <w:pStyle w:val="Heading1"/>
        <w:numPr>
          <w:ilvl w:val="0"/>
          <w:numId w:val="7"/>
        </w:numPr>
        <w:tabs>
          <w:tab w:val="left" w:pos="704"/>
        </w:tabs>
        <w:spacing w:before="88" w:line="296" w:lineRule="exact"/>
        <w:ind w:hanging="232"/>
      </w:pPr>
      <w:r>
        <w:t>LƯU Ý CHUNG</w:t>
      </w:r>
    </w:p>
    <w:p w:rsidR="00032B18" w:rsidRDefault="00032B18" w:rsidP="00032B18">
      <w:pPr>
        <w:pStyle w:val="ListParagraph"/>
        <w:numPr>
          <w:ilvl w:val="0"/>
          <w:numId w:val="6"/>
        </w:numPr>
        <w:tabs>
          <w:tab w:val="left" w:pos="630"/>
        </w:tabs>
        <w:ind w:right="188" w:firstLine="0"/>
        <w:rPr>
          <w:sz w:val="26"/>
        </w:rPr>
      </w:pPr>
      <w:r>
        <w:rPr>
          <w:sz w:val="26"/>
        </w:rPr>
        <w:t>Giám khảo cần nắm vững yêu cầu của hướng dẫn chấm để đánh giá tổng quát bài làm của thí sinh, tránh cách chấm đếm ý cho</w:t>
      </w:r>
      <w:r>
        <w:rPr>
          <w:spacing w:val="-2"/>
          <w:sz w:val="26"/>
        </w:rPr>
        <w:t xml:space="preserve"> </w:t>
      </w:r>
      <w:r>
        <w:rPr>
          <w:sz w:val="26"/>
        </w:rPr>
        <w:t>điểm.</w:t>
      </w:r>
    </w:p>
    <w:p w:rsidR="00032B18" w:rsidRDefault="00032B18" w:rsidP="00032B18">
      <w:pPr>
        <w:pStyle w:val="ListParagraph"/>
        <w:numPr>
          <w:ilvl w:val="0"/>
          <w:numId w:val="6"/>
        </w:numPr>
        <w:tabs>
          <w:tab w:val="left" w:pos="651"/>
        </w:tabs>
        <w:ind w:right="185" w:firstLine="0"/>
        <w:rPr>
          <w:sz w:val="26"/>
        </w:rPr>
      </w:pPr>
      <w:r>
        <w:rPr>
          <w:sz w:val="26"/>
        </w:rPr>
        <w:t>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w:t>
      </w:r>
      <w:r>
        <w:rPr>
          <w:spacing w:val="-5"/>
          <w:sz w:val="26"/>
        </w:rPr>
        <w:t xml:space="preserve"> </w:t>
      </w:r>
      <w:r>
        <w:rPr>
          <w:sz w:val="26"/>
        </w:rPr>
        <w:t>cao.</w:t>
      </w:r>
    </w:p>
    <w:p w:rsidR="00032B18" w:rsidRDefault="00032B18" w:rsidP="00032B18">
      <w:pPr>
        <w:pStyle w:val="ListParagraph"/>
        <w:numPr>
          <w:ilvl w:val="0"/>
          <w:numId w:val="6"/>
        </w:numPr>
        <w:tabs>
          <w:tab w:val="left" w:pos="625"/>
        </w:tabs>
        <w:ind w:left="624" w:hanging="153"/>
        <w:rPr>
          <w:sz w:val="26"/>
        </w:rPr>
      </w:pPr>
      <w:r>
        <w:rPr>
          <w:sz w:val="26"/>
        </w:rPr>
        <w:t>Điểm toàn bài làm tròn đến 0,25</w:t>
      </w:r>
      <w:r>
        <w:rPr>
          <w:spacing w:val="-5"/>
          <w:sz w:val="26"/>
        </w:rPr>
        <w:t xml:space="preserve"> </w:t>
      </w:r>
      <w:r>
        <w:rPr>
          <w:sz w:val="26"/>
        </w:rPr>
        <w:t>điểm.</w:t>
      </w:r>
    </w:p>
    <w:p w:rsidR="00032B18" w:rsidRDefault="00032B18" w:rsidP="00032B18">
      <w:pPr>
        <w:pStyle w:val="Heading1"/>
        <w:numPr>
          <w:ilvl w:val="0"/>
          <w:numId w:val="7"/>
        </w:numPr>
        <w:tabs>
          <w:tab w:val="left" w:pos="805"/>
        </w:tabs>
        <w:ind w:left="804" w:hanging="333"/>
      </w:pPr>
      <w:r>
        <w:t>ĐÁP</w:t>
      </w:r>
      <w:r>
        <w:rPr>
          <w:spacing w:val="-2"/>
        </w:rPr>
        <w:t xml:space="preserve"> </w:t>
      </w:r>
      <w:r>
        <w:t>ÁN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299"/>
        </w:trPr>
        <w:tc>
          <w:tcPr>
            <w:tcW w:w="920" w:type="dxa"/>
          </w:tcPr>
          <w:p w:rsidR="00032B18" w:rsidRDefault="00032B18" w:rsidP="00046774">
            <w:pPr>
              <w:pStyle w:val="TableParagraph"/>
              <w:spacing w:line="280" w:lineRule="exact"/>
              <w:ind w:left="207" w:right="200"/>
              <w:jc w:val="center"/>
              <w:rPr>
                <w:b/>
                <w:sz w:val="26"/>
              </w:rPr>
            </w:pPr>
            <w:r>
              <w:rPr>
                <w:b/>
                <w:sz w:val="26"/>
              </w:rPr>
              <w:t>Câu</w:t>
            </w:r>
          </w:p>
        </w:tc>
        <w:tc>
          <w:tcPr>
            <w:tcW w:w="8102" w:type="dxa"/>
          </w:tcPr>
          <w:p w:rsidR="00032B18" w:rsidRDefault="00032B18" w:rsidP="00046774">
            <w:pPr>
              <w:pStyle w:val="TableParagraph"/>
              <w:spacing w:line="280" w:lineRule="exact"/>
              <w:ind w:left="3519" w:right="3514"/>
              <w:jc w:val="center"/>
              <w:rPr>
                <w:b/>
                <w:sz w:val="26"/>
              </w:rPr>
            </w:pPr>
            <w:r>
              <w:rPr>
                <w:b/>
                <w:sz w:val="26"/>
              </w:rPr>
              <w:t>Nội dung</w:t>
            </w:r>
          </w:p>
        </w:tc>
        <w:tc>
          <w:tcPr>
            <w:tcW w:w="901" w:type="dxa"/>
          </w:tcPr>
          <w:p w:rsidR="00032B18" w:rsidRDefault="00032B18" w:rsidP="00046774">
            <w:pPr>
              <w:pStyle w:val="TableParagraph"/>
              <w:spacing w:line="280" w:lineRule="exact"/>
              <w:ind w:left="0" w:right="144"/>
              <w:jc w:val="right"/>
              <w:rPr>
                <w:b/>
                <w:sz w:val="26"/>
              </w:rPr>
            </w:pPr>
            <w:r>
              <w:rPr>
                <w:b/>
                <w:sz w:val="26"/>
              </w:rPr>
              <w:t>Điểm</w:t>
            </w:r>
          </w:p>
        </w:tc>
      </w:tr>
      <w:tr w:rsidR="00032B18" w:rsidTr="00046774">
        <w:trPr>
          <w:trHeight w:val="2093"/>
        </w:trPr>
        <w:tc>
          <w:tcPr>
            <w:tcW w:w="920" w:type="dxa"/>
          </w:tcPr>
          <w:p w:rsidR="00032B18" w:rsidRDefault="00032B18" w:rsidP="00046774">
            <w:pPr>
              <w:pStyle w:val="TableParagraph"/>
              <w:ind w:left="7"/>
              <w:jc w:val="center"/>
              <w:rPr>
                <w:b/>
                <w:sz w:val="26"/>
              </w:rPr>
            </w:pPr>
            <w:r>
              <w:rPr>
                <w:b/>
                <w:w w:val="99"/>
                <w:sz w:val="26"/>
              </w:rPr>
              <w:t>1</w:t>
            </w:r>
          </w:p>
        </w:tc>
        <w:tc>
          <w:tcPr>
            <w:tcW w:w="8102" w:type="dxa"/>
          </w:tcPr>
          <w:p w:rsidR="00032B18" w:rsidRDefault="00032B18" w:rsidP="00046774">
            <w:pPr>
              <w:pStyle w:val="TableParagraph"/>
              <w:ind w:right="99" w:firstLine="357"/>
              <w:jc w:val="both"/>
              <w:rPr>
                <w:i/>
                <w:sz w:val="26"/>
              </w:rPr>
            </w:pPr>
            <w:r>
              <w:rPr>
                <w:sz w:val="26"/>
              </w:rPr>
              <w:t xml:space="preserve">Nêu suy nghĩ về đoạn thư Abraham Lincoln gửi cho thầy giáo của con mình: </w:t>
            </w:r>
            <w:r>
              <w:rPr>
                <w:i/>
                <w:sz w:val="26"/>
              </w:rPr>
              <w:t>“Xin hãy dạy cho cháu biết phải lắng nghe tất cả mọi người xung quanh nhưng cũng xin thầy dạy cho cháu biết cần phải sàng lọc những gì nghe được qua một tấm lưới chân lí để cháu chỉ đón nhận những gì tốt đẹp mà thôi.”</w:t>
            </w:r>
          </w:p>
          <w:p w:rsidR="00032B18" w:rsidRDefault="00032B18" w:rsidP="00046774">
            <w:pPr>
              <w:pStyle w:val="TableParagraph"/>
              <w:spacing w:line="298" w:lineRule="exact"/>
              <w:ind w:right="98" w:firstLine="357"/>
              <w:jc w:val="both"/>
              <w:rPr>
                <w:sz w:val="26"/>
              </w:rPr>
            </w:pPr>
            <w:r>
              <w:rPr>
                <w:sz w:val="26"/>
              </w:rPr>
              <w:t xml:space="preserve">(Theo </w:t>
            </w:r>
            <w:r>
              <w:rPr>
                <w:i/>
                <w:sz w:val="26"/>
              </w:rPr>
              <w:t>Xin thầy hãy dạy cho con tôi...</w:t>
            </w:r>
            <w:r>
              <w:rPr>
                <w:sz w:val="26"/>
              </w:rPr>
              <w:t>, Ngữ văn 10, tập hai, NXB Giáo dục Việt Nam, 2015)</w:t>
            </w:r>
          </w:p>
        </w:tc>
        <w:tc>
          <w:tcPr>
            <w:tcW w:w="901" w:type="dxa"/>
          </w:tcPr>
          <w:p w:rsidR="00032B18" w:rsidRDefault="00032B18" w:rsidP="00046774">
            <w:pPr>
              <w:pStyle w:val="TableParagraph"/>
              <w:ind w:left="287"/>
              <w:rPr>
                <w:b/>
                <w:sz w:val="26"/>
              </w:rPr>
            </w:pPr>
            <w:r>
              <w:rPr>
                <w:b/>
                <w:sz w:val="26"/>
              </w:rPr>
              <w:t>3,0</w:t>
            </w:r>
          </w:p>
        </w:tc>
      </w:tr>
      <w:tr w:rsidR="00032B18" w:rsidTr="00046774">
        <w:trPr>
          <w:trHeight w:val="2690"/>
        </w:trPr>
        <w:tc>
          <w:tcPr>
            <w:tcW w:w="920" w:type="dxa"/>
            <w:vMerge w:val="restart"/>
            <w:tcBorders>
              <w:bottom w:val="nil"/>
            </w:tcBorders>
          </w:tcPr>
          <w:p w:rsidR="00032B18" w:rsidRDefault="00032B18" w:rsidP="00046774">
            <w:pPr>
              <w:pStyle w:val="TableParagraph"/>
              <w:ind w:left="0"/>
              <w:rPr>
                <w:sz w:val="24"/>
              </w:rPr>
            </w:pPr>
          </w:p>
        </w:tc>
        <w:tc>
          <w:tcPr>
            <w:tcW w:w="8102" w:type="dxa"/>
          </w:tcPr>
          <w:p w:rsidR="00032B18" w:rsidRDefault="00032B18" w:rsidP="00046774">
            <w:pPr>
              <w:pStyle w:val="TableParagraph"/>
              <w:spacing w:line="295" w:lineRule="exact"/>
              <w:jc w:val="both"/>
              <w:rPr>
                <w:b/>
                <w:sz w:val="26"/>
              </w:rPr>
            </w:pPr>
            <w:r>
              <w:rPr>
                <w:b/>
                <w:sz w:val="26"/>
              </w:rPr>
              <w:t>* Yêu cầu về kĩ năng:</w:t>
            </w:r>
          </w:p>
          <w:p w:rsidR="00032B18" w:rsidRDefault="00032B18" w:rsidP="00046774">
            <w:pPr>
              <w:pStyle w:val="TableParagraph"/>
              <w:numPr>
                <w:ilvl w:val="0"/>
                <w:numId w:val="5"/>
              </w:numPr>
              <w:tabs>
                <w:tab w:val="left" w:pos="257"/>
              </w:tabs>
              <w:ind w:right="97" w:firstLine="0"/>
              <w:jc w:val="both"/>
              <w:rPr>
                <w:sz w:val="26"/>
              </w:rPr>
            </w:pPr>
            <w:r>
              <w:rPr>
                <w:spacing w:val="-3"/>
                <w:sz w:val="26"/>
              </w:rPr>
              <w:t xml:space="preserve">Biết cách </w:t>
            </w:r>
            <w:r>
              <w:rPr>
                <w:spacing w:val="-4"/>
                <w:sz w:val="26"/>
              </w:rPr>
              <w:t xml:space="preserve">viết bài </w:t>
            </w:r>
            <w:r>
              <w:rPr>
                <w:spacing w:val="-3"/>
                <w:sz w:val="26"/>
              </w:rPr>
              <w:t xml:space="preserve">văn </w:t>
            </w:r>
            <w:r>
              <w:rPr>
                <w:spacing w:val="-4"/>
                <w:sz w:val="26"/>
              </w:rPr>
              <w:t xml:space="preserve">nghị luận </w:t>
            </w:r>
            <w:r>
              <w:rPr>
                <w:spacing w:val="-3"/>
                <w:sz w:val="26"/>
              </w:rPr>
              <w:t xml:space="preserve">xã hội, vận dụng tốt các </w:t>
            </w:r>
            <w:r>
              <w:rPr>
                <w:spacing w:val="-4"/>
                <w:sz w:val="26"/>
              </w:rPr>
              <w:t xml:space="preserve">thao </w:t>
            </w:r>
            <w:r>
              <w:rPr>
                <w:spacing w:val="-3"/>
                <w:sz w:val="26"/>
              </w:rPr>
              <w:t xml:space="preserve">tác lập </w:t>
            </w:r>
            <w:r>
              <w:rPr>
                <w:spacing w:val="-4"/>
                <w:sz w:val="26"/>
              </w:rPr>
              <w:t xml:space="preserve">luận </w:t>
            </w:r>
            <w:r>
              <w:rPr>
                <w:sz w:val="26"/>
              </w:rPr>
              <w:t xml:space="preserve">để </w:t>
            </w:r>
            <w:r>
              <w:rPr>
                <w:spacing w:val="-4"/>
                <w:sz w:val="26"/>
              </w:rPr>
              <w:t xml:space="preserve">giải quyết vấn </w:t>
            </w:r>
            <w:r>
              <w:rPr>
                <w:sz w:val="26"/>
              </w:rPr>
              <w:t xml:space="preserve">đề </w:t>
            </w:r>
            <w:r>
              <w:rPr>
                <w:spacing w:val="-3"/>
                <w:sz w:val="26"/>
              </w:rPr>
              <w:t xml:space="preserve">một </w:t>
            </w:r>
            <w:r>
              <w:rPr>
                <w:spacing w:val="-4"/>
                <w:sz w:val="26"/>
              </w:rPr>
              <w:t>cách thuyết</w:t>
            </w:r>
            <w:r>
              <w:rPr>
                <w:spacing w:val="-34"/>
                <w:sz w:val="26"/>
              </w:rPr>
              <w:t xml:space="preserve"> </w:t>
            </w:r>
            <w:r>
              <w:rPr>
                <w:spacing w:val="-4"/>
                <w:sz w:val="26"/>
              </w:rPr>
              <w:t>phục.</w:t>
            </w:r>
          </w:p>
          <w:p w:rsidR="00032B18" w:rsidRDefault="00032B18" w:rsidP="00046774">
            <w:pPr>
              <w:pStyle w:val="TableParagraph"/>
              <w:numPr>
                <w:ilvl w:val="0"/>
                <w:numId w:val="5"/>
              </w:numPr>
              <w:tabs>
                <w:tab w:val="left" w:pos="288"/>
              </w:tabs>
              <w:ind w:right="97" w:firstLine="0"/>
              <w:jc w:val="both"/>
              <w:rPr>
                <w:sz w:val="26"/>
              </w:rPr>
            </w:pPr>
            <w:r>
              <w:rPr>
                <w:spacing w:val="-3"/>
                <w:sz w:val="26"/>
              </w:rPr>
              <w:t xml:space="preserve">Bài văn </w:t>
            </w:r>
            <w:r>
              <w:rPr>
                <w:sz w:val="26"/>
              </w:rPr>
              <w:t xml:space="preserve">có bố </w:t>
            </w:r>
            <w:r>
              <w:rPr>
                <w:spacing w:val="-3"/>
                <w:sz w:val="26"/>
              </w:rPr>
              <w:t xml:space="preserve">cục </w:t>
            </w:r>
            <w:r>
              <w:rPr>
                <w:spacing w:val="-4"/>
                <w:sz w:val="26"/>
              </w:rPr>
              <w:t xml:space="preserve">mạch lạc; </w:t>
            </w:r>
            <w:r>
              <w:rPr>
                <w:spacing w:val="-3"/>
                <w:sz w:val="26"/>
              </w:rPr>
              <w:t xml:space="preserve">lập luận </w:t>
            </w:r>
            <w:r>
              <w:rPr>
                <w:spacing w:val="-4"/>
                <w:sz w:val="26"/>
              </w:rPr>
              <w:t xml:space="preserve">chặt chẽ; </w:t>
            </w:r>
            <w:r>
              <w:rPr>
                <w:spacing w:val="-3"/>
                <w:sz w:val="26"/>
              </w:rPr>
              <w:t xml:space="preserve">dẫn chứng tiêu </w:t>
            </w:r>
            <w:r>
              <w:rPr>
                <w:spacing w:val="-4"/>
                <w:sz w:val="26"/>
              </w:rPr>
              <w:t xml:space="preserve">biểu, </w:t>
            </w:r>
            <w:r>
              <w:rPr>
                <w:spacing w:val="-3"/>
                <w:sz w:val="26"/>
              </w:rPr>
              <w:t xml:space="preserve">xác </w:t>
            </w:r>
            <w:r>
              <w:rPr>
                <w:spacing w:val="-4"/>
                <w:sz w:val="26"/>
              </w:rPr>
              <w:t xml:space="preserve">đáng; </w:t>
            </w:r>
            <w:r>
              <w:rPr>
                <w:spacing w:val="-3"/>
                <w:sz w:val="26"/>
              </w:rPr>
              <w:t xml:space="preserve">hành văn </w:t>
            </w:r>
            <w:r>
              <w:rPr>
                <w:spacing w:val="-4"/>
                <w:sz w:val="26"/>
              </w:rPr>
              <w:t xml:space="preserve">trong sáng, </w:t>
            </w:r>
            <w:r>
              <w:rPr>
                <w:spacing w:val="-3"/>
                <w:sz w:val="26"/>
              </w:rPr>
              <w:t xml:space="preserve">giàu cảm </w:t>
            </w:r>
            <w:r>
              <w:rPr>
                <w:spacing w:val="-4"/>
                <w:sz w:val="26"/>
              </w:rPr>
              <w:t xml:space="preserve">xúc; không mắc </w:t>
            </w:r>
            <w:r>
              <w:rPr>
                <w:spacing w:val="-3"/>
                <w:sz w:val="26"/>
              </w:rPr>
              <w:t xml:space="preserve">lỗi </w:t>
            </w:r>
            <w:r>
              <w:rPr>
                <w:spacing w:val="-4"/>
                <w:sz w:val="26"/>
              </w:rPr>
              <w:t xml:space="preserve">chính </w:t>
            </w:r>
            <w:r>
              <w:rPr>
                <w:spacing w:val="-3"/>
                <w:sz w:val="26"/>
              </w:rPr>
              <w:t xml:space="preserve">tả, </w:t>
            </w:r>
            <w:r>
              <w:rPr>
                <w:spacing w:val="-4"/>
                <w:sz w:val="26"/>
              </w:rPr>
              <w:t xml:space="preserve">dùng </w:t>
            </w:r>
            <w:r>
              <w:rPr>
                <w:spacing w:val="-3"/>
                <w:sz w:val="26"/>
              </w:rPr>
              <w:t xml:space="preserve">từ, đặt </w:t>
            </w:r>
            <w:r>
              <w:rPr>
                <w:spacing w:val="-4"/>
                <w:sz w:val="26"/>
              </w:rPr>
              <w:t>câu.</w:t>
            </w:r>
          </w:p>
          <w:p w:rsidR="00032B18" w:rsidRDefault="00032B18" w:rsidP="00046774">
            <w:pPr>
              <w:pStyle w:val="TableParagraph"/>
              <w:spacing w:line="297" w:lineRule="exact"/>
              <w:jc w:val="both"/>
              <w:rPr>
                <w:b/>
                <w:sz w:val="26"/>
              </w:rPr>
            </w:pPr>
            <w:r>
              <w:rPr>
                <w:sz w:val="26"/>
              </w:rPr>
              <w:t xml:space="preserve">* </w:t>
            </w:r>
            <w:r>
              <w:rPr>
                <w:b/>
                <w:sz w:val="26"/>
              </w:rPr>
              <w:t>Yêu cầu về kiến thức:</w:t>
            </w:r>
          </w:p>
          <w:p w:rsidR="00032B18" w:rsidRDefault="00032B18" w:rsidP="00046774">
            <w:pPr>
              <w:pStyle w:val="TableParagraph"/>
              <w:spacing w:line="300" w:lineRule="atLeast"/>
              <w:ind w:right="101"/>
              <w:jc w:val="both"/>
              <w:rPr>
                <w:sz w:val="26"/>
              </w:rPr>
            </w:pPr>
            <w:r>
              <w:rPr>
                <w:spacing w:val="-4"/>
                <w:sz w:val="26"/>
              </w:rPr>
              <w:t xml:space="preserve">Thí sinh </w:t>
            </w:r>
            <w:r>
              <w:rPr>
                <w:spacing w:val="-3"/>
                <w:sz w:val="26"/>
              </w:rPr>
              <w:t xml:space="preserve">có thể </w:t>
            </w:r>
            <w:r>
              <w:rPr>
                <w:sz w:val="26"/>
              </w:rPr>
              <w:t xml:space="preserve">có </w:t>
            </w:r>
            <w:r>
              <w:rPr>
                <w:spacing w:val="-3"/>
                <w:sz w:val="26"/>
              </w:rPr>
              <w:t xml:space="preserve">những </w:t>
            </w:r>
            <w:r>
              <w:rPr>
                <w:spacing w:val="-4"/>
                <w:sz w:val="26"/>
              </w:rPr>
              <w:t xml:space="preserve">quan </w:t>
            </w:r>
            <w:r>
              <w:rPr>
                <w:spacing w:val="-3"/>
                <w:sz w:val="26"/>
              </w:rPr>
              <w:t xml:space="preserve">điểm </w:t>
            </w:r>
            <w:r>
              <w:rPr>
                <w:spacing w:val="-4"/>
                <w:sz w:val="26"/>
              </w:rPr>
              <w:t xml:space="preserve">khác nhau nhưng phải </w:t>
            </w:r>
            <w:r>
              <w:rPr>
                <w:spacing w:val="-3"/>
                <w:sz w:val="26"/>
              </w:rPr>
              <w:t xml:space="preserve">phù hợp với </w:t>
            </w:r>
            <w:r>
              <w:rPr>
                <w:spacing w:val="-4"/>
                <w:sz w:val="26"/>
              </w:rPr>
              <w:t xml:space="preserve">chuẩn </w:t>
            </w:r>
            <w:r>
              <w:rPr>
                <w:spacing w:val="-3"/>
                <w:sz w:val="26"/>
              </w:rPr>
              <w:t xml:space="preserve">mực đạo đức, lẽ </w:t>
            </w:r>
            <w:r>
              <w:rPr>
                <w:spacing w:val="-4"/>
                <w:sz w:val="26"/>
              </w:rPr>
              <w:t xml:space="preserve">phải. Dưới </w:t>
            </w:r>
            <w:r>
              <w:rPr>
                <w:sz w:val="26"/>
              </w:rPr>
              <w:t xml:space="preserve">đây chỉ </w:t>
            </w:r>
            <w:r>
              <w:rPr>
                <w:spacing w:val="-3"/>
                <w:sz w:val="26"/>
              </w:rPr>
              <w:t xml:space="preserve">là những định hướng </w:t>
            </w:r>
            <w:r>
              <w:rPr>
                <w:sz w:val="26"/>
              </w:rPr>
              <w:t xml:space="preserve">cơ </w:t>
            </w:r>
            <w:r>
              <w:rPr>
                <w:spacing w:val="-4"/>
                <w:sz w:val="26"/>
              </w:rPr>
              <w:t>bản:</w:t>
            </w:r>
          </w:p>
        </w:tc>
        <w:tc>
          <w:tcPr>
            <w:tcW w:w="901" w:type="dxa"/>
          </w:tcPr>
          <w:p w:rsidR="00032B18" w:rsidRDefault="00032B18" w:rsidP="00046774">
            <w:pPr>
              <w:pStyle w:val="TableParagraph"/>
              <w:ind w:left="0"/>
              <w:rPr>
                <w:sz w:val="24"/>
              </w:rPr>
            </w:pPr>
          </w:p>
        </w:tc>
      </w:tr>
      <w:tr w:rsidR="00032B18" w:rsidTr="00046774">
        <w:trPr>
          <w:trHeight w:val="299"/>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sz w:val="26"/>
              </w:rPr>
            </w:pPr>
            <w:r>
              <w:rPr>
                <w:b/>
                <w:sz w:val="26"/>
              </w:rPr>
              <w:t xml:space="preserve">1. Mở bài: </w:t>
            </w:r>
            <w:r>
              <w:rPr>
                <w:sz w:val="26"/>
              </w:rPr>
              <w:t>Nêu vấn đề.</w:t>
            </w:r>
          </w:p>
        </w:tc>
        <w:tc>
          <w:tcPr>
            <w:tcW w:w="901" w:type="dxa"/>
          </w:tcPr>
          <w:p w:rsidR="00032B18" w:rsidRDefault="00032B18" w:rsidP="00046774">
            <w:pPr>
              <w:pStyle w:val="TableParagraph"/>
              <w:spacing w:line="280" w:lineRule="exact"/>
              <w:ind w:left="0" w:right="215"/>
              <w:jc w:val="right"/>
              <w:rPr>
                <w:b/>
                <w:sz w:val="26"/>
              </w:rPr>
            </w:pPr>
            <w:r>
              <w:rPr>
                <w:b/>
                <w:sz w:val="26"/>
              </w:rPr>
              <w:t>0,25</w:t>
            </w:r>
          </w:p>
        </w:tc>
      </w:tr>
      <w:tr w:rsidR="00032B18" w:rsidTr="00046774">
        <w:trPr>
          <w:trHeight w:val="299"/>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b/>
                <w:sz w:val="26"/>
              </w:rPr>
            </w:pPr>
            <w:r>
              <w:rPr>
                <w:b/>
                <w:sz w:val="26"/>
              </w:rPr>
              <w:t>2. Thân bài:</w:t>
            </w:r>
          </w:p>
        </w:tc>
        <w:tc>
          <w:tcPr>
            <w:tcW w:w="901" w:type="dxa"/>
          </w:tcPr>
          <w:p w:rsidR="00032B18" w:rsidRDefault="00032B18" w:rsidP="00046774">
            <w:pPr>
              <w:pStyle w:val="TableParagraph"/>
              <w:spacing w:line="280" w:lineRule="exact"/>
              <w:ind w:left="287"/>
              <w:rPr>
                <w:b/>
                <w:sz w:val="26"/>
              </w:rPr>
            </w:pPr>
            <w:r>
              <w:rPr>
                <w:b/>
                <w:sz w:val="26"/>
              </w:rPr>
              <w:t>2,5</w:t>
            </w:r>
          </w:p>
        </w:tc>
      </w:tr>
      <w:tr w:rsidR="00032B18" w:rsidTr="00046774">
        <w:trPr>
          <w:trHeight w:val="3945"/>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before="2"/>
              <w:jc w:val="both"/>
              <w:rPr>
                <w:b/>
                <w:i/>
                <w:sz w:val="26"/>
              </w:rPr>
            </w:pPr>
            <w:r>
              <w:rPr>
                <w:b/>
                <w:i/>
                <w:sz w:val="26"/>
              </w:rPr>
              <w:t>a. Giải thích ý kiến:</w:t>
            </w:r>
          </w:p>
          <w:p w:rsidR="00032B18" w:rsidRDefault="00032B18" w:rsidP="00046774">
            <w:pPr>
              <w:pStyle w:val="TableParagraph"/>
              <w:numPr>
                <w:ilvl w:val="0"/>
                <w:numId w:val="4"/>
              </w:numPr>
              <w:tabs>
                <w:tab w:val="left" w:pos="264"/>
              </w:tabs>
              <w:spacing w:before="22" w:line="264" w:lineRule="auto"/>
              <w:ind w:right="100" w:firstLine="0"/>
              <w:jc w:val="both"/>
              <w:rPr>
                <w:sz w:val="26"/>
              </w:rPr>
            </w:pPr>
            <w:r>
              <w:rPr>
                <w:i/>
                <w:sz w:val="26"/>
              </w:rPr>
              <w:t xml:space="preserve">Lắng nghe: </w:t>
            </w:r>
            <w:r>
              <w:rPr>
                <w:sz w:val="26"/>
              </w:rPr>
              <w:t xml:space="preserve">là hoạt động của con người trong giao tiếp; </w:t>
            </w:r>
            <w:r>
              <w:rPr>
                <w:i/>
                <w:sz w:val="26"/>
              </w:rPr>
              <w:t xml:space="preserve">Biết lắng nghe tất cả mọi người: </w:t>
            </w:r>
            <w:r>
              <w:rPr>
                <w:sz w:val="26"/>
              </w:rPr>
              <w:t>là khả năng biết tiếp thu, nhận thức, nắm bắt cảm xúc, suy nghĩ, kiến thức, kinh nghiệm từ những người</w:t>
            </w:r>
            <w:r>
              <w:rPr>
                <w:spacing w:val="-5"/>
                <w:sz w:val="26"/>
              </w:rPr>
              <w:t xml:space="preserve"> </w:t>
            </w:r>
            <w:r>
              <w:rPr>
                <w:sz w:val="26"/>
              </w:rPr>
              <w:t>khác.</w:t>
            </w:r>
          </w:p>
          <w:p w:rsidR="00032B18" w:rsidRDefault="00032B18" w:rsidP="00046774">
            <w:pPr>
              <w:pStyle w:val="TableParagraph"/>
              <w:numPr>
                <w:ilvl w:val="0"/>
                <w:numId w:val="4"/>
              </w:numPr>
              <w:tabs>
                <w:tab w:val="left" w:pos="261"/>
              </w:tabs>
              <w:spacing w:before="1" w:line="264" w:lineRule="auto"/>
              <w:ind w:right="99" w:firstLine="0"/>
              <w:jc w:val="both"/>
              <w:rPr>
                <w:sz w:val="26"/>
              </w:rPr>
            </w:pPr>
            <w:r>
              <w:rPr>
                <w:i/>
                <w:sz w:val="26"/>
              </w:rPr>
              <w:t xml:space="preserve">Chân lí: </w:t>
            </w:r>
            <w:r>
              <w:rPr>
                <w:sz w:val="26"/>
              </w:rPr>
              <w:t xml:space="preserve">là những điều đúng đắn đã được chứng minh, kiểm nghiệm trong thực tế khách quan; </w:t>
            </w:r>
            <w:r>
              <w:rPr>
                <w:i/>
                <w:sz w:val="26"/>
              </w:rPr>
              <w:t xml:space="preserve">Biết sàng lọc những gì nghe được qua một tấm lưới chân lí: </w:t>
            </w:r>
            <w:r>
              <w:rPr>
                <w:sz w:val="26"/>
              </w:rPr>
              <w:t>là khả năng biết lắng nghe, chọn lọc những điều đúng đắn, loại bỏ những gì không đúng, không phù</w:t>
            </w:r>
            <w:r>
              <w:rPr>
                <w:spacing w:val="-3"/>
                <w:sz w:val="26"/>
              </w:rPr>
              <w:t xml:space="preserve"> </w:t>
            </w:r>
            <w:r>
              <w:rPr>
                <w:sz w:val="26"/>
              </w:rPr>
              <w:t>hợp.</w:t>
            </w:r>
          </w:p>
          <w:p w:rsidR="00032B18" w:rsidRDefault="00032B18" w:rsidP="00046774">
            <w:pPr>
              <w:pStyle w:val="TableParagraph"/>
              <w:spacing w:line="264" w:lineRule="auto"/>
              <w:ind w:right="98"/>
              <w:jc w:val="both"/>
              <w:rPr>
                <w:sz w:val="26"/>
              </w:rPr>
            </w:pPr>
            <w:r>
              <w:rPr>
                <w:sz w:val="26"/>
              </w:rPr>
              <w:t>- Câu nói thể hiện nguyện vọng của một phụ huynh học sinh, mong muốn con mình được dạy để có khả năng biết lắng nghe mọi người và lắng nghe một cách có chọn lọc, biết chọn những điều đúng đắn, loại bỏ những điều</w:t>
            </w:r>
          </w:p>
          <w:p w:rsidR="00032B18" w:rsidRDefault="00032B18" w:rsidP="00046774">
            <w:pPr>
              <w:pStyle w:val="TableParagraph"/>
              <w:spacing w:line="299" w:lineRule="exact"/>
              <w:jc w:val="both"/>
              <w:rPr>
                <w:sz w:val="26"/>
              </w:rPr>
            </w:pPr>
            <w:r>
              <w:rPr>
                <w:sz w:val="26"/>
              </w:rPr>
              <w:t>không đúng, không phù hợp.</w:t>
            </w:r>
          </w:p>
        </w:tc>
        <w:tc>
          <w:tcPr>
            <w:tcW w:w="901" w:type="dxa"/>
          </w:tcPr>
          <w:p w:rsidR="00032B18" w:rsidRDefault="00032B18" w:rsidP="00046774">
            <w:pPr>
              <w:pStyle w:val="TableParagraph"/>
              <w:spacing w:line="291" w:lineRule="exact"/>
              <w:ind w:left="287"/>
              <w:rPr>
                <w:sz w:val="26"/>
              </w:rPr>
            </w:pPr>
            <w:r>
              <w:rPr>
                <w:sz w:val="26"/>
              </w:rPr>
              <w:t>0,5</w:t>
            </w:r>
          </w:p>
        </w:tc>
      </w:tr>
      <w:tr w:rsidR="00032B18" w:rsidTr="00046774">
        <w:trPr>
          <w:trHeight w:val="1495"/>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92" w:lineRule="exact"/>
              <w:jc w:val="both"/>
              <w:rPr>
                <w:i/>
                <w:sz w:val="26"/>
              </w:rPr>
            </w:pPr>
            <w:r>
              <w:rPr>
                <w:b/>
                <w:i/>
                <w:sz w:val="26"/>
              </w:rPr>
              <w:t>b. Bàn luận, mở rộng vấn đề</w:t>
            </w:r>
            <w:r>
              <w:rPr>
                <w:i/>
                <w:sz w:val="26"/>
              </w:rPr>
              <w:t>:</w:t>
            </w:r>
          </w:p>
          <w:p w:rsidR="00032B18" w:rsidRDefault="00032B18" w:rsidP="00046774">
            <w:pPr>
              <w:pStyle w:val="TableParagraph"/>
              <w:spacing w:before="1" w:line="298" w:lineRule="exact"/>
              <w:jc w:val="both"/>
              <w:rPr>
                <w:sz w:val="26"/>
              </w:rPr>
            </w:pPr>
            <w:r>
              <w:rPr>
                <w:sz w:val="26"/>
              </w:rPr>
              <w:t>- Trong cuộc sống, mỗi người cần phải biết lắng nghe, vì:</w:t>
            </w:r>
          </w:p>
          <w:p w:rsidR="00032B18" w:rsidRDefault="00032B18" w:rsidP="00046774">
            <w:pPr>
              <w:pStyle w:val="TableParagraph"/>
              <w:spacing w:before="2" w:line="300" w:lineRule="exact"/>
              <w:ind w:right="103"/>
              <w:jc w:val="both"/>
              <w:rPr>
                <w:sz w:val="26"/>
              </w:rPr>
            </w:pPr>
            <w:r>
              <w:rPr>
                <w:sz w:val="26"/>
              </w:rPr>
              <w:t>+ Tri thức của nhân loại là bao la, bản thân mỗi người không thể biết tất cả, không thể có cách nhìn, cách nghĩ và hành động đúng đắn trong mọi trường hợp, hoàn cảnh.</w:t>
            </w:r>
          </w:p>
        </w:tc>
        <w:tc>
          <w:tcPr>
            <w:tcW w:w="901" w:type="dxa"/>
          </w:tcPr>
          <w:p w:rsidR="00032B18" w:rsidRDefault="00032B18" w:rsidP="00046774">
            <w:pPr>
              <w:pStyle w:val="TableParagraph"/>
              <w:spacing w:before="5"/>
              <w:ind w:left="0"/>
              <w:rPr>
                <w:b/>
                <w:sz w:val="25"/>
              </w:rPr>
            </w:pPr>
          </w:p>
          <w:p w:rsidR="00032B18" w:rsidRDefault="00032B18" w:rsidP="00046774">
            <w:pPr>
              <w:pStyle w:val="TableParagraph"/>
              <w:ind w:left="236"/>
              <w:rPr>
                <w:sz w:val="26"/>
              </w:rPr>
            </w:pPr>
            <w:r>
              <w:rPr>
                <w:sz w:val="26"/>
              </w:rPr>
              <w:t>0,5</w:t>
            </w:r>
          </w:p>
        </w:tc>
      </w:tr>
    </w:tbl>
    <w:p w:rsidR="00032B18" w:rsidRDefault="00032B18" w:rsidP="00032B18">
      <w:pPr>
        <w:rPr>
          <w:sz w:val="26"/>
        </w:rPr>
        <w:sectPr w:rsidR="00032B18" w:rsidSect="00032B18">
          <w:headerReference w:type="even" r:id="rId8"/>
          <w:headerReference w:type="default" r:id="rId9"/>
          <w:footerReference w:type="even" r:id="rId10"/>
          <w:footerReference w:type="default" r:id="rId11"/>
          <w:headerReference w:type="first" r:id="rId12"/>
          <w:footerReference w:type="first" r:id="rId13"/>
          <w:pgSz w:w="11910" w:h="16850"/>
          <w:pgMar w:top="691" w:right="660" w:bottom="1120" w:left="660" w:header="426" w:footer="444" w:gutter="0"/>
          <w:pgNumType w:start="1"/>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7176"/>
        </w:trPr>
        <w:tc>
          <w:tcPr>
            <w:tcW w:w="920" w:type="dxa"/>
            <w:vMerge w:val="restart"/>
          </w:tcPr>
          <w:p w:rsidR="00032B18" w:rsidRDefault="00032B18" w:rsidP="00046774">
            <w:pPr>
              <w:pStyle w:val="TableParagraph"/>
              <w:ind w:left="0"/>
              <w:rPr>
                <w:sz w:val="24"/>
              </w:rPr>
            </w:pPr>
          </w:p>
        </w:tc>
        <w:tc>
          <w:tcPr>
            <w:tcW w:w="8102" w:type="dxa"/>
          </w:tcPr>
          <w:p w:rsidR="00032B18" w:rsidRDefault="00032B18" w:rsidP="00046774">
            <w:pPr>
              <w:pStyle w:val="TableParagraph"/>
              <w:ind w:right="102"/>
              <w:jc w:val="both"/>
              <w:rPr>
                <w:sz w:val="26"/>
              </w:rPr>
            </w:pPr>
            <w:r>
              <w:rPr>
                <w:sz w:val="26"/>
              </w:rPr>
              <w:t>+ Biết lắng nghe từ những người khác giúp chúng ta thu nhận được thông tin phong phú, có cách nhìn nhận toàn diện, nhiều chiều, làm tăng kinh nghiệm sống cho bản thân, cải thiện và nâng cao hiệu quả trong công việc.</w:t>
            </w:r>
          </w:p>
          <w:p w:rsidR="00032B18" w:rsidRDefault="00032B18" w:rsidP="00046774">
            <w:pPr>
              <w:pStyle w:val="TableParagraph"/>
              <w:ind w:right="101"/>
              <w:jc w:val="both"/>
              <w:rPr>
                <w:sz w:val="26"/>
              </w:rPr>
            </w:pPr>
            <w:r>
              <w:rPr>
                <w:sz w:val="26"/>
              </w:rPr>
              <w:t>+ Biết lắng nghe còn là khả năng hiểu người khác và hiểu chính mình để nhận ra được ưu nhược điểm của bản thân, từ đó hoàn thiện mình. Những người không biết lắng nghe là những người bảo thủ.</w:t>
            </w:r>
          </w:p>
          <w:p w:rsidR="00032B18" w:rsidRDefault="00032B18" w:rsidP="00046774">
            <w:pPr>
              <w:pStyle w:val="TableParagraph"/>
              <w:ind w:right="101"/>
              <w:jc w:val="both"/>
              <w:rPr>
                <w:sz w:val="26"/>
              </w:rPr>
            </w:pPr>
            <w:r>
              <w:rPr>
                <w:sz w:val="26"/>
              </w:rPr>
              <w:t xml:space="preserve">- Tuy nhiên, mỗi người cần phải biết lắng nghe và </w:t>
            </w:r>
            <w:r>
              <w:rPr>
                <w:i/>
                <w:sz w:val="26"/>
              </w:rPr>
              <w:t xml:space="preserve">phải sàng lọc những gì nghe được qua một tấm lưới chân lí </w:t>
            </w:r>
            <w:r>
              <w:rPr>
                <w:sz w:val="26"/>
              </w:rPr>
              <w:t>vì:</w:t>
            </w:r>
          </w:p>
          <w:p w:rsidR="00032B18" w:rsidRDefault="00032B18" w:rsidP="00046774">
            <w:pPr>
              <w:pStyle w:val="TableParagraph"/>
              <w:ind w:right="99"/>
              <w:jc w:val="both"/>
              <w:rPr>
                <w:sz w:val="26"/>
              </w:rPr>
            </w:pPr>
            <w:r>
              <w:rPr>
                <w:sz w:val="26"/>
              </w:rPr>
              <w:t>+ Trong quá trình lắng nghe từ những người khác, mỗi người có thể nhận được lượng thông tin phong phú, đa dạng, nhiều chiều: có tốt – xấu; có đúng – sai; có toàn diện – phiến diện; có phù hợp – không phù hợp… với mỗi người.</w:t>
            </w:r>
          </w:p>
          <w:p w:rsidR="00032B18" w:rsidRDefault="00032B18" w:rsidP="00046774">
            <w:pPr>
              <w:pStyle w:val="TableParagraph"/>
              <w:ind w:right="98"/>
              <w:jc w:val="both"/>
              <w:rPr>
                <w:sz w:val="26"/>
              </w:rPr>
            </w:pPr>
            <w:r>
              <w:rPr>
                <w:sz w:val="26"/>
              </w:rPr>
              <w:t>+ Lắng nghe một cách chọn lọc, mỗi người sẽ loại bỏ được những thông tin xấu, thông tin sai lệch và chọn lựa cho mình những điều đúng đắn, phù hợp với bản thân.</w:t>
            </w:r>
          </w:p>
          <w:p w:rsidR="00032B18" w:rsidRDefault="00032B18" w:rsidP="00046774">
            <w:pPr>
              <w:pStyle w:val="TableParagraph"/>
              <w:ind w:right="108"/>
              <w:jc w:val="both"/>
              <w:rPr>
                <w:sz w:val="26"/>
              </w:rPr>
            </w:pPr>
            <w:r>
              <w:rPr>
                <w:sz w:val="26"/>
              </w:rPr>
              <w:t>+ Lắng nghe một cách chọn lọc cũng là cách nhận thức và bày tỏ chính kiến của bản thân mỗi</w:t>
            </w:r>
            <w:r>
              <w:rPr>
                <w:spacing w:val="1"/>
                <w:sz w:val="26"/>
              </w:rPr>
              <w:t xml:space="preserve"> </w:t>
            </w:r>
            <w:r>
              <w:rPr>
                <w:sz w:val="26"/>
              </w:rPr>
              <w:t>người.</w:t>
            </w:r>
          </w:p>
          <w:p w:rsidR="00032B18" w:rsidRDefault="00032B18" w:rsidP="00046774">
            <w:pPr>
              <w:pStyle w:val="TableParagraph"/>
              <w:numPr>
                <w:ilvl w:val="0"/>
                <w:numId w:val="3"/>
              </w:numPr>
              <w:tabs>
                <w:tab w:val="left" w:pos="324"/>
              </w:tabs>
              <w:spacing w:line="299" w:lineRule="exact"/>
              <w:ind w:left="323" w:hanging="217"/>
              <w:jc w:val="both"/>
              <w:rPr>
                <w:sz w:val="26"/>
              </w:rPr>
            </w:pPr>
            <w:r>
              <w:rPr>
                <w:sz w:val="26"/>
              </w:rPr>
              <w:t>Chúng ta cần đón nhận những điều tốt đẹp</w:t>
            </w:r>
            <w:r>
              <w:rPr>
                <w:spacing w:val="-4"/>
                <w:sz w:val="26"/>
              </w:rPr>
              <w:t xml:space="preserve"> </w:t>
            </w:r>
            <w:r>
              <w:rPr>
                <w:sz w:val="26"/>
              </w:rPr>
              <w:t>vì:</w:t>
            </w:r>
          </w:p>
          <w:p w:rsidR="00032B18" w:rsidRDefault="00032B18" w:rsidP="00046774">
            <w:pPr>
              <w:pStyle w:val="TableParagraph"/>
              <w:ind w:left="90" w:right="106" w:firstLine="16"/>
              <w:jc w:val="both"/>
              <w:rPr>
                <w:sz w:val="26"/>
              </w:rPr>
            </w:pPr>
            <w:r>
              <w:rPr>
                <w:sz w:val="26"/>
              </w:rPr>
              <w:t>+ Tâm hồn của mỗi người thường dễ bị tổn thương, dễ bị ảnh hưởng bởi những tác nhân bên ngoài.</w:t>
            </w:r>
          </w:p>
          <w:p w:rsidR="00032B18" w:rsidRDefault="00032B18" w:rsidP="00046774">
            <w:pPr>
              <w:pStyle w:val="TableParagraph"/>
              <w:ind w:left="90" w:right="105" w:firstLine="16"/>
              <w:jc w:val="both"/>
              <w:rPr>
                <w:sz w:val="26"/>
              </w:rPr>
            </w:pPr>
            <w:r>
              <w:rPr>
                <w:sz w:val="26"/>
              </w:rPr>
              <w:t>+ Những điều tốt đẹp sẽ làm cho cuộc sống có ý nghĩa hơn, giúp con người hướng tới Chân – Thiện – Mĩ.</w:t>
            </w:r>
          </w:p>
          <w:p w:rsidR="00032B18" w:rsidRDefault="00032B18" w:rsidP="00046774">
            <w:pPr>
              <w:pStyle w:val="TableParagraph"/>
              <w:numPr>
                <w:ilvl w:val="0"/>
                <w:numId w:val="3"/>
              </w:numPr>
              <w:tabs>
                <w:tab w:val="left" w:pos="307"/>
              </w:tabs>
              <w:spacing w:line="300" w:lineRule="exact"/>
              <w:ind w:right="99" w:firstLine="16"/>
              <w:jc w:val="both"/>
              <w:rPr>
                <w:sz w:val="26"/>
              </w:rPr>
            </w:pPr>
            <w:r>
              <w:rPr>
                <w:sz w:val="26"/>
              </w:rPr>
              <w:t>Phê phán những người không biết lắng nghe, tiếp thu từ người khác, những người có lối sống bảo thủ, luôn cho mình là</w:t>
            </w:r>
            <w:r>
              <w:rPr>
                <w:spacing w:val="-13"/>
                <w:sz w:val="26"/>
              </w:rPr>
              <w:t xml:space="preserve"> </w:t>
            </w:r>
            <w:r>
              <w:rPr>
                <w:sz w:val="26"/>
              </w:rPr>
              <w:t>đúng.</w:t>
            </w:r>
          </w:p>
        </w:tc>
        <w:tc>
          <w:tcPr>
            <w:tcW w:w="901" w:type="dxa"/>
          </w:tcPr>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10"/>
              <w:ind w:left="0"/>
              <w:rPr>
                <w:b/>
                <w:sz w:val="40"/>
              </w:rPr>
            </w:pPr>
          </w:p>
          <w:p w:rsidR="00032B18" w:rsidRDefault="00032B18" w:rsidP="00046774">
            <w:pPr>
              <w:pStyle w:val="TableParagraph"/>
              <w:ind w:left="287"/>
              <w:rPr>
                <w:sz w:val="26"/>
              </w:rPr>
            </w:pPr>
            <w:r>
              <w:rPr>
                <w:sz w:val="26"/>
              </w:rPr>
              <w:t>0,5</w:t>
            </w: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10"/>
              <w:ind w:left="0"/>
              <w:rPr>
                <w:b/>
                <w:sz w:val="37"/>
              </w:rPr>
            </w:pPr>
          </w:p>
          <w:p w:rsidR="00032B18" w:rsidRDefault="00032B18" w:rsidP="00046774">
            <w:pPr>
              <w:pStyle w:val="TableParagraph"/>
              <w:ind w:left="219"/>
              <w:rPr>
                <w:sz w:val="26"/>
              </w:rPr>
            </w:pPr>
            <w:r>
              <w:rPr>
                <w:sz w:val="26"/>
              </w:rPr>
              <w:t>0,25</w:t>
            </w: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231"/>
              <w:ind w:left="219"/>
              <w:rPr>
                <w:sz w:val="26"/>
              </w:rPr>
            </w:pPr>
            <w:r>
              <w:rPr>
                <w:sz w:val="26"/>
              </w:rPr>
              <w:t>0,25</w:t>
            </w:r>
          </w:p>
        </w:tc>
      </w:tr>
      <w:tr w:rsidR="00032B18" w:rsidTr="00046774">
        <w:trPr>
          <w:trHeight w:val="2392"/>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8" w:lineRule="exact"/>
              <w:jc w:val="both"/>
              <w:rPr>
                <w:b/>
                <w:i/>
                <w:sz w:val="26"/>
              </w:rPr>
            </w:pPr>
            <w:r>
              <w:rPr>
                <w:b/>
                <w:i/>
                <w:sz w:val="26"/>
              </w:rPr>
              <w:t>c. Bài học nhận thức, hành động:</w:t>
            </w:r>
          </w:p>
          <w:p w:rsidR="00032B18" w:rsidRDefault="00032B18" w:rsidP="00046774">
            <w:pPr>
              <w:pStyle w:val="TableParagraph"/>
              <w:numPr>
                <w:ilvl w:val="0"/>
                <w:numId w:val="2"/>
              </w:numPr>
              <w:tabs>
                <w:tab w:val="left" w:pos="269"/>
              </w:tabs>
              <w:ind w:right="102" w:firstLine="0"/>
              <w:jc w:val="both"/>
              <w:rPr>
                <w:sz w:val="26"/>
              </w:rPr>
            </w:pPr>
            <w:r>
              <w:rPr>
                <w:sz w:val="26"/>
              </w:rPr>
              <w:t>Lắng nghe là rất cần thiết. Trong cuộc sống, con người phải luôn luôn có ý thức lắng nghe từ những người khác và đặc biệt phải biết lắng nghe và tiếp thu một cách chọn lọc.</w:t>
            </w:r>
          </w:p>
          <w:p w:rsidR="00032B18" w:rsidRDefault="00032B18" w:rsidP="00046774">
            <w:pPr>
              <w:pStyle w:val="TableParagraph"/>
              <w:numPr>
                <w:ilvl w:val="0"/>
                <w:numId w:val="2"/>
              </w:numPr>
              <w:tabs>
                <w:tab w:val="left" w:pos="273"/>
              </w:tabs>
              <w:ind w:right="96" w:firstLine="0"/>
              <w:jc w:val="both"/>
              <w:rPr>
                <w:sz w:val="26"/>
              </w:rPr>
            </w:pPr>
            <w:r>
              <w:rPr>
                <w:sz w:val="26"/>
              </w:rPr>
              <w:t>Lắng nghe không chỉ là hoạt động của con người trong giao tiếp mà còn là kĩ năng mỗi người cần phải rèn luyện. Để lắng nghe và biết lắng nghe một</w:t>
            </w:r>
            <w:r>
              <w:rPr>
                <w:spacing w:val="8"/>
                <w:sz w:val="26"/>
              </w:rPr>
              <w:t xml:space="preserve"> </w:t>
            </w:r>
            <w:r>
              <w:rPr>
                <w:sz w:val="26"/>
              </w:rPr>
              <w:t>cách</w:t>
            </w:r>
            <w:r>
              <w:rPr>
                <w:spacing w:val="8"/>
                <w:sz w:val="26"/>
              </w:rPr>
              <w:t xml:space="preserve"> </w:t>
            </w:r>
            <w:r>
              <w:rPr>
                <w:sz w:val="26"/>
              </w:rPr>
              <w:t>chọn</w:t>
            </w:r>
            <w:r>
              <w:rPr>
                <w:spacing w:val="9"/>
                <w:sz w:val="26"/>
              </w:rPr>
              <w:t xml:space="preserve"> </w:t>
            </w:r>
            <w:r>
              <w:rPr>
                <w:sz w:val="26"/>
              </w:rPr>
              <w:t>lọc,</w:t>
            </w:r>
            <w:r>
              <w:rPr>
                <w:spacing w:val="8"/>
                <w:sz w:val="26"/>
              </w:rPr>
              <w:t xml:space="preserve"> </w:t>
            </w:r>
            <w:r>
              <w:rPr>
                <w:sz w:val="26"/>
              </w:rPr>
              <w:t>cần</w:t>
            </w:r>
            <w:r>
              <w:rPr>
                <w:spacing w:val="11"/>
                <w:sz w:val="26"/>
              </w:rPr>
              <w:t xml:space="preserve"> </w:t>
            </w:r>
            <w:r>
              <w:rPr>
                <w:sz w:val="26"/>
              </w:rPr>
              <w:t>có</w:t>
            </w:r>
            <w:r>
              <w:rPr>
                <w:spacing w:val="8"/>
                <w:sz w:val="26"/>
              </w:rPr>
              <w:t xml:space="preserve"> </w:t>
            </w:r>
            <w:r>
              <w:rPr>
                <w:sz w:val="26"/>
              </w:rPr>
              <w:t>sự</w:t>
            </w:r>
            <w:r>
              <w:rPr>
                <w:spacing w:val="12"/>
                <w:sz w:val="26"/>
              </w:rPr>
              <w:t xml:space="preserve"> </w:t>
            </w:r>
            <w:r>
              <w:rPr>
                <w:sz w:val="26"/>
              </w:rPr>
              <w:t>hiểu</w:t>
            </w:r>
            <w:r>
              <w:rPr>
                <w:spacing w:val="8"/>
                <w:sz w:val="26"/>
              </w:rPr>
              <w:t xml:space="preserve"> </w:t>
            </w:r>
            <w:r>
              <w:rPr>
                <w:sz w:val="26"/>
              </w:rPr>
              <w:t>biết,</w:t>
            </w:r>
            <w:r>
              <w:rPr>
                <w:spacing w:val="9"/>
                <w:sz w:val="26"/>
              </w:rPr>
              <w:t xml:space="preserve"> </w:t>
            </w:r>
            <w:r>
              <w:rPr>
                <w:sz w:val="26"/>
              </w:rPr>
              <w:t>có</w:t>
            </w:r>
            <w:r>
              <w:rPr>
                <w:spacing w:val="8"/>
                <w:sz w:val="26"/>
              </w:rPr>
              <w:t xml:space="preserve"> </w:t>
            </w:r>
            <w:r>
              <w:rPr>
                <w:sz w:val="26"/>
              </w:rPr>
              <w:t>trí</w:t>
            </w:r>
            <w:r>
              <w:rPr>
                <w:spacing w:val="10"/>
                <w:sz w:val="26"/>
              </w:rPr>
              <w:t xml:space="preserve"> </w:t>
            </w:r>
            <w:r>
              <w:rPr>
                <w:sz w:val="26"/>
              </w:rPr>
              <w:t>tuệ,</w:t>
            </w:r>
            <w:r>
              <w:rPr>
                <w:spacing w:val="9"/>
                <w:sz w:val="26"/>
              </w:rPr>
              <w:t xml:space="preserve"> </w:t>
            </w:r>
            <w:r>
              <w:rPr>
                <w:sz w:val="26"/>
              </w:rPr>
              <w:t>có</w:t>
            </w:r>
            <w:r>
              <w:rPr>
                <w:spacing w:val="8"/>
                <w:sz w:val="26"/>
              </w:rPr>
              <w:t xml:space="preserve"> </w:t>
            </w:r>
            <w:r>
              <w:rPr>
                <w:sz w:val="26"/>
              </w:rPr>
              <w:t>bản</w:t>
            </w:r>
            <w:r>
              <w:rPr>
                <w:spacing w:val="9"/>
                <w:sz w:val="26"/>
              </w:rPr>
              <w:t xml:space="preserve"> </w:t>
            </w:r>
            <w:r>
              <w:rPr>
                <w:sz w:val="26"/>
              </w:rPr>
              <w:t>lĩnh</w:t>
            </w:r>
            <w:r>
              <w:rPr>
                <w:spacing w:val="8"/>
                <w:sz w:val="26"/>
              </w:rPr>
              <w:t xml:space="preserve"> </w:t>
            </w:r>
            <w:r>
              <w:rPr>
                <w:sz w:val="26"/>
              </w:rPr>
              <w:t>và</w:t>
            </w:r>
            <w:r>
              <w:rPr>
                <w:spacing w:val="9"/>
                <w:sz w:val="26"/>
              </w:rPr>
              <w:t xml:space="preserve"> </w:t>
            </w:r>
            <w:r>
              <w:rPr>
                <w:sz w:val="26"/>
              </w:rPr>
              <w:t>phải</w:t>
            </w:r>
            <w:r>
              <w:rPr>
                <w:spacing w:val="8"/>
                <w:sz w:val="26"/>
              </w:rPr>
              <w:t xml:space="preserve"> </w:t>
            </w:r>
            <w:r>
              <w:rPr>
                <w:sz w:val="26"/>
              </w:rPr>
              <w:t>được</w:t>
            </w:r>
          </w:p>
          <w:p w:rsidR="00032B18" w:rsidRDefault="00032B18" w:rsidP="00046774">
            <w:pPr>
              <w:pStyle w:val="TableParagraph"/>
              <w:spacing w:line="293" w:lineRule="exact"/>
              <w:jc w:val="both"/>
              <w:rPr>
                <w:sz w:val="26"/>
              </w:rPr>
            </w:pPr>
            <w:r>
              <w:rPr>
                <w:sz w:val="26"/>
              </w:rPr>
              <w:t>rèn luyện trong thực tiễn cuộc sống.</w:t>
            </w:r>
          </w:p>
        </w:tc>
        <w:tc>
          <w:tcPr>
            <w:tcW w:w="901" w:type="dxa"/>
          </w:tcPr>
          <w:p w:rsidR="00032B18" w:rsidRDefault="00032B18" w:rsidP="00046774">
            <w:pPr>
              <w:pStyle w:val="TableParagraph"/>
              <w:spacing w:line="286" w:lineRule="exact"/>
              <w:ind w:left="199" w:right="192"/>
              <w:jc w:val="center"/>
              <w:rPr>
                <w:sz w:val="26"/>
              </w:rPr>
            </w:pPr>
            <w:r>
              <w:rPr>
                <w:sz w:val="26"/>
              </w:rPr>
              <w:t>0,5</w:t>
            </w:r>
          </w:p>
        </w:tc>
      </w:tr>
      <w:tr w:rsidR="00032B18" w:rsidTr="00046774">
        <w:trPr>
          <w:trHeight w:val="300"/>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sz w:val="26"/>
              </w:rPr>
            </w:pPr>
            <w:r>
              <w:rPr>
                <w:b/>
                <w:sz w:val="26"/>
              </w:rPr>
              <w:t xml:space="preserve">3. Kết bài: </w:t>
            </w:r>
            <w:r>
              <w:rPr>
                <w:sz w:val="26"/>
              </w:rPr>
              <w:t>Khẳng định lại vấn đề.</w:t>
            </w:r>
          </w:p>
        </w:tc>
        <w:tc>
          <w:tcPr>
            <w:tcW w:w="901" w:type="dxa"/>
          </w:tcPr>
          <w:p w:rsidR="00032B18" w:rsidRDefault="00032B18" w:rsidP="00046774">
            <w:pPr>
              <w:pStyle w:val="TableParagraph"/>
              <w:spacing w:line="280" w:lineRule="exact"/>
              <w:ind w:left="199" w:right="197"/>
              <w:jc w:val="center"/>
              <w:rPr>
                <w:b/>
                <w:sz w:val="26"/>
              </w:rPr>
            </w:pPr>
            <w:r>
              <w:rPr>
                <w:b/>
                <w:sz w:val="26"/>
              </w:rPr>
              <w:t>0,25</w:t>
            </w:r>
          </w:p>
        </w:tc>
      </w:tr>
      <w:tr w:rsidR="00032B18" w:rsidTr="00046774">
        <w:trPr>
          <w:trHeight w:val="1194"/>
        </w:trPr>
        <w:tc>
          <w:tcPr>
            <w:tcW w:w="920" w:type="dxa"/>
          </w:tcPr>
          <w:p w:rsidR="00032B18" w:rsidRDefault="00032B18" w:rsidP="00046774">
            <w:pPr>
              <w:pStyle w:val="TableParagraph"/>
              <w:spacing w:line="290" w:lineRule="exact"/>
              <w:rPr>
                <w:b/>
                <w:sz w:val="26"/>
              </w:rPr>
            </w:pPr>
            <w:r>
              <w:rPr>
                <w:b/>
                <w:w w:val="99"/>
                <w:sz w:val="26"/>
              </w:rPr>
              <w:t>2</w:t>
            </w:r>
          </w:p>
        </w:tc>
        <w:tc>
          <w:tcPr>
            <w:tcW w:w="8102" w:type="dxa"/>
          </w:tcPr>
          <w:p w:rsidR="00032B18" w:rsidRDefault="00032B18" w:rsidP="00046774">
            <w:pPr>
              <w:pStyle w:val="TableParagraph"/>
              <w:spacing w:line="283" w:lineRule="exact"/>
              <w:ind w:left="249"/>
              <w:rPr>
                <w:i/>
                <w:sz w:val="26"/>
              </w:rPr>
            </w:pPr>
            <w:r>
              <w:rPr>
                <w:sz w:val="26"/>
              </w:rPr>
              <w:t>Làm</w:t>
            </w:r>
            <w:r>
              <w:rPr>
                <w:spacing w:val="12"/>
                <w:sz w:val="26"/>
              </w:rPr>
              <w:t xml:space="preserve"> </w:t>
            </w:r>
            <w:r>
              <w:rPr>
                <w:sz w:val="26"/>
              </w:rPr>
              <w:t>sáng</w:t>
            </w:r>
            <w:r>
              <w:rPr>
                <w:spacing w:val="17"/>
                <w:sz w:val="26"/>
              </w:rPr>
              <w:t xml:space="preserve"> </w:t>
            </w:r>
            <w:r>
              <w:rPr>
                <w:sz w:val="26"/>
              </w:rPr>
              <w:t>tỏ</w:t>
            </w:r>
            <w:r>
              <w:rPr>
                <w:spacing w:val="17"/>
                <w:sz w:val="26"/>
              </w:rPr>
              <w:t xml:space="preserve"> </w:t>
            </w:r>
            <w:r>
              <w:rPr>
                <w:sz w:val="26"/>
              </w:rPr>
              <w:t>nhận</w:t>
            </w:r>
            <w:r>
              <w:rPr>
                <w:spacing w:val="14"/>
                <w:sz w:val="26"/>
              </w:rPr>
              <w:t xml:space="preserve"> </w:t>
            </w:r>
            <w:r>
              <w:rPr>
                <w:sz w:val="26"/>
              </w:rPr>
              <w:t>xét</w:t>
            </w:r>
            <w:r>
              <w:rPr>
                <w:spacing w:val="17"/>
                <w:sz w:val="26"/>
              </w:rPr>
              <w:t xml:space="preserve"> </w:t>
            </w:r>
            <w:r>
              <w:rPr>
                <w:sz w:val="26"/>
              </w:rPr>
              <w:t>của</w:t>
            </w:r>
            <w:r>
              <w:rPr>
                <w:spacing w:val="15"/>
                <w:sz w:val="26"/>
              </w:rPr>
              <w:t xml:space="preserve"> </w:t>
            </w:r>
            <w:r>
              <w:rPr>
                <w:sz w:val="26"/>
              </w:rPr>
              <w:t>Đại</w:t>
            </w:r>
            <w:r>
              <w:rPr>
                <w:spacing w:val="16"/>
                <w:sz w:val="26"/>
              </w:rPr>
              <w:t xml:space="preserve"> </w:t>
            </w:r>
            <w:r>
              <w:rPr>
                <w:sz w:val="26"/>
              </w:rPr>
              <w:t>tướng</w:t>
            </w:r>
            <w:r>
              <w:rPr>
                <w:spacing w:val="15"/>
                <w:sz w:val="26"/>
              </w:rPr>
              <w:t xml:space="preserve"> </w:t>
            </w:r>
            <w:r>
              <w:rPr>
                <w:sz w:val="26"/>
              </w:rPr>
              <w:t>Võ</w:t>
            </w:r>
            <w:r>
              <w:rPr>
                <w:spacing w:val="15"/>
                <w:sz w:val="26"/>
              </w:rPr>
              <w:t xml:space="preserve"> </w:t>
            </w:r>
            <w:r>
              <w:rPr>
                <w:sz w:val="26"/>
              </w:rPr>
              <w:t>Nguyên</w:t>
            </w:r>
            <w:r>
              <w:rPr>
                <w:spacing w:val="17"/>
                <w:sz w:val="26"/>
              </w:rPr>
              <w:t xml:space="preserve"> </w:t>
            </w:r>
            <w:r>
              <w:rPr>
                <w:sz w:val="26"/>
              </w:rPr>
              <w:t>Giáp</w:t>
            </w:r>
            <w:r>
              <w:rPr>
                <w:spacing w:val="16"/>
                <w:sz w:val="26"/>
              </w:rPr>
              <w:t xml:space="preserve"> </w:t>
            </w:r>
            <w:r>
              <w:rPr>
                <w:sz w:val="26"/>
              </w:rPr>
              <w:t>về</w:t>
            </w:r>
            <w:r>
              <w:rPr>
                <w:spacing w:val="15"/>
                <w:sz w:val="26"/>
              </w:rPr>
              <w:t xml:space="preserve"> </w:t>
            </w:r>
            <w:r>
              <w:rPr>
                <w:sz w:val="26"/>
              </w:rPr>
              <w:t>tác</w:t>
            </w:r>
            <w:r>
              <w:rPr>
                <w:spacing w:val="15"/>
                <w:sz w:val="26"/>
              </w:rPr>
              <w:t xml:space="preserve"> </w:t>
            </w:r>
            <w:r>
              <w:rPr>
                <w:sz w:val="26"/>
              </w:rPr>
              <w:t>phẩm</w:t>
            </w:r>
            <w:r>
              <w:rPr>
                <w:spacing w:val="25"/>
                <w:sz w:val="26"/>
              </w:rPr>
              <w:t xml:space="preserve"> </w:t>
            </w:r>
            <w:r>
              <w:rPr>
                <w:i/>
                <w:sz w:val="26"/>
              </w:rPr>
              <w:t>Bình</w:t>
            </w:r>
          </w:p>
          <w:p w:rsidR="00032B18" w:rsidRDefault="00032B18" w:rsidP="00046774">
            <w:pPr>
              <w:pStyle w:val="TableParagraph"/>
              <w:spacing w:before="1"/>
              <w:rPr>
                <w:i/>
                <w:sz w:val="26"/>
              </w:rPr>
            </w:pPr>
            <w:r>
              <w:rPr>
                <w:i/>
                <w:sz w:val="26"/>
              </w:rPr>
              <w:t xml:space="preserve">Ngô đại cáo </w:t>
            </w:r>
            <w:r>
              <w:rPr>
                <w:sz w:val="26"/>
              </w:rPr>
              <w:t>(Nguyễn Trãi): “</w:t>
            </w:r>
            <w:r>
              <w:rPr>
                <w:i/>
                <w:sz w:val="26"/>
              </w:rPr>
              <w:t>Bình Ngô đại cáo” có giá trị như bản Tuyên ngôn độc lập lần thứ hai của nước Đại Việt (...) “Bình Ngô đại cáo” còn</w:t>
            </w:r>
            <w:r>
              <w:rPr>
                <w:i/>
                <w:spacing w:val="12"/>
                <w:sz w:val="26"/>
              </w:rPr>
              <w:t xml:space="preserve"> </w:t>
            </w:r>
            <w:r>
              <w:rPr>
                <w:i/>
                <w:sz w:val="26"/>
              </w:rPr>
              <w:t>là</w:t>
            </w:r>
          </w:p>
          <w:p w:rsidR="00032B18" w:rsidRDefault="00032B18" w:rsidP="00046774">
            <w:pPr>
              <w:pStyle w:val="TableParagraph"/>
              <w:spacing w:line="293" w:lineRule="exact"/>
              <w:rPr>
                <w:i/>
                <w:sz w:val="26"/>
              </w:rPr>
            </w:pPr>
            <w:r>
              <w:rPr>
                <w:i/>
                <w:sz w:val="26"/>
              </w:rPr>
              <w:t>một bản Tuyên ngôn nhân đạo và hòa bình của nhà nước Đại Việt.</w:t>
            </w:r>
          </w:p>
        </w:tc>
        <w:tc>
          <w:tcPr>
            <w:tcW w:w="901" w:type="dxa"/>
          </w:tcPr>
          <w:p w:rsidR="00032B18" w:rsidRDefault="00032B18" w:rsidP="00046774">
            <w:pPr>
              <w:pStyle w:val="TableParagraph"/>
              <w:spacing w:line="290" w:lineRule="exact"/>
              <w:ind w:left="199" w:right="192"/>
              <w:jc w:val="center"/>
              <w:rPr>
                <w:b/>
                <w:sz w:val="26"/>
              </w:rPr>
            </w:pPr>
            <w:r>
              <w:rPr>
                <w:b/>
                <w:sz w:val="26"/>
              </w:rPr>
              <w:t>7,0</w:t>
            </w:r>
          </w:p>
        </w:tc>
      </w:tr>
      <w:tr w:rsidR="00032B18" w:rsidTr="00046774">
        <w:trPr>
          <w:trHeight w:val="2095"/>
        </w:trPr>
        <w:tc>
          <w:tcPr>
            <w:tcW w:w="920" w:type="dxa"/>
            <w:vMerge w:val="restart"/>
          </w:tcPr>
          <w:p w:rsidR="00032B18" w:rsidRDefault="00032B18" w:rsidP="00046774">
            <w:pPr>
              <w:pStyle w:val="TableParagraph"/>
              <w:ind w:left="0"/>
              <w:rPr>
                <w:sz w:val="24"/>
              </w:rPr>
            </w:pPr>
          </w:p>
        </w:tc>
        <w:tc>
          <w:tcPr>
            <w:tcW w:w="8102" w:type="dxa"/>
          </w:tcPr>
          <w:p w:rsidR="00032B18" w:rsidRDefault="00032B18" w:rsidP="00046774">
            <w:pPr>
              <w:pStyle w:val="TableParagraph"/>
              <w:numPr>
                <w:ilvl w:val="0"/>
                <w:numId w:val="1"/>
              </w:numPr>
              <w:tabs>
                <w:tab w:val="left" w:pos="302"/>
              </w:tabs>
              <w:spacing w:line="289" w:lineRule="exact"/>
              <w:ind w:left="301"/>
              <w:jc w:val="both"/>
              <w:rPr>
                <w:b/>
                <w:sz w:val="26"/>
              </w:rPr>
            </w:pPr>
            <w:r>
              <w:rPr>
                <w:b/>
                <w:sz w:val="26"/>
              </w:rPr>
              <w:t>Yêu cầu về kĩ</w:t>
            </w:r>
            <w:r>
              <w:rPr>
                <w:b/>
                <w:spacing w:val="-1"/>
                <w:sz w:val="26"/>
              </w:rPr>
              <w:t xml:space="preserve"> </w:t>
            </w:r>
            <w:r>
              <w:rPr>
                <w:b/>
                <w:sz w:val="26"/>
              </w:rPr>
              <w:t>năng:</w:t>
            </w:r>
          </w:p>
          <w:p w:rsidR="00032B18" w:rsidRDefault="00032B18" w:rsidP="00046774">
            <w:pPr>
              <w:pStyle w:val="TableParagraph"/>
              <w:ind w:right="104" w:firstLine="216"/>
              <w:jc w:val="both"/>
              <w:rPr>
                <w:sz w:val="26"/>
              </w:rPr>
            </w:pPr>
            <w:r>
              <w:rPr>
                <w:sz w:val="26"/>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32B18" w:rsidRDefault="00032B18" w:rsidP="00046774">
            <w:pPr>
              <w:pStyle w:val="TableParagraph"/>
              <w:numPr>
                <w:ilvl w:val="0"/>
                <w:numId w:val="1"/>
              </w:numPr>
              <w:tabs>
                <w:tab w:val="left" w:pos="329"/>
              </w:tabs>
              <w:ind w:right="103" w:firstLine="0"/>
              <w:jc w:val="both"/>
              <w:rPr>
                <w:sz w:val="26"/>
              </w:rPr>
            </w:pPr>
            <w:r>
              <w:rPr>
                <w:b/>
                <w:sz w:val="26"/>
              </w:rPr>
              <w:t xml:space="preserve">Yêu cầu về kiến thức: </w:t>
            </w:r>
            <w:r>
              <w:rPr>
                <w:sz w:val="26"/>
              </w:rPr>
              <w:t>Học sinh có thể trình bày theo nhiều cách khác nhau, tuy nhiên cần đáp ứng được những ý cơ bản</w:t>
            </w:r>
            <w:r>
              <w:rPr>
                <w:spacing w:val="-9"/>
                <w:sz w:val="26"/>
              </w:rPr>
              <w:t xml:space="preserve"> </w:t>
            </w:r>
            <w:r>
              <w:rPr>
                <w:sz w:val="26"/>
              </w:rPr>
              <w:t>sau:</w:t>
            </w:r>
          </w:p>
        </w:tc>
        <w:tc>
          <w:tcPr>
            <w:tcW w:w="901" w:type="dxa"/>
          </w:tcPr>
          <w:p w:rsidR="00032B18" w:rsidRDefault="00032B18" w:rsidP="00046774">
            <w:pPr>
              <w:pStyle w:val="TableParagraph"/>
              <w:ind w:left="0"/>
              <w:rPr>
                <w:sz w:val="24"/>
              </w:rPr>
            </w:pPr>
          </w:p>
        </w:tc>
      </w:tr>
      <w:tr w:rsidR="00032B18" w:rsidTr="00046774">
        <w:trPr>
          <w:trHeight w:val="297"/>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77" w:lineRule="exact"/>
              <w:rPr>
                <w:sz w:val="26"/>
              </w:rPr>
            </w:pPr>
            <w:r>
              <w:rPr>
                <w:b/>
                <w:sz w:val="26"/>
              </w:rPr>
              <w:t xml:space="preserve">1. Mở bài: </w:t>
            </w:r>
            <w:r>
              <w:rPr>
                <w:sz w:val="26"/>
              </w:rPr>
              <w:t>Nêu vấn đề.</w:t>
            </w:r>
          </w:p>
        </w:tc>
        <w:tc>
          <w:tcPr>
            <w:tcW w:w="901" w:type="dxa"/>
          </w:tcPr>
          <w:p w:rsidR="00032B18" w:rsidRDefault="00032B18" w:rsidP="00046774">
            <w:pPr>
              <w:pStyle w:val="TableParagraph"/>
              <w:spacing w:line="277" w:lineRule="exact"/>
              <w:ind w:left="199" w:right="192"/>
              <w:jc w:val="center"/>
              <w:rPr>
                <w:b/>
                <w:sz w:val="26"/>
              </w:rPr>
            </w:pPr>
            <w:r>
              <w:rPr>
                <w:b/>
                <w:sz w:val="26"/>
              </w:rPr>
              <w:t>0,5</w:t>
            </w:r>
          </w:p>
        </w:tc>
      </w:tr>
      <w:tr w:rsidR="00032B18" w:rsidTr="00046774">
        <w:trPr>
          <w:trHeight w:val="299"/>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b/>
                <w:sz w:val="26"/>
              </w:rPr>
            </w:pPr>
            <w:r>
              <w:rPr>
                <w:b/>
                <w:sz w:val="26"/>
              </w:rPr>
              <w:t>2. Thân bài:</w:t>
            </w:r>
          </w:p>
        </w:tc>
        <w:tc>
          <w:tcPr>
            <w:tcW w:w="901" w:type="dxa"/>
          </w:tcPr>
          <w:p w:rsidR="00032B18" w:rsidRDefault="00032B18" w:rsidP="00046774">
            <w:pPr>
              <w:pStyle w:val="TableParagraph"/>
              <w:spacing w:line="280" w:lineRule="exact"/>
              <w:ind w:left="199" w:right="192"/>
              <w:jc w:val="center"/>
              <w:rPr>
                <w:b/>
                <w:sz w:val="26"/>
              </w:rPr>
            </w:pPr>
            <w:r>
              <w:rPr>
                <w:b/>
                <w:sz w:val="26"/>
              </w:rPr>
              <w:t>6,0</w:t>
            </w:r>
          </w:p>
        </w:tc>
      </w:tr>
      <w:tr w:rsidR="00032B18" w:rsidTr="00046774">
        <w:trPr>
          <w:trHeight w:val="597"/>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7" w:lineRule="exact"/>
              <w:rPr>
                <w:b/>
                <w:sz w:val="26"/>
              </w:rPr>
            </w:pPr>
            <w:r>
              <w:rPr>
                <w:b/>
                <w:sz w:val="26"/>
              </w:rPr>
              <w:t>a. Giải thích:</w:t>
            </w:r>
          </w:p>
          <w:p w:rsidR="00032B18" w:rsidRDefault="00032B18" w:rsidP="00046774">
            <w:pPr>
              <w:pStyle w:val="TableParagraph"/>
              <w:spacing w:line="290" w:lineRule="exact"/>
              <w:rPr>
                <w:sz w:val="26"/>
              </w:rPr>
            </w:pPr>
            <w:r>
              <w:rPr>
                <w:b/>
                <w:sz w:val="26"/>
              </w:rPr>
              <w:t>-</w:t>
            </w:r>
            <w:r>
              <w:rPr>
                <w:b/>
                <w:spacing w:val="60"/>
                <w:sz w:val="26"/>
              </w:rPr>
              <w:t xml:space="preserve"> </w:t>
            </w:r>
            <w:r>
              <w:rPr>
                <w:i/>
                <w:sz w:val="26"/>
              </w:rPr>
              <w:t>Tuyên</w:t>
            </w:r>
            <w:r>
              <w:rPr>
                <w:i/>
                <w:spacing w:val="58"/>
                <w:sz w:val="26"/>
              </w:rPr>
              <w:t xml:space="preserve"> </w:t>
            </w:r>
            <w:r>
              <w:rPr>
                <w:i/>
                <w:sz w:val="26"/>
              </w:rPr>
              <w:t>ngôn</w:t>
            </w:r>
            <w:r>
              <w:rPr>
                <w:i/>
                <w:spacing w:val="58"/>
                <w:sz w:val="26"/>
              </w:rPr>
              <w:t xml:space="preserve"> </w:t>
            </w:r>
            <w:r>
              <w:rPr>
                <w:i/>
                <w:sz w:val="26"/>
              </w:rPr>
              <w:t>độc</w:t>
            </w:r>
            <w:r>
              <w:rPr>
                <w:i/>
                <w:spacing w:val="58"/>
                <w:sz w:val="26"/>
              </w:rPr>
              <w:t xml:space="preserve"> </w:t>
            </w:r>
            <w:r>
              <w:rPr>
                <w:i/>
                <w:sz w:val="26"/>
              </w:rPr>
              <w:t>lập</w:t>
            </w:r>
            <w:r>
              <w:rPr>
                <w:sz w:val="26"/>
              </w:rPr>
              <w:t>: là</w:t>
            </w:r>
            <w:r>
              <w:rPr>
                <w:spacing w:val="56"/>
                <w:sz w:val="26"/>
              </w:rPr>
              <w:t xml:space="preserve"> </w:t>
            </w:r>
            <w:r>
              <w:rPr>
                <w:sz w:val="26"/>
              </w:rPr>
              <w:t>văn</w:t>
            </w:r>
            <w:r>
              <w:rPr>
                <w:spacing w:val="58"/>
                <w:sz w:val="26"/>
              </w:rPr>
              <w:t xml:space="preserve"> </w:t>
            </w:r>
            <w:r>
              <w:rPr>
                <w:sz w:val="26"/>
              </w:rPr>
              <w:t>bản</w:t>
            </w:r>
            <w:r>
              <w:rPr>
                <w:spacing w:val="58"/>
                <w:sz w:val="26"/>
              </w:rPr>
              <w:t xml:space="preserve"> </w:t>
            </w:r>
            <w:r>
              <w:rPr>
                <w:sz w:val="26"/>
              </w:rPr>
              <w:t>tuyên</w:t>
            </w:r>
            <w:r>
              <w:rPr>
                <w:spacing w:val="58"/>
                <w:sz w:val="26"/>
              </w:rPr>
              <w:t xml:space="preserve"> </w:t>
            </w:r>
            <w:r>
              <w:rPr>
                <w:sz w:val="26"/>
              </w:rPr>
              <w:t>bố</w:t>
            </w:r>
            <w:r>
              <w:rPr>
                <w:spacing w:val="61"/>
                <w:sz w:val="26"/>
              </w:rPr>
              <w:t xml:space="preserve"> </w:t>
            </w:r>
            <w:r>
              <w:rPr>
                <w:sz w:val="26"/>
              </w:rPr>
              <w:t>độc</w:t>
            </w:r>
            <w:r>
              <w:rPr>
                <w:spacing w:val="56"/>
                <w:sz w:val="26"/>
              </w:rPr>
              <w:t xml:space="preserve"> </w:t>
            </w:r>
            <w:r>
              <w:rPr>
                <w:sz w:val="26"/>
              </w:rPr>
              <w:t>lập</w:t>
            </w:r>
            <w:r>
              <w:rPr>
                <w:spacing w:val="56"/>
                <w:sz w:val="26"/>
              </w:rPr>
              <w:t xml:space="preserve"> </w:t>
            </w:r>
            <w:r>
              <w:rPr>
                <w:sz w:val="26"/>
              </w:rPr>
              <w:t>của</w:t>
            </w:r>
            <w:r>
              <w:rPr>
                <w:spacing w:val="58"/>
                <w:sz w:val="26"/>
              </w:rPr>
              <w:t xml:space="preserve"> </w:t>
            </w:r>
            <w:r>
              <w:rPr>
                <w:sz w:val="26"/>
              </w:rPr>
              <w:t xml:space="preserve">một </w:t>
            </w:r>
            <w:hyperlink r:id="rId14">
              <w:r>
                <w:rPr>
                  <w:sz w:val="26"/>
                </w:rPr>
                <w:t>quốc</w:t>
              </w:r>
              <w:r>
                <w:rPr>
                  <w:spacing w:val="57"/>
                  <w:sz w:val="26"/>
                </w:rPr>
                <w:t xml:space="preserve"> </w:t>
              </w:r>
              <w:r>
                <w:rPr>
                  <w:sz w:val="26"/>
                </w:rPr>
                <w:t>gia</w:t>
              </w:r>
            </w:hyperlink>
            <w:r>
              <w:rPr>
                <w:sz w:val="26"/>
              </w:rPr>
              <w:t>,</w:t>
            </w:r>
          </w:p>
        </w:tc>
        <w:tc>
          <w:tcPr>
            <w:tcW w:w="901" w:type="dxa"/>
          </w:tcPr>
          <w:p w:rsidR="00032B18" w:rsidRDefault="00032B18" w:rsidP="00046774">
            <w:pPr>
              <w:pStyle w:val="TableParagraph"/>
              <w:spacing w:line="283" w:lineRule="exact"/>
              <w:ind w:left="199" w:right="192"/>
              <w:jc w:val="center"/>
              <w:rPr>
                <w:sz w:val="26"/>
              </w:rPr>
            </w:pPr>
            <w:r>
              <w:rPr>
                <w:sz w:val="26"/>
              </w:rPr>
              <w:t>1,0</w:t>
            </w:r>
          </w:p>
        </w:tc>
      </w:tr>
    </w:tbl>
    <w:p w:rsidR="00032B18" w:rsidRDefault="00032B18" w:rsidP="00032B18">
      <w:pPr>
        <w:spacing w:line="283" w:lineRule="exact"/>
        <w:jc w:val="center"/>
        <w:rPr>
          <w:sz w:val="26"/>
        </w:rPr>
        <w:sectPr w:rsidR="00032B18" w:rsidSect="00032B18">
          <w:pgSz w:w="11910" w:h="16850"/>
          <w:pgMar w:top="1140" w:right="660" w:bottom="1120" w:left="660" w:header="0" w:footer="44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2692"/>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ind w:right="97"/>
              <w:jc w:val="both"/>
              <w:rPr>
                <w:sz w:val="26"/>
              </w:rPr>
            </w:pPr>
            <w:r>
              <w:rPr>
                <w:sz w:val="26"/>
              </w:rPr>
              <w:t xml:space="preserve">thường ra đời để khẳng định chủ quyền của một dân tộc; </w:t>
            </w:r>
            <w:r>
              <w:rPr>
                <w:i/>
                <w:sz w:val="26"/>
              </w:rPr>
              <w:t xml:space="preserve">Tuyên ngôn nhân đạo: </w:t>
            </w:r>
            <w:r>
              <w:rPr>
                <w:sz w:val="26"/>
              </w:rPr>
              <w:t xml:space="preserve">là tuyên bố về tư tưởng nhân nghĩa, khẳng định quyền sống của con người, là sự đồng cảm, thương xót trước nỗi đau của nhân dân, lên án tội ác của kẻ thù; </w:t>
            </w:r>
            <w:r>
              <w:rPr>
                <w:i/>
                <w:sz w:val="26"/>
              </w:rPr>
              <w:t xml:space="preserve">Tuyên ngôn hòa bình: </w:t>
            </w:r>
            <w:r>
              <w:rPr>
                <w:sz w:val="26"/>
              </w:rPr>
              <w:t xml:space="preserve">là tuyên bố về nền độc lập, hòa bình </w:t>
            </w:r>
            <w:r>
              <w:rPr>
                <w:spacing w:val="-4"/>
                <w:sz w:val="26"/>
              </w:rPr>
              <w:t>của</w:t>
            </w:r>
            <w:r>
              <w:rPr>
                <w:spacing w:val="57"/>
                <w:sz w:val="26"/>
              </w:rPr>
              <w:t xml:space="preserve"> </w:t>
            </w:r>
            <w:r>
              <w:rPr>
                <w:sz w:val="26"/>
              </w:rPr>
              <w:t>dân tộc.</w:t>
            </w:r>
          </w:p>
          <w:p w:rsidR="00032B18" w:rsidRDefault="00032B18" w:rsidP="00046774">
            <w:pPr>
              <w:pStyle w:val="TableParagraph"/>
              <w:ind w:right="98"/>
              <w:jc w:val="both"/>
              <w:rPr>
                <w:sz w:val="26"/>
              </w:rPr>
            </w:pPr>
            <w:r>
              <w:rPr>
                <w:sz w:val="26"/>
              </w:rPr>
              <w:t xml:space="preserve">- Ý kiến của Đại tướng Võ Nguyên Giáp nhấn mạnh đến giá trị to lớn của tác phẩm </w:t>
            </w:r>
            <w:r>
              <w:rPr>
                <w:i/>
                <w:sz w:val="26"/>
              </w:rPr>
              <w:t xml:space="preserve">Bình Ngô đại cáo. </w:t>
            </w:r>
            <w:r>
              <w:rPr>
                <w:sz w:val="26"/>
              </w:rPr>
              <w:t xml:space="preserve">Đây không chỉ là văn bản tuyên bố độc lập, khẳng định chủ quyền của </w:t>
            </w:r>
            <w:hyperlink r:id="rId15">
              <w:r>
                <w:rPr>
                  <w:sz w:val="26"/>
                </w:rPr>
                <w:t>quốc gia</w:t>
              </w:r>
            </w:hyperlink>
            <w:r>
              <w:rPr>
                <w:sz w:val="26"/>
              </w:rPr>
              <w:t>, mà còn là tác phẩm tuyên bố về</w:t>
            </w:r>
            <w:r>
              <w:rPr>
                <w:spacing w:val="57"/>
                <w:sz w:val="26"/>
              </w:rPr>
              <w:t xml:space="preserve"> </w:t>
            </w:r>
            <w:r>
              <w:rPr>
                <w:sz w:val="26"/>
              </w:rPr>
              <w:t>tư</w:t>
            </w:r>
          </w:p>
          <w:p w:rsidR="00032B18" w:rsidRDefault="00032B18" w:rsidP="00046774">
            <w:pPr>
              <w:pStyle w:val="TableParagraph"/>
              <w:spacing w:line="294" w:lineRule="exact"/>
              <w:jc w:val="both"/>
              <w:rPr>
                <w:sz w:val="26"/>
              </w:rPr>
            </w:pPr>
            <w:r>
              <w:rPr>
                <w:sz w:val="26"/>
              </w:rPr>
              <w:t>tưởng nhân nghĩa, tuyên bố về nền độc lập, hòa bình của nước Đại Việt.</w:t>
            </w:r>
          </w:p>
        </w:tc>
        <w:tc>
          <w:tcPr>
            <w:tcW w:w="901" w:type="dxa"/>
          </w:tcPr>
          <w:p w:rsidR="00032B18" w:rsidRDefault="00032B18" w:rsidP="00046774">
            <w:pPr>
              <w:pStyle w:val="TableParagraph"/>
              <w:ind w:left="0"/>
              <w:rPr>
                <w:sz w:val="24"/>
              </w:rPr>
            </w:pPr>
          </w:p>
        </w:tc>
      </w:tr>
      <w:tr w:rsidR="00032B18" w:rsidTr="00046774">
        <w:trPr>
          <w:trHeight w:val="296"/>
        </w:trPr>
        <w:tc>
          <w:tcPr>
            <w:tcW w:w="920" w:type="dxa"/>
            <w:vMerge w:val="restart"/>
          </w:tcPr>
          <w:p w:rsidR="00032B18" w:rsidRDefault="00032B18" w:rsidP="00046774">
            <w:pPr>
              <w:pStyle w:val="TableParagraph"/>
              <w:ind w:left="0"/>
              <w:rPr>
                <w:sz w:val="24"/>
              </w:rPr>
            </w:pPr>
          </w:p>
        </w:tc>
        <w:tc>
          <w:tcPr>
            <w:tcW w:w="8102" w:type="dxa"/>
            <w:tcBorders>
              <w:bottom w:val="nil"/>
            </w:tcBorders>
          </w:tcPr>
          <w:p w:rsidR="00032B18" w:rsidRDefault="00032B18" w:rsidP="00046774">
            <w:pPr>
              <w:pStyle w:val="TableParagraph"/>
              <w:spacing w:line="276" w:lineRule="exact"/>
              <w:rPr>
                <w:b/>
                <w:sz w:val="26"/>
              </w:rPr>
            </w:pPr>
            <w:r>
              <w:rPr>
                <w:b/>
                <w:sz w:val="26"/>
              </w:rPr>
              <w:t>b. Chứng minh:</w:t>
            </w:r>
          </w:p>
        </w:tc>
        <w:tc>
          <w:tcPr>
            <w:tcW w:w="901" w:type="dxa"/>
            <w:tcBorders>
              <w:bottom w:val="nil"/>
            </w:tcBorders>
          </w:tcPr>
          <w:p w:rsidR="00032B18" w:rsidRDefault="00032B18" w:rsidP="00046774">
            <w:pPr>
              <w:pStyle w:val="TableParagraph"/>
              <w:ind w:left="0"/>
            </w:pPr>
          </w:p>
        </w:tc>
      </w:tr>
      <w:tr w:rsidR="00032B18" w:rsidTr="00046774">
        <w:trPr>
          <w:trHeight w:val="292"/>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2" w:lineRule="exact"/>
              <w:rPr>
                <w:b/>
                <w:sz w:val="26"/>
              </w:rPr>
            </w:pPr>
            <w:r>
              <w:rPr>
                <w:b/>
                <w:sz w:val="26"/>
              </w:rPr>
              <w:t xml:space="preserve">b.1. </w:t>
            </w:r>
            <w:r>
              <w:rPr>
                <w:b/>
                <w:i/>
                <w:sz w:val="26"/>
              </w:rPr>
              <w:t xml:space="preserve">Bình Ngô đại cáo </w:t>
            </w:r>
            <w:r>
              <w:rPr>
                <w:b/>
                <w:sz w:val="26"/>
              </w:rPr>
              <w:t>là Tuyên ngôn độc lập lần thứ hai của nước Đại</w:t>
            </w:r>
          </w:p>
        </w:tc>
        <w:tc>
          <w:tcPr>
            <w:tcW w:w="901" w:type="dxa"/>
            <w:tcBorders>
              <w:top w:val="nil"/>
              <w:bottom w:val="nil"/>
            </w:tcBorders>
          </w:tcPr>
          <w:p w:rsidR="00032B18" w:rsidRDefault="00032B18" w:rsidP="00046774">
            <w:pPr>
              <w:pStyle w:val="TableParagraph"/>
              <w:spacing w:line="272" w:lineRule="exact"/>
              <w:ind w:left="287"/>
              <w:rPr>
                <w:sz w:val="26"/>
              </w:rPr>
            </w:pPr>
            <w:r>
              <w:rPr>
                <w:sz w:val="26"/>
              </w:rPr>
              <w:t>1,5</w:t>
            </w: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b/>
                <w:sz w:val="26"/>
              </w:rPr>
            </w:pPr>
            <w:r>
              <w:rPr>
                <w:b/>
                <w:sz w:val="26"/>
              </w:rPr>
              <w:t>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sz w:val="26"/>
              </w:rPr>
            </w:pPr>
            <w:r>
              <w:rPr>
                <w:sz w:val="26"/>
              </w:rPr>
              <w:t xml:space="preserve">- Trong lịch sử dân tộc, </w:t>
            </w:r>
            <w:r>
              <w:rPr>
                <w:i/>
                <w:sz w:val="26"/>
              </w:rPr>
              <w:t xml:space="preserve">Nam quốc sơn hà </w:t>
            </w:r>
            <w:r>
              <w:rPr>
                <w:sz w:val="26"/>
              </w:rPr>
              <w:t>(Lý Thường Kiệt) được đánh giá</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là bản tuyên ngôn độc lập đầu tiên của nước ta. Tác phẩm </w:t>
            </w:r>
            <w:r>
              <w:rPr>
                <w:i/>
                <w:sz w:val="26"/>
              </w:rPr>
              <w:t>Bình Ngô đại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 xml:space="preserve">cáo </w:t>
            </w:r>
            <w:r>
              <w:rPr>
                <w:sz w:val="26"/>
              </w:rPr>
              <w:t>của Nguyễn Trãi chính là bản Tuyên ngôn độc lập lần thứ hai.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đã tuyên bố nền độc lập dân tộc sau chiến thắng chống quân</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Minh xâm lược, mở ra một thời đại mới cho nước nhà.</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đã thể hiện một nhận thức sâu sắc, toàn diện về quyền dân tộc,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quốc gia, thể hiện ý thức tự cường, tự chủ của nước Đại 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 Toàn diện: ngoài hai yếu tố lãnh thổ, chủ quyền (đã nêu trong </w:t>
            </w:r>
            <w:r>
              <w:rPr>
                <w:i/>
                <w:sz w:val="26"/>
              </w:rPr>
              <w:t>Nam quốc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sơn hà</w:t>
            </w:r>
            <w:r>
              <w:rPr>
                <w:sz w:val="26"/>
              </w:rPr>
              <w:t>), còn thêm những yếu tố cơ bản, quan trọng khác như văn hiến,</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phong tục, lịch sử </w:t>
            </w:r>
            <w:r>
              <w:rPr>
                <w:i/>
                <w:sz w:val="26"/>
              </w:rPr>
              <w:t>(Như nước Đại Việt ta từ trước….cũng có).</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Sâu sắc: tác giả coi văn hiến, lịch sử là hạt nhân cơ bản để xác định độc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lập dân tộc của Đại Việt. Nhà thơ còn đặt nước ta sánh ngang với phương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Bắc để thể hiện thái độ tự hào, tự tôn dân tộc.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b/>
                <w:sz w:val="26"/>
              </w:rPr>
              <w:t xml:space="preserve">b.2. </w:t>
            </w:r>
            <w:r>
              <w:rPr>
                <w:b/>
                <w:i/>
                <w:sz w:val="26"/>
              </w:rPr>
              <w:t xml:space="preserve">Bình Ngô đại cáo </w:t>
            </w:r>
            <w:r>
              <w:rPr>
                <w:b/>
                <w:sz w:val="26"/>
              </w:rPr>
              <w:t>là bản Tuyên ngôn nhân đạo</w:t>
            </w:r>
            <w:r>
              <w:rPr>
                <w:sz w:val="26"/>
              </w:rPr>
              <w:t>.</w:t>
            </w:r>
          </w:p>
        </w:tc>
        <w:tc>
          <w:tcPr>
            <w:tcW w:w="901" w:type="dxa"/>
            <w:tcBorders>
              <w:top w:val="nil"/>
              <w:bottom w:val="nil"/>
            </w:tcBorders>
          </w:tcPr>
          <w:p w:rsidR="00032B18" w:rsidRDefault="00032B18" w:rsidP="00046774">
            <w:pPr>
              <w:pStyle w:val="TableParagraph"/>
              <w:spacing w:line="269" w:lineRule="exact"/>
              <w:ind w:left="287"/>
              <w:rPr>
                <w:sz w:val="26"/>
              </w:rPr>
            </w:pPr>
            <w:r>
              <w:rPr>
                <w:sz w:val="26"/>
              </w:rPr>
              <w:t>1,5</w:t>
            </w: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Tư tưởng nhân nghĩa sáng ngời được nêu cao như là mục đích của cuộc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khởi nghĩa Lam Sơn (</w:t>
            </w:r>
            <w:r>
              <w:rPr>
                <w:i/>
                <w:sz w:val="26"/>
              </w:rPr>
              <w:t>Việc nhân nghĩa cốt ở yên dân / Quân điếu phạt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trước lo trừ bạo).</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Trong tác phẩm, Nguyễn Trãi đã nêu ra phương châm chiến đấu của</w:t>
            </w:r>
            <w:r>
              <w:rPr>
                <w:spacing w:val="58"/>
                <w:sz w:val="26"/>
              </w:rPr>
              <w:t xml:space="preserve"> </w:t>
            </w:r>
            <w:r>
              <w:rPr>
                <w:sz w:val="26"/>
              </w:rPr>
              <w:t>cuộc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i/>
                <w:sz w:val="26"/>
              </w:rPr>
            </w:pPr>
            <w:r>
              <w:rPr>
                <w:sz w:val="26"/>
              </w:rPr>
              <w:t xml:space="preserve">khởi nghĩa </w:t>
            </w:r>
            <w:r>
              <w:rPr>
                <w:i/>
                <w:sz w:val="26"/>
              </w:rPr>
              <w:t>(Đem đại nghĩa để thắng hung tàn / Lấy chí nhân để thay cường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bạo).</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thể hiện nỗi đau xót trước thảm họa của nhân dân, lên án tội ác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xml:space="preserve">dã man, tàn bạo của quân xâm lược </w:t>
            </w:r>
            <w:r>
              <w:rPr>
                <w:i/>
                <w:sz w:val="26"/>
              </w:rPr>
              <w:t>(Vừa rồi…chịu được</w:t>
            </w:r>
            <w:r>
              <w:rPr>
                <w:sz w:val="26"/>
              </w:rPr>
              <w:t>), dân ta đã mở</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đường hiếu</w:t>
            </w:r>
            <w:r>
              <w:rPr>
                <w:spacing w:val="51"/>
                <w:sz w:val="26"/>
              </w:rPr>
              <w:t xml:space="preserve"> </w:t>
            </w:r>
            <w:r>
              <w:rPr>
                <w:sz w:val="26"/>
              </w:rPr>
              <w:t>sinh cho</w:t>
            </w:r>
            <w:r>
              <w:rPr>
                <w:spacing w:val="56"/>
                <w:sz w:val="26"/>
              </w:rPr>
              <w:t xml:space="preserve"> </w:t>
            </w:r>
            <w:r>
              <w:rPr>
                <w:sz w:val="26"/>
              </w:rPr>
              <w:t>quân giặc</w:t>
            </w:r>
            <w:r>
              <w:rPr>
                <w:spacing w:val="51"/>
                <w:sz w:val="26"/>
              </w:rPr>
              <w:t xml:space="preserve"> </w:t>
            </w:r>
            <w:r>
              <w:rPr>
                <w:sz w:val="26"/>
              </w:rPr>
              <w:t>khi</w:t>
            </w:r>
            <w:r>
              <w:rPr>
                <w:spacing w:val="52"/>
                <w:sz w:val="26"/>
              </w:rPr>
              <w:t xml:space="preserve"> </w:t>
            </w:r>
            <w:r>
              <w:rPr>
                <w:sz w:val="26"/>
              </w:rPr>
              <w:t>chúng</w:t>
            </w:r>
            <w:r>
              <w:rPr>
                <w:spacing w:val="52"/>
                <w:sz w:val="26"/>
              </w:rPr>
              <w:t xml:space="preserve"> </w:t>
            </w:r>
            <w:r>
              <w:rPr>
                <w:sz w:val="26"/>
              </w:rPr>
              <w:t>bại</w:t>
            </w:r>
            <w:r>
              <w:rPr>
                <w:spacing w:val="51"/>
                <w:sz w:val="26"/>
              </w:rPr>
              <w:t xml:space="preserve"> </w:t>
            </w:r>
            <w:r>
              <w:rPr>
                <w:sz w:val="26"/>
              </w:rPr>
              <w:t>trận, đầu</w:t>
            </w:r>
            <w:r>
              <w:rPr>
                <w:spacing w:val="51"/>
                <w:sz w:val="26"/>
              </w:rPr>
              <w:t xml:space="preserve"> </w:t>
            </w:r>
            <w:r>
              <w:rPr>
                <w:sz w:val="26"/>
              </w:rPr>
              <w:t>hàng</w:t>
            </w:r>
            <w:r>
              <w:rPr>
                <w:spacing w:val="51"/>
                <w:sz w:val="26"/>
              </w:rPr>
              <w:t xml:space="preserve"> </w:t>
            </w:r>
            <w:r>
              <w:rPr>
                <w:sz w:val="26"/>
              </w:rPr>
              <w:t>(</w:t>
            </w:r>
            <w:r>
              <w:rPr>
                <w:i/>
                <w:sz w:val="26"/>
              </w:rPr>
              <w:t>Thần vũ</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chẳng giết hại…chân run</w:t>
            </w:r>
            <w:r>
              <w:rPr>
                <w:sz w:val="26"/>
              </w:rPr>
              <w: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Tư tưởng nhân nghĩa trong tác phẩm còn được thể hiện tập trung ở hình</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tượng người anh hùng Lê Lợi – một vị minh quân với tấm lòng đau đáu vì</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dân, vì nước.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6"/>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6" w:lineRule="exact"/>
              <w:rPr>
                <w:b/>
                <w:sz w:val="26"/>
              </w:rPr>
            </w:pPr>
            <w:r>
              <w:rPr>
                <w:b/>
                <w:sz w:val="26"/>
              </w:rPr>
              <w:t xml:space="preserve">b.3. </w:t>
            </w:r>
            <w:r>
              <w:rPr>
                <w:b/>
                <w:i/>
                <w:sz w:val="26"/>
              </w:rPr>
              <w:t xml:space="preserve">Bình Ngô đại cáo </w:t>
            </w:r>
            <w:r>
              <w:rPr>
                <w:b/>
                <w:sz w:val="26"/>
              </w:rPr>
              <w:t>còn là bản Tuyên ngôn hòa bình của nước Đại</w:t>
            </w:r>
          </w:p>
        </w:tc>
        <w:tc>
          <w:tcPr>
            <w:tcW w:w="901" w:type="dxa"/>
            <w:tcBorders>
              <w:top w:val="nil"/>
              <w:bottom w:val="nil"/>
            </w:tcBorders>
          </w:tcPr>
          <w:p w:rsidR="00032B18" w:rsidRDefault="00032B18" w:rsidP="00046774">
            <w:pPr>
              <w:pStyle w:val="TableParagraph"/>
              <w:spacing w:line="276" w:lineRule="exact"/>
              <w:ind w:left="287"/>
              <w:rPr>
                <w:sz w:val="26"/>
              </w:rPr>
            </w:pPr>
            <w:r>
              <w:rPr>
                <w:sz w:val="26"/>
              </w:rPr>
              <w:t>1,0</w:t>
            </w: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b/>
                <w:sz w:val="26"/>
              </w:rPr>
            </w:pPr>
            <w:r>
              <w:rPr>
                <w:b/>
                <w:sz w:val="26"/>
              </w:rPr>
              <w:t>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sz w:val="26"/>
              </w:rPr>
            </w:pPr>
            <w:r>
              <w:rPr>
                <w:sz w:val="26"/>
              </w:rPr>
              <w:t>- Tác phẩm nêu cao khát vọng hòa bình của dân tộc Đại Việt, chủ trương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hòa hiếu giữa hai quốc gia </w:t>
            </w:r>
            <w:r>
              <w:rPr>
                <w:i/>
                <w:sz w:val="26"/>
              </w:rPr>
              <w:t>( Họ đã tham sống, sợ chết… để nhân dân nghỉ</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sức).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 Bài cáo kết thúc bằng việc tuyên bố mở ra một thời kì mới của đất nước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trong hòa bình, độc lập, thể hiện ước vọng và niềm tin tưởng vào tương lai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593"/>
        </w:trPr>
        <w:tc>
          <w:tcPr>
            <w:tcW w:w="920" w:type="dxa"/>
            <w:vMerge/>
            <w:tcBorders>
              <w:top w:val="nil"/>
            </w:tcBorders>
          </w:tcPr>
          <w:p w:rsidR="00032B18" w:rsidRDefault="00032B18" w:rsidP="00046774">
            <w:pPr>
              <w:rPr>
                <w:sz w:val="2"/>
                <w:szCs w:val="2"/>
              </w:rPr>
            </w:pPr>
          </w:p>
        </w:tc>
        <w:tc>
          <w:tcPr>
            <w:tcW w:w="8102" w:type="dxa"/>
            <w:tcBorders>
              <w:top w:val="nil"/>
            </w:tcBorders>
          </w:tcPr>
          <w:p w:rsidR="00032B18" w:rsidRDefault="00032B18" w:rsidP="00046774">
            <w:pPr>
              <w:pStyle w:val="TableParagraph"/>
              <w:spacing w:line="279" w:lineRule="exact"/>
              <w:rPr>
                <w:i/>
                <w:sz w:val="26"/>
              </w:rPr>
            </w:pPr>
            <w:r>
              <w:rPr>
                <w:sz w:val="26"/>
              </w:rPr>
              <w:t xml:space="preserve">tốt đẹp của đất nước </w:t>
            </w:r>
            <w:r>
              <w:rPr>
                <w:i/>
                <w:sz w:val="26"/>
              </w:rPr>
              <w:t>(Xã tắc từ đây …vết nhục nhã sạch làu).</w:t>
            </w:r>
          </w:p>
        </w:tc>
        <w:tc>
          <w:tcPr>
            <w:tcW w:w="901" w:type="dxa"/>
            <w:tcBorders>
              <w:top w:val="nil"/>
            </w:tcBorders>
          </w:tcPr>
          <w:p w:rsidR="00032B18" w:rsidRDefault="00032B18" w:rsidP="00046774">
            <w:pPr>
              <w:pStyle w:val="TableParagraph"/>
              <w:ind w:left="0"/>
              <w:rPr>
                <w:sz w:val="24"/>
              </w:rPr>
            </w:pPr>
          </w:p>
        </w:tc>
      </w:tr>
    </w:tbl>
    <w:p w:rsidR="00032B18" w:rsidRDefault="00032B18" w:rsidP="00032B18">
      <w:pPr>
        <w:rPr>
          <w:sz w:val="24"/>
        </w:rPr>
        <w:sectPr w:rsidR="00032B18" w:rsidSect="00032B18">
          <w:pgSz w:w="11910" w:h="16850"/>
          <w:pgMar w:top="1140" w:right="660" w:bottom="1120" w:left="660" w:header="0" w:footer="58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3888"/>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spacing w:line="289" w:lineRule="exact"/>
              <w:jc w:val="both"/>
              <w:rPr>
                <w:b/>
                <w:i/>
                <w:sz w:val="26"/>
              </w:rPr>
            </w:pPr>
            <w:r>
              <w:rPr>
                <w:b/>
                <w:i/>
                <w:sz w:val="26"/>
              </w:rPr>
              <w:t>c. Đánh giá, nâng cao:</w:t>
            </w:r>
          </w:p>
          <w:p w:rsidR="00032B18" w:rsidRDefault="00032B18" w:rsidP="00046774">
            <w:pPr>
              <w:pStyle w:val="TableParagraph"/>
              <w:ind w:right="99" w:firstLine="64"/>
              <w:jc w:val="both"/>
              <w:rPr>
                <w:sz w:val="26"/>
              </w:rPr>
            </w:pPr>
            <w:r>
              <w:rPr>
                <w:i/>
                <w:sz w:val="26"/>
              </w:rPr>
              <w:t xml:space="preserve">- Bình Ngô đại cáo </w:t>
            </w:r>
            <w:r>
              <w:rPr>
                <w:sz w:val="26"/>
              </w:rPr>
              <w:t>là áng văn chính luận đạt đến trình độ mẫu mực. Điều này không chỉ thể hiện ở nội dung sâu sắc mà còn ở hình thức nghệ thuật độc đáo: bố cục chặt chẽ, liền mạch thống nhất, kết hợp đa dạng nhiều giọng điệu (khi sảng khoái hào hùng, khi trầm lắng suy tư…), sử dụng các bút pháp (chính luận với miêu tả, trữ tình với anh hùng ca…), câu văn biền ngẫu, nhiều biện pháp tu từ: so sánh, phóng đại, liệt kê…</w:t>
            </w:r>
          </w:p>
          <w:p w:rsidR="00032B18" w:rsidRDefault="00032B18" w:rsidP="00046774">
            <w:pPr>
              <w:pStyle w:val="TableParagraph"/>
              <w:ind w:right="96"/>
              <w:jc w:val="both"/>
              <w:rPr>
                <w:sz w:val="26"/>
              </w:rPr>
            </w:pPr>
            <w:r>
              <w:rPr>
                <w:sz w:val="26"/>
              </w:rPr>
              <w:t xml:space="preserve">- Ý kiến nhận xét của cố Đại tướng thật đúng đắn, sâu sắc đã nhấn mạnh vào giá trị to lớn của </w:t>
            </w:r>
            <w:r>
              <w:rPr>
                <w:i/>
                <w:sz w:val="26"/>
              </w:rPr>
              <w:t>Bình Ngô đại cáo</w:t>
            </w:r>
            <w:r>
              <w:rPr>
                <w:sz w:val="26"/>
              </w:rPr>
              <w:t>. Tác phẩm không chỉ là bản Tuyên ngôn độc lập lần thứ hai của dân tộc, mà còn mang giá trị nhân văn sâu sắc, khẳng định nền hoà bình độc lập của nước nhà</w:t>
            </w:r>
            <w:r>
              <w:rPr>
                <w:i/>
                <w:sz w:val="26"/>
              </w:rPr>
              <w:t xml:space="preserve">. </w:t>
            </w:r>
            <w:r>
              <w:rPr>
                <w:sz w:val="26"/>
              </w:rPr>
              <w:t>Ý kiến cũng giúp bạn đọc thấy rõ hơn tài năng bậc thầy trong thể văn chính luận và tầm cao tư tưởng</w:t>
            </w:r>
          </w:p>
          <w:p w:rsidR="00032B18" w:rsidRDefault="00032B18" w:rsidP="00046774">
            <w:pPr>
              <w:pStyle w:val="TableParagraph"/>
              <w:spacing w:line="293" w:lineRule="exact"/>
              <w:jc w:val="both"/>
              <w:rPr>
                <w:sz w:val="26"/>
              </w:rPr>
            </w:pPr>
            <w:r>
              <w:rPr>
                <w:sz w:val="26"/>
              </w:rPr>
              <w:t>của Nguyễn Trãi.</w:t>
            </w:r>
          </w:p>
        </w:tc>
        <w:tc>
          <w:tcPr>
            <w:tcW w:w="901" w:type="dxa"/>
          </w:tcPr>
          <w:p w:rsidR="00032B18" w:rsidRDefault="00032B18" w:rsidP="00046774">
            <w:pPr>
              <w:pStyle w:val="TableParagraph"/>
              <w:spacing w:line="286" w:lineRule="exact"/>
              <w:ind w:left="287"/>
              <w:rPr>
                <w:sz w:val="26"/>
              </w:rPr>
            </w:pPr>
            <w:r>
              <w:rPr>
                <w:sz w:val="26"/>
              </w:rPr>
              <w:t>1,0</w:t>
            </w:r>
          </w:p>
        </w:tc>
      </w:tr>
      <w:tr w:rsidR="00032B18" w:rsidTr="00046774">
        <w:trPr>
          <w:trHeight w:val="349"/>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spacing w:line="283" w:lineRule="exact"/>
              <w:rPr>
                <w:sz w:val="26"/>
              </w:rPr>
            </w:pPr>
            <w:r>
              <w:rPr>
                <w:b/>
                <w:sz w:val="26"/>
              </w:rPr>
              <w:t xml:space="preserve">3. Kết bài: </w:t>
            </w:r>
            <w:r>
              <w:rPr>
                <w:sz w:val="26"/>
              </w:rPr>
              <w:t>Khẳng định lại vấn đề.</w:t>
            </w:r>
          </w:p>
        </w:tc>
        <w:tc>
          <w:tcPr>
            <w:tcW w:w="901" w:type="dxa"/>
          </w:tcPr>
          <w:p w:rsidR="00032B18" w:rsidRDefault="00032B18" w:rsidP="00046774">
            <w:pPr>
              <w:pStyle w:val="TableParagraph"/>
              <w:spacing w:line="290" w:lineRule="exact"/>
              <w:ind w:left="287"/>
              <w:rPr>
                <w:b/>
                <w:sz w:val="26"/>
              </w:rPr>
            </w:pPr>
            <w:r>
              <w:rPr>
                <w:b/>
                <w:sz w:val="26"/>
              </w:rPr>
              <w:t>0,5</w:t>
            </w:r>
          </w:p>
        </w:tc>
      </w:tr>
    </w:tbl>
    <w:p w:rsidR="00032B18" w:rsidRDefault="00032B18" w:rsidP="00032B18">
      <w:pPr>
        <w:pStyle w:val="BodyText"/>
        <w:rPr>
          <w:b/>
          <w:sz w:val="17"/>
        </w:rPr>
      </w:pPr>
    </w:p>
    <w:p w:rsidR="00032B18" w:rsidRDefault="00032B18" w:rsidP="00032B18">
      <w:pPr>
        <w:pStyle w:val="BodyText"/>
        <w:tabs>
          <w:tab w:val="left" w:pos="2591"/>
          <w:tab w:val="left" w:pos="5451"/>
        </w:tabs>
        <w:spacing w:before="89"/>
        <w:ind w:left="341"/>
        <w:jc w:val="center"/>
      </w:pPr>
      <w:r>
        <w:rPr>
          <w:w w:val="99"/>
          <w:u w:val="dotted"/>
        </w:rPr>
        <w:t xml:space="preserve"> </w:t>
      </w:r>
      <w:r>
        <w:rPr>
          <w:u w:val="dotted"/>
        </w:rPr>
        <w:tab/>
      </w:r>
      <w:r>
        <w:t>Hết</w:t>
      </w:r>
      <w:r>
        <w:rPr>
          <w:u w:val="dotted"/>
        </w:rPr>
        <w:t xml:space="preserve"> </w:t>
      </w:r>
      <w:r>
        <w:rPr>
          <w:u w:val="dotted"/>
        </w:rPr>
        <w:tab/>
      </w:r>
    </w:p>
    <w:p w:rsidR="00032B18" w:rsidRPr="00032B18" w:rsidRDefault="00032B18" w:rsidP="00032B18">
      <w:pPr>
        <w:rPr>
          <w:lang w:val="en-US"/>
        </w:rPr>
      </w:pPr>
    </w:p>
    <w:sectPr w:rsidR="00032B18" w:rsidRPr="00032B18" w:rsidSect="00032B18">
      <w:footerReference w:type="default" r:id="rId16"/>
      <w:pgSz w:w="11910" w:h="16850"/>
      <w:pgMar w:top="1140" w:right="660" w:bottom="1120" w:left="660" w:header="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E3D" w:rsidRDefault="000A1E3D">
      <w:r>
        <w:separator/>
      </w:r>
    </w:p>
  </w:endnote>
  <w:endnote w:type="continuationSeparator" w:id="0">
    <w:p w:rsidR="000A1E3D" w:rsidRDefault="000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Footer"/>
      <w:pBdr>
        <w:top w:val="thinThickSmallGap" w:sz="24" w:space="1" w:color="622423" w:themeColor="accent2" w:themeShade="7F"/>
      </w:pBdr>
      <w:tabs>
        <w:tab w:val="clear" w:pos="9360"/>
        <w:tab w:val="right" w:pos="10490"/>
      </w:tabs>
      <w:rPr>
        <w:sz w:val="20"/>
      </w:rPr>
    </w:pPr>
    <w:r>
      <w:rPr>
        <w:b/>
        <w:color w:val="00B0F0"/>
        <w:sz w:val="24"/>
        <w:szCs w:val="24"/>
        <w:lang w:val="nl-NL"/>
      </w:rPr>
      <w:t xml:space="preserve">                                                                  </w:t>
    </w:r>
    <w:r w:rsidRPr="00AA4BD5">
      <w:rPr>
        <w:b/>
        <w:color w:val="00B0F0"/>
        <w:sz w:val="24"/>
        <w:szCs w:val="24"/>
        <w:lang w:val="nl-NL"/>
      </w:rPr>
      <w:t/>
    </w:r>
    <w:r w:rsidRPr="00AA4BD5">
      <w:rPr>
        <w:b/>
        <w:color w:val="FF0000"/>
        <w:sz w:val="24"/>
        <w:szCs w:val="24"/>
        <w:lang w:val="nl-NL"/>
      </w:rPr>
      <w:t xml:space="preserve"/>
    </w:r>
    <w:r w:rsidRPr="00AA4BD5">
      <w:rPr>
        <w:rFonts w:eastAsiaTheme="majorEastAsia"/>
        <w:sz w:val="24"/>
        <w:szCs w:val="24"/>
      </w:rPr>
      <w:tab/>
    </w:r>
    <w:r>
      <w:rPr>
        <w:rFonts w:eastAsiaTheme="majorEastAsia"/>
        <w:sz w:val="24"/>
        <w:szCs w:val="24"/>
        <w:lang w:val="en-US"/>
      </w:rPr>
      <w:t xml:space="preserve">        </w:t>
    </w:r>
    <w:r>
      <w:rPr>
        <w:rFonts w:eastAsiaTheme="majorEastAsia"/>
        <w:sz w:val="24"/>
        <w:szCs w:val="24"/>
      </w:rPr>
      <w:t>Trang</w:t>
    </w:r>
    <w:r w:rsidRPr="00AA4BD5">
      <w:rPr>
        <w:sz w:val="24"/>
        <w:szCs w:val="24"/>
      </w:rPr>
      <w:t xml:space="preserve"> </w:t>
    </w:r>
    <w:r w:rsidRPr="00AA4BD5">
      <w:rPr>
        <w:sz w:val="24"/>
        <w:szCs w:val="24"/>
      </w:rPr>
      <w:fldChar w:fldCharType="begin"/>
    </w:r>
    <w:r w:rsidRPr="00AA4BD5">
      <w:rPr>
        <w:sz w:val="24"/>
        <w:szCs w:val="24"/>
      </w:rPr>
      <w:instrText xml:space="preserve"> PAGE   \* MERGEFORMAT </w:instrText>
    </w:r>
    <w:r w:rsidRPr="00AA4BD5">
      <w:rPr>
        <w:sz w:val="24"/>
        <w:szCs w:val="24"/>
      </w:rPr>
      <w:fldChar w:fldCharType="separate"/>
    </w:r>
    <w:r w:rsidR="004C1C01">
      <w:rPr>
        <w:noProof/>
        <w:sz w:val="24"/>
        <w:szCs w:val="24"/>
      </w:rPr>
      <w:t>4</w:t>
    </w:r>
    <w:r w:rsidRPr="00AA4BD5">
      <w:rPr>
        <w:noProof/>
        <w:sz w:val="24"/>
        <w:szCs w:val="24"/>
      </w:rPr>
      <w:fldChar w:fldCharType="end"/>
    </w:r>
    <w:r>
      <w:rPr>
        <w:noProof/>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Footer"/>
      <w:pBdr>
        <w:top w:val="thinThickSmallGap" w:sz="24" w:space="1" w:color="622423" w:themeColor="accent2" w:themeShade="7F"/>
      </w:pBdr>
      <w:tabs>
        <w:tab w:val="clear" w:pos="9360"/>
        <w:tab w:val="right" w:pos="10490"/>
      </w:tabs>
      <w:rPr>
        <w:sz w:val="20"/>
      </w:rPr>
    </w:pPr>
    <w:r>
      <w:rPr>
        <w:b/>
        <w:color w:val="00B0F0"/>
        <w:sz w:val="24"/>
        <w:szCs w:val="24"/>
        <w:lang w:val="nl-NL"/>
      </w:rPr>
      <w:t xml:space="preserve">                                                                  </w:t>
    </w:r>
    <w:r w:rsidRPr="00AA4BD5">
      <w:rPr>
        <w:b/>
        <w:color w:val="00B0F0"/>
        <w:sz w:val="24"/>
        <w:szCs w:val="24"/>
        <w:lang w:val="nl-NL"/>
      </w:rPr>
      <w:t/>
    </w:r>
    <w:r w:rsidRPr="00AA4BD5">
      <w:rPr>
        <w:b/>
        <w:color w:val="FF0000"/>
        <w:sz w:val="24"/>
        <w:szCs w:val="24"/>
        <w:lang w:val="nl-NL"/>
      </w:rPr>
      <w:t xml:space="preserve"/>
    </w:r>
    <w:r w:rsidRPr="00AA4BD5">
      <w:rPr>
        <w:rFonts w:eastAsiaTheme="majorEastAsia"/>
        <w:sz w:val="24"/>
        <w:szCs w:val="24"/>
      </w:rPr>
      <w:tab/>
    </w:r>
    <w:r>
      <w:rPr>
        <w:rFonts w:eastAsiaTheme="majorEastAsia"/>
        <w:sz w:val="24"/>
        <w:szCs w:val="24"/>
        <w:lang w:val="en-US"/>
      </w:rPr>
      <w:t xml:space="preserve">        </w:t>
    </w:r>
    <w:r>
      <w:rPr>
        <w:rFonts w:eastAsiaTheme="majorEastAsia"/>
        <w:sz w:val="24"/>
        <w:szCs w:val="24"/>
      </w:rPr>
      <w:t>Trang</w:t>
    </w:r>
    <w:r w:rsidRPr="00AA4BD5">
      <w:rPr>
        <w:sz w:val="24"/>
        <w:szCs w:val="24"/>
      </w:rPr>
      <w:t xml:space="preserve"> </w:t>
    </w:r>
    <w:r w:rsidRPr="00AA4BD5">
      <w:rPr>
        <w:sz w:val="24"/>
        <w:szCs w:val="24"/>
      </w:rPr>
      <w:fldChar w:fldCharType="begin"/>
    </w:r>
    <w:r w:rsidRPr="00AA4BD5">
      <w:rPr>
        <w:sz w:val="24"/>
        <w:szCs w:val="24"/>
      </w:rPr>
      <w:instrText xml:space="preserve"> PAGE   \* MERGEFORMAT </w:instrText>
    </w:r>
    <w:r w:rsidRPr="00AA4BD5">
      <w:rPr>
        <w:sz w:val="24"/>
        <w:szCs w:val="24"/>
      </w:rPr>
      <w:fldChar w:fldCharType="separate"/>
    </w:r>
    <w:r w:rsidR="004C1C01">
      <w:rPr>
        <w:noProof/>
        <w:sz w:val="24"/>
        <w:szCs w:val="24"/>
      </w:rPr>
      <w:t>5</w:t>
    </w:r>
    <w:r w:rsidRPr="00AA4BD5">
      <w:rPr>
        <w:noProof/>
        <w:sz w:val="24"/>
        <w:szCs w:val="24"/>
      </w:rPr>
      <w:fldChar w:fldCharType="end"/>
    </w:r>
    <w:r>
      <w:rPr>
        <w:noProof/>
        <w:sz w:val="24"/>
        <w:szCs w:val="24"/>
      </w:rPr>
      <w:t xml:space="preserve"> </w:t>
    </w:r>
  </w:p>
  <w:p w:rsidR="004711D2" w:rsidRDefault="004711D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E3D" w:rsidRDefault="000A1E3D">
      <w:r>
        <w:separator/>
      </w:r>
    </w:p>
  </w:footnote>
  <w:footnote w:type="continuationSeparator" w:id="0">
    <w:p w:rsidR="000A1E3D" w:rsidRDefault="000A1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Header"/>
      <w:jc w:val="center"/>
    </w:pPr>
    <w:r w:rsidRPr="00AA4BD5">
      <w:rPr>
        <w:b/>
        <w:color w:val="00B0F0"/>
        <w:sz w:val="24"/>
        <w:szCs w:val="24"/>
        <w:lang w:val="nl-NL"/>
      </w:rPr>
      <w:t/>
    </w:r>
    <w:r w:rsidRPr="00AA4BD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F7BA7"/>
    <w:multiLevelType w:val="hybridMultilevel"/>
    <w:tmpl w:val="1592DE7A"/>
    <w:lvl w:ilvl="0" w:tplc="80DE26CC">
      <w:start w:val="1"/>
      <w:numFmt w:val="upperRoman"/>
      <w:lvlText w:val="%1."/>
      <w:lvlJc w:val="left"/>
      <w:pPr>
        <w:ind w:left="703" w:hanging="231"/>
        <w:jc w:val="left"/>
      </w:pPr>
      <w:rPr>
        <w:rFonts w:ascii="Times New Roman" w:eastAsia="Times New Roman" w:hAnsi="Times New Roman" w:cs="Times New Roman" w:hint="default"/>
        <w:b/>
        <w:bCs/>
        <w:spacing w:val="-1"/>
        <w:w w:val="99"/>
        <w:sz w:val="26"/>
        <w:szCs w:val="26"/>
        <w:lang w:val="vi" w:eastAsia="en-US" w:bidi="ar-SA"/>
      </w:rPr>
    </w:lvl>
    <w:lvl w:ilvl="1" w:tplc="E65E58AE">
      <w:numFmt w:val="bullet"/>
      <w:lvlText w:val="•"/>
      <w:lvlJc w:val="left"/>
      <w:pPr>
        <w:ind w:left="1688" w:hanging="231"/>
      </w:pPr>
      <w:rPr>
        <w:rFonts w:hint="default"/>
        <w:lang w:val="vi" w:eastAsia="en-US" w:bidi="ar-SA"/>
      </w:rPr>
    </w:lvl>
    <w:lvl w:ilvl="2" w:tplc="759C8384">
      <w:numFmt w:val="bullet"/>
      <w:lvlText w:val="•"/>
      <w:lvlJc w:val="left"/>
      <w:pPr>
        <w:ind w:left="2677" w:hanging="231"/>
      </w:pPr>
      <w:rPr>
        <w:rFonts w:hint="default"/>
        <w:lang w:val="vi" w:eastAsia="en-US" w:bidi="ar-SA"/>
      </w:rPr>
    </w:lvl>
    <w:lvl w:ilvl="3" w:tplc="C51C55BE">
      <w:numFmt w:val="bullet"/>
      <w:lvlText w:val="•"/>
      <w:lvlJc w:val="left"/>
      <w:pPr>
        <w:ind w:left="3665" w:hanging="231"/>
      </w:pPr>
      <w:rPr>
        <w:rFonts w:hint="default"/>
        <w:lang w:val="vi" w:eastAsia="en-US" w:bidi="ar-SA"/>
      </w:rPr>
    </w:lvl>
    <w:lvl w:ilvl="4" w:tplc="D7E2B4EA">
      <w:numFmt w:val="bullet"/>
      <w:lvlText w:val="•"/>
      <w:lvlJc w:val="left"/>
      <w:pPr>
        <w:ind w:left="4654" w:hanging="231"/>
      </w:pPr>
      <w:rPr>
        <w:rFonts w:hint="default"/>
        <w:lang w:val="vi" w:eastAsia="en-US" w:bidi="ar-SA"/>
      </w:rPr>
    </w:lvl>
    <w:lvl w:ilvl="5" w:tplc="FE9092E0">
      <w:numFmt w:val="bullet"/>
      <w:lvlText w:val="•"/>
      <w:lvlJc w:val="left"/>
      <w:pPr>
        <w:ind w:left="5643" w:hanging="231"/>
      </w:pPr>
      <w:rPr>
        <w:rFonts w:hint="default"/>
        <w:lang w:val="vi" w:eastAsia="en-US" w:bidi="ar-SA"/>
      </w:rPr>
    </w:lvl>
    <w:lvl w:ilvl="6" w:tplc="25905E04">
      <w:numFmt w:val="bullet"/>
      <w:lvlText w:val="•"/>
      <w:lvlJc w:val="left"/>
      <w:pPr>
        <w:ind w:left="6631" w:hanging="231"/>
      </w:pPr>
      <w:rPr>
        <w:rFonts w:hint="default"/>
        <w:lang w:val="vi" w:eastAsia="en-US" w:bidi="ar-SA"/>
      </w:rPr>
    </w:lvl>
    <w:lvl w:ilvl="7" w:tplc="3E304758">
      <w:numFmt w:val="bullet"/>
      <w:lvlText w:val="•"/>
      <w:lvlJc w:val="left"/>
      <w:pPr>
        <w:ind w:left="7620" w:hanging="231"/>
      </w:pPr>
      <w:rPr>
        <w:rFonts w:hint="default"/>
        <w:lang w:val="vi" w:eastAsia="en-US" w:bidi="ar-SA"/>
      </w:rPr>
    </w:lvl>
    <w:lvl w:ilvl="8" w:tplc="6BB0DCD4">
      <w:numFmt w:val="bullet"/>
      <w:lvlText w:val="•"/>
      <w:lvlJc w:val="left"/>
      <w:pPr>
        <w:ind w:left="8609" w:hanging="231"/>
      </w:pPr>
      <w:rPr>
        <w:rFonts w:hint="default"/>
        <w:lang w:val="vi" w:eastAsia="en-US" w:bidi="ar-SA"/>
      </w:rPr>
    </w:lvl>
  </w:abstractNum>
  <w:abstractNum w:abstractNumId="1">
    <w:nsid w:val="3BF31764"/>
    <w:multiLevelType w:val="hybridMultilevel"/>
    <w:tmpl w:val="0802A71E"/>
    <w:lvl w:ilvl="0" w:tplc="94FC1706">
      <w:numFmt w:val="bullet"/>
      <w:lvlText w:val="-"/>
      <w:lvlJc w:val="left"/>
      <w:pPr>
        <w:ind w:left="107" w:hanging="161"/>
      </w:pPr>
      <w:rPr>
        <w:rFonts w:ascii="Times New Roman" w:eastAsia="Times New Roman" w:hAnsi="Times New Roman" w:cs="Times New Roman" w:hint="default"/>
        <w:w w:val="98"/>
        <w:sz w:val="26"/>
        <w:szCs w:val="26"/>
        <w:lang w:val="vi" w:eastAsia="en-US" w:bidi="ar-SA"/>
      </w:rPr>
    </w:lvl>
    <w:lvl w:ilvl="1" w:tplc="B2E44EDC">
      <w:numFmt w:val="bullet"/>
      <w:lvlText w:val="•"/>
      <w:lvlJc w:val="left"/>
      <w:pPr>
        <w:ind w:left="899" w:hanging="161"/>
      </w:pPr>
      <w:rPr>
        <w:rFonts w:hint="default"/>
        <w:lang w:val="vi" w:eastAsia="en-US" w:bidi="ar-SA"/>
      </w:rPr>
    </w:lvl>
    <w:lvl w:ilvl="2" w:tplc="A00ECB78">
      <w:numFmt w:val="bullet"/>
      <w:lvlText w:val="•"/>
      <w:lvlJc w:val="left"/>
      <w:pPr>
        <w:ind w:left="1698" w:hanging="161"/>
      </w:pPr>
      <w:rPr>
        <w:rFonts w:hint="default"/>
        <w:lang w:val="vi" w:eastAsia="en-US" w:bidi="ar-SA"/>
      </w:rPr>
    </w:lvl>
    <w:lvl w:ilvl="3" w:tplc="40881980">
      <w:numFmt w:val="bullet"/>
      <w:lvlText w:val="•"/>
      <w:lvlJc w:val="left"/>
      <w:pPr>
        <w:ind w:left="2497" w:hanging="161"/>
      </w:pPr>
      <w:rPr>
        <w:rFonts w:hint="default"/>
        <w:lang w:val="vi" w:eastAsia="en-US" w:bidi="ar-SA"/>
      </w:rPr>
    </w:lvl>
    <w:lvl w:ilvl="4" w:tplc="912A6F96">
      <w:numFmt w:val="bullet"/>
      <w:lvlText w:val="•"/>
      <w:lvlJc w:val="left"/>
      <w:pPr>
        <w:ind w:left="3296" w:hanging="161"/>
      </w:pPr>
      <w:rPr>
        <w:rFonts w:hint="default"/>
        <w:lang w:val="vi" w:eastAsia="en-US" w:bidi="ar-SA"/>
      </w:rPr>
    </w:lvl>
    <w:lvl w:ilvl="5" w:tplc="706C54FE">
      <w:numFmt w:val="bullet"/>
      <w:lvlText w:val="•"/>
      <w:lvlJc w:val="left"/>
      <w:pPr>
        <w:ind w:left="4096" w:hanging="161"/>
      </w:pPr>
      <w:rPr>
        <w:rFonts w:hint="default"/>
        <w:lang w:val="vi" w:eastAsia="en-US" w:bidi="ar-SA"/>
      </w:rPr>
    </w:lvl>
    <w:lvl w:ilvl="6" w:tplc="FF620FC4">
      <w:numFmt w:val="bullet"/>
      <w:lvlText w:val="•"/>
      <w:lvlJc w:val="left"/>
      <w:pPr>
        <w:ind w:left="4895" w:hanging="161"/>
      </w:pPr>
      <w:rPr>
        <w:rFonts w:hint="default"/>
        <w:lang w:val="vi" w:eastAsia="en-US" w:bidi="ar-SA"/>
      </w:rPr>
    </w:lvl>
    <w:lvl w:ilvl="7" w:tplc="0DC6E670">
      <w:numFmt w:val="bullet"/>
      <w:lvlText w:val="•"/>
      <w:lvlJc w:val="left"/>
      <w:pPr>
        <w:ind w:left="5694" w:hanging="161"/>
      </w:pPr>
      <w:rPr>
        <w:rFonts w:hint="default"/>
        <w:lang w:val="vi" w:eastAsia="en-US" w:bidi="ar-SA"/>
      </w:rPr>
    </w:lvl>
    <w:lvl w:ilvl="8" w:tplc="10B8E2D4">
      <w:numFmt w:val="bullet"/>
      <w:lvlText w:val="•"/>
      <w:lvlJc w:val="left"/>
      <w:pPr>
        <w:ind w:left="6493" w:hanging="161"/>
      </w:pPr>
      <w:rPr>
        <w:rFonts w:hint="default"/>
        <w:lang w:val="vi" w:eastAsia="en-US" w:bidi="ar-SA"/>
      </w:rPr>
    </w:lvl>
  </w:abstractNum>
  <w:abstractNum w:abstractNumId="2">
    <w:nsid w:val="504C348A"/>
    <w:multiLevelType w:val="hybridMultilevel"/>
    <w:tmpl w:val="879251A8"/>
    <w:lvl w:ilvl="0" w:tplc="FB164250">
      <w:numFmt w:val="bullet"/>
      <w:lvlText w:val="-"/>
      <w:lvlJc w:val="left"/>
      <w:pPr>
        <w:ind w:left="90" w:hanging="216"/>
      </w:pPr>
      <w:rPr>
        <w:rFonts w:ascii="Times New Roman" w:eastAsia="Times New Roman" w:hAnsi="Times New Roman" w:cs="Times New Roman" w:hint="default"/>
        <w:w w:val="98"/>
        <w:sz w:val="26"/>
        <w:szCs w:val="26"/>
        <w:lang w:val="vi" w:eastAsia="en-US" w:bidi="ar-SA"/>
      </w:rPr>
    </w:lvl>
    <w:lvl w:ilvl="1" w:tplc="8920261E">
      <w:numFmt w:val="bullet"/>
      <w:lvlText w:val="•"/>
      <w:lvlJc w:val="left"/>
      <w:pPr>
        <w:ind w:left="899" w:hanging="216"/>
      </w:pPr>
      <w:rPr>
        <w:rFonts w:hint="default"/>
        <w:lang w:val="vi" w:eastAsia="en-US" w:bidi="ar-SA"/>
      </w:rPr>
    </w:lvl>
    <w:lvl w:ilvl="2" w:tplc="BE881042">
      <w:numFmt w:val="bullet"/>
      <w:lvlText w:val="•"/>
      <w:lvlJc w:val="left"/>
      <w:pPr>
        <w:ind w:left="1698" w:hanging="216"/>
      </w:pPr>
      <w:rPr>
        <w:rFonts w:hint="default"/>
        <w:lang w:val="vi" w:eastAsia="en-US" w:bidi="ar-SA"/>
      </w:rPr>
    </w:lvl>
    <w:lvl w:ilvl="3" w:tplc="1F902974">
      <w:numFmt w:val="bullet"/>
      <w:lvlText w:val="•"/>
      <w:lvlJc w:val="left"/>
      <w:pPr>
        <w:ind w:left="2497" w:hanging="216"/>
      </w:pPr>
      <w:rPr>
        <w:rFonts w:hint="default"/>
        <w:lang w:val="vi" w:eastAsia="en-US" w:bidi="ar-SA"/>
      </w:rPr>
    </w:lvl>
    <w:lvl w:ilvl="4" w:tplc="95A664CA">
      <w:numFmt w:val="bullet"/>
      <w:lvlText w:val="•"/>
      <w:lvlJc w:val="left"/>
      <w:pPr>
        <w:ind w:left="3296" w:hanging="216"/>
      </w:pPr>
      <w:rPr>
        <w:rFonts w:hint="default"/>
        <w:lang w:val="vi" w:eastAsia="en-US" w:bidi="ar-SA"/>
      </w:rPr>
    </w:lvl>
    <w:lvl w:ilvl="5" w:tplc="0F5A5EE4">
      <w:numFmt w:val="bullet"/>
      <w:lvlText w:val="•"/>
      <w:lvlJc w:val="left"/>
      <w:pPr>
        <w:ind w:left="4096" w:hanging="216"/>
      </w:pPr>
      <w:rPr>
        <w:rFonts w:hint="default"/>
        <w:lang w:val="vi" w:eastAsia="en-US" w:bidi="ar-SA"/>
      </w:rPr>
    </w:lvl>
    <w:lvl w:ilvl="6" w:tplc="EBF0F70E">
      <w:numFmt w:val="bullet"/>
      <w:lvlText w:val="•"/>
      <w:lvlJc w:val="left"/>
      <w:pPr>
        <w:ind w:left="4895" w:hanging="216"/>
      </w:pPr>
      <w:rPr>
        <w:rFonts w:hint="default"/>
        <w:lang w:val="vi" w:eastAsia="en-US" w:bidi="ar-SA"/>
      </w:rPr>
    </w:lvl>
    <w:lvl w:ilvl="7" w:tplc="8272C53A">
      <w:numFmt w:val="bullet"/>
      <w:lvlText w:val="•"/>
      <w:lvlJc w:val="left"/>
      <w:pPr>
        <w:ind w:left="5694" w:hanging="216"/>
      </w:pPr>
      <w:rPr>
        <w:rFonts w:hint="default"/>
        <w:lang w:val="vi" w:eastAsia="en-US" w:bidi="ar-SA"/>
      </w:rPr>
    </w:lvl>
    <w:lvl w:ilvl="8" w:tplc="E62CDA64">
      <w:numFmt w:val="bullet"/>
      <w:lvlText w:val="•"/>
      <w:lvlJc w:val="left"/>
      <w:pPr>
        <w:ind w:left="6493" w:hanging="216"/>
      </w:pPr>
      <w:rPr>
        <w:rFonts w:hint="default"/>
        <w:lang w:val="vi" w:eastAsia="en-US" w:bidi="ar-SA"/>
      </w:rPr>
    </w:lvl>
  </w:abstractNum>
  <w:abstractNum w:abstractNumId="3">
    <w:nsid w:val="54EE765C"/>
    <w:multiLevelType w:val="hybridMultilevel"/>
    <w:tmpl w:val="F3FCBA72"/>
    <w:lvl w:ilvl="0" w:tplc="2E34F2E6">
      <w:numFmt w:val="bullet"/>
      <w:lvlText w:val="-"/>
      <w:lvlJc w:val="left"/>
      <w:pPr>
        <w:ind w:left="472" w:hanging="157"/>
      </w:pPr>
      <w:rPr>
        <w:rFonts w:ascii="Times New Roman" w:eastAsia="Times New Roman" w:hAnsi="Times New Roman" w:cs="Times New Roman" w:hint="default"/>
        <w:w w:val="98"/>
        <w:sz w:val="26"/>
        <w:szCs w:val="26"/>
        <w:lang w:val="vi" w:eastAsia="en-US" w:bidi="ar-SA"/>
      </w:rPr>
    </w:lvl>
    <w:lvl w:ilvl="1" w:tplc="2C24CE10">
      <w:numFmt w:val="bullet"/>
      <w:lvlText w:val="•"/>
      <w:lvlJc w:val="left"/>
      <w:pPr>
        <w:ind w:left="1490" w:hanging="157"/>
      </w:pPr>
      <w:rPr>
        <w:rFonts w:hint="default"/>
        <w:lang w:val="vi" w:eastAsia="en-US" w:bidi="ar-SA"/>
      </w:rPr>
    </w:lvl>
    <w:lvl w:ilvl="2" w:tplc="ED883410">
      <w:numFmt w:val="bullet"/>
      <w:lvlText w:val="•"/>
      <w:lvlJc w:val="left"/>
      <w:pPr>
        <w:ind w:left="2501" w:hanging="157"/>
      </w:pPr>
      <w:rPr>
        <w:rFonts w:hint="default"/>
        <w:lang w:val="vi" w:eastAsia="en-US" w:bidi="ar-SA"/>
      </w:rPr>
    </w:lvl>
    <w:lvl w:ilvl="3" w:tplc="C1789028">
      <w:numFmt w:val="bullet"/>
      <w:lvlText w:val="•"/>
      <w:lvlJc w:val="left"/>
      <w:pPr>
        <w:ind w:left="3511" w:hanging="157"/>
      </w:pPr>
      <w:rPr>
        <w:rFonts w:hint="default"/>
        <w:lang w:val="vi" w:eastAsia="en-US" w:bidi="ar-SA"/>
      </w:rPr>
    </w:lvl>
    <w:lvl w:ilvl="4" w:tplc="AFDC2C7A">
      <w:numFmt w:val="bullet"/>
      <w:lvlText w:val="•"/>
      <w:lvlJc w:val="left"/>
      <w:pPr>
        <w:ind w:left="4522" w:hanging="157"/>
      </w:pPr>
      <w:rPr>
        <w:rFonts w:hint="default"/>
        <w:lang w:val="vi" w:eastAsia="en-US" w:bidi="ar-SA"/>
      </w:rPr>
    </w:lvl>
    <w:lvl w:ilvl="5" w:tplc="8EA281B2">
      <w:numFmt w:val="bullet"/>
      <w:lvlText w:val="•"/>
      <w:lvlJc w:val="left"/>
      <w:pPr>
        <w:ind w:left="5533" w:hanging="157"/>
      </w:pPr>
      <w:rPr>
        <w:rFonts w:hint="default"/>
        <w:lang w:val="vi" w:eastAsia="en-US" w:bidi="ar-SA"/>
      </w:rPr>
    </w:lvl>
    <w:lvl w:ilvl="6" w:tplc="F72043A8">
      <w:numFmt w:val="bullet"/>
      <w:lvlText w:val="•"/>
      <w:lvlJc w:val="left"/>
      <w:pPr>
        <w:ind w:left="6543" w:hanging="157"/>
      </w:pPr>
      <w:rPr>
        <w:rFonts w:hint="default"/>
        <w:lang w:val="vi" w:eastAsia="en-US" w:bidi="ar-SA"/>
      </w:rPr>
    </w:lvl>
    <w:lvl w:ilvl="7" w:tplc="EDE2BFA8">
      <w:numFmt w:val="bullet"/>
      <w:lvlText w:val="•"/>
      <w:lvlJc w:val="left"/>
      <w:pPr>
        <w:ind w:left="7554" w:hanging="157"/>
      </w:pPr>
      <w:rPr>
        <w:rFonts w:hint="default"/>
        <w:lang w:val="vi" w:eastAsia="en-US" w:bidi="ar-SA"/>
      </w:rPr>
    </w:lvl>
    <w:lvl w:ilvl="8" w:tplc="2BCED5EC">
      <w:numFmt w:val="bullet"/>
      <w:lvlText w:val="•"/>
      <w:lvlJc w:val="left"/>
      <w:pPr>
        <w:ind w:left="8565" w:hanging="157"/>
      </w:pPr>
      <w:rPr>
        <w:rFonts w:hint="default"/>
        <w:lang w:val="vi" w:eastAsia="en-US" w:bidi="ar-SA"/>
      </w:rPr>
    </w:lvl>
  </w:abstractNum>
  <w:abstractNum w:abstractNumId="4">
    <w:nsid w:val="673E6FAF"/>
    <w:multiLevelType w:val="hybridMultilevel"/>
    <w:tmpl w:val="A1E07872"/>
    <w:lvl w:ilvl="0" w:tplc="18A0160C">
      <w:numFmt w:val="bullet"/>
      <w:lvlText w:val="-"/>
      <w:lvlJc w:val="left"/>
      <w:pPr>
        <w:ind w:left="107" w:hanging="156"/>
      </w:pPr>
      <w:rPr>
        <w:rFonts w:ascii="Times New Roman" w:eastAsia="Times New Roman" w:hAnsi="Times New Roman" w:cs="Times New Roman" w:hint="default"/>
        <w:i/>
        <w:w w:val="98"/>
        <w:sz w:val="26"/>
        <w:szCs w:val="26"/>
        <w:lang w:val="vi" w:eastAsia="en-US" w:bidi="ar-SA"/>
      </w:rPr>
    </w:lvl>
    <w:lvl w:ilvl="1" w:tplc="1E748F8C">
      <w:numFmt w:val="bullet"/>
      <w:lvlText w:val="•"/>
      <w:lvlJc w:val="left"/>
      <w:pPr>
        <w:ind w:left="899" w:hanging="156"/>
      </w:pPr>
      <w:rPr>
        <w:rFonts w:hint="default"/>
        <w:lang w:val="vi" w:eastAsia="en-US" w:bidi="ar-SA"/>
      </w:rPr>
    </w:lvl>
    <w:lvl w:ilvl="2" w:tplc="70DE685C">
      <w:numFmt w:val="bullet"/>
      <w:lvlText w:val="•"/>
      <w:lvlJc w:val="left"/>
      <w:pPr>
        <w:ind w:left="1698" w:hanging="156"/>
      </w:pPr>
      <w:rPr>
        <w:rFonts w:hint="default"/>
        <w:lang w:val="vi" w:eastAsia="en-US" w:bidi="ar-SA"/>
      </w:rPr>
    </w:lvl>
    <w:lvl w:ilvl="3" w:tplc="200EFC64">
      <w:numFmt w:val="bullet"/>
      <w:lvlText w:val="•"/>
      <w:lvlJc w:val="left"/>
      <w:pPr>
        <w:ind w:left="2497" w:hanging="156"/>
      </w:pPr>
      <w:rPr>
        <w:rFonts w:hint="default"/>
        <w:lang w:val="vi" w:eastAsia="en-US" w:bidi="ar-SA"/>
      </w:rPr>
    </w:lvl>
    <w:lvl w:ilvl="4" w:tplc="41C0F6F2">
      <w:numFmt w:val="bullet"/>
      <w:lvlText w:val="•"/>
      <w:lvlJc w:val="left"/>
      <w:pPr>
        <w:ind w:left="3296" w:hanging="156"/>
      </w:pPr>
      <w:rPr>
        <w:rFonts w:hint="default"/>
        <w:lang w:val="vi" w:eastAsia="en-US" w:bidi="ar-SA"/>
      </w:rPr>
    </w:lvl>
    <w:lvl w:ilvl="5" w:tplc="40D8F0BA">
      <w:numFmt w:val="bullet"/>
      <w:lvlText w:val="•"/>
      <w:lvlJc w:val="left"/>
      <w:pPr>
        <w:ind w:left="4096" w:hanging="156"/>
      </w:pPr>
      <w:rPr>
        <w:rFonts w:hint="default"/>
        <w:lang w:val="vi" w:eastAsia="en-US" w:bidi="ar-SA"/>
      </w:rPr>
    </w:lvl>
    <w:lvl w:ilvl="6" w:tplc="A1B67086">
      <w:numFmt w:val="bullet"/>
      <w:lvlText w:val="•"/>
      <w:lvlJc w:val="left"/>
      <w:pPr>
        <w:ind w:left="4895" w:hanging="156"/>
      </w:pPr>
      <w:rPr>
        <w:rFonts w:hint="default"/>
        <w:lang w:val="vi" w:eastAsia="en-US" w:bidi="ar-SA"/>
      </w:rPr>
    </w:lvl>
    <w:lvl w:ilvl="7" w:tplc="4F749A88">
      <w:numFmt w:val="bullet"/>
      <w:lvlText w:val="•"/>
      <w:lvlJc w:val="left"/>
      <w:pPr>
        <w:ind w:left="5694" w:hanging="156"/>
      </w:pPr>
      <w:rPr>
        <w:rFonts w:hint="default"/>
        <w:lang w:val="vi" w:eastAsia="en-US" w:bidi="ar-SA"/>
      </w:rPr>
    </w:lvl>
    <w:lvl w:ilvl="8" w:tplc="DF30CEF2">
      <w:numFmt w:val="bullet"/>
      <w:lvlText w:val="•"/>
      <w:lvlJc w:val="left"/>
      <w:pPr>
        <w:ind w:left="6493" w:hanging="156"/>
      </w:pPr>
      <w:rPr>
        <w:rFonts w:hint="default"/>
        <w:lang w:val="vi" w:eastAsia="en-US" w:bidi="ar-SA"/>
      </w:rPr>
    </w:lvl>
  </w:abstractNum>
  <w:abstractNum w:abstractNumId="5">
    <w:nsid w:val="69E7212D"/>
    <w:multiLevelType w:val="hybridMultilevel"/>
    <w:tmpl w:val="04B4DDDC"/>
    <w:lvl w:ilvl="0" w:tplc="E27644C6">
      <w:numFmt w:val="bullet"/>
      <w:lvlText w:val="*"/>
      <w:lvlJc w:val="left"/>
      <w:pPr>
        <w:ind w:left="107" w:hanging="195"/>
      </w:pPr>
      <w:rPr>
        <w:rFonts w:ascii="Times New Roman" w:eastAsia="Times New Roman" w:hAnsi="Times New Roman" w:cs="Times New Roman" w:hint="default"/>
        <w:b/>
        <w:bCs/>
        <w:w w:val="99"/>
        <w:sz w:val="26"/>
        <w:szCs w:val="26"/>
        <w:lang w:val="vi" w:eastAsia="en-US" w:bidi="ar-SA"/>
      </w:rPr>
    </w:lvl>
    <w:lvl w:ilvl="1" w:tplc="E258D69E">
      <w:numFmt w:val="bullet"/>
      <w:lvlText w:val="•"/>
      <w:lvlJc w:val="left"/>
      <w:pPr>
        <w:ind w:left="899" w:hanging="195"/>
      </w:pPr>
      <w:rPr>
        <w:rFonts w:hint="default"/>
        <w:lang w:val="vi" w:eastAsia="en-US" w:bidi="ar-SA"/>
      </w:rPr>
    </w:lvl>
    <w:lvl w:ilvl="2" w:tplc="1F985950">
      <w:numFmt w:val="bullet"/>
      <w:lvlText w:val="•"/>
      <w:lvlJc w:val="left"/>
      <w:pPr>
        <w:ind w:left="1698" w:hanging="195"/>
      </w:pPr>
      <w:rPr>
        <w:rFonts w:hint="default"/>
        <w:lang w:val="vi" w:eastAsia="en-US" w:bidi="ar-SA"/>
      </w:rPr>
    </w:lvl>
    <w:lvl w:ilvl="3" w:tplc="AD7CE29C">
      <w:numFmt w:val="bullet"/>
      <w:lvlText w:val="•"/>
      <w:lvlJc w:val="left"/>
      <w:pPr>
        <w:ind w:left="2497" w:hanging="195"/>
      </w:pPr>
      <w:rPr>
        <w:rFonts w:hint="default"/>
        <w:lang w:val="vi" w:eastAsia="en-US" w:bidi="ar-SA"/>
      </w:rPr>
    </w:lvl>
    <w:lvl w:ilvl="4" w:tplc="10E8E696">
      <w:numFmt w:val="bullet"/>
      <w:lvlText w:val="•"/>
      <w:lvlJc w:val="left"/>
      <w:pPr>
        <w:ind w:left="3296" w:hanging="195"/>
      </w:pPr>
      <w:rPr>
        <w:rFonts w:hint="default"/>
        <w:lang w:val="vi" w:eastAsia="en-US" w:bidi="ar-SA"/>
      </w:rPr>
    </w:lvl>
    <w:lvl w:ilvl="5" w:tplc="B0344E20">
      <w:numFmt w:val="bullet"/>
      <w:lvlText w:val="•"/>
      <w:lvlJc w:val="left"/>
      <w:pPr>
        <w:ind w:left="4096" w:hanging="195"/>
      </w:pPr>
      <w:rPr>
        <w:rFonts w:hint="default"/>
        <w:lang w:val="vi" w:eastAsia="en-US" w:bidi="ar-SA"/>
      </w:rPr>
    </w:lvl>
    <w:lvl w:ilvl="6" w:tplc="8EEA3F64">
      <w:numFmt w:val="bullet"/>
      <w:lvlText w:val="•"/>
      <w:lvlJc w:val="left"/>
      <w:pPr>
        <w:ind w:left="4895" w:hanging="195"/>
      </w:pPr>
      <w:rPr>
        <w:rFonts w:hint="default"/>
        <w:lang w:val="vi" w:eastAsia="en-US" w:bidi="ar-SA"/>
      </w:rPr>
    </w:lvl>
    <w:lvl w:ilvl="7" w:tplc="69821F3C">
      <w:numFmt w:val="bullet"/>
      <w:lvlText w:val="•"/>
      <w:lvlJc w:val="left"/>
      <w:pPr>
        <w:ind w:left="5694" w:hanging="195"/>
      </w:pPr>
      <w:rPr>
        <w:rFonts w:hint="default"/>
        <w:lang w:val="vi" w:eastAsia="en-US" w:bidi="ar-SA"/>
      </w:rPr>
    </w:lvl>
    <w:lvl w:ilvl="8" w:tplc="AB882504">
      <w:numFmt w:val="bullet"/>
      <w:lvlText w:val="•"/>
      <w:lvlJc w:val="left"/>
      <w:pPr>
        <w:ind w:left="6493" w:hanging="195"/>
      </w:pPr>
      <w:rPr>
        <w:rFonts w:hint="default"/>
        <w:lang w:val="vi" w:eastAsia="en-US" w:bidi="ar-SA"/>
      </w:rPr>
    </w:lvl>
  </w:abstractNum>
  <w:abstractNum w:abstractNumId="6">
    <w:nsid w:val="6AB03B2D"/>
    <w:multiLevelType w:val="hybridMultilevel"/>
    <w:tmpl w:val="E340BA4C"/>
    <w:lvl w:ilvl="0" w:tplc="A300B636">
      <w:numFmt w:val="bullet"/>
      <w:lvlText w:val="-"/>
      <w:lvlJc w:val="left"/>
      <w:pPr>
        <w:ind w:left="107" w:hanging="149"/>
      </w:pPr>
      <w:rPr>
        <w:rFonts w:ascii="Times New Roman" w:eastAsia="Times New Roman" w:hAnsi="Times New Roman" w:cs="Times New Roman" w:hint="default"/>
        <w:w w:val="98"/>
        <w:sz w:val="26"/>
        <w:szCs w:val="26"/>
        <w:lang w:val="vi" w:eastAsia="en-US" w:bidi="ar-SA"/>
      </w:rPr>
    </w:lvl>
    <w:lvl w:ilvl="1" w:tplc="CB46F6CA">
      <w:numFmt w:val="bullet"/>
      <w:lvlText w:val="•"/>
      <w:lvlJc w:val="left"/>
      <w:pPr>
        <w:ind w:left="899" w:hanging="149"/>
      </w:pPr>
      <w:rPr>
        <w:rFonts w:hint="default"/>
        <w:lang w:val="vi" w:eastAsia="en-US" w:bidi="ar-SA"/>
      </w:rPr>
    </w:lvl>
    <w:lvl w:ilvl="2" w:tplc="3886ED96">
      <w:numFmt w:val="bullet"/>
      <w:lvlText w:val="•"/>
      <w:lvlJc w:val="left"/>
      <w:pPr>
        <w:ind w:left="1698" w:hanging="149"/>
      </w:pPr>
      <w:rPr>
        <w:rFonts w:hint="default"/>
        <w:lang w:val="vi" w:eastAsia="en-US" w:bidi="ar-SA"/>
      </w:rPr>
    </w:lvl>
    <w:lvl w:ilvl="3" w:tplc="2572EDB8">
      <w:numFmt w:val="bullet"/>
      <w:lvlText w:val="•"/>
      <w:lvlJc w:val="left"/>
      <w:pPr>
        <w:ind w:left="2497" w:hanging="149"/>
      </w:pPr>
      <w:rPr>
        <w:rFonts w:hint="default"/>
        <w:lang w:val="vi" w:eastAsia="en-US" w:bidi="ar-SA"/>
      </w:rPr>
    </w:lvl>
    <w:lvl w:ilvl="4" w:tplc="36B051CE">
      <w:numFmt w:val="bullet"/>
      <w:lvlText w:val="•"/>
      <w:lvlJc w:val="left"/>
      <w:pPr>
        <w:ind w:left="3296" w:hanging="149"/>
      </w:pPr>
      <w:rPr>
        <w:rFonts w:hint="default"/>
        <w:lang w:val="vi" w:eastAsia="en-US" w:bidi="ar-SA"/>
      </w:rPr>
    </w:lvl>
    <w:lvl w:ilvl="5" w:tplc="B77455BC">
      <w:numFmt w:val="bullet"/>
      <w:lvlText w:val="•"/>
      <w:lvlJc w:val="left"/>
      <w:pPr>
        <w:ind w:left="4096" w:hanging="149"/>
      </w:pPr>
      <w:rPr>
        <w:rFonts w:hint="default"/>
        <w:lang w:val="vi" w:eastAsia="en-US" w:bidi="ar-SA"/>
      </w:rPr>
    </w:lvl>
    <w:lvl w:ilvl="6" w:tplc="9D787F02">
      <w:numFmt w:val="bullet"/>
      <w:lvlText w:val="•"/>
      <w:lvlJc w:val="left"/>
      <w:pPr>
        <w:ind w:left="4895" w:hanging="149"/>
      </w:pPr>
      <w:rPr>
        <w:rFonts w:hint="default"/>
        <w:lang w:val="vi" w:eastAsia="en-US" w:bidi="ar-SA"/>
      </w:rPr>
    </w:lvl>
    <w:lvl w:ilvl="7" w:tplc="EEC8341C">
      <w:numFmt w:val="bullet"/>
      <w:lvlText w:val="•"/>
      <w:lvlJc w:val="left"/>
      <w:pPr>
        <w:ind w:left="5694" w:hanging="149"/>
      </w:pPr>
      <w:rPr>
        <w:rFonts w:hint="default"/>
        <w:lang w:val="vi" w:eastAsia="en-US" w:bidi="ar-SA"/>
      </w:rPr>
    </w:lvl>
    <w:lvl w:ilvl="8" w:tplc="7F94CD82">
      <w:numFmt w:val="bullet"/>
      <w:lvlText w:val="•"/>
      <w:lvlJc w:val="left"/>
      <w:pPr>
        <w:ind w:left="6493" w:hanging="149"/>
      </w:pPr>
      <w:rPr>
        <w:rFonts w:hint="default"/>
        <w:lang w:val="vi" w:eastAsia="en-US" w:bidi="ar-SA"/>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D2"/>
    <w:rsid w:val="00032B18"/>
    <w:rsid w:val="000A1E3D"/>
    <w:rsid w:val="004711D2"/>
    <w:rsid w:val="004C1C01"/>
    <w:rsid w:val="009D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703" w:hanging="33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72"/>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2B18"/>
    <w:pPr>
      <w:tabs>
        <w:tab w:val="center" w:pos="4680"/>
        <w:tab w:val="right" w:pos="9360"/>
      </w:tabs>
    </w:pPr>
  </w:style>
  <w:style w:type="character" w:customStyle="1" w:styleId="HeaderChar">
    <w:name w:val="Header Char"/>
    <w:basedOn w:val="DefaultParagraphFont"/>
    <w:link w:val="Header"/>
    <w:uiPriority w:val="99"/>
    <w:rsid w:val="00032B18"/>
    <w:rPr>
      <w:rFonts w:ascii="Times New Roman" w:eastAsia="Times New Roman" w:hAnsi="Times New Roman" w:cs="Times New Roman"/>
      <w:lang w:val="vi"/>
    </w:rPr>
  </w:style>
  <w:style w:type="paragraph" w:styleId="Footer">
    <w:name w:val="footer"/>
    <w:basedOn w:val="Normal"/>
    <w:link w:val="FooterChar"/>
    <w:uiPriority w:val="99"/>
    <w:unhideWhenUsed/>
    <w:rsid w:val="00032B18"/>
    <w:pPr>
      <w:tabs>
        <w:tab w:val="center" w:pos="4680"/>
        <w:tab w:val="right" w:pos="9360"/>
      </w:tabs>
    </w:pPr>
  </w:style>
  <w:style w:type="character" w:customStyle="1" w:styleId="FooterChar">
    <w:name w:val="Footer Char"/>
    <w:basedOn w:val="DefaultParagraphFont"/>
    <w:link w:val="Footer"/>
    <w:uiPriority w:val="99"/>
    <w:rsid w:val="00032B18"/>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32B18"/>
    <w:rPr>
      <w:rFonts w:ascii="Tahoma" w:hAnsi="Tahoma" w:cs="Tahoma"/>
      <w:sz w:val="16"/>
      <w:szCs w:val="16"/>
    </w:rPr>
  </w:style>
  <w:style w:type="character" w:customStyle="1" w:styleId="BalloonTextChar">
    <w:name w:val="Balloon Text Char"/>
    <w:basedOn w:val="DefaultParagraphFont"/>
    <w:link w:val="BalloonText"/>
    <w:uiPriority w:val="99"/>
    <w:semiHidden/>
    <w:rsid w:val="00032B1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703" w:hanging="33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72"/>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2B18"/>
    <w:pPr>
      <w:tabs>
        <w:tab w:val="center" w:pos="4680"/>
        <w:tab w:val="right" w:pos="9360"/>
      </w:tabs>
    </w:pPr>
  </w:style>
  <w:style w:type="character" w:customStyle="1" w:styleId="HeaderChar">
    <w:name w:val="Header Char"/>
    <w:basedOn w:val="DefaultParagraphFont"/>
    <w:link w:val="Header"/>
    <w:uiPriority w:val="99"/>
    <w:rsid w:val="00032B18"/>
    <w:rPr>
      <w:rFonts w:ascii="Times New Roman" w:eastAsia="Times New Roman" w:hAnsi="Times New Roman" w:cs="Times New Roman"/>
      <w:lang w:val="vi"/>
    </w:rPr>
  </w:style>
  <w:style w:type="paragraph" w:styleId="Footer">
    <w:name w:val="footer"/>
    <w:basedOn w:val="Normal"/>
    <w:link w:val="FooterChar"/>
    <w:uiPriority w:val="99"/>
    <w:unhideWhenUsed/>
    <w:rsid w:val="00032B18"/>
    <w:pPr>
      <w:tabs>
        <w:tab w:val="center" w:pos="4680"/>
        <w:tab w:val="right" w:pos="9360"/>
      </w:tabs>
    </w:pPr>
  </w:style>
  <w:style w:type="character" w:customStyle="1" w:styleId="FooterChar">
    <w:name w:val="Footer Char"/>
    <w:basedOn w:val="DefaultParagraphFont"/>
    <w:link w:val="Footer"/>
    <w:uiPriority w:val="99"/>
    <w:rsid w:val="00032B18"/>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32B18"/>
    <w:rPr>
      <w:rFonts w:ascii="Tahoma" w:hAnsi="Tahoma" w:cs="Tahoma"/>
      <w:sz w:val="16"/>
      <w:szCs w:val="16"/>
    </w:rPr>
  </w:style>
  <w:style w:type="character" w:customStyle="1" w:styleId="BalloonTextChar">
    <w:name w:val="Balloon Text Char"/>
    <w:basedOn w:val="DefaultParagraphFont"/>
    <w:link w:val="BalloonText"/>
    <w:uiPriority w:val="99"/>
    <w:semiHidden/>
    <w:rsid w:val="00032B1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s://vi.wikipedia.org/wiki/Qu%E1%BB%91c_gia" TargetMode="External" Type="http://schemas.openxmlformats.org/officeDocument/2006/relationships/hyperlink"/><Relationship Id="rId15" Target="https://vi.wikipedia.org/wiki/Qu%E1%BB%91c_gia" TargetMode="External" Type="http://schemas.openxmlformats.org/officeDocument/2006/relationships/hyperlink"/><Relationship Id="rId16" Target="footer4.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8747</Characters>
  <Application>Microsoft Office Word</Application>
  <DocSecurity>0</DocSecurity>
  <Lines>72</Lines>
  <Paragraphs>20</Paragraphs>
  <ScaleCrop>false</ScaleCrop>
  <Company>www.thuvienhoclieu.com</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2020-12-19T14:43:00Z</dcterms:created>
  <dc:creator>www.thuvienhoclieu.com</dc:creator>
  <dc:description>www.thuvienhoclieu.com</dc:description>
  <cp:keywords>www.thuvienhoclieu.com</cp:keywords>
  <dcterms:modified xsi:type="dcterms:W3CDTF">2020-12-19T14:43:00Z</dcterms:modified>
  <cp:revision>1</cp:revision>
  <dc:title>www.thuvienhoclieu.com</dc:title>
</cp:coreProperties>
</file>