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D48" w:rsidRPr="00454A9D" w:rsidRDefault="00C46D48" w:rsidP="00BB04F6">
      <w:pPr>
        <w:spacing w:line="98" w:lineRule="exact"/>
        <w:rPr>
          <w:sz w:val="24"/>
          <w:szCs w:val="24"/>
        </w:rPr>
      </w:pPr>
      <w:bookmarkStart w:id="0" w:name="_GoBack"/>
      <w:bookmarkEnd w:id="0"/>
    </w:p>
    <w:p w:rsidR="00BB414E" w:rsidRPr="00454A9D" w:rsidRDefault="00BB414E" w:rsidP="00BB04F6">
      <w:pPr>
        <w:jc w:val="center"/>
        <w:rPr>
          <w:b/>
          <w:bCs/>
          <w:color w:val="0070C0"/>
          <w:sz w:val="24"/>
          <w:szCs w:val="24"/>
        </w:rPr>
      </w:pPr>
      <w:r w:rsidRPr="00454A9D">
        <w:rPr>
          <w:sz w:val="26"/>
        </w:rPr>
        <w:t xml:space="preserve"> </w:t>
      </w:r>
      <w:r w:rsidRPr="00454A9D">
        <w:rPr>
          <w:b/>
          <w:bCs/>
          <w:noProof/>
          <w:color w:val="0070C0"/>
          <w:sz w:val="24"/>
          <w:szCs w:val="24"/>
        </w:rPr>
        <w:t>KIỂM TRA GIỮA KỲ 2</w:t>
      </w:r>
      <w:r w:rsidRPr="00454A9D">
        <w:rPr>
          <w:b/>
          <w:bCs/>
          <w:color w:val="0070C0"/>
          <w:sz w:val="24"/>
          <w:szCs w:val="24"/>
        </w:rPr>
        <w:t xml:space="preserve"> – </w:t>
      </w:r>
      <w:r w:rsidRPr="00454A9D">
        <w:rPr>
          <w:b/>
          <w:bCs/>
          <w:noProof/>
          <w:color w:val="0070C0"/>
          <w:sz w:val="24"/>
          <w:szCs w:val="24"/>
        </w:rPr>
        <w:t>NĂM HỌC</w:t>
      </w:r>
      <w:r w:rsidRPr="00454A9D">
        <w:rPr>
          <w:b/>
          <w:bCs/>
          <w:color w:val="0070C0"/>
          <w:sz w:val="24"/>
          <w:szCs w:val="24"/>
        </w:rPr>
        <w:t xml:space="preserve"> </w:t>
      </w:r>
      <w:r w:rsidRPr="00454A9D">
        <w:rPr>
          <w:b/>
          <w:bCs/>
          <w:noProof/>
          <w:color w:val="0070C0"/>
          <w:sz w:val="24"/>
          <w:szCs w:val="24"/>
        </w:rPr>
        <w:t>2022 – 2023-</w:t>
      </w:r>
      <w:r w:rsidRPr="00454A9D">
        <w:rPr>
          <w:b/>
          <w:bCs/>
          <w:noProof/>
          <w:color w:val="FF0000"/>
          <w:sz w:val="24"/>
          <w:szCs w:val="24"/>
        </w:rPr>
        <w:t>ĐỀ</w:t>
      </w:r>
      <w:r w:rsidRPr="00454A9D">
        <w:rPr>
          <w:b/>
          <w:bCs/>
          <w:noProof/>
          <w:color w:val="FF0000"/>
          <w:sz w:val="24"/>
          <w:szCs w:val="24"/>
        </w:rPr>
        <w:t xml:space="preserve"> 2</w:t>
      </w:r>
    </w:p>
    <w:p w:rsidR="00BB414E" w:rsidRPr="00454A9D" w:rsidRDefault="00BB414E" w:rsidP="00BB04F6">
      <w:pPr>
        <w:jc w:val="center"/>
        <w:rPr>
          <w:bCs/>
          <w:color w:val="FF0000"/>
          <w:sz w:val="24"/>
          <w:szCs w:val="24"/>
        </w:rPr>
      </w:pPr>
      <w:r w:rsidRPr="00454A9D">
        <w:rPr>
          <w:b/>
          <w:bCs/>
          <w:noProof/>
          <w:color w:val="FF0000"/>
          <w:sz w:val="24"/>
          <w:szCs w:val="24"/>
        </w:rPr>
        <w:t>MÔN:</w:t>
      </w:r>
      <w:r w:rsidRPr="00454A9D">
        <w:rPr>
          <w:b/>
          <w:bCs/>
          <w:color w:val="FF0000"/>
          <w:sz w:val="24"/>
          <w:szCs w:val="24"/>
        </w:rPr>
        <w:t xml:space="preserve"> NGỮ</w:t>
      </w:r>
      <w:r w:rsidRPr="00454A9D">
        <w:rPr>
          <w:b/>
          <w:bCs/>
          <w:color w:val="FF0000"/>
          <w:sz w:val="24"/>
          <w:szCs w:val="24"/>
        </w:rPr>
        <w:t xml:space="preserve"> VĂN 11</w:t>
      </w:r>
    </w:p>
    <w:p w:rsidR="00BB414E" w:rsidRPr="00454A9D" w:rsidRDefault="00BB414E" w:rsidP="00BB04F6">
      <w:pPr>
        <w:jc w:val="center"/>
        <w:rPr>
          <w:i/>
          <w:iCs/>
          <w:sz w:val="26"/>
          <w:szCs w:val="26"/>
        </w:rPr>
      </w:pPr>
      <w:r w:rsidRPr="00454A9D">
        <w:rPr>
          <w:i/>
          <w:iCs/>
          <w:sz w:val="26"/>
          <w:szCs w:val="26"/>
        </w:rPr>
        <w:t xml:space="preserve"> </w:t>
      </w:r>
      <w:r w:rsidRPr="00454A9D">
        <w:rPr>
          <w:i/>
          <w:iCs/>
          <w:noProof/>
          <w:sz w:val="26"/>
          <w:szCs w:val="26"/>
        </w:rPr>
        <w:t>Thời gian làm bài</w:t>
      </w:r>
      <w:r w:rsidRPr="00454A9D">
        <w:rPr>
          <w:i/>
          <w:iCs/>
          <w:sz w:val="26"/>
          <w:szCs w:val="26"/>
        </w:rPr>
        <w:t xml:space="preserve">: </w:t>
      </w:r>
      <w:r w:rsidRPr="00454A9D">
        <w:rPr>
          <w:i/>
          <w:iCs/>
          <w:sz w:val="26"/>
          <w:szCs w:val="26"/>
        </w:rPr>
        <w:t>90</w:t>
      </w:r>
      <w:r w:rsidRPr="00454A9D">
        <w:rPr>
          <w:i/>
          <w:iCs/>
          <w:sz w:val="26"/>
          <w:szCs w:val="26"/>
        </w:rPr>
        <w:t xml:space="preserve"> </w:t>
      </w:r>
      <w:r w:rsidRPr="00454A9D">
        <w:rPr>
          <w:i/>
          <w:iCs/>
          <w:noProof/>
          <w:sz w:val="26"/>
          <w:szCs w:val="26"/>
        </w:rPr>
        <w:t>Phút</w:t>
      </w:r>
      <w:r w:rsidRPr="00454A9D">
        <w:rPr>
          <w:i/>
          <w:iCs/>
          <w:sz w:val="26"/>
          <w:szCs w:val="26"/>
        </w:rPr>
        <w:t xml:space="preserve"> </w:t>
      </w:r>
    </w:p>
    <w:p w:rsidR="00C46D48" w:rsidRPr="00454A9D" w:rsidRDefault="00C46D48" w:rsidP="00BB04F6">
      <w:pPr>
        <w:spacing w:line="222" w:lineRule="exact"/>
        <w:rPr>
          <w:sz w:val="24"/>
          <w:szCs w:val="24"/>
        </w:rPr>
      </w:pPr>
    </w:p>
    <w:p w:rsidR="00C46D48" w:rsidRPr="00454A9D" w:rsidRDefault="00B563AD" w:rsidP="00BB04F6">
      <w:pPr>
        <w:rPr>
          <w:sz w:val="20"/>
          <w:szCs w:val="20"/>
        </w:rPr>
      </w:pPr>
      <w:r w:rsidRPr="00454A9D">
        <w:rPr>
          <w:rFonts w:eastAsia="Times New Roman"/>
          <w:b/>
          <w:bCs/>
          <w:sz w:val="28"/>
          <w:szCs w:val="28"/>
        </w:rPr>
        <w:t>I. ĐỌC HIỂU (3.0 điểm)</w:t>
      </w:r>
    </w:p>
    <w:p w:rsidR="00C46D48" w:rsidRPr="00454A9D" w:rsidRDefault="00C46D48" w:rsidP="00BB04F6">
      <w:pPr>
        <w:spacing w:line="200" w:lineRule="exact"/>
        <w:rPr>
          <w:sz w:val="24"/>
          <w:szCs w:val="24"/>
        </w:rPr>
      </w:pPr>
    </w:p>
    <w:p w:rsidR="00C46D48" w:rsidRPr="00454A9D" w:rsidRDefault="00C46D48" w:rsidP="00BB04F6">
      <w:pPr>
        <w:spacing w:line="215" w:lineRule="exact"/>
        <w:rPr>
          <w:sz w:val="24"/>
          <w:szCs w:val="24"/>
        </w:rPr>
      </w:pPr>
    </w:p>
    <w:p w:rsidR="00C46D48" w:rsidRPr="00454A9D" w:rsidRDefault="00B563AD" w:rsidP="00BB04F6">
      <w:pPr>
        <w:ind w:right="200"/>
        <w:jc w:val="center"/>
        <w:rPr>
          <w:sz w:val="20"/>
          <w:szCs w:val="20"/>
        </w:rPr>
      </w:pPr>
      <w:r w:rsidRPr="00454A9D">
        <w:rPr>
          <w:rFonts w:eastAsia="Times New Roman"/>
          <w:sz w:val="28"/>
          <w:szCs w:val="28"/>
        </w:rPr>
        <w:t>TẠI SAO CON NGƯỜI TA CỨ PHẢI LỚN LÊN...?</w:t>
      </w:r>
    </w:p>
    <w:p w:rsidR="00C46D48" w:rsidRPr="00454A9D" w:rsidRDefault="00C46D48" w:rsidP="00BB04F6">
      <w:pPr>
        <w:spacing w:line="61" w:lineRule="exact"/>
        <w:rPr>
          <w:sz w:val="24"/>
          <w:szCs w:val="24"/>
        </w:rPr>
      </w:pPr>
    </w:p>
    <w:p w:rsidR="00C46D48" w:rsidRPr="00454A9D" w:rsidRDefault="00B563AD" w:rsidP="00BB04F6">
      <w:pPr>
        <w:spacing w:line="285" w:lineRule="auto"/>
        <w:ind w:right="380" w:firstLine="720"/>
        <w:rPr>
          <w:sz w:val="20"/>
          <w:szCs w:val="20"/>
        </w:rPr>
      </w:pPr>
      <w:r w:rsidRPr="00454A9D">
        <w:rPr>
          <w:rFonts w:eastAsia="Times New Roman"/>
          <w:i/>
          <w:iCs/>
          <w:sz w:val="27"/>
          <w:szCs w:val="27"/>
        </w:rPr>
        <w:t>Phải chăng ta lớn lên là để học cách tự yêu lấy bản thân mình khi ta biết ngoài kia người ta sống với nhau không hẳn là không có điều kiện. Yêu lấy bản thân mình để không để ai làm tổn thương nó, yêu lấy bản thân mình để trân trọng những cơ hội, những thác</w:t>
      </w:r>
      <w:r w:rsidRPr="00454A9D">
        <w:rPr>
          <w:rFonts w:eastAsia="Times New Roman"/>
          <w:i/>
          <w:iCs/>
          <w:sz w:val="27"/>
          <w:szCs w:val="27"/>
        </w:rPr>
        <w:t>h thức...</w:t>
      </w:r>
    </w:p>
    <w:p w:rsidR="00C46D48" w:rsidRPr="00454A9D" w:rsidRDefault="00C46D48" w:rsidP="00BB04F6">
      <w:pPr>
        <w:spacing w:line="5" w:lineRule="exact"/>
        <w:rPr>
          <w:sz w:val="24"/>
          <w:szCs w:val="24"/>
        </w:rPr>
      </w:pPr>
    </w:p>
    <w:p w:rsidR="00C46D48" w:rsidRPr="00454A9D" w:rsidRDefault="00B563AD" w:rsidP="00BB04F6">
      <w:pPr>
        <w:spacing w:line="273" w:lineRule="auto"/>
        <w:ind w:right="560" w:firstLine="720"/>
        <w:rPr>
          <w:sz w:val="20"/>
          <w:szCs w:val="20"/>
        </w:rPr>
      </w:pPr>
      <w:r w:rsidRPr="00454A9D">
        <w:rPr>
          <w:rFonts w:eastAsia="Times New Roman"/>
          <w:i/>
          <w:iCs/>
          <w:sz w:val="28"/>
          <w:szCs w:val="28"/>
        </w:rPr>
        <w:t>Phải chăng lớn lên là để biết được cuộc sống đa chiều và không ai có thể là người hoàn hảo. Nếu như có ai làm điều không tốt với ta cũng không nên sân si oán giận. Lớn rồi phải biết cách tha thứ và cảm thông. Không ai hoàn hảo nên ai cũng có thể</w:t>
      </w:r>
      <w:r w:rsidRPr="00454A9D">
        <w:rPr>
          <w:rFonts w:eastAsia="Times New Roman"/>
          <w:i/>
          <w:iCs/>
          <w:sz w:val="28"/>
          <w:szCs w:val="28"/>
        </w:rPr>
        <w:t xml:space="preserve"> mắc sai lầm nhưng quan trọng hơn cả là họ biết sửa chữa những lỗi lầm của mình. Lớn rồi nên trái tim cũng lớn thêm ra, đủ bao dung và ấm áp cho tất cả mọi người.</w:t>
      </w:r>
    </w:p>
    <w:p w:rsidR="00C46D48" w:rsidRPr="00454A9D" w:rsidRDefault="00C46D48" w:rsidP="00BB04F6">
      <w:pPr>
        <w:spacing w:line="20" w:lineRule="exact"/>
        <w:rPr>
          <w:sz w:val="24"/>
          <w:szCs w:val="24"/>
        </w:rPr>
      </w:pPr>
    </w:p>
    <w:p w:rsidR="00C46D48" w:rsidRPr="00454A9D" w:rsidRDefault="00B563AD" w:rsidP="00BB04F6">
      <w:pPr>
        <w:spacing w:line="274" w:lineRule="auto"/>
        <w:ind w:left="60" w:right="360" w:firstLine="660"/>
        <w:rPr>
          <w:sz w:val="20"/>
          <w:szCs w:val="20"/>
        </w:rPr>
      </w:pPr>
      <w:r w:rsidRPr="00454A9D">
        <w:rPr>
          <w:rFonts w:eastAsia="Times New Roman"/>
          <w:i/>
          <w:iCs/>
          <w:sz w:val="28"/>
          <w:szCs w:val="28"/>
        </w:rPr>
        <w:t>Phải chăng lớn lên là để biết đôi khi con người ta nên học cách chấp nhận những thất bại, có</w:t>
      </w:r>
      <w:r w:rsidRPr="00454A9D">
        <w:rPr>
          <w:rFonts w:eastAsia="Times New Roman"/>
          <w:i/>
          <w:iCs/>
          <w:sz w:val="28"/>
          <w:szCs w:val="28"/>
        </w:rPr>
        <w:t xml:space="preserve"> những cố gắng hết mình nhưng chẳng đi đến đâu hoặc là kết quả không như ý muốn. Đừng buồn vì cuộc sống thử thách quá khắc nghiệt với mình, mọi sự trên đời xảy đến đều có lý do. Khi bản thân đầy đủ những vết tích của cuộc sống, tâm hồn bạn trở nên rắn rỏi </w:t>
      </w:r>
      <w:r w:rsidRPr="00454A9D">
        <w:rPr>
          <w:rFonts w:eastAsia="Times New Roman"/>
          <w:i/>
          <w:iCs/>
          <w:sz w:val="28"/>
          <w:szCs w:val="28"/>
        </w:rPr>
        <w:t>và bình yên. Ngoảnh nhìn lại rồi bạn sẽ thấy khó khăn hôm qua nhào nặn nên con người bạn hôm nay: trưởng thành - mạnh mẽ - và bình yên trước bão táp cuộc đời.</w:t>
      </w:r>
    </w:p>
    <w:p w:rsidR="00C46D48" w:rsidRPr="00454A9D" w:rsidRDefault="00C46D48" w:rsidP="00BB04F6">
      <w:pPr>
        <w:spacing w:line="17" w:lineRule="exact"/>
        <w:rPr>
          <w:sz w:val="24"/>
          <w:szCs w:val="24"/>
        </w:rPr>
      </w:pPr>
    </w:p>
    <w:p w:rsidR="00C46D48" w:rsidRPr="00454A9D" w:rsidRDefault="00B563AD" w:rsidP="00BB04F6">
      <w:pPr>
        <w:spacing w:line="284" w:lineRule="auto"/>
        <w:ind w:left="60" w:right="2860"/>
        <w:jc w:val="both"/>
        <w:rPr>
          <w:sz w:val="20"/>
          <w:szCs w:val="20"/>
        </w:rPr>
      </w:pPr>
      <w:r w:rsidRPr="00454A9D">
        <w:rPr>
          <w:rFonts w:eastAsia="Times New Roman"/>
          <w:i/>
          <w:iCs/>
          <w:sz w:val="27"/>
          <w:szCs w:val="27"/>
        </w:rPr>
        <w:t>(</w:t>
      </w:r>
      <w:r w:rsidRPr="00454A9D">
        <w:rPr>
          <w:rFonts w:eastAsia="Times New Roman"/>
          <w:sz w:val="27"/>
          <w:szCs w:val="27"/>
        </w:rPr>
        <w:t xml:space="preserve">Trích </w:t>
      </w:r>
      <w:r w:rsidRPr="00454A9D">
        <w:rPr>
          <w:rFonts w:eastAsia="Times New Roman"/>
          <w:i/>
          <w:iCs/>
          <w:sz w:val="27"/>
          <w:szCs w:val="27"/>
        </w:rPr>
        <w:t>Đánh thức con người phi thường trong bạn-</w:t>
      </w:r>
      <w:r w:rsidRPr="00454A9D">
        <w:rPr>
          <w:rFonts w:eastAsia="Times New Roman"/>
          <w:sz w:val="27"/>
          <w:szCs w:val="27"/>
        </w:rPr>
        <w:t xml:space="preserve"> Anthony Robbins</w:t>
      </w:r>
      <w:r w:rsidRPr="00454A9D">
        <w:rPr>
          <w:rFonts w:eastAsia="Times New Roman"/>
          <w:i/>
          <w:iCs/>
          <w:sz w:val="27"/>
          <w:szCs w:val="27"/>
        </w:rPr>
        <w:t xml:space="preserve">) </w:t>
      </w:r>
      <w:r w:rsidRPr="00454A9D">
        <w:rPr>
          <w:rFonts w:eastAsia="Times New Roman"/>
          <w:b/>
          <w:bCs/>
          <w:sz w:val="27"/>
          <w:szCs w:val="27"/>
        </w:rPr>
        <w:t>Câu 1</w:t>
      </w:r>
      <w:r w:rsidRPr="00454A9D">
        <w:rPr>
          <w:rFonts w:eastAsia="Times New Roman"/>
          <w:sz w:val="27"/>
          <w:szCs w:val="27"/>
        </w:rPr>
        <w:t xml:space="preserve"> (0.75</w:t>
      </w:r>
      <w:r w:rsidRPr="00454A9D">
        <w:rPr>
          <w:rFonts w:eastAsia="Times New Roman"/>
          <w:sz w:val="27"/>
          <w:szCs w:val="27"/>
        </w:rPr>
        <w:t xml:space="preserve"> điểm) Xác định phương thức biểu đạt chính của văn bản.</w:t>
      </w:r>
    </w:p>
    <w:p w:rsidR="00C46D48" w:rsidRPr="00454A9D" w:rsidRDefault="00B563AD" w:rsidP="00BB04F6">
      <w:pPr>
        <w:spacing w:line="234" w:lineRule="auto"/>
        <w:ind w:left="60"/>
        <w:rPr>
          <w:sz w:val="20"/>
          <w:szCs w:val="20"/>
        </w:rPr>
      </w:pPr>
      <w:r w:rsidRPr="00454A9D">
        <w:rPr>
          <w:rFonts w:eastAsia="Times New Roman"/>
          <w:b/>
          <w:bCs/>
          <w:sz w:val="28"/>
          <w:szCs w:val="28"/>
        </w:rPr>
        <w:t>Câu 2</w:t>
      </w:r>
      <w:r w:rsidRPr="00454A9D">
        <w:rPr>
          <w:rFonts w:eastAsia="Times New Roman"/>
          <w:sz w:val="28"/>
          <w:szCs w:val="28"/>
        </w:rPr>
        <w:t xml:space="preserve"> (0.75 điểm) Chỉ ra biện pháp tu từ được sử dụng chủ yếu trong văn bản?</w:t>
      </w:r>
    </w:p>
    <w:p w:rsidR="00C46D48" w:rsidRPr="00454A9D" w:rsidRDefault="00C46D48" w:rsidP="00BB04F6">
      <w:pPr>
        <w:spacing w:line="63" w:lineRule="exact"/>
        <w:rPr>
          <w:sz w:val="24"/>
          <w:szCs w:val="24"/>
        </w:rPr>
      </w:pPr>
    </w:p>
    <w:p w:rsidR="00C46D48" w:rsidRPr="00454A9D" w:rsidRDefault="00B563AD" w:rsidP="00BB04F6">
      <w:pPr>
        <w:spacing w:line="270" w:lineRule="auto"/>
        <w:ind w:left="60" w:right="440"/>
        <w:jc w:val="both"/>
        <w:rPr>
          <w:sz w:val="20"/>
          <w:szCs w:val="20"/>
        </w:rPr>
      </w:pPr>
      <w:r w:rsidRPr="00454A9D">
        <w:rPr>
          <w:rFonts w:eastAsia="Times New Roman"/>
          <w:b/>
          <w:bCs/>
          <w:sz w:val="28"/>
          <w:szCs w:val="28"/>
        </w:rPr>
        <w:t>Câu 3</w:t>
      </w:r>
      <w:r w:rsidRPr="00454A9D">
        <w:rPr>
          <w:rFonts w:eastAsia="Times New Roman"/>
          <w:sz w:val="28"/>
          <w:szCs w:val="28"/>
        </w:rPr>
        <w:t xml:space="preserve"> (1.0 điểm) Anh/chị hiểu thế nào về ý kiến của tác giả ở cuối đoạn trích: </w:t>
      </w:r>
      <w:r w:rsidRPr="00454A9D">
        <w:rPr>
          <w:rFonts w:eastAsia="Times New Roman"/>
          <w:i/>
          <w:iCs/>
          <w:sz w:val="28"/>
          <w:szCs w:val="28"/>
        </w:rPr>
        <w:t xml:space="preserve">Ngoảnh nhìn lại rồi bạn sẽ thấy khó </w:t>
      </w:r>
      <w:r w:rsidRPr="00454A9D">
        <w:rPr>
          <w:rFonts w:eastAsia="Times New Roman"/>
          <w:i/>
          <w:iCs/>
          <w:sz w:val="28"/>
          <w:szCs w:val="28"/>
        </w:rPr>
        <w:t>khăn hôm qua nhào nặn nên con người bạn hôm nay: trưởng thành - mạnh mẽ - và bình yên trước bão táp cuộc đời.</w:t>
      </w:r>
    </w:p>
    <w:p w:rsidR="00C46D48" w:rsidRPr="00454A9D" w:rsidRDefault="00C46D48" w:rsidP="00BB04F6">
      <w:pPr>
        <w:spacing w:line="25" w:lineRule="exact"/>
        <w:rPr>
          <w:sz w:val="24"/>
          <w:szCs w:val="24"/>
        </w:rPr>
      </w:pPr>
    </w:p>
    <w:p w:rsidR="00C46D48" w:rsidRPr="00454A9D" w:rsidRDefault="00B563AD" w:rsidP="00BB04F6">
      <w:pPr>
        <w:spacing w:line="265" w:lineRule="auto"/>
        <w:ind w:right="240" w:firstLine="139"/>
        <w:rPr>
          <w:sz w:val="20"/>
          <w:szCs w:val="20"/>
        </w:rPr>
      </w:pPr>
      <w:r w:rsidRPr="00454A9D">
        <w:rPr>
          <w:rFonts w:eastAsia="Times New Roman"/>
          <w:b/>
          <w:bCs/>
          <w:sz w:val="28"/>
          <w:szCs w:val="28"/>
        </w:rPr>
        <w:t>Câu 4</w:t>
      </w:r>
      <w:r w:rsidRPr="00454A9D">
        <w:rPr>
          <w:rFonts w:eastAsia="Times New Roman"/>
          <w:sz w:val="28"/>
          <w:szCs w:val="28"/>
        </w:rPr>
        <w:t xml:space="preserve"> (0.5 điểm) Có vô vàn vấn đề nảy sinh khi ta lớn lên. Vậy bản thân anh chị phải làm gì để trưởng thành và mạnh mẽ hơn?(Trả lời trong khoản</w:t>
      </w:r>
      <w:r w:rsidRPr="00454A9D">
        <w:rPr>
          <w:rFonts w:eastAsia="Times New Roman"/>
          <w:sz w:val="28"/>
          <w:szCs w:val="28"/>
        </w:rPr>
        <w:t>g 5-7 dòng)</w:t>
      </w:r>
    </w:p>
    <w:p w:rsidR="00C46D48" w:rsidRPr="00454A9D" w:rsidRDefault="00C46D48" w:rsidP="00BB04F6">
      <w:pPr>
        <w:spacing w:line="391" w:lineRule="exact"/>
        <w:rPr>
          <w:sz w:val="24"/>
          <w:szCs w:val="24"/>
        </w:rPr>
      </w:pPr>
    </w:p>
    <w:p w:rsidR="00C46D48" w:rsidRPr="00454A9D" w:rsidRDefault="00B563AD" w:rsidP="00BB04F6">
      <w:pPr>
        <w:rPr>
          <w:sz w:val="20"/>
          <w:szCs w:val="20"/>
        </w:rPr>
      </w:pPr>
      <w:r w:rsidRPr="00454A9D">
        <w:rPr>
          <w:rFonts w:eastAsia="Times New Roman"/>
          <w:b/>
          <w:bCs/>
          <w:sz w:val="28"/>
          <w:szCs w:val="28"/>
        </w:rPr>
        <w:t>II. LÀM VĂN (7.0 điểm)</w:t>
      </w:r>
    </w:p>
    <w:p w:rsidR="00C46D48" w:rsidRPr="00454A9D" w:rsidRDefault="00C46D48" w:rsidP="00BB04F6">
      <w:pPr>
        <w:spacing w:line="200" w:lineRule="exact"/>
        <w:rPr>
          <w:sz w:val="24"/>
          <w:szCs w:val="24"/>
        </w:rPr>
      </w:pPr>
    </w:p>
    <w:p w:rsidR="00C46D48" w:rsidRPr="00454A9D" w:rsidRDefault="00C46D48" w:rsidP="00BB04F6">
      <w:pPr>
        <w:spacing w:line="212" w:lineRule="exact"/>
        <w:rPr>
          <w:sz w:val="24"/>
          <w:szCs w:val="24"/>
        </w:rPr>
      </w:pPr>
    </w:p>
    <w:p w:rsidR="00C46D48" w:rsidRPr="00454A9D" w:rsidRDefault="00B563AD" w:rsidP="00BB04F6">
      <w:pPr>
        <w:ind w:left="1580"/>
        <w:rPr>
          <w:sz w:val="20"/>
          <w:szCs w:val="20"/>
        </w:rPr>
      </w:pPr>
      <w:r w:rsidRPr="00454A9D">
        <w:rPr>
          <w:rFonts w:eastAsia="Times New Roman"/>
          <w:sz w:val="28"/>
          <w:szCs w:val="28"/>
        </w:rPr>
        <w:t xml:space="preserve">Cảm nhận của anh, chị về hai khổ thơ đầu qua bài thơ </w:t>
      </w:r>
      <w:r w:rsidRPr="00454A9D">
        <w:rPr>
          <w:rFonts w:eastAsia="Times New Roman"/>
          <w:b/>
          <w:bCs/>
          <w:i/>
          <w:iCs/>
          <w:sz w:val="28"/>
          <w:szCs w:val="28"/>
        </w:rPr>
        <w:t>Đây thôn Vĩ Dạ</w:t>
      </w:r>
      <w:r w:rsidRPr="00454A9D">
        <w:rPr>
          <w:rFonts w:eastAsia="Times New Roman"/>
          <w:sz w:val="28"/>
          <w:szCs w:val="28"/>
        </w:rPr>
        <w:t xml:space="preserve"> của Hàn Mặc Tử :</w:t>
      </w:r>
      <w:bookmarkStart w:id="1" w:name="page2"/>
      <w:bookmarkEnd w:id="1"/>
      <w:r w:rsidRPr="00454A9D">
        <w:rPr>
          <w:rFonts w:eastAsia="Times New Roman"/>
          <w:i/>
          <w:iCs/>
          <w:sz w:val="28"/>
          <w:szCs w:val="28"/>
        </w:rPr>
        <w:t>“Sao anh không về chơi thôn Vĩ ?</w:t>
      </w:r>
    </w:p>
    <w:p w:rsidR="00C46D48" w:rsidRPr="00454A9D" w:rsidRDefault="00C46D48" w:rsidP="00BB04F6">
      <w:pPr>
        <w:spacing w:line="48"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Nhìn nắng hàng cau nắng mới lên</w:t>
      </w:r>
    </w:p>
    <w:p w:rsidR="00C46D48" w:rsidRPr="00454A9D" w:rsidRDefault="00C46D48" w:rsidP="00BB04F6">
      <w:pPr>
        <w:spacing w:line="50"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Vườn ai mướt quá</w:t>
      </w:r>
      <w:r w:rsidRPr="00454A9D">
        <w:rPr>
          <w:rFonts w:eastAsia="Times New Roman"/>
          <w:i/>
          <w:iCs/>
          <w:sz w:val="28"/>
          <w:szCs w:val="28"/>
        </w:rPr>
        <w:t xml:space="preserve"> xanh như ngọc</w:t>
      </w:r>
    </w:p>
    <w:p w:rsidR="00C46D48" w:rsidRPr="00454A9D" w:rsidRDefault="00C46D48" w:rsidP="00BB04F6">
      <w:pPr>
        <w:spacing w:line="48"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Lá trúc che ngang mặt chữ điền.</w:t>
      </w:r>
    </w:p>
    <w:p w:rsidR="00C46D48" w:rsidRPr="00454A9D" w:rsidRDefault="00C46D48" w:rsidP="00BB04F6">
      <w:pPr>
        <w:spacing w:line="200" w:lineRule="exact"/>
        <w:rPr>
          <w:sz w:val="20"/>
          <w:szCs w:val="20"/>
        </w:rPr>
      </w:pPr>
    </w:p>
    <w:p w:rsidR="00C46D48" w:rsidRPr="00454A9D" w:rsidRDefault="00C46D48" w:rsidP="00BB04F6">
      <w:pPr>
        <w:spacing w:line="220"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Gió theo lối gió, mây đường mây</w:t>
      </w:r>
    </w:p>
    <w:p w:rsidR="00C46D48" w:rsidRPr="00454A9D" w:rsidRDefault="00C46D48" w:rsidP="00BB04F6">
      <w:pPr>
        <w:spacing w:line="48"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Dòng nước buồn thiu, hoa bắp lay</w:t>
      </w:r>
    </w:p>
    <w:p w:rsidR="00C46D48" w:rsidRPr="00454A9D" w:rsidRDefault="00C46D48" w:rsidP="00BB04F6">
      <w:pPr>
        <w:spacing w:line="48"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Thuyền ai đậu bến sông trăng đó</w:t>
      </w:r>
    </w:p>
    <w:p w:rsidR="00C46D48" w:rsidRPr="00454A9D" w:rsidRDefault="00C46D48" w:rsidP="00BB04F6">
      <w:pPr>
        <w:spacing w:line="48" w:lineRule="exact"/>
        <w:rPr>
          <w:sz w:val="20"/>
          <w:szCs w:val="20"/>
        </w:rPr>
      </w:pPr>
    </w:p>
    <w:p w:rsidR="00C46D48" w:rsidRPr="00454A9D" w:rsidRDefault="00B563AD" w:rsidP="00BB04F6">
      <w:pPr>
        <w:ind w:left="1580"/>
        <w:rPr>
          <w:sz w:val="20"/>
          <w:szCs w:val="20"/>
        </w:rPr>
      </w:pPr>
      <w:r w:rsidRPr="00454A9D">
        <w:rPr>
          <w:rFonts w:eastAsia="Times New Roman"/>
          <w:i/>
          <w:iCs/>
          <w:sz w:val="28"/>
          <w:szCs w:val="28"/>
        </w:rPr>
        <w:t>Có chở trăng về kịp tối nay ?”</w:t>
      </w:r>
    </w:p>
    <w:p w:rsidR="00C46D48" w:rsidRPr="00454A9D" w:rsidRDefault="00C46D48" w:rsidP="00BB04F6">
      <w:pPr>
        <w:spacing w:line="50" w:lineRule="exact"/>
        <w:rPr>
          <w:sz w:val="20"/>
          <w:szCs w:val="20"/>
        </w:rPr>
      </w:pPr>
    </w:p>
    <w:p w:rsidR="00C46D48" w:rsidRPr="00454A9D" w:rsidRDefault="00B563AD" w:rsidP="00BB04F6">
      <w:pPr>
        <w:ind w:left="2920"/>
        <w:rPr>
          <w:sz w:val="20"/>
          <w:szCs w:val="20"/>
        </w:rPr>
      </w:pPr>
      <w:r w:rsidRPr="00454A9D">
        <w:rPr>
          <w:rFonts w:eastAsia="Times New Roman"/>
          <w:sz w:val="28"/>
          <w:szCs w:val="28"/>
        </w:rPr>
        <w:t>(</w:t>
      </w:r>
      <w:r w:rsidRPr="00454A9D">
        <w:rPr>
          <w:rFonts w:eastAsia="Times New Roman"/>
          <w:i/>
          <w:iCs/>
          <w:sz w:val="28"/>
          <w:szCs w:val="28"/>
        </w:rPr>
        <w:t>Ngữ văn 11</w:t>
      </w:r>
      <w:r w:rsidRPr="00454A9D">
        <w:rPr>
          <w:rFonts w:eastAsia="Times New Roman"/>
          <w:sz w:val="28"/>
          <w:szCs w:val="28"/>
        </w:rPr>
        <w:t>, tập hai, NXB Giáo dục, 2008, trang 39)</w:t>
      </w:r>
    </w:p>
    <w:p w:rsidR="00C46D48" w:rsidRPr="00454A9D" w:rsidRDefault="00C46D48" w:rsidP="00BB04F6">
      <w:pPr>
        <w:spacing w:line="53" w:lineRule="exact"/>
        <w:rPr>
          <w:sz w:val="20"/>
          <w:szCs w:val="20"/>
        </w:rPr>
      </w:pPr>
    </w:p>
    <w:p w:rsidR="00C46D48" w:rsidRPr="00454A9D" w:rsidRDefault="00B563AD" w:rsidP="00BB04F6">
      <w:pPr>
        <w:ind w:left="3640"/>
        <w:rPr>
          <w:sz w:val="20"/>
          <w:szCs w:val="20"/>
        </w:rPr>
      </w:pPr>
      <w:r w:rsidRPr="00454A9D">
        <w:rPr>
          <w:rFonts w:eastAsia="Times New Roman"/>
          <w:b/>
          <w:bCs/>
          <w:sz w:val="28"/>
          <w:szCs w:val="28"/>
        </w:rPr>
        <w:t>---------</w:t>
      </w:r>
      <w:r w:rsidRPr="00454A9D">
        <w:rPr>
          <w:rFonts w:eastAsia="Times New Roman"/>
          <w:b/>
          <w:bCs/>
          <w:i/>
          <w:iCs/>
          <w:sz w:val="28"/>
          <w:szCs w:val="28"/>
        </w:rPr>
        <w:t>Hết</w:t>
      </w:r>
      <w:r w:rsidRPr="00454A9D">
        <w:rPr>
          <w:rFonts w:eastAsia="Times New Roman"/>
          <w:b/>
          <w:bCs/>
          <w:sz w:val="28"/>
          <w:szCs w:val="28"/>
        </w:rPr>
        <w:t>---------</w:t>
      </w:r>
    </w:p>
    <w:p w:rsidR="00C46D48" w:rsidRPr="00454A9D" w:rsidRDefault="00C46D48" w:rsidP="00BB04F6">
      <w:pPr>
        <w:spacing w:line="50" w:lineRule="exact"/>
        <w:rPr>
          <w:sz w:val="20"/>
          <w:szCs w:val="20"/>
        </w:rPr>
      </w:pPr>
    </w:p>
    <w:p w:rsidR="00C46D48" w:rsidRPr="00454A9D" w:rsidRDefault="00B563AD" w:rsidP="00BB04F6">
      <w:pPr>
        <w:ind w:right="-259"/>
        <w:jc w:val="center"/>
        <w:rPr>
          <w:sz w:val="20"/>
          <w:szCs w:val="20"/>
        </w:rPr>
      </w:pPr>
      <w:r w:rsidRPr="00454A9D">
        <w:rPr>
          <w:rFonts w:eastAsia="Times New Roman"/>
          <w:b/>
          <w:bCs/>
          <w:i/>
          <w:iCs/>
          <w:sz w:val="28"/>
          <w:szCs w:val="28"/>
        </w:rPr>
        <w:t>Cán bộ coi thi không giải thích gì thêm</w:t>
      </w:r>
    </w:p>
    <w:p w:rsidR="00C46D48" w:rsidRPr="00454A9D" w:rsidRDefault="00C46D48" w:rsidP="00BB04F6">
      <w:pPr>
        <w:spacing w:line="20" w:lineRule="exact"/>
        <w:rPr>
          <w:sz w:val="20"/>
          <w:szCs w:val="20"/>
        </w:rPr>
      </w:pPr>
    </w:p>
    <w:p w:rsidR="00C46D48" w:rsidRPr="00454A9D" w:rsidRDefault="00C46D48" w:rsidP="00BB04F6">
      <w:pPr>
        <w:spacing w:line="200" w:lineRule="exact"/>
        <w:rPr>
          <w:sz w:val="20"/>
          <w:szCs w:val="20"/>
        </w:rPr>
      </w:pPr>
    </w:p>
    <w:p w:rsidR="00C46D48" w:rsidRPr="00454A9D" w:rsidRDefault="00C46D48" w:rsidP="00BB04F6">
      <w:pPr>
        <w:spacing w:line="200" w:lineRule="exact"/>
        <w:rPr>
          <w:sz w:val="20"/>
          <w:szCs w:val="20"/>
        </w:rPr>
      </w:pPr>
    </w:p>
    <w:p w:rsidR="00C46D48" w:rsidRPr="00454A9D" w:rsidRDefault="00C46D48" w:rsidP="00BB04F6">
      <w:pPr>
        <w:spacing w:line="200" w:lineRule="exact"/>
        <w:rPr>
          <w:sz w:val="20"/>
          <w:szCs w:val="20"/>
        </w:rPr>
      </w:pPr>
    </w:p>
    <w:p w:rsidR="00C46D48" w:rsidRPr="00454A9D" w:rsidRDefault="00B563AD" w:rsidP="00BB04F6">
      <w:pPr>
        <w:spacing w:line="263" w:lineRule="auto"/>
        <w:ind w:left="920" w:right="20"/>
        <w:jc w:val="center"/>
        <w:rPr>
          <w:sz w:val="20"/>
          <w:szCs w:val="20"/>
        </w:rPr>
      </w:pPr>
      <w:bookmarkStart w:id="2" w:name="page3"/>
      <w:bookmarkEnd w:id="2"/>
      <w:r w:rsidRPr="00454A9D">
        <w:rPr>
          <w:rFonts w:eastAsia="Times New Roman"/>
          <w:b/>
          <w:bCs/>
          <w:sz w:val="26"/>
          <w:szCs w:val="26"/>
        </w:rPr>
        <w:t>HƯỚNG DẪN CHẤM KIỂM TRA GIỮA HỌC KÌ II, MÔN NGỮ VĂN LỚP 11, NĂM HỌC 2022- 2023</w:t>
      </w:r>
    </w:p>
    <w:p w:rsidR="00C46D48" w:rsidRPr="00454A9D" w:rsidRDefault="00C46D48" w:rsidP="00BB04F6">
      <w:pPr>
        <w:spacing w:line="136" w:lineRule="exact"/>
        <w:rPr>
          <w:sz w:val="20"/>
          <w:szCs w:val="20"/>
        </w:rPr>
      </w:pPr>
    </w:p>
    <w:p w:rsidR="00C46D48" w:rsidRPr="00454A9D" w:rsidRDefault="00B563AD" w:rsidP="00BB04F6">
      <w:pPr>
        <w:ind w:left="3560"/>
        <w:rPr>
          <w:sz w:val="20"/>
          <w:szCs w:val="20"/>
        </w:rPr>
      </w:pPr>
      <w:r w:rsidRPr="00454A9D">
        <w:rPr>
          <w:rFonts w:eastAsia="Times New Roman"/>
          <w:b/>
          <w:bCs/>
          <w:sz w:val="26"/>
          <w:szCs w:val="26"/>
        </w:rPr>
        <w:t>Môn: Ngữ văn, lớp 11 giữa kì 2</w:t>
      </w:r>
    </w:p>
    <w:p w:rsidR="00C46D48" w:rsidRPr="00454A9D" w:rsidRDefault="00C46D48" w:rsidP="00BB04F6">
      <w:pPr>
        <w:spacing w:line="157" w:lineRule="exact"/>
        <w:rPr>
          <w:sz w:val="20"/>
          <w:szCs w:val="20"/>
        </w:rPr>
      </w:pPr>
    </w:p>
    <w:p w:rsidR="00C46D48" w:rsidRPr="00454A9D" w:rsidRDefault="00B563AD" w:rsidP="00BB04F6">
      <w:pPr>
        <w:ind w:left="3460"/>
        <w:rPr>
          <w:sz w:val="20"/>
          <w:szCs w:val="20"/>
        </w:rPr>
      </w:pPr>
      <w:r w:rsidRPr="00454A9D">
        <w:rPr>
          <w:rFonts w:eastAsia="Times New Roman"/>
          <w:i/>
          <w:iCs/>
          <w:sz w:val="26"/>
          <w:szCs w:val="26"/>
        </w:rPr>
        <w:t>(Đáp án và hướng dẫn chấm gồm</w:t>
      </w:r>
      <w:r w:rsidRPr="00454A9D">
        <w:rPr>
          <w:rFonts w:eastAsia="Times New Roman"/>
          <w:i/>
          <w:iCs/>
          <w:sz w:val="26"/>
          <w:szCs w:val="26"/>
        </w:rPr>
        <w:t xml:space="preserve"> 04 trang)</w:t>
      </w:r>
    </w:p>
    <w:p w:rsidR="00C46D48" w:rsidRPr="00454A9D" w:rsidRDefault="00C46D48" w:rsidP="00BB04F6">
      <w:pPr>
        <w:spacing w:line="277" w:lineRule="exact"/>
        <w:rPr>
          <w:sz w:val="20"/>
          <w:szCs w:val="20"/>
        </w:rPr>
      </w:pPr>
    </w:p>
    <w:p w:rsidR="00C46D48" w:rsidRPr="00454A9D" w:rsidRDefault="00BB04F6" w:rsidP="00BB04F6">
      <w:pPr>
        <w:tabs>
          <w:tab w:val="left" w:pos="320"/>
        </w:tabs>
        <w:ind w:left="320" w:hanging="308"/>
        <w:rPr>
          <w:rFonts w:eastAsia="Times New Roman"/>
          <w:b/>
          <w:bCs/>
          <w:sz w:val="26"/>
          <w:szCs w:val="26"/>
        </w:rPr>
      </w:pPr>
      <w:r w:rsidRPr="00454A9D">
        <w:rPr>
          <w:rFonts w:eastAsia="Times New Roman"/>
          <w:b/>
          <w:bCs/>
          <w:sz w:val="26"/>
          <w:szCs w:val="26"/>
        </w:rPr>
        <w:t>A.</w:t>
      </w:r>
      <w:r w:rsidRPr="00454A9D">
        <w:rPr>
          <w:rFonts w:eastAsia="Times New Roman"/>
          <w:b/>
          <w:bCs/>
          <w:sz w:val="26"/>
          <w:szCs w:val="26"/>
        </w:rPr>
        <w:tab/>
      </w:r>
      <w:r w:rsidR="00B563AD" w:rsidRPr="00454A9D">
        <w:rPr>
          <w:rFonts w:eastAsia="Times New Roman"/>
          <w:b/>
          <w:bCs/>
          <w:sz w:val="26"/>
          <w:szCs w:val="26"/>
        </w:rPr>
        <w:t>HƯỚNG DẪN CHUNG</w:t>
      </w:r>
    </w:p>
    <w:p w:rsidR="00C46D48" w:rsidRPr="00454A9D" w:rsidRDefault="00C46D48" w:rsidP="00BB04F6">
      <w:pPr>
        <w:spacing w:line="191" w:lineRule="exact"/>
        <w:rPr>
          <w:sz w:val="20"/>
          <w:szCs w:val="20"/>
        </w:rPr>
      </w:pPr>
    </w:p>
    <w:p w:rsidR="00C46D48" w:rsidRPr="00454A9D" w:rsidRDefault="00BB04F6" w:rsidP="00BB04F6">
      <w:pPr>
        <w:tabs>
          <w:tab w:val="left" w:pos="171"/>
        </w:tabs>
        <w:spacing w:line="248" w:lineRule="auto"/>
        <w:ind w:left="20" w:right="280" w:hanging="8"/>
        <w:rPr>
          <w:rFonts w:eastAsia="Times New Roman"/>
          <w:sz w:val="26"/>
          <w:szCs w:val="26"/>
        </w:rPr>
      </w:pPr>
      <w:r w:rsidRPr="00454A9D">
        <w:rPr>
          <w:rFonts w:eastAsia="Times New Roman"/>
          <w:sz w:val="26"/>
          <w:szCs w:val="26"/>
        </w:rPr>
        <w:t>-</w:t>
      </w:r>
      <w:r w:rsidRPr="00454A9D">
        <w:rPr>
          <w:rFonts w:eastAsia="Times New Roman"/>
          <w:sz w:val="26"/>
          <w:szCs w:val="26"/>
        </w:rPr>
        <w:tab/>
      </w:r>
      <w:r w:rsidR="00B563AD" w:rsidRPr="00454A9D">
        <w:rPr>
          <w:rFonts w:eastAsia="Times New Roman"/>
          <w:sz w:val="26"/>
          <w:szCs w:val="26"/>
        </w:rPr>
        <w:t>Giám khảo cần chủ động nắm bắt nội dung trình bày của học sinh để đánh giá tổng quát bài làm, tránh đếm ý cho điểm. Chú ý vận dụng linh hoạt và hợp lý hướng dẫn chấm.</w:t>
      </w:r>
    </w:p>
    <w:p w:rsidR="00C46D48" w:rsidRPr="00454A9D" w:rsidRDefault="00C46D48" w:rsidP="00BB04F6">
      <w:pPr>
        <w:spacing w:line="188" w:lineRule="exact"/>
        <w:rPr>
          <w:rFonts w:eastAsia="Times New Roman"/>
          <w:sz w:val="26"/>
          <w:szCs w:val="26"/>
        </w:rPr>
      </w:pPr>
    </w:p>
    <w:p w:rsidR="00C46D48" w:rsidRPr="00454A9D" w:rsidRDefault="00BB04F6" w:rsidP="00BB04F6">
      <w:pPr>
        <w:tabs>
          <w:tab w:val="left" w:pos="171"/>
        </w:tabs>
        <w:spacing w:line="246" w:lineRule="auto"/>
        <w:ind w:left="20" w:hanging="8"/>
        <w:rPr>
          <w:rFonts w:eastAsia="Times New Roman"/>
          <w:sz w:val="26"/>
          <w:szCs w:val="26"/>
        </w:rPr>
      </w:pPr>
      <w:r w:rsidRPr="00454A9D">
        <w:rPr>
          <w:rFonts w:eastAsia="Times New Roman"/>
          <w:sz w:val="26"/>
          <w:szCs w:val="26"/>
        </w:rPr>
        <w:t>-</w:t>
      </w:r>
      <w:r w:rsidRPr="00454A9D">
        <w:rPr>
          <w:rFonts w:eastAsia="Times New Roman"/>
          <w:sz w:val="26"/>
          <w:szCs w:val="26"/>
        </w:rPr>
        <w:tab/>
      </w:r>
      <w:r w:rsidR="00B563AD" w:rsidRPr="00454A9D">
        <w:rPr>
          <w:rFonts w:eastAsia="Times New Roman"/>
          <w:sz w:val="26"/>
          <w:szCs w:val="26"/>
        </w:rPr>
        <w:t>Đặc biệt trân trọng, khuyến khích những bài viết có nhiều</w:t>
      </w:r>
      <w:r w:rsidR="00B563AD" w:rsidRPr="00454A9D">
        <w:rPr>
          <w:rFonts w:eastAsia="Times New Roman"/>
          <w:sz w:val="26"/>
          <w:szCs w:val="26"/>
        </w:rPr>
        <w:t xml:space="preserve"> sáng tạo, độc đáo trong nội dung và hình thức.</w:t>
      </w:r>
    </w:p>
    <w:p w:rsidR="00C46D48" w:rsidRPr="00454A9D" w:rsidRDefault="00C46D48" w:rsidP="00BB04F6">
      <w:pPr>
        <w:spacing w:line="178" w:lineRule="exact"/>
        <w:rPr>
          <w:rFonts w:eastAsia="Times New Roman"/>
          <w:sz w:val="26"/>
          <w:szCs w:val="26"/>
        </w:rPr>
      </w:pPr>
    </w:p>
    <w:p w:rsidR="00C46D48" w:rsidRPr="00454A9D" w:rsidRDefault="00BB04F6" w:rsidP="00BB04F6">
      <w:pPr>
        <w:tabs>
          <w:tab w:val="left" w:pos="160"/>
        </w:tabs>
        <w:ind w:left="160" w:hanging="148"/>
        <w:rPr>
          <w:rFonts w:eastAsia="Times New Roman"/>
          <w:sz w:val="26"/>
          <w:szCs w:val="26"/>
        </w:rPr>
      </w:pPr>
      <w:r w:rsidRPr="00454A9D">
        <w:rPr>
          <w:rFonts w:eastAsia="Times New Roman"/>
          <w:sz w:val="26"/>
          <w:szCs w:val="26"/>
        </w:rPr>
        <w:t>-</w:t>
      </w:r>
      <w:r w:rsidRPr="00454A9D">
        <w:rPr>
          <w:rFonts w:eastAsia="Times New Roman"/>
          <w:sz w:val="26"/>
          <w:szCs w:val="26"/>
        </w:rPr>
        <w:tab/>
      </w:r>
      <w:r w:rsidR="00B563AD" w:rsidRPr="00454A9D">
        <w:rPr>
          <w:rFonts w:eastAsia="Times New Roman"/>
          <w:sz w:val="26"/>
          <w:szCs w:val="26"/>
        </w:rPr>
        <w:t>Điểm lẻ toàn bài tính đến 0.5 điểm</w:t>
      </w:r>
    </w:p>
    <w:p w:rsidR="00C46D48" w:rsidRPr="00454A9D" w:rsidRDefault="00C46D48" w:rsidP="00BB04F6">
      <w:pPr>
        <w:spacing w:line="191" w:lineRule="exact"/>
        <w:rPr>
          <w:sz w:val="20"/>
          <w:szCs w:val="20"/>
        </w:rPr>
      </w:pPr>
    </w:p>
    <w:p w:rsidR="00C46D48" w:rsidRPr="00454A9D" w:rsidRDefault="00BB04F6" w:rsidP="00BB04F6">
      <w:pPr>
        <w:tabs>
          <w:tab w:val="left" w:pos="320"/>
        </w:tabs>
        <w:rPr>
          <w:rFonts w:eastAsia="Times New Roman"/>
          <w:sz w:val="23"/>
          <w:szCs w:val="23"/>
        </w:rPr>
      </w:pPr>
      <w:r w:rsidRPr="00454A9D">
        <w:rPr>
          <w:rFonts w:eastAsia="Times New Roman"/>
          <w:b/>
          <w:bCs/>
          <w:sz w:val="26"/>
          <w:szCs w:val="26"/>
        </w:rPr>
        <w:t xml:space="preserve">B. </w:t>
      </w:r>
      <w:r w:rsidR="00B563AD" w:rsidRPr="00454A9D">
        <w:rPr>
          <w:rFonts w:eastAsia="Times New Roman"/>
          <w:b/>
          <w:bCs/>
          <w:sz w:val="26"/>
          <w:szCs w:val="26"/>
        </w:rPr>
        <w:t>HƯỚNG DẪN CỤ THỂ</w:t>
      </w:r>
    </w:p>
    <w:p w:rsidR="00BB04F6" w:rsidRPr="00454A9D" w:rsidRDefault="00BB04F6" w:rsidP="00BB04F6">
      <w:pPr>
        <w:tabs>
          <w:tab w:val="left" w:pos="320"/>
        </w:tabs>
        <w:rPr>
          <w:rFonts w:eastAsia="Times New Roman"/>
          <w:sz w:val="23"/>
          <w:szCs w:val="23"/>
        </w:rPr>
      </w:pPr>
    </w:p>
    <w:p w:rsidR="00BB04F6" w:rsidRPr="00BB04F6" w:rsidRDefault="00BB04F6" w:rsidP="00BB04F6">
      <w:pPr>
        <w:keepNext/>
        <w:keepLines/>
        <w:spacing w:line="259" w:lineRule="auto"/>
        <w:ind w:left="-5" w:hanging="10"/>
        <w:outlineLvl w:val="1"/>
        <w:rPr>
          <w:rFonts w:eastAsia="Times New Roman"/>
          <w:b/>
          <w:color w:val="000000"/>
          <w:sz w:val="26"/>
        </w:rPr>
      </w:pPr>
    </w:p>
    <w:p w:rsidR="00BB04F6" w:rsidRPr="00BB04F6" w:rsidRDefault="00BB04F6" w:rsidP="00BB04F6">
      <w:pPr>
        <w:spacing w:line="259" w:lineRule="auto"/>
        <w:ind w:right="172"/>
        <w:jc w:val="center"/>
        <w:rPr>
          <w:rFonts w:eastAsia="Times New Roman"/>
          <w:i/>
          <w:color w:val="000000"/>
          <w:sz w:val="28"/>
        </w:rPr>
      </w:pPr>
      <w:r w:rsidRPr="00BB04F6">
        <w:rPr>
          <w:rFonts w:eastAsia="Times New Roman"/>
          <w:b/>
          <w:color w:val="000000"/>
          <w:sz w:val="26"/>
        </w:rPr>
        <w:t xml:space="preserve"> </w:t>
      </w:r>
    </w:p>
    <w:tbl>
      <w:tblPr>
        <w:tblStyle w:val="TableGrid"/>
        <w:tblW w:w="10233" w:type="dxa"/>
        <w:tblInd w:w="-7" w:type="dxa"/>
        <w:tblCellMar>
          <w:top w:w="19" w:type="dxa"/>
          <w:right w:w="24" w:type="dxa"/>
        </w:tblCellMar>
        <w:tblLook w:val="04A0" w:firstRow="1" w:lastRow="0" w:firstColumn="1" w:lastColumn="0" w:noHBand="0" w:noVBand="1"/>
      </w:tblPr>
      <w:tblGrid>
        <w:gridCol w:w="1059"/>
        <w:gridCol w:w="797"/>
        <w:gridCol w:w="7597"/>
        <w:gridCol w:w="780"/>
      </w:tblGrid>
      <w:tr w:rsidR="00BB04F6" w:rsidRPr="00BB04F6" w:rsidTr="00805E9B">
        <w:trPr>
          <w:trHeight w:val="360"/>
        </w:trPr>
        <w:tc>
          <w:tcPr>
            <w:tcW w:w="1059"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58"/>
              <w:jc w:val="both"/>
              <w:rPr>
                <w:rFonts w:ascii="Times New Roman" w:eastAsia="Times New Roman" w:hAnsi="Times New Roman"/>
                <w:i/>
                <w:color w:val="000000"/>
                <w:sz w:val="28"/>
              </w:rPr>
            </w:pPr>
            <w:r w:rsidRPr="00BB04F6">
              <w:rPr>
                <w:rFonts w:ascii="Times New Roman" w:eastAsia="Times New Roman" w:hAnsi="Times New Roman"/>
                <w:b/>
                <w:color w:val="000000"/>
                <w:sz w:val="26"/>
              </w:rPr>
              <w:t>PHẦN</w:t>
            </w:r>
            <w:r w:rsidRPr="00BB04F6">
              <w:rPr>
                <w:rFonts w:ascii="Times New Roman" w:eastAsia="Times New Roman" w:hAnsi="Times New Roman"/>
                <w:color w:val="000000"/>
                <w:sz w:val="26"/>
              </w:rPr>
              <w:t xml:space="preserve"> </w:t>
            </w:r>
          </w:p>
        </w:tc>
        <w:tc>
          <w:tcPr>
            <w:tcW w:w="797"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15"/>
              <w:jc w:val="both"/>
              <w:rPr>
                <w:rFonts w:ascii="Times New Roman" w:eastAsia="Times New Roman" w:hAnsi="Times New Roman"/>
                <w:i/>
                <w:color w:val="000000"/>
                <w:sz w:val="28"/>
              </w:rPr>
            </w:pPr>
            <w:r w:rsidRPr="00BB04F6">
              <w:rPr>
                <w:rFonts w:ascii="Times New Roman" w:eastAsia="Times New Roman" w:hAnsi="Times New Roman"/>
                <w:b/>
                <w:color w:val="000000"/>
                <w:sz w:val="26"/>
              </w:rPr>
              <w:t>CÂU</w:t>
            </w:r>
            <w:r w:rsidRPr="00BB04F6">
              <w:rPr>
                <w:rFonts w:ascii="Times New Roman" w:eastAsia="Times New Roman" w:hAnsi="Times New Roman"/>
                <w:color w:val="000000"/>
                <w:sz w:val="26"/>
              </w:rPr>
              <w:t xml:space="preserve"> </w:t>
            </w: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2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NỘI DUNG CẦN ĐẠT</w:t>
            </w:r>
            <w:r w:rsidRPr="00BB04F6">
              <w:rPr>
                <w:rFonts w:ascii="Times New Roman" w:eastAsia="Times New Roman" w:hAnsi="Times New Roman"/>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34"/>
              <w:jc w:val="both"/>
              <w:rPr>
                <w:rFonts w:ascii="Times New Roman" w:eastAsia="Times New Roman" w:hAnsi="Times New Roman"/>
                <w:i/>
                <w:color w:val="000000"/>
                <w:sz w:val="28"/>
              </w:rPr>
            </w:pPr>
            <w:r w:rsidRPr="00BB04F6">
              <w:rPr>
                <w:rFonts w:ascii="Times New Roman" w:eastAsia="Times New Roman" w:hAnsi="Times New Roman"/>
                <w:b/>
                <w:color w:val="000000"/>
                <w:sz w:val="26"/>
              </w:rPr>
              <w:t>ĐIỂM</w:t>
            </w:r>
          </w:p>
        </w:tc>
      </w:tr>
      <w:tr w:rsidR="00BB04F6" w:rsidRPr="00BB04F6" w:rsidTr="00805E9B">
        <w:trPr>
          <w:trHeight w:val="358"/>
        </w:trPr>
        <w:tc>
          <w:tcPr>
            <w:tcW w:w="1059" w:type="dxa"/>
            <w:vMerge w:val="restart"/>
            <w:tcBorders>
              <w:top w:val="single" w:sz="6" w:space="0" w:color="000000"/>
              <w:left w:val="single" w:sz="6" w:space="0" w:color="000000"/>
              <w:bottom w:val="single" w:sz="6" w:space="0" w:color="000000"/>
              <w:right w:val="single" w:sz="6" w:space="0" w:color="000000"/>
            </w:tcBorders>
            <w:vAlign w:val="center"/>
          </w:tcPr>
          <w:p w:rsidR="00BB04F6" w:rsidRPr="00BB04F6" w:rsidRDefault="00BB04F6" w:rsidP="00BB04F6">
            <w:pPr>
              <w:spacing w:line="259" w:lineRule="auto"/>
              <w:ind w:left="5"/>
              <w:rPr>
                <w:rFonts w:ascii="Times New Roman" w:eastAsia="Times New Roman" w:hAnsi="Times New Roman"/>
                <w:i/>
                <w:color w:val="000000"/>
                <w:sz w:val="28"/>
              </w:rPr>
            </w:pPr>
            <w:r w:rsidRPr="00BB04F6">
              <w:rPr>
                <w:rFonts w:ascii="Times New Roman" w:eastAsia="Times New Roman" w:hAnsi="Times New Roman"/>
                <w:b/>
                <w:color w:val="000000"/>
                <w:sz w:val="26"/>
              </w:rPr>
              <w:t>Phần đọc hiểu</w:t>
            </w:r>
            <w:r w:rsidRPr="00BB04F6">
              <w:rPr>
                <w:rFonts w:ascii="Times New Roman" w:eastAsia="Times New Roman" w:hAnsi="Times New Roman"/>
                <w:color w:val="000000"/>
                <w:sz w:val="26"/>
              </w:rPr>
              <w:t xml:space="preserve"> </w:t>
            </w:r>
          </w:p>
        </w:tc>
        <w:tc>
          <w:tcPr>
            <w:tcW w:w="797" w:type="dxa"/>
            <w:vMerge w:val="restart"/>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1. </w:t>
            </w: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b/>
                <w:color w:val="000000"/>
                <w:sz w:val="26"/>
              </w:rPr>
              <w:t>Đọc đoạn văn và trả lời từ câu 1 đến 4:</w:t>
            </w:r>
            <w:r w:rsidRPr="00BB04F6">
              <w:rPr>
                <w:rFonts w:ascii="Times New Roman" w:eastAsia="Times New Roman" w:hAnsi="Times New Roman"/>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9"/>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3,0</w:t>
            </w:r>
            <w:r w:rsidRPr="00BB04F6">
              <w:rPr>
                <w:rFonts w:ascii="Times New Roman" w:eastAsia="Times New Roman" w:hAnsi="Times New Roman"/>
                <w:color w:val="000000"/>
                <w:sz w:val="26"/>
              </w:rPr>
              <w:t xml:space="preserve"> </w:t>
            </w:r>
          </w:p>
        </w:tc>
      </w:tr>
      <w:tr w:rsidR="00BB04F6" w:rsidRPr="00BB04F6" w:rsidTr="00805E9B">
        <w:trPr>
          <w:trHeight w:val="1766"/>
        </w:trPr>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0" w:type="auto"/>
            <w:vMerge/>
            <w:tcBorders>
              <w:top w:val="nil"/>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Phương thức biểu đạt chính : nghị luận </w:t>
            </w:r>
          </w:p>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i/>
                <w:color w:val="000000"/>
                <w:sz w:val="26"/>
              </w:rPr>
              <w:t xml:space="preserve">Trả lời đúng: 0,75 </w:t>
            </w:r>
          </w:p>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i/>
                <w:color w:val="000000"/>
                <w:sz w:val="26"/>
              </w:rPr>
              <w:t xml:space="preserve">Trả lời sai hoặc không trả lời: 0 điểm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61"/>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0,75 </w:t>
            </w:r>
          </w:p>
        </w:tc>
      </w:tr>
      <w:tr w:rsidR="00BB04F6" w:rsidRPr="00BB04F6" w:rsidTr="00805E9B">
        <w:trPr>
          <w:trHeight w:val="2216"/>
        </w:trPr>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97" w:type="dxa"/>
            <w:tcBorders>
              <w:top w:val="single" w:sz="6" w:space="0" w:color="000000"/>
              <w:left w:val="single" w:sz="6" w:space="0" w:color="000000"/>
              <w:bottom w:val="single" w:sz="6" w:space="0" w:color="000000"/>
              <w:right w:val="single" w:sz="6" w:space="0" w:color="000000"/>
            </w:tcBorders>
            <w:vAlign w:val="bottom"/>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2. </w:t>
            </w:r>
          </w:p>
          <w:p w:rsidR="00BB04F6" w:rsidRPr="00BB04F6" w:rsidRDefault="00BB04F6" w:rsidP="00BB04F6">
            <w:pPr>
              <w:spacing w:line="259" w:lineRule="auto"/>
              <w:ind w:left="-22"/>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 </w:t>
            </w: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93"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Biện pháp tu từ chủ yếu được sử dụng: điệp cấu trúc</w:t>
            </w:r>
            <w:r w:rsidRPr="00BB04F6">
              <w:rPr>
                <w:rFonts w:ascii="Times New Roman" w:eastAsia="Times New Roman" w:hAnsi="Times New Roman"/>
                <w:i/>
                <w:color w:val="000000"/>
                <w:sz w:val="26"/>
              </w:rPr>
              <w:t xml:space="preserve"> (Phải chăng ta lớn lên là…..) </w:t>
            </w:r>
          </w:p>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i/>
                <w:iCs/>
                <w:color w:val="000000"/>
                <w:sz w:val="26"/>
                <w:szCs w:val="26"/>
                <w:u w:color="000000"/>
              </w:rPr>
              <w:t>-</w:t>
            </w:r>
            <w:r w:rsidRPr="00454A9D">
              <w:rPr>
                <w:rFonts w:ascii="Times New Roman" w:eastAsia="Times New Roman" w:hAnsi="Times New Roman"/>
                <w:i/>
                <w:iCs/>
                <w:color w:val="000000"/>
                <w:sz w:val="26"/>
                <w:szCs w:val="26"/>
                <w:u w:color="000000"/>
              </w:rPr>
              <w:tab/>
            </w:r>
            <w:r w:rsidRPr="00BB04F6">
              <w:rPr>
                <w:rFonts w:ascii="Times New Roman" w:eastAsia="Times New Roman" w:hAnsi="Times New Roman"/>
                <w:i/>
                <w:color w:val="000000"/>
                <w:sz w:val="26"/>
              </w:rPr>
              <w:t xml:space="preserve">Trả lời đúng: 0,75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w:t>
            </w:r>
          </w:p>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i/>
                <w:iCs/>
                <w:color w:val="000000"/>
                <w:sz w:val="26"/>
                <w:szCs w:val="26"/>
                <w:u w:color="000000"/>
              </w:rPr>
              <w:t>-</w:t>
            </w:r>
            <w:r w:rsidRPr="00454A9D">
              <w:rPr>
                <w:rFonts w:ascii="Times New Roman" w:eastAsia="Times New Roman" w:hAnsi="Times New Roman"/>
                <w:i/>
                <w:iCs/>
                <w:color w:val="000000"/>
                <w:sz w:val="26"/>
                <w:szCs w:val="26"/>
                <w:u w:color="000000"/>
              </w:rPr>
              <w:tab/>
            </w:r>
            <w:r w:rsidRPr="00BB04F6">
              <w:rPr>
                <w:rFonts w:ascii="Times New Roman" w:eastAsia="Times New Roman" w:hAnsi="Times New Roman"/>
                <w:i/>
                <w:color w:val="000000"/>
                <w:sz w:val="26"/>
              </w:rPr>
              <w:t>Trả lời sai hoặc không trả lời: 0 điểm</w:t>
            </w:r>
            <w:r w:rsidRPr="00BB04F6">
              <w:rPr>
                <w:rFonts w:ascii="Times New Roman" w:eastAsia="Times New Roman" w:hAnsi="Times New Roman"/>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61"/>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0,75 </w:t>
            </w:r>
          </w:p>
        </w:tc>
      </w:tr>
      <w:tr w:rsidR="00BB04F6" w:rsidRPr="00BB04F6" w:rsidTr="00805E9B">
        <w:trPr>
          <w:trHeight w:val="4484"/>
        </w:trPr>
        <w:tc>
          <w:tcPr>
            <w:tcW w:w="0" w:type="auto"/>
            <w:vMerge/>
            <w:tcBorders>
              <w:top w:val="nil"/>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97"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3 </w:t>
            </w: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93"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Ý kiến của tác giả ở cuối đoạn trích:</w:t>
            </w:r>
            <w:r w:rsidRPr="00BB04F6">
              <w:rPr>
                <w:rFonts w:ascii="Times New Roman" w:eastAsia="Times New Roman" w:hAnsi="Times New Roman"/>
                <w:i/>
                <w:color w:val="000000"/>
                <w:sz w:val="26"/>
              </w:rPr>
              <w:t xml:space="preserve"> Ngoảnh nhìn lại rồi bạn sẽ thấy khó khăn hôm qua nhào nặn nên con người bạn hôm nay: trưởng thành - mạnh mẽ - và bình yên trước bão táp cuộc đời </w:t>
            </w:r>
            <w:r w:rsidRPr="00BB04F6">
              <w:rPr>
                <w:rFonts w:ascii="Times New Roman" w:eastAsia="Times New Roman" w:hAnsi="Times New Roman"/>
                <w:color w:val="000000"/>
                <w:sz w:val="26"/>
              </w:rPr>
              <w:t xml:space="preserve">có thể hiểu: </w:t>
            </w:r>
          </w:p>
          <w:p w:rsidR="00BB04F6" w:rsidRPr="00BB04F6" w:rsidRDefault="00BB04F6" w:rsidP="00BB04F6">
            <w:pPr>
              <w:spacing w:line="294"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Những khó khăn, sóng gió, những thất bại, sai lầm.. mà con người trải qua là những bài học kinh nghiệm quý giá tôi luyện và giúp con người trưởng thành, mạnh mẽ hơn.  </w:t>
            </w:r>
          </w:p>
          <w:p w:rsidR="00BB04F6" w:rsidRPr="00BB04F6" w:rsidRDefault="00BB04F6" w:rsidP="00BB04F6">
            <w:pPr>
              <w:spacing w:line="316"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Ý kiến trên có tác dụng động viên con người phải biết đối mặt và vượt qua những thử thách, khó khăn trong cuộc sống….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Học sinh trả lời được đầy đủ các ý như trong đáp án: 1,0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Học sinh trả lời được 1 ý như trong đáp án: 0,5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Học sinh trả lời không chính xác: 0,0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(Học sinh có thể có cách lí giải khác, diễn đạt khác nếu hợp lí GV vẫn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9"/>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1,0 </w:t>
            </w:r>
          </w:p>
        </w:tc>
      </w:tr>
    </w:tbl>
    <w:p w:rsidR="00BB04F6" w:rsidRPr="00BB04F6" w:rsidRDefault="00BB04F6" w:rsidP="00BB04F6">
      <w:pPr>
        <w:spacing w:line="259" w:lineRule="auto"/>
        <w:ind w:left="-852" w:right="558"/>
        <w:rPr>
          <w:rFonts w:eastAsia="Times New Roman"/>
          <w:i/>
          <w:color w:val="000000"/>
          <w:sz w:val="28"/>
        </w:rPr>
      </w:pPr>
    </w:p>
    <w:tbl>
      <w:tblPr>
        <w:tblStyle w:val="TableGrid"/>
        <w:tblW w:w="10233" w:type="dxa"/>
        <w:tblInd w:w="-7" w:type="dxa"/>
        <w:tblCellMar>
          <w:top w:w="14" w:type="dxa"/>
          <w:right w:w="14" w:type="dxa"/>
        </w:tblCellMar>
        <w:tblLook w:val="04A0" w:firstRow="1" w:lastRow="0" w:firstColumn="1" w:lastColumn="0" w:noHBand="0" w:noVBand="1"/>
      </w:tblPr>
      <w:tblGrid>
        <w:gridCol w:w="1059"/>
        <w:gridCol w:w="797"/>
        <w:gridCol w:w="7597"/>
        <w:gridCol w:w="780"/>
      </w:tblGrid>
      <w:tr w:rsidR="00BB04F6" w:rsidRPr="00BB04F6" w:rsidTr="00805E9B">
        <w:trPr>
          <w:trHeight w:val="941"/>
        </w:trPr>
        <w:tc>
          <w:tcPr>
            <w:tcW w:w="1059" w:type="dxa"/>
            <w:vMerge w:val="restart"/>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97"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cho điểm tối đa. GV căn cứ vào bài làm của HS để linh hoạt chấm điểm).</w:t>
            </w:r>
            <w:r w:rsidRPr="00BB04F6">
              <w:rPr>
                <w:rFonts w:ascii="Times New Roman" w:eastAsia="Times New Roman" w:hAnsi="Times New Roman"/>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r>
      <w:tr w:rsidR="00BB04F6" w:rsidRPr="00BB04F6" w:rsidTr="00805E9B">
        <w:trPr>
          <w:trHeight w:val="4143"/>
        </w:trPr>
        <w:tc>
          <w:tcPr>
            <w:tcW w:w="0" w:type="auto"/>
            <w:vMerge/>
            <w:tcBorders>
              <w:top w:val="nil"/>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97"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4. </w:t>
            </w: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314" w:lineRule="auto"/>
              <w:ind w:left="7"/>
              <w:jc w:val="both"/>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HS rút ra được bài học nhận thức và hành động. Sau đây là một số gợi ý: - Cuộc đời đầy rẫy những phức tạp, khó khăn nhưng phải biết cách đối mặt và vượt qua. </w:t>
            </w:r>
          </w:p>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Tự học cách yêu bản thân, yêu đời. </w:t>
            </w:r>
          </w:p>
          <w:p w:rsidR="00BB04F6" w:rsidRPr="00BB04F6" w:rsidRDefault="00BB04F6" w:rsidP="00BB04F6">
            <w:pPr>
              <w:spacing w:line="259" w:lineRule="auto"/>
              <w:ind w:left="158" w:right="2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Phải biết sửa chữa lỗi lầm, nên bao dung ...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Học sinh trả lời được đầy đủ các ý như trong đáp án: 1,0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Học sinh trả lời được 1 ý như trong đáp án: 0,5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Học sinh trả lời không chính xác: 0,0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(Học sinh có thể có cách lí giải khác, diễn đạt khác nếu hợp lí GV vẫn cho điểm tối đa. GV căn cứ vào bài làm của HS để linh hoạt chấm điểm).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4"/>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14"/>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10"/>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0,5 </w:t>
            </w:r>
          </w:p>
        </w:tc>
      </w:tr>
      <w:tr w:rsidR="00BB04F6" w:rsidRPr="00BB04F6" w:rsidTr="00454A9D">
        <w:trPr>
          <w:trHeight w:val="51"/>
        </w:trPr>
        <w:tc>
          <w:tcPr>
            <w:tcW w:w="1059" w:type="dxa"/>
            <w:vMerge w:val="restart"/>
            <w:tcBorders>
              <w:top w:val="single" w:sz="6" w:space="0" w:color="000000"/>
              <w:left w:val="single" w:sz="6" w:space="0" w:color="000000"/>
              <w:bottom w:val="single" w:sz="6" w:space="0" w:color="000000"/>
              <w:right w:val="single" w:sz="6" w:space="0" w:color="000000"/>
            </w:tcBorders>
            <w:vAlign w:val="center"/>
          </w:tcPr>
          <w:p w:rsidR="00BB04F6" w:rsidRPr="00BB04F6" w:rsidRDefault="00BB04F6" w:rsidP="00BB04F6">
            <w:pPr>
              <w:spacing w:line="259" w:lineRule="auto"/>
              <w:ind w:left="5"/>
              <w:rPr>
                <w:rFonts w:ascii="Times New Roman" w:eastAsia="Times New Roman" w:hAnsi="Times New Roman"/>
                <w:i/>
                <w:color w:val="000000"/>
                <w:sz w:val="28"/>
              </w:rPr>
            </w:pPr>
            <w:r w:rsidRPr="00BB04F6">
              <w:rPr>
                <w:rFonts w:ascii="Times New Roman" w:eastAsia="Times New Roman" w:hAnsi="Times New Roman"/>
                <w:b/>
                <w:color w:val="000000"/>
                <w:sz w:val="26"/>
              </w:rPr>
              <w:t>Phần làm văn</w:t>
            </w:r>
            <w:r w:rsidRPr="00BB04F6">
              <w:rPr>
                <w:rFonts w:ascii="Times New Roman" w:eastAsia="Times New Roman" w:hAnsi="Times New Roman"/>
                <w:color w:val="000000"/>
                <w:sz w:val="26"/>
              </w:rPr>
              <w:t xml:space="preserve"> </w:t>
            </w:r>
          </w:p>
        </w:tc>
        <w:tc>
          <w:tcPr>
            <w:tcW w:w="797" w:type="dxa"/>
            <w:tcBorders>
              <w:top w:val="single" w:sz="6" w:space="0" w:color="000000"/>
              <w:left w:val="single" w:sz="6" w:space="0" w:color="000000"/>
              <w:bottom w:val="single" w:sz="6" w:space="0" w:color="000000"/>
              <w:right w:val="nil"/>
            </w:tcBorders>
          </w:tcPr>
          <w:p w:rsidR="00BB04F6" w:rsidRPr="00BB04F6" w:rsidRDefault="00BB04F6" w:rsidP="00BB04F6">
            <w:pPr>
              <w:spacing w:line="259" w:lineRule="auto"/>
              <w:rPr>
                <w:rFonts w:ascii="Times New Roman" w:eastAsia="Times New Roman" w:hAnsi="Times New Roman"/>
                <w:i/>
                <w:color w:val="000000"/>
                <w:sz w:val="28"/>
              </w:rPr>
            </w:pPr>
          </w:p>
        </w:tc>
        <w:tc>
          <w:tcPr>
            <w:tcW w:w="7598" w:type="dxa"/>
            <w:tcBorders>
              <w:top w:val="single" w:sz="6" w:space="0" w:color="000000"/>
              <w:left w:val="nil"/>
              <w:bottom w:val="single" w:sz="6" w:space="0" w:color="000000"/>
              <w:right w:val="nil"/>
            </w:tcBorders>
          </w:tcPr>
          <w:p w:rsidR="00BB04F6" w:rsidRPr="00BB04F6" w:rsidRDefault="00BB04F6" w:rsidP="00BB04F6">
            <w:pPr>
              <w:spacing w:line="259" w:lineRule="auto"/>
              <w:rPr>
                <w:rFonts w:ascii="Times New Roman" w:eastAsia="Times New Roman" w:hAnsi="Times New Roman"/>
                <w:i/>
                <w:color w:val="000000"/>
                <w:sz w:val="28"/>
              </w:rPr>
            </w:pPr>
          </w:p>
        </w:tc>
        <w:tc>
          <w:tcPr>
            <w:tcW w:w="780" w:type="dxa"/>
            <w:tcBorders>
              <w:top w:val="single" w:sz="6" w:space="0" w:color="000000"/>
              <w:left w:val="nil"/>
              <w:bottom w:val="single" w:sz="6" w:space="0" w:color="000000"/>
              <w:right w:val="nil"/>
            </w:tcBorders>
          </w:tcPr>
          <w:p w:rsidR="00BB04F6" w:rsidRPr="00BB04F6" w:rsidRDefault="00BB04F6" w:rsidP="00BB04F6">
            <w:pPr>
              <w:spacing w:line="259" w:lineRule="auto"/>
              <w:rPr>
                <w:rFonts w:ascii="Times New Roman" w:eastAsia="Times New Roman" w:hAnsi="Times New Roman"/>
                <w:i/>
                <w:color w:val="000000"/>
                <w:sz w:val="28"/>
              </w:rPr>
            </w:pPr>
          </w:p>
        </w:tc>
      </w:tr>
      <w:tr w:rsidR="00BB04F6" w:rsidRPr="00BB04F6" w:rsidTr="00805E9B">
        <w:trPr>
          <w:trHeight w:val="1046"/>
        </w:trPr>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97" w:type="dxa"/>
            <w:vMerge w:val="restart"/>
            <w:tcBorders>
              <w:top w:val="single" w:sz="6" w:space="0" w:color="000000"/>
              <w:left w:val="single" w:sz="6" w:space="0" w:color="000000"/>
              <w:bottom w:val="single" w:sz="6" w:space="0" w:color="000000"/>
              <w:right w:val="single" w:sz="6" w:space="0" w:color="000000"/>
            </w:tcBorders>
            <w:vAlign w:val="center"/>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b/>
                <w:color w:val="000000"/>
                <w:sz w:val="26"/>
              </w:rPr>
              <w:t>II</w:t>
            </w:r>
            <w:r w:rsidRPr="00BB04F6">
              <w:rPr>
                <w:rFonts w:ascii="Times New Roman" w:eastAsia="Times New Roman" w:hAnsi="Times New Roman"/>
                <w:color w:val="000000"/>
                <w:sz w:val="26"/>
              </w:rPr>
              <w:t xml:space="preserve"> </w:t>
            </w: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317" w:lineRule="auto"/>
              <w:ind w:left="7" w:right="403"/>
              <w:jc w:val="both"/>
              <w:rPr>
                <w:rFonts w:ascii="Times New Roman" w:eastAsia="Times New Roman" w:hAnsi="Times New Roman"/>
                <w:i/>
                <w:color w:val="000000"/>
                <w:sz w:val="28"/>
              </w:rPr>
            </w:pPr>
            <w:r w:rsidRPr="00BB04F6">
              <w:rPr>
                <w:rFonts w:ascii="Times New Roman" w:eastAsia="Times New Roman" w:hAnsi="Times New Roman"/>
                <w:b/>
                <w:color w:val="000000"/>
                <w:sz w:val="26"/>
              </w:rPr>
              <w:t>Cảm nhận hai khổ thơ đầu qua bài thơ Đây thôn Vĩ Dạ của  Hàn Mặc Tử</w:t>
            </w:r>
            <w:r w:rsidRPr="00BB04F6">
              <w:rPr>
                <w:rFonts w:ascii="Times New Roman" w:eastAsia="Times New Roman" w:hAnsi="Times New Roman"/>
                <w:b/>
                <w:i/>
                <w:color w:val="000000"/>
                <w:sz w:val="26"/>
              </w:rPr>
              <w:t xml:space="preserve">. </w:t>
            </w:r>
          </w:p>
          <w:p w:rsidR="00BB04F6" w:rsidRPr="00BB04F6" w:rsidRDefault="00BB04F6" w:rsidP="00BB04F6">
            <w:pPr>
              <w:spacing w:line="259" w:lineRule="auto"/>
              <w:ind w:left="48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vAlign w:val="center"/>
          </w:tcPr>
          <w:p w:rsidR="00BB04F6" w:rsidRPr="00BB04F6" w:rsidRDefault="00BB04F6" w:rsidP="00BB04F6">
            <w:pPr>
              <w:spacing w:line="259" w:lineRule="auto"/>
              <w:ind w:left="10"/>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7,0</w:t>
            </w:r>
            <w:r w:rsidRPr="00BB04F6">
              <w:rPr>
                <w:rFonts w:ascii="Times New Roman" w:eastAsia="Times New Roman" w:hAnsi="Times New Roman"/>
                <w:color w:val="000000"/>
                <w:sz w:val="26"/>
              </w:rPr>
              <w:t xml:space="preserve"> </w:t>
            </w:r>
          </w:p>
        </w:tc>
      </w:tr>
      <w:tr w:rsidR="00BB04F6" w:rsidRPr="00BB04F6" w:rsidTr="00805E9B">
        <w:trPr>
          <w:trHeight w:val="1872"/>
        </w:trPr>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b/>
                <w:color w:val="000000"/>
                <w:sz w:val="26"/>
              </w:rPr>
              <w:t>1.Đảm bảo cấu trúc về bài văn nghị luận văn học.</w:t>
            </w: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Có đủ các phần mở bài , thân bài, kết bài. Mở bài nêu được vấn đề; thân bài triển khai được vấn đề gồm nhiều ý/đoạn văn; kết bài kết luận được vấn đề.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29"/>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r w:rsidRPr="00BB04F6">
              <w:rPr>
                <w:rFonts w:ascii="Times New Roman" w:eastAsia="Times New Roman" w:hAnsi="Times New Roman"/>
                <w:b/>
                <w:color w:val="000000"/>
                <w:sz w:val="26"/>
              </w:rPr>
              <w:t xml:space="preserve">0,5 </w:t>
            </w:r>
          </w:p>
        </w:tc>
      </w:tr>
      <w:tr w:rsidR="00BB04F6" w:rsidRPr="00BB04F6" w:rsidTr="00454A9D">
        <w:trPr>
          <w:trHeight w:val="961"/>
        </w:trPr>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0" w:type="auto"/>
            <w:vMerge/>
            <w:tcBorders>
              <w:top w:val="nil"/>
              <w:left w:val="single" w:sz="6" w:space="0" w:color="000000"/>
              <w:bottom w:val="nil"/>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598"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2 .Xác định đúng vấn đề nghị luận.                                               </w:t>
            </w:r>
          </w:p>
          <w:p w:rsidR="00BB04F6" w:rsidRPr="00BB04F6" w:rsidRDefault="00BB04F6" w:rsidP="00454A9D">
            <w:pPr>
              <w:spacing w:line="303"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Cảm nhận hai khổ thơ đầu qua bài thơ“Đây thôn Vĩ Dạ”của Hàn Mặc Tử</w:t>
            </w:r>
            <w:r w:rsidRPr="00BB04F6">
              <w:rPr>
                <w:rFonts w:ascii="Times New Roman" w:eastAsia="Times New Roman" w:hAnsi="Times New Roman"/>
                <w:i/>
                <w:color w:val="000000"/>
                <w:sz w:val="26"/>
              </w:rPr>
              <w:t>.</w:t>
            </w:r>
            <w:r w:rsidRPr="00BB04F6">
              <w:rPr>
                <w:rFonts w:ascii="Times New Roman" w:eastAsia="Times New Roman" w:hAnsi="Times New Roman"/>
                <w:b/>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ind w:left="10"/>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0,5 </w:t>
            </w:r>
          </w:p>
        </w:tc>
      </w:tr>
      <w:tr w:rsidR="00BB04F6" w:rsidRPr="00BB04F6" w:rsidTr="00805E9B">
        <w:trPr>
          <w:trHeight w:val="600"/>
        </w:trPr>
        <w:tc>
          <w:tcPr>
            <w:tcW w:w="0" w:type="auto"/>
            <w:vMerge/>
            <w:tcBorders>
              <w:top w:val="nil"/>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0" w:type="auto"/>
            <w:vMerge/>
            <w:tcBorders>
              <w:top w:val="nil"/>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598" w:type="dxa"/>
            <w:tcBorders>
              <w:top w:val="single" w:sz="6" w:space="0" w:color="000000"/>
              <w:left w:val="single" w:sz="6" w:space="0" w:color="000000"/>
              <w:bottom w:val="single" w:sz="6" w:space="0" w:color="000000"/>
              <w:right w:val="nil"/>
            </w:tcBorders>
          </w:tcPr>
          <w:p w:rsidR="00BB04F6" w:rsidRPr="00BB04F6" w:rsidRDefault="00BB04F6" w:rsidP="00BB04F6">
            <w:pPr>
              <w:spacing w:line="259" w:lineRule="auto"/>
              <w:ind w:left="1393"/>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3.Triển khai vấn đề nghị luận thành các luận điểm </w:t>
            </w:r>
          </w:p>
        </w:tc>
        <w:tc>
          <w:tcPr>
            <w:tcW w:w="780" w:type="dxa"/>
            <w:tcBorders>
              <w:top w:val="single" w:sz="6" w:space="0" w:color="000000"/>
              <w:left w:val="nil"/>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r>
    </w:tbl>
    <w:p w:rsidR="00BB04F6" w:rsidRPr="00BB04F6" w:rsidRDefault="00BB04F6" w:rsidP="00BB04F6">
      <w:pPr>
        <w:spacing w:line="259" w:lineRule="auto"/>
        <w:ind w:left="-852" w:right="558"/>
        <w:rPr>
          <w:rFonts w:eastAsia="Times New Roman"/>
          <w:i/>
          <w:color w:val="000000"/>
          <w:sz w:val="28"/>
        </w:rPr>
      </w:pPr>
    </w:p>
    <w:tbl>
      <w:tblPr>
        <w:tblStyle w:val="TableGrid"/>
        <w:tblW w:w="10233" w:type="dxa"/>
        <w:tblInd w:w="-7" w:type="dxa"/>
        <w:tblCellMar>
          <w:top w:w="11" w:type="dxa"/>
        </w:tblCellMar>
        <w:tblLook w:val="04A0" w:firstRow="1" w:lastRow="0" w:firstColumn="1" w:lastColumn="0" w:noHBand="0" w:noVBand="1"/>
      </w:tblPr>
      <w:tblGrid>
        <w:gridCol w:w="1059"/>
        <w:gridCol w:w="797"/>
        <w:gridCol w:w="7597"/>
        <w:gridCol w:w="780"/>
      </w:tblGrid>
      <w:tr w:rsidR="00BB04F6" w:rsidRPr="00BB04F6" w:rsidTr="00454A9D">
        <w:trPr>
          <w:trHeight w:val="424"/>
        </w:trPr>
        <w:tc>
          <w:tcPr>
            <w:tcW w:w="1059"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97"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259" w:lineRule="auto"/>
              <w:rPr>
                <w:rFonts w:ascii="Times New Roman" w:eastAsia="Times New Roman" w:hAnsi="Times New Roman"/>
                <w:i/>
                <w:color w:val="000000"/>
                <w:sz w:val="28"/>
              </w:rPr>
            </w:pPr>
          </w:p>
        </w:tc>
        <w:tc>
          <w:tcPr>
            <w:tcW w:w="7597" w:type="dxa"/>
            <w:tcBorders>
              <w:top w:val="single" w:sz="6" w:space="0" w:color="000000"/>
              <w:left w:val="single" w:sz="6" w:space="0" w:color="000000"/>
              <w:bottom w:val="single" w:sz="6" w:space="0" w:color="000000"/>
              <w:right w:val="single" w:sz="6" w:space="0" w:color="000000"/>
            </w:tcBorders>
          </w:tcPr>
          <w:p w:rsidR="00BB04F6" w:rsidRPr="00BB04F6" w:rsidRDefault="00BB04F6" w:rsidP="00BB04F6">
            <w:pPr>
              <w:spacing w:line="315"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Triển khai vấn đề nghị luận thành các luận điểm; vận dụng tốt các thao tác lập luận, kết hợp chặt chẽ giữa lí lẽ và dẫn chứng. </w:t>
            </w:r>
          </w:p>
          <w:p w:rsidR="00BB04F6" w:rsidRPr="00BB04F6" w:rsidRDefault="00BB04F6" w:rsidP="00BB04F6">
            <w:pPr>
              <w:spacing w:line="317"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Học sinh có thể trình bày hệ thống các luận điểm theo nhiều cách khác nhau nhưng cần đảm bảo các nội dung sau: </w:t>
            </w:r>
          </w:p>
          <w:p w:rsidR="00BB04F6" w:rsidRPr="00BB04F6" w:rsidRDefault="00BB04F6" w:rsidP="00BB04F6">
            <w:pPr>
              <w:spacing w:line="317"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*Giới thiệu khái quát về tác giả Hàn Mặc Tử , tác phẩm Đây thôn Vĩ Dạ  </w:t>
            </w:r>
            <w:r w:rsidRPr="00BB04F6">
              <w:rPr>
                <w:rFonts w:ascii="Times New Roman" w:eastAsia="Times New Roman" w:hAnsi="Times New Roman"/>
                <w:b/>
                <w:i/>
                <w:color w:val="000000"/>
                <w:sz w:val="26"/>
              </w:rPr>
              <w:t xml:space="preserve">-Nội dung: </w:t>
            </w:r>
          </w:p>
          <w:p w:rsidR="00BB04F6" w:rsidRPr="00BB04F6" w:rsidRDefault="00BB04F6" w:rsidP="00BB04F6">
            <w:pPr>
              <w:spacing w:line="316"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Khổ một: Bức tranh thiên nhiên xứ Huế và tâm trạng của nhân vật trữ tình trong đoạn thơ: </w:t>
            </w:r>
          </w:p>
          <w:p w:rsidR="00BB04F6" w:rsidRPr="00BB04F6" w:rsidRDefault="00BB04F6" w:rsidP="00BB04F6">
            <w:pPr>
              <w:spacing w:line="314"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Câu hỏi tu từ mở đầu mang nhiều sắc thái: là một lời tự vấn, lời trách nhẹ nhàng, lời mời mọc ân cần.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Cảnh và người thôn Vĩ: </w:t>
            </w:r>
          </w:p>
          <w:p w:rsidR="00BB04F6" w:rsidRPr="00BB04F6" w:rsidRDefault="00BB04F6" w:rsidP="00BB04F6">
            <w:pPr>
              <w:spacing w:line="275"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Cảnh: tinh khôi, trong trẻo, mướt xanh đầy sức sống trong nắng sớm mai.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Con người: kín đáo, phúc hậu, duyên dáng.  </w:t>
            </w:r>
          </w:p>
          <w:p w:rsidR="00BB04F6" w:rsidRPr="00BB04F6" w:rsidRDefault="00BB04F6" w:rsidP="00BB04F6">
            <w:pPr>
              <w:spacing w:line="317"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Đằng sau bức tranh phong cảnh là tâm hồn nhạy cảm, yêu thiên nhiên, con người tha thiết cùng niềm băn khoăn day dứt của tác giả. </w:t>
            </w:r>
          </w:p>
          <w:p w:rsidR="00BB04F6" w:rsidRPr="00BB04F6" w:rsidRDefault="00BB04F6" w:rsidP="00BB04F6">
            <w:pPr>
              <w:spacing w:line="309" w:lineRule="auto"/>
              <w:ind w:left="7"/>
              <w:jc w:val="both"/>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Khổ hai: Cảnh sông nước, mây trời xứ Huế trong đêm trăng huyền ảo  và niềm đau cô lẻ, chia lìa. </w:t>
            </w:r>
          </w:p>
          <w:p w:rsidR="00BB04F6" w:rsidRPr="00BB04F6" w:rsidRDefault="00BB04F6" w:rsidP="00BB04F6">
            <w:pPr>
              <w:spacing w:line="313"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Cảnh: đẹp, tĩnh lặng,lung linh, huyền ảo vừa thực vừa mộng nhưng phản phất nỗi buồn.  </w:t>
            </w:r>
          </w:p>
          <w:p w:rsidR="00BB04F6" w:rsidRPr="00BB04F6" w:rsidRDefault="00BB04F6" w:rsidP="00BB04F6">
            <w:pPr>
              <w:spacing w:line="314"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-Tâm trạng đau đớn khắc khoải và khát khao cháy bỏng của nhà thơ  </w:t>
            </w:r>
            <w:r w:rsidRPr="00BB04F6">
              <w:rPr>
                <w:rFonts w:ascii="Times New Roman" w:eastAsia="Times New Roman" w:hAnsi="Times New Roman"/>
                <w:i/>
                <w:color w:val="000000"/>
                <w:sz w:val="26"/>
              </w:rPr>
              <w:t xml:space="preserve">Hướng dẫn chấm: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i/>
                <w:color w:val="000000"/>
                <w:sz w:val="26"/>
              </w:rPr>
              <w:t xml:space="preserve">Phân tích đầy đủ, sâu sắc: 3,0 điểm - 3,5 điểm. </w:t>
            </w:r>
          </w:p>
          <w:p w:rsidR="00BB04F6" w:rsidRPr="00BB04F6" w:rsidRDefault="00BB04F6" w:rsidP="00BB04F6">
            <w:pPr>
              <w:spacing w:line="313"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i/>
                <w:color w:val="000000"/>
                <w:sz w:val="26"/>
              </w:rPr>
              <w:t xml:space="preserve">Phân tích đầy đủ nhưng có ý chưa sâu hoặc phân tích sâu nhưng chưa thật đầy đủ: 1,0 điểm - 1,75  điểm. </w:t>
            </w:r>
          </w:p>
          <w:p w:rsidR="00BB04F6" w:rsidRPr="00BB04F6" w:rsidRDefault="00BB04F6" w:rsidP="00BB04F6">
            <w:pPr>
              <w:spacing w:line="313"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i/>
                <w:color w:val="000000"/>
                <w:sz w:val="26"/>
              </w:rPr>
              <w:t xml:space="preserve">Phân tích chưa đầy đủ hoặc chung chung, sơ sài: 0,25 điểm - 0,75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b/>
                <w:i/>
                <w:color w:val="000000"/>
                <w:sz w:val="26"/>
              </w:rPr>
              <w:t>-</w:t>
            </w:r>
            <w:r w:rsidRPr="00BB04F6">
              <w:rPr>
                <w:rFonts w:ascii="Times New Roman" w:eastAsia="Times New Roman" w:hAnsi="Times New Roman"/>
                <w:b/>
                <w:color w:val="000000"/>
                <w:sz w:val="26"/>
              </w:rPr>
              <w:t xml:space="preserve">Nghệ thuật: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Trí tưởng tượng phong phú.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Cách sử dụng từ ngữ đặc sắc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Nghệ thuật so sánh, nhân hoá, câu hỏi tu từ,điệp …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Hình ảnh sáng tạo, có sự hoà quyện giữa thực và ảo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F6281"/>
                <w:sz w:val="26"/>
              </w:rPr>
              <w:t xml:space="preserve"> </w:t>
            </w:r>
            <w:r w:rsidRPr="00BB04F6">
              <w:rPr>
                <w:rFonts w:ascii="Times New Roman" w:eastAsia="Times New Roman" w:hAnsi="Times New Roman"/>
                <w:i/>
                <w:color w:val="000000"/>
                <w:sz w:val="26"/>
              </w:rPr>
              <w:t xml:space="preserve">Hướng dẫn chấm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-Trình bày được 2 ý : 0,5 điểm  </w:t>
            </w:r>
          </w:p>
          <w:p w:rsidR="00BB04F6" w:rsidRPr="00BB04F6" w:rsidRDefault="00BB04F6" w:rsidP="00BB04F6">
            <w:pPr>
              <w:spacing w:line="259" w:lineRule="auto"/>
              <w:ind w:left="7" w:right="210" w:hanging="10"/>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i/>
                <w:color w:val="000000"/>
                <w:sz w:val="26"/>
              </w:rPr>
              <w:t xml:space="preserve">Trình bày được 1 ý : 0,25 điểm </w:t>
            </w:r>
          </w:p>
          <w:p w:rsidR="00BB04F6" w:rsidRPr="00BB04F6" w:rsidRDefault="00BB04F6" w:rsidP="00BB04F6">
            <w:pPr>
              <w:spacing w:line="259" w:lineRule="auto"/>
              <w:ind w:left="7"/>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r w:rsidRPr="00BB04F6">
              <w:rPr>
                <w:rFonts w:ascii="Times New Roman" w:eastAsia="Times New Roman" w:hAnsi="Times New Roman"/>
                <w:b/>
                <w:color w:val="000000"/>
                <w:sz w:val="26"/>
              </w:rPr>
              <w:t xml:space="preserve">*Đánh giá chung: </w:t>
            </w:r>
          </w:p>
          <w:p w:rsidR="00454A9D" w:rsidRPr="00BB04F6" w:rsidRDefault="00BB04F6" w:rsidP="00454A9D">
            <w:pPr>
              <w:spacing w:line="259" w:lineRule="auto"/>
              <w:rPr>
                <w:rFonts w:ascii="Times New Roman" w:eastAsia="Times New Roman" w:hAnsi="Times New Roman"/>
                <w:i/>
                <w:color w:val="000000"/>
                <w:sz w:val="28"/>
              </w:rPr>
            </w:pPr>
            <w:r w:rsidRPr="00454A9D">
              <w:rPr>
                <w:rFonts w:ascii="Times New Roman" w:eastAsia="Times New Roman" w:hAnsi="Times New Roman"/>
                <w:color w:val="000000"/>
                <w:sz w:val="26"/>
                <w:szCs w:val="26"/>
                <w:u w:color="000000"/>
              </w:rPr>
              <w:t>-</w:t>
            </w:r>
            <w:r w:rsidRPr="00454A9D">
              <w:rPr>
                <w:rFonts w:ascii="Times New Roman" w:eastAsia="Times New Roman" w:hAnsi="Times New Roman"/>
                <w:color w:val="000000"/>
                <w:sz w:val="26"/>
                <w:szCs w:val="26"/>
                <w:u w:color="000000"/>
              </w:rPr>
              <w:tab/>
            </w:r>
            <w:r w:rsidRPr="00BB04F6">
              <w:rPr>
                <w:rFonts w:ascii="Times New Roman" w:eastAsia="Times New Roman" w:hAnsi="Times New Roman"/>
                <w:color w:val="000000"/>
                <w:sz w:val="26"/>
              </w:rPr>
              <w:t xml:space="preserve">Hai khổ đầu trong </w:t>
            </w:r>
            <w:r w:rsidRPr="00BB04F6">
              <w:rPr>
                <w:rFonts w:ascii="Times New Roman" w:eastAsia="Times New Roman" w:hAnsi="Times New Roman"/>
                <w:i/>
                <w:color w:val="000000"/>
                <w:sz w:val="26"/>
              </w:rPr>
              <w:t>Đây thôn Vĩ Dạ</w:t>
            </w:r>
            <w:r w:rsidRPr="00BB04F6">
              <w:rPr>
                <w:rFonts w:ascii="Times New Roman" w:eastAsia="Times New Roman" w:hAnsi="Times New Roman"/>
                <w:color w:val="000000"/>
                <w:sz w:val="26"/>
              </w:rPr>
              <w:t xml:space="preserve"> là bức tranh phong cảnh xứ </w:t>
            </w:r>
            <w:r w:rsidRPr="00BB04F6">
              <w:rPr>
                <w:rFonts w:ascii="Times New Roman" w:eastAsia="Times New Roman" w:hAnsi="Times New Roman"/>
                <w:color w:val="000000"/>
                <w:sz w:val="26"/>
              </w:rPr>
              <w:lastRenderedPageBreak/>
              <w:t>Huế và lòng yêu thiên nhiên, yêu đời, ham sống mãnh liệt mà đầy uẩn khúc của</w:t>
            </w:r>
            <w:r w:rsidR="00454A9D">
              <w:rPr>
                <w:rFonts w:ascii="Times New Roman" w:eastAsia="Times New Roman" w:hAnsi="Times New Roman"/>
                <w:color w:val="000000"/>
                <w:sz w:val="26"/>
              </w:rPr>
              <w:t xml:space="preserve"> </w:t>
            </w:r>
            <w:r w:rsidR="00454A9D" w:rsidRPr="00BB04F6">
              <w:rPr>
                <w:rFonts w:ascii="Times New Roman" w:eastAsia="Times New Roman" w:hAnsi="Times New Roman"/>
                <w:color w:val="000000"/>
                <w:sz w:val="26"/>
              </w:rPr>
              <w:t xml:space="preserve">thi nhân.  </w:t>
            </w:r>
          </w:p>
          <w:p w:rsidR="00BB04F6" w:rsidRDefault="00454A9D" w:rsidP="00454A9D">
            <w:pPr>
              <w:spacing w:line="259" w:lineRule="auto"/>
              <w:rPr>
                <w:rFonts w:ascii="Times New Roman" w:eastAsia="Times New Roman" w:hAnsi="Times New Roman"/>
                <w:color w:val="000000"/>
                <w:sz w:val="26"/>
              </w:rPr>
            </w:pPr>
            <w:r w:rsidRPr="00BB04F6">
              <w:rPr>
                <w:rFonts w:ascii="Times New Roman" w:eastAsia="Times New Roman" w:hAnsi="Times New Roman"/>
                <w:color w:val="000000"/>
                <w:sz w:val="26"/>
              </w:rPr>
              <w:t xml:space="preserve"> - Hai khổ thơ tiêu biểu cho phong cách thơ của Hàn Mặc Tử. </w:t>
            </w:r>
          </w:p>
          <w:p w:rsidR="00454A9D" w:rsidRPr="00BB04F6" w:rsidRDefault="00454A9D" w:rsidP="00454A9D">
            <w:pPr>
              <w:spacing w:line="259" w:lineRule="auto"/>
              <w:rPr>
                <w:rFonts w:ascii="Times New Roman" w:eastAsia="Times New Roman" w:hAnsi="Times New Roman"/>
                <w:i/>
                <w:color w:val="000000"/>
                <w:sz w:val="28"/>
              </w:rPr>
            </w:pPr>
          </w:p>
        </w:tc>
        <w:tc>
          <w:tcPr>
            <w:tcW w:w="780" w:type="dxa"/>
            <w:tcBorders>
              <w:top w:val="single" w:sz="6" w:space="0" w:color="000000"/>
              <w:left w:val="single" w:sz="6" w:space="0" w:color="000000"/>
              <w:bottom w:val="single" w:sz="6" w:space="0" w:color="000000"/>
              <w:right w:val="single" w:sz="6" w:space="0" w:color="000000"/>
            </w:tcBorders>
            <w:vAlign w:val="center"/>
          </w:tcPr>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lastRenderedPageBreak/>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 </w:t>
            </w:r>
          </w:p>
          <w:p w:rsidR="00BB04F6" w:rsidRPr="00BB04F6" w:rsidRDefault="00BB04F6" w:rsidP="00BB04F6">
            <w:pPr>
              <w:spacing w:line="259" w:lineRule="auto"/>
              <w:ind w:right="5"/>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0,5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18"/>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w:t>
            </w:r>
            <w:r w:rsidRPr="00BB04F6">
              <w:rPr>
                <w:rFonts w:ascii="Times New Roman" w:eastAsia="Times New Roman" w:hAnsi="Times New Roman"/>
                <w:i/>
                <w:color w:val="000000"/>
                <w:sz w:val="26"/>
              </w:rPr>
              <w:tab/>
            </w: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right="5"/>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3,5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right="5"/>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1.0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 </w:t>
            </w:r>
          </w:p>
          <w:p w:rsidR="00BB04F6" w:rsidRPr="00BB04F6" w:rsidRDefault="00BB04F6" w:rsidP="00BB04F6">
            <w:pPr>
              <w:spacing w:line="259" w:lineRule="auto"/>
              <w:ind w:left="62"/>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lastRenderedPageBreak/>
              <w:t xml:space="preserve"> </w:t>
            </w:r>
          </w:p>
          <w:p w:rsidR="00BB04F6" w:rsidRPr="00BB04F6" w:rsidRDefault="00BB04F6" w:rsidP="00BB04F6">
            <w:pPr>
              <w:spacing w:line="259" w:lineRule="auto"/>
              <w:ind w:left="-10"/>
              <w:rPr>
                <w:rFonts w:ascii="Times New Roman" w:eastAsia="Times New Roman" w:hAnsi="Times New Roman"/>
                <w:i/>
                <w:color w:val="000000"/>
                <w:sz w:val="28"/>
              </w:rPr>
            </w:pPr>
            <w:r w:rsidRPr="00BB04F6">
              <w:rPr>
                <w:rFonts w:ascii="Times New Roman" w:eastAsia="Times New Roman" w:hAnsi="Times New Roman"/>
                <w:color w:val="000000"/>
                <w:sz w:val="40"/>
                <w:vertAlign w:val="subscript"/>
              </w:rPr>
              <w:t xml:space="preserve"> </w:t>
            </w:r>
            <w:r w:rsidRPr="00BB04F6">
              <w:rPr>
                <w:rFonts w:ascii="Times New Roman" w:eastAsia="Times New Roman" w:hAnsi="Times New Roman"/>
                <w:b/>
                <w:color w:val="000000"/>
                <w:sz w:val="26"/>
              </w:rPr>
              <w:t xml:space="preserve">0,5 </w:t>
            </w:r>
          </w:p>
          <w:p w:rsidR="00BB04F6" w:rsidRPr="00BB04F6" w:rsidRDefault="00BB04F6" w:rsidP="00454A9D">
            <w:pPr>
              <w:spacing w:line="259" w:lineRule="auto"/>
              <w:ind w:left="-10"/>
              <w:rPr>
                <w:rFonts w:ascii="Times New Roman" w:eastAsia="Times New Roman" w:hAnsi="Times New Roman"/>
                <w:i/>
                <w:color w:val="000000"/>
                <w:sz w:val="28"/>
              </w:rPr>
            </w:pPr>
            <w:r w:rsidRPr="00BB04F6">
              <w:rPr>
                <w:rFonts w:ascii="Times New Roman" w:eastAsia="Times New Roman" w:hAnsi="Times New Roman"/>
                <w:color w:val="000000"/>
                <w:sz w:val="40"/>
                <w:vertAlign w:val="subscript"/>
              </w:rPr>
              <w:t xml:space="preserve"> </w:t>
            </w:r>
          </w:p>
        </w:tc>
      </w:tr>
      <w:tr w:rsidR="00454A9D" w:rsidRPr="00BB04F6" w:rsidTr="00F0220D">
        <w:trPr>
          <w:trHeight w:val="964"/>
        </w:trPr>
        <w:tc>
          <w:tcPr>
            <w:tcW w:w="1059" w:type="dxa"/>
            <w:tcBorders>
              <w:top w:val="single" w:sz="6" w:space="0" w:color="000000"/>
              <w:left w:val="single" w:sz="6" w:space="0" w:color="000000"/>
              <w:bottom w:val="nil"/>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p>
        </w:tc>
        <w:tc>
          <w:tcPr>
            <w:tcW w:w="797" w:type="dxa"/>
            <w:tcBorders>
              <w:top w:val="single" w:sz="6" w:space="0" w:color="000000"/>
              <w:left w:val="single" w:sz="6" w:space="0" w:color="000000"/>
              <w:bottom w:val="nil"/>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p>
        </w:tc>
        <w:tc>
          <w:tcPr>
            <w:tcW w:w="7597" w:type="dxa"/>
            <w:tcBorders>
              <w:top w:val="single" w:sz="6" w:space="0" w:color="000000"/>
              <w:left w:val="single" w:sz="6" w:space="0" w:color="000000"/>
              <w:bottom w:val="single" w:sz="6" w:space="0" w:color="000000"/>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4. Chính tả ,dùng từ ,đặt câu </w:t>
            </w:r>
          </w:p>
          <w:p w:rsidR="00454A9D" w:rsidRPr="00BB04F6" w:rsidRDefault="00454A9D" w:rsidP="00BB04F6">
            <w:pPr>
              <w:spacing w:line="259" w:lineRule="auto"/>
              <w:rPr>
                <w:rFonts w:ascii="Times New Roman" w:eastAsia="Times New Roman" w:hAnsi="Times New Roman"/>
                <w:i/>
                <w:color w:val="000000"/>
                <w:sz w:val="28"/>
              </w:rPr>
            </w:pPr>
            <w:r w:rsidRPr="00BB04F6">
              <w:rPr>
                <w:rFonts w:ascii="Times New Roman" w:eastAsia="Times New Roman" w:hAnsi="Times New Roman"/>
                <w:color w:val="000000"/>
                <w:sz w:val="26"/>
              </w:rPr>
              <w:t xml:space="preserve">Văn viết đúng chuẩn chính tả, ngữ pháp tiếng Việt. </w:t>
            </w:r>
          </w:p>
        </w:tc>
        <w:tc>
          <w:tcPr>
            <w:tcW w:w="780" w:type="dxa"/>
            <w:tcBorders>
              <w:top w:val="single" w:sz="6" w:space="0" w:color="000000"/>
              <w:left w:val="single" w:sz="6" w:space="0" w:color="000000"/>
              <w:bottom w:val="single" w:sz="6" w:space="0" w:color="000000"/>
              <w:right w:val="single" w:sz="6" w:space="0" w:color="000000"/>
            </w:tcBorders>
          </w:tcPr>
          <w:p w:rsidR="00454A9D" w:rsidRPr="00BB04F6" w:rsidRDefault="00454A9D" w:rsidP="00454A9D">
            <w:pPr>
              <w:spacing w:line="259" w:lineRule="auto"/>
              <w:ind w:left="131"/>
              <w:jc w:val="center"/>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0,2 </w:t>
            </w:r>
          </w:p>
        </w:tc>
      </w:tr>
      <w:tr w:rsidR="00454A9D" w:rsidRPr="00BB04F6" w:rsidTr="00454A9D">
        <w:trPr>
          <w:trHeight w:val="334"/>
        </w:trPr>
        <w:tc>
          <w:tcPr>
            <w:tcW w:w="1059" w:type="dxa"/>
            <w:tcBorders>
              <w:top w:val="nil"/>
              <w:left w:val="single" w:sz="6" w:space="0" w:color="000000"/>
              <w:bottom w:val="nil"/>
              <w:right w:val="single" w:sz="6" w:space="0" w:color="000000"/>
            </w:tcBorders>
            <w:shd w:val="clear" w:color="auto" w:fill="FFFFFF"/>
          </w:tcPr>
          <w:p w:rsidR="00454A9D" w:rsidRPr="00BB04F6" w:rsidRDefault="00454A9D" w:rsidP="00BB04F6">
            <w:pPr>
              <w:spacing w:line="259" w:lineRule="auto"/>
              <w:rPr>
                <w:rFonts w:ascii="Times New Roman" w:eastAsia="Times New Roman" w:hAnsi="Times New Roman"/>
                <w:i/>
                <w:color w:val="000000"/>
                <w:sz w:val="28"/>
              </w:rPr>
            </w:pPr>
          </w:p>
        </w:tc>
        <w:tc>
          <w:tcPr>
            <w:tcW w:w="797" w:type="dxa"/>
            <w:tcBorders>
              <w:top w:val="nil"/>
              <w:left w:val="single" w:sz="6" w:space="0" w:color="000000"/>
              <w:bottom w:val="nil"/>
              <w:right w:val="single" w:sz="6" w:space="0" w:color="000000"/>
            </w:tcBorders>
            <w:shd w:val="clear" w:color="auto" w:fill="FFFFFF"/>
          </w:tcPr>
          <w:p w:rsidR="00454A9D" w:rsidRPr="00BB04F6" w:rsidRDefault="00454A9D" w:rsidP="00BB04F6">
            <w:pPr>
              <w:spacing w:line="259" w:lineRule="auto"/>
              <w:rPr>
                <w:rFonts w:ascii="Times New Roman" w:eastAsia="Times New Roman" w:hAnsi="Times New Roman"/>
                <w:i/>
                <w:color w:val="000000"/>
                <w:sz w:val="28"/>
              </w:rPr>
            </w:pPr>
          </w:p>
        </w:tc>
        <w:tc>
          <w:tcPr>
            <w:tcW w:w="7597" w:type="dxa"/>
            <w:tcBorders>
              <w:top w:val="single" w:sz="6" w:space="0" w:color="000000"/>
              <w:left w:val="single" w:sz="6" w:space="0" w:color="000000"/>
              <w:bottom w:val="single" w:sz="6" w:space="0" w:color="000000"/>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5.Sáng tạo  </w:t>
            </w:r>
            <w:r w:rsidRPr="00BB04F6">
              <w:rPr>
                <w:rFonts w:ascii="Times New Roman" w:eastAsia="Times New Roman" w:hAnsi="Times New Roman"/>
                <w:color w:val="000000"/>
                <w:sz w:val="26"/>
              </w:rPr>
              <w:t>Có cách cảm nhận mới mẻ, cách trình bày sáng tạo, hợp lý.</w:t>
            </w:r>
            <w:r w:rsidRPr="00BB04F6">
              <w:rPr>
                <w:rFonts w:ascii="Times New Roman" w:eastAsia="Times New Roman" w:hAnsi="Times New Roman"/>
                <w:b/>
                <w:color w:val="000000"/>
                <w:sz w:val="26"/>
              </w:rPr>
              <w:t xml:space="preserve"> </w:t>
            </w:r>
          </w:p>
        </w:tc>
        <w:tc>
          <w:tcPr>
            <w:tcW w:w="780" w:type="dxa"/>
            <w:tcBorders>
              <w:top w:val="single" w:sz="6" w:space="0" w:color="000000"/>
              <w:left w:val="single" w:sz="6" w:space="0" w:color="000000"/>
              <w:bottom w:val="single" w:sz="6" w:space="0" w:color="000000"/>
              <w:right w:val="single" w:sz="6" w:space="0" w:color="000000"/>
            </w:tcBorders>
          </w:tcPr>
          <w:p w:rsidR="00454A9D" w:rsidRPr="00BB04F6" w:rsidRDefault="00454A9D" w:rsidP="00BB04F6">
            <w:pPr>
              <w:spacing w:line="259" w:lineRule="auto"/>
              <w:ind w:left="151"/>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0,25 </w:t>
            </w:r>
          </w:p>
        </w:tc>
      </w:tr>
      <w:tr w:rsidR="00454A9D" w:rsidRPr="00BB04F6" w:rsidTr="00F0220D">
        <w:trPr>
          <w:trHeight w:val="602"/>
        </w:trPr>
        <w:tc>
          <w:tcPr>
            <w:tcW w:w="1059" w:type="dxa"/>
            <w:vMerge w:val="restart"/>
            <w:tcBorders>
              <w:top w:val="nil"/>
              <w:left w:val="single" w:sz="6" w:space="0" w:color="000000"/>
              <w:bottom w:val="single" w:sz="6" w:space="0" w:color="000000"/>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p>
        </w:tc>
        <w:tc>
          <w:tcPr>
            <w:tcW w:w="797" w:type="dxa"/>
            <w:vMerge w:val="restart"/>
            <w:tcBorders>
              <w:top w:val="nil"/>
              <w:left w:val="single" w:sz="6" w:space="0" w:color="000000"/>
              <w:bottom w:val="single" w:sz="6" w:space="0" w:color="000000"/>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p>
        </w:tc>
        <w:tc>
          <w:tcPr>
            <w:tcW w:w="7597" w:type="dxa"/>
            <w:tcBorders>
              <w:top w:val="single" w:sz="6" w:space="0" w:color="000000"/>
              <w:left w:val="single" w:sz="6" w:space="0" w:color="000000"/>
              <w:bottom w:val="single" w:sz="6" w:space="0" w:color="000000"/>
              <w:right w:val="single" w:sz="6" w:space="0" w:color="000000"/>
            </w:tcBorders>
          </w:tcPr>
          <w:p w:rsidR="00454A9D" w:rsidRPr="00BB04F6" w:rsidRDefault="00454A9D" w:rsidP="00454A9D">
            <w:pPr>
              <w:spacing w:line="259" w:lineRule="auto"/>
              <w:rPr>
                <w:rFonts w:ascii="Times New Roman" w:eastAsia="Times New Roman" w:hAnsi="Times New Roman"/>
                <w:i/>
                <w:color w:val="000000"/>
                <w:sz w:val="28"/>
              </w:rPr>
            </w:pPr>
            <w:r w:rsidRPr="00BB04F6">
              <w:rPr>
                <w:rFonts w:ascii="Times New Roman" w:eastAsia="Times New Roman" w:hAnsi="Times New Roman"/>
                <w:i/>
                <w:color w:val="000000"/>
                <w:sz w:val="26"/>
              </w:rPr>
              <w:t xml:space="preserve">* Tổng điểm  </w:t>
            </w:r>
          </w:p>
        </w:tc>
        <w:tc>
          <w:tcPr>
            <w:tcW w:w="780" w:type="dxa"/>
            <w:tcBorders>
              <w:top w:val="single" w:sz="6" w:space="0" w:color="000000"/>
              <w:left w:val="single" w:sz="6" w:space="0" w:color="000000"/>
              <w:bottom w:val="single" w:sz="6" w:space="0" w:color="000000"/>
              <w:right w:val="single" w:sz="6" w:space="0" w:color="000000"/>
            </w:tcBorders>
          </w:tcPr>
          <w:p w:rsidR="00454A9D" w:rsidRPr="00BB04F6" w:rsidRDefault="00454A9D" w:rsidP="00BB04F6">
            <w:pPr>
              <w:spacing w:line="259" w:lineRule="auto"/>
              <w:ind w:left="151"/>
              <w:rPr>
                <w:rFonts w:ascii="Times New Roman" w:eastAsia="Times New Roman" w:hAnsi="Times New Roman"/>
                <w:i/>
                <w:color w:val="000000"/>
                <w:sz w:val="28"/>
              </w:rPr>
            </w:pPr>
            <w:r w:rsidRPr="00BB04F6">
              <w:rPr>
                <w:rFonts w:ascii="Times New Roman" w:eastAsia="Times New Roman" w:hAnsi="Times New Roman"/>
                <w:b/>
                <w:color w:val="000000"/>
                <w:sz w:val="26"/>
              </w:rPr>
              <w:t xml:space="preserve">10.0 </w:t>
            </w:r>
          </w:p>
        </w:tc>
      </w:tr>
      <w:tr w:rsidR="00454A9D" w:rsidRPr="00BB04F6" w:rsidTr="00454A9D">
        <w:trPr>
          <w:gridAfter w:val="2"/>
          <w:wAfter w:w="8377" w:type="dxa"/>
          <w:trHeight w:val="347"/>
        </w:trPr>
        <w:tc>
          <w:tcPr>
            <w:tcW w:w="0" w:type="auto"/>
            <w:vMerge/>
            <w:tcBorders>
              <w:top w:val="nil"/>
              <w:left w:val="single" w:sz="6" w:space="0" w:color="000000"/>
              <w:bottom w:val="single" w:sz="6" w:space="0" w:color="000000"/>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p>
        </w:tc>
        <w:tc>
          <w:tcPr>
            <w:tcW w:w="0" w:type="auto"/>
            <w:vMerge/>
            <w:tcBorders>
              <w:top w:val="nil"/>
              <w:left w:val="single" w:sz="6" w:space="0" w:color="000000"/>
              <w:bottom w:val="single" w:sz="6" w:space="0" w:color="000000"/>
              <w:right w:val="single" w:sz="6" w:space="0" w:color="000000"/>
            </w:tcBorders>
          </w:tcPr>
          <w:p w:rsidR="00454A9D" w:rsidRPr="00BB04F6" w:rsidRDefault="00454A9D" w:rsidP="00BB04F6">
            <w:pPr>
              <w:spacing w:line="259" w:lineRule="auto"/>
              <w:rPr>
                <w:rFonts w:ascii="Times New Roman" w:eastAsia="Times New Roman" w:hAnsi="Times New Roman"/>
                <w:i/>
                <w:color w:val="000000"/>
                <w:sz w:val="28"/>
              </w:rPr>
            </w:pPr>
          </w:p>
        </w:tc>
      </w:tr>
    </w:tbl>
    <w:p w:rsidR="00BB04F6" w:rsidRPr="00BB04F6" w:rsidRDefault="00BB04F6" w:rsidP="00BB04F6">
      <w:pPr>
        <w:spacing w:line="268" w:lineRule="auto"/>
        <w:ind w:left="-5" w:hanging="10"/>
        <w:rPr>
          <w:rFonts w:eastAsia="Times New Roman"/>
          <w:i/>
          <w:color w:val="000000"/>
          <w:sz w:val="28"/>
        </w:rPr>
      </w:pPr>
      <w:r w:rsidRPr="00BB04F6">
        <w:rPr>
          <w:rFonts w:eastAsia="Times New Roman"/>
          <w:color w:val="000000"/>
          <w:sz w:val="26"/>
        </w:rPr>
        <w:t xml:space="preserve">                                                      ..….HẾT….. </w:t>
      </w:r>
    </w:p>
    <w:p w:rsidR="00BB04F6" w:rsidRPr="00BB04F6" w:rsidRDefault="00BB04F6" w:rsidP="00BB04F6">
      <w:pPr>
        <w:spacing w:line="259" w:lineRule="auto"/>
        <w:rPr>
          <w:rFonts w:eastAsia="Times New Roman"/>
          <w:i/>
          <w:color w:val="000000"/>
          <w:sz w:val="28"/>
        </w:rPr>
      </w:pPr>
      <w:r w:rsidRPr="00BB04F6">
        <w:rPr>
          <w:rFonts w:eastAsia="Times New Roman"/>
          <w:color w:val="000000"/>
          <w:sz w:val="28"/>
        </w:rPr>
        <w:t xml:space="preserve"> </w:t>
      </w:r>
    </w:p>
    <w:p w:rsidR="00BB04F6" w:rsidRPr="00454A9D" w:rsidRDefault="00BB04F6" w:rsidP="00BB04F6">
      <w:pPr>
        <w:tabs>
          <w:tab w:val="left" w:pos="320"/>
        </w:tabs>
        <w:rPr>
          <w:sz w:val="20"/>
          <w:szCs w:val="20"/>
        </w:rPr>
      </w:pPr>
    </w:p>
    <w:sectPr w:rsidR="00BB04F6" w:rsidRPr="00454A9D" w:rsidSect="00454A9D">
      <w:headerReference w:type="default" r:id="rId8"/>
      <w:footerReference w:type="default" r:id="rId9"/>
      <w:pgSz w:w="12240" w:h="15840"/>
      <w:pgMar w:top="450" w:right="1200" w:bottom="0" w:left="1440" w:header="270" w:footer="0" w:gutter="0"/>
      <w:cols w:space="720" w:equalWidth="0">
        <w:col w:w="96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3AD" w:rsidRDefault="00B563AD" w:rsidP="00B4579E">
      <w:r>
        <w:separator/>
      </w:r>
    </w:p>
  </w:endnote>
  <w:endnote w:type="continuationSeparator" w:id="0">
    <w:p w:rsidR="00B563AD" w:rsidRDefault="00B563AD" w:rsidP="00B4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9D" w:rsidRPr="00454A9D" w:rsidRDefault="00454A9D" w:rsidP="00454A9D">
    <w:pPr>
      <w:widowControl w:val="0"/>
      <w:tabs>
        <w:tab w:val="center" w:pos="4680"/>
        <w:tab w:val="right" w:pos="9360"/>
        <w:tab w:val="right" w:pos="10348"/>
      </w:tabs>
      <w:spacing w:before="120" w:after="120"/>
      <w:rPr>
        <w:rFonts w:eastAsia="SimSun"/>
        <w:color w:val="000000"/>
        <w:kern w:val="2"/>
        <w:sz w:val="24"/>
        <w:szCs w:val="24"/>
        <w:lang w:eastAsia="zh-CN"/>
      </w:rPr>
    </w:pPr>
    <w:r w:rsidRPr="00454A9D">
      <w:rPr>
        <w:rFonts w:eastAsia="SimSun"/>
        <w:b/>
        <w:color w:val="000000"/>
        <w:kern w:val="2"/>
        <w:sz w:val="24"/>
        <w:szCs w:val="24"/>
        <w:lang w:val="nl-NL" w:eastAsia="zh-CN"/>
      </w:rPr>
      <w:t xml:space="preserve">                                                               </w:t>
    </w:r>
    <w:r w:rsidRPr="00454A9D">
      <w:rPr>
        <w:rFonts w:eastAsia="SimSun"/>
        <w:b/>
        <w:color w:val="00B0F0"/>
        <w:kern w:val="2"/>
        <w:sz w:val="24"/>
        <w:szCs w:val="24"/>
        <w:lang w:val="nl-NL" w:eastAsia="zh-CN"/>
      </w:rPr>
      <w:t/>
    </w:r>
    <w:r w:rsidRPr="00454A9D">
      <w:rPr>
        <w:rFonts w:eastAsia="SimSun"/>
        <w:b/>
        <w:color w:val="FF0000"/>
        <w:kern w:val="2"/>
        <w:sz w:val="24"/>
        <w:szCs w:val="24"/>
        <w:lang w:val="nl-NL" w:eastAsia="zh-CN"/>
      </w:rPr>
      <w:t xml:space="preserve"/>
    </w:r>
    <w:r w:rsidRPr="00454A9D">
      <w:rPr>
        <w:rFonts w:eastAsia="SimSun"/>
        <w:b/>
        <w:color w:val="000000"/>
        <w:kern w:val="2"/>
        <w:sz w:val="24"/>
        <w:szCs w:val="24"/>
        <w:lang w:eastAsia="zh-CN"/>
      </w:rPr>
      <w:t xml:space="preserve">                                </w:t>
    </w:r>
    <w:r w:rsidRPr="00454A9D">
      <w:rPr>
        <w:rFonts w:eastAsia="SimSun"/>
        <w:b/>
        <w:color w:val="FF0000"/>
        <w:kern w:val="2"/>
        <w:sz w:val="24"/>
        <w:szCs w:val="24"/>
        <w:lang w:eastAsia="zh-CN"/>
      </w:rPr>
      <w:t>Trang</w:t>
    </w:r>
    <w:r w:rsidRPr="00454A9D">
      <w:rPr>
        <w:rFonts w:eastAsia="SimSun"/>
        <w:b/>
        <w:color w:val="0070C0"/>
        <w:kern w:val="2"/>
        <w:sz w:val="24"/>
        <w:szCs w:val="24"/>
        <w:lang w:eastAsia="zh-CN"/>
      </w:rPr>
      <w:t xml:space="preserve"> </w:t>
    </w:r>
    <w:r w:rsidRPr="00454A9D">
      <w:rPr>
        <w:rFonts w:eastAsia="SimSun"/>
        <w:b/>
        <w:color w:val="0070C0"/>
        <w:kern w:val="2"/>
        <w:sz w:val="24"/>
        <w:szCs w:val="24"/>
        <w:lang w:eastAsia="zh-CN"/>
      </w:rPr>
      <w:fldChar w:fldCharType="begin"/>
    </w:r>
    <w:r w:rsidRPr="00454A9D">
      <w:rPr>
        <w:rFonts w:eastAsia="SimSun"/>
        <w:b/>
        <w:color w:val="0070C0"/>
        <w:kern w:val="2"/>
        <w:sz w:val="24"/>
        <w:szCs w:val="24"/>
        <w:lang w:eastAsia="zh-CN"/>
      </w:rPr>
      <w:instrText xml:space="preserve"> PAGE   \* MERGEFORMAT </w:instrText>
    </w:r>
    <w:r w:rsidRPr="00454A9D">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54A9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3AD" w:rsidRDefault="00B563AD" w:rsidP="00B4579E">
      <w:r>
        <w:separator/>
      </w:r>
    </w:p>
  </w:footnote>
  <w:footnote w:type="continuationSeparator" w:id="0">
    <w:p w:rsidR="00B563AD" w:rsidRDefault="00B563AD" w:rsidP="00B45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9D" w:rsidRDefault="00454A9D" w:rsidP="00454A9D">
    <w:pPr>
      <w:pStyle w:val="Header"/>
      <w:jc w:val="center"/>
    </w:pPr>
    <w:r w:rsidRPr="00454A9D">
      <w:rPr>
        <w:rFonts w:eastAsia="Calibri"/>
        <w:b/>
        <w:color w:val="00B0F0"/>
        <w:sz w:val="24"/>
        <w:szCs w:val="24"/>
        <w:lang w:val="nl-NL"/>
      </w:rPr>
      <w:t/>
    </w:r>
    <w:r w:rsidRPr="00454A9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CA442A5C"/>
    <w:lvl w:ilvl="0" w:tplc="731EB03E">
      <w:start w:val="1"/>
      <w:numFmt w:val="bullet"/>
      <w:lvlText w:val="+"/>
      <w:lvlJc w:val="left"/>
    </w:lvl>
    <w:lvl w:ilvl="1" w:tplc="B9104430">
      <w:numFmt w:val="decimal"/>
      <w:lvlText w:val=""/>
      <w:lvlJc w:val="left"/>
    </w:lvl>
    <w:lvl w:ilvl="2" w:tplc="3F4CB60E">
      <w:numFmt w:val="decimal"/>
      <w:lvlText w:val=""/>
      <w:lvlJc w:val="left"/>
    </w:lvl>
    <w:lvl w:ilvl="3" w:tplc="BF0E35CC">
      <w:numFmt w:val="decimal"/>
      <w:lvlText w:val=""/>
      <w:lvlJc w:val="left"/>
    </w:lvl>
    <w:lvl w:ilvl="4" w:tplc="21F04C00">
      <w:numFmt w:val="decimal"/>
      <w:lvlText w:val=""/>
      <w:lvlJc w:val="left"/>
    </w:lvl>
    <w:lvl w:ilvl="5" w:tplc="2E7CD6AA">
      <w:numFmt w:val="decimal"/>
      <w:lvlText w:val=""/>
      <w:lvlJc w:val="left"/>
    </w:lvl>
    <w:lvl w:ilvl="6" w:tplc="EDEE454A">
      <w:numFmt w:val="decimal"/>
      <w:lvlText w:val=""/>
      <w:lvlJc w:val="left"/>
    </w:lvl>
    <w:lvl w:ilvl="7" w:tplc="74844AFE">
      <w:numFmt w:val="decimal"/>
      <w:lvlText w:val=""/>
      <w:lvlJc w:val="left"/>
    </w:lvl>
    <w:lvl w:ilvl="8" w:tplc="6F0E1012">
      <w:numFmt w:val="decimal"/>
      <w:lvlText w:val=""/>
      <w:lvlJc w:val="left"/>
    </w:lvl>
  </w:abstractNum>
  <w:abstractNum w:abstractNumId="1">
    <w:nsid w:val="0DED7263"/>
    <w:multiLevelType w:val="hybridMultilevel"/>
    <w:tmpl w:val="C5CE24E4"/>
    <w:lvl w:ilvl="0" w:tplc="C77EDC34">
      <w:start w:val="1"/>
      <w:numFmt w:val="bullet"/>
      <w:lvlText w:val="-"/>
      <w:lvlJc w:val="left"/>
    </w:lvl>
    <w:lvl w:ilvl="1" w:tplc="5B76143A">
      <w:numFmt w:val="decimal"/>
      <w:lvlText w:val=""/>
      <w:lvlJc w:val="left"/>
    </w:lvl>
    <w:lvl w:ilvl="2" w:tplc="733409CC">
      <w:numFmt w:val="decimal"/>
      <w:lvlText w:val=""/>
      <w:lvlJc w:val="left"/>
    </w:lvl>
    <w:lvl w:ilvl="3" w:tplc="39C23B1E">
      <w:numFmt w:val="decimal"/>
      <w:lvlText w:val=""/>
      <w:lvlJc w:val="left"/>
    </w:lvl>
    <w:lvl w:ilvl="4" w:tplc="48AEC76C">
      <w:numFmt w:val="decimal"/>
      <w:lvlText w:val=""/>
      <w:lvlJc w:val="left"/>
    </w:lvl>
    <w:lvl w:ilvl="5" w:tplc="36CC8640">
      <w:numFmt w:val="decimal"/>
      <w:lvlText w:val=""/>
      <w:lvlJc w:val="left"/>
    </w:lvl>
    <w:lvl w:ilvl="6" w:tplc="D476732A">
      <w:numFmt w:val="decimal"/>
      <w:lvlText w:val=""/>
      <w:lvlJc w:val="left"/>
    </w:lvl>
    <w:lvl w:ilvl="7" w:tplc="8F6EFBF8">
      <w:numFmt w:val="decimal"/>
      <w:lvlText w:val=""/>
      <w:lvlJc w:val="left"/>
    </w:lvl>
    <w:lvl w:ilvl="8" w:tplc="E7AC6636">
      <w:numFmt w:val="decimal"/>
      <w:lvlText w:val=""/>
      <w:lvlJc w:val="left"/>
    </w:lvl>
  </w:abstractNum>
  <w:abstractNum w:abstractNumId="2">
    <w:nsid w:val="109CF92E"/>
    <w:multiLevelType w:val="hybridMultilevel"/>
    <w:tmpl w:val="EB0CBFD8"/>
    <w:lvl w:ilvl="0" w:tplc="581488DC">
      <w:start w:val="1"/>
      <w:numFmt w:val="bullet"/>
      <w:lvlText w:val="-"/>
      <w:lvlJc w:val="left"/>
    </w:lvl>
    <w:lvl w:ilvl="1" w:tplc="FC6448D0">
      <w:numFmt w:val="decimal"/>
      <w:lvlText w:val=""/>
      <w:lvlJc w:val="left"/>
    </w:lvl>
    <w:lvl w:ilvl="2" w:tplc="B290E876">
      <w:numFmt w:val="decimal"/>
      <w:lvlText w:val=""/>
      <w:lvlJc w:val="left"/>
    </w:lvl>
    <w:lvl w:ilvl="3" w:tplc="734CBE66">
      <w:numFmt w:val="decimal"/>
      <w:lvlText w:val=""/>
      <w:lvlJc w:val="left"/>
    </w:lvl>
    <w:lvl w:ilvl="4" w:tplc="EC6233D4">
      <w:numFmt w:val="decimal"/>
      <w:lvlText w:val=""/>
      <w:lvlJc w:val="left"/>
    </w:lvl>
    <w:lvl w:ilvl="5" w:tplc="D862B664">
      <w:numFmt w:val="decimal"/>
      <w:lvlText w:val=""/>
      <w:lvlJc w:val="left"/>
    </w:lvl>
    <w:lvl w:ilvl="6" w:tplc="AAC240DC">
      <w:numFmt w:val="decimal"/>
      <w:lvlText w:val=""/>
      <w:lvlJc w:val="left"/>
    </w:lvl>
    <w:lvl w:ilvl="7" w:tplc="B5AAB6BA">
      <w:numFmt w:val="decimal"/>
      <w:lvlText w:val=""/>
      <w:lvlJc w:val="left"/>
    </w:lvl>
    <w:lvl w:ilvl="8" w:tplc="79CAD6D8">
      <w:numFmt w:val="decimal"/>
      <w:lvlText w:val=""/>
      <w:lvlJc w:val="left"/>
    </w:lvl>
  </w:abstractNum>
  <w:abstractNum w:abstractNumId="3">
    <w:nsid w:val="1190CDE7"/>
    <w:multiLevelType w:val="hybridMultilevel"/>
    <w:tmpl w:val="ED7C7736"/>
    <w:lvl w:ilvl="0" w:tplc="B9987F46">
      <w:start w:val="1"/>
      <w:numFmt w:val="bullet"/>
      <w:lvlText w:val="*"/>
      <w:lvlJc w:val="left"/>
    </w:lvl>
    <w:lvl w:ilvl="1" w:tplc="011CFCF8">
      <w:numFmt w:val="decimal"/>
      <w:lvlText w:val=""/>
      <w:lvlJc w:val="left"/>
    </w:lvl>
    <w:lvl w:ilvl="2" w:tplc="80ACA506">
      <w:numFmt w:val="decimal"/>
      <w:lvlText w:val=""/>
      <w:lvlJc w:val="left"/>
    </w:lvl>
    <w:lvl w:ilvl="3" w:tplc="69EABAE8">
      <w:numFmt w:val="decimal"/>
      <w:lvlText w:val=""/>
      <w:lvlJc w:val="left"/>
    </w:lvl>
    <w:lvl w:ilvl="4" w:tplc="0644B9CC">
      <w:numFmt w:val="decimal"/>
      <w:lvlText w:val=""/>
      <w:lvlJc w:val="left"/>
    </w:lvl>
    <w:lvl w:ilvl="5" w:tplc="55A4E6F4">
      <w:numFmt w:val="decimal"/>
      <w:lvlText w:val=""/>
      <w:lvlJc w:val="left"/>
    </w:lvl>
    <w:lvl w:ilvl="6" w:tplc="AF529130">
      <w:numFmt w:val="decimal"/>
      <w:lvlText w:val=""/>
      <w:lvlJc w:val="left"/>
    </w:lvl>
    <w:lvl w:ilvl="7" w:tplc="5464DBB8">
      <w:numFmt w:val="decimal"/>
      <w:lvlText w:val=""/>
      <w:lvlJc w:val="left"/>
    </w:lvl>
    <w:lvl w:ilvl="8" w:tplc="D1DC76AC">
      <w:numFmt w:val="decimal"/>
      <w:lvlText w:val=""/>
      <w:lvlJc w:val="left"/>
    </w:lvl>
  </w:abstractNum>
  <w:abstractNum w:abstractNumId="4">
    <w:nsid w:val="12200854"/>
    <w:multiLevelType w:val="hybridMultilevel"/>
    <w:tmpl w:val="8F5A1654"/>
    <w:lvl w:ilvl="0" w:tplc="1BE459F8">
      <w:start w:val="1"/>
      <w:numFmt w:val="bullet"/>
      <w:lvlText w:val="*"/>
      <w:lvlJc w:val="left"/>
    </w:lvl>
    <w:lvl w:ilvl="1" w:tplc="EFB6BFA8">
      <w:numFmt w:val="decimal"/>
      <w:lvlText w:val=""/>
      <w:lvlJc w:val="left"/>
    </w:lvl>
    <w:lvl w:ilvl="2" w:tplc="FFF0331C">
      <w:numFmt w:val="decimal"/>
      <w:lvlText w:val=""/>
      <w:lvlJc w:val="left"/>
    </w:lvl>
    <w:lvl w:ilvl="3" w:tplc="28D85C22">
      <w:numFmt w:val="decimal"/>
      <w:lvlText w:val=""/>
      <w:lvlJc w:val="left"/>
    </w:lvl>
    <w:lvl w:ilvl="4" w:tplc="F99ED4B2">
      <w:numFmt w:val="decimal"/>
      <w:lvlText w:val=""/>
      <w:lvlJc w:val="left"/>
    </w:lvl>
    <w:lvl w:ilvl="5" w:tplc="51EC4828">
      <w:numFmt w:val="decimal"/>
      <w:lvlText w:val=""/>
      <w:lvlJc w:val="left"/>
    </w:lvl>
    <w:lvl w:ilvl="6" w:tplc="BD0881DC">
      <w:numFmt w:val="decimal"/>
      <w:lvlText w:val=""/>
      <w:lvlJc w:val="left"/>
    </w:lvl>
    <w:lvl w:ilvl="7" w:tplc="47AAA4F4">
      <w:numFmt w:val="decimal"/>
      <w:lvlText w:val=""/>
      <w:lvlJc w:val="left"/>
    </w:lvl>
    <w:lvl w:ilvl="8" w:tplc="A6B4E64C">
      <w:numFmt w:val="decimal"/>
      <w:lvlText w:val=""/>
      <w:lvlJc w:val="left"/>
    </w:lvl>
  </w:abstractNum>
  <w:abstractNum w:abstractNumId="5">
    <w:nsid w:val="140E0F76"/>
    <w:multiLevelType w:val="hybridMultilevel"/>
    <w:tmpl w:val="F3F23A8E"/>
    <w:lvl w:ilvl="0" w:tplc="B6F464E8">
      <w:start w:val="1"/>
      <w:numFmt w:val="bullet"/>
      <w:lvlText w:val="-"/>
      <w:lvlJc w:val="left"/>
    </w:lvl>
    <w:lvl w:ilvl="1" w:tplc="7E8073A6">
      <w:numFmt w:val="decimal"/>
      <w:lvlText w:val=""/>
      <w:lvlJc w:val="left"/>
    </w:lvl>
    <w:lvl w:ilvl="2" w:tplc="2F10EFB6">
      <w:numFmt w:val="decimal"/>
      <w:lvlText w:val=""/>
      <w:lvlJc w:val="left"/>
    </w:lvl>
    <w:lvl w:ilvl="3" w:tplc="B31CAF5E">
      <w:numFmt w:val="decimal"/>
      <w:lvlText w:val=""/>
      <w:lvlJc w:val="left"/>
    </w:lvl>
    <w:lvl w:ilvl="4" w:tplc="599E9BCE">
      <w:numFmt w:val="decimal"/>
      <w:lvlText w:val=""/>
      <w:lvlJc w:val="left"/>
    </w:lvl>
    <w:lvl w:ilvl="5" w:tplc="C30087AE">
      <w:numFmt w:val="decimal"/>
      <w:lvlText w:val=""/>
      <w:lvlJc w:val="left"/>
    </w:lvl>
    <w:lvl w:ilvl="6" w:tplc="932A4E92">
      <w:numFmt w:val="decimal"/>
      <w:lvlText w:val=""/>
      <w:lvlJc w:val="left"/>
    </w:lvl>
    <w:lvl w:ilvl="7" w:tplc="D1589908">
      <w:numFmt w:val="decimal"/>
      <w:lvlText w:val=""/>
      <w:lvlJc w:val="left"/>
    </w:lvl>
    <w:lvl w:ilvl="8" w:tplc="3B3CC538">
      <w:numFmt w:val="decimal"/>
      <w:lvlText w:val=""/>
      <w:lvlJc w:val="left"/>
    </w:lvl>
  </w:abstractNum>
  <w:abstractNum w:abstractNumId="6">
    <w:nsid w:val="1F16E9E8"/>
    <w:multiLevelType w:val="hybridMultilevel"/>
    <w:tmpl w:val="F6E095C2"/>
    <w:lvl w:ilvl="0" w:tplc="CDF01786">
      <w:start w:val="1"/>
      <w:numFmt w:val="bullet"/>
      <w:lvlText w:val="-"/>
      <w:lvlJc w:val="left"/>
    </w:lvl>
    <w:lvl w:ilvl="1" w:tplc="ED1A85A8">
      <w:numFmt w:val="decimal"/>
      <w:lvlText w:val=""/>
      <w:lvlJc w:val="left"/>
    </w:lvl>
    <w:lvl w:ilvl="2" w:tplc="FB3E0462">
      <w:numFmt w:val="decimal"/>
      <w:lvlText w:val=""/>
      <w:lvlJc w:val="left"/>
    </w:lvl>
    <w:lvl w:ilvl="3" w:tplc="68CCE2BA">
      <w:numFmt w:val="decimal"/>
      <w:lvlText w:val=""/>
      <w:lvlJc w:val="left"/>
    </w:lvl>
    <w:lvl w:ilvl="4" w:tplc="86A29708">
      <w:numFmt w:val="decimal"/>
      <w:lvlText w:val=""/>
      <w:lvlJc w:val="left"/>
    </w:lvl>
    <w:lvl w:ilvl="5" w:tplc="B748CFAC">
      <w:numFmt w:val="decimal"/>
      <w:lvlText w:val=""/>
      <w:lvlJc w:val="left"/>
    </w:lvl>
    <w:lvl w:ilvl="6" w:tplc="B7FA947E">
      <w:numFmt w:val="decimal"/>
      <w:lvlText w:val=""/>
      <w:lvlJc w:val="left"/>
    </w:lvl>
    <w:lvl w:ilvl="7" w:tplc="0B620268">
      <w:numFmt w:val="decimal"/>
      <w:lvlText w:val=""/>
      <w:lvlJc w:val="left"/>
    </w:lvl>
    <w:lvl w:ilvl="8" w:tplc="C2A6CAD6">
      <w:numFmt w:val="decimal"/>
      <w:lvlText w:val=""/>
      <w:lvlJc w:val="left"/>
    </w:lvl>
  </w:abstractNum>
  <w:abstractNum w:abstractNumId="7">
    <w:nsid w:val="3352255A"/>
    <w:multiLevelType w:val="hybridMultilevel"/>
    <w:tmpl w:val="92461D98"/>
    <w:lvl w:ilvl="0" w:tplc="C1E29F40">
      <w:start w:val="1"/>
      <w:numFmt w:val="bullet"/>
      <w:lvlText w:val="-"/>
      <w:lvlJc w:val="left"/>
    </w:lvl>
    <w:lvl w:ilvl="1" w:tplc="CBB80716">
      <w:numFmt w:val="decimal"/>
      <w:lvlText w:val=""/>
      <w:lvlJc w:val="left"/>
    </w:lvl>
    <w:lvl w:ilvl="2" w:tplc="234A3EBA">
      <w:numFmt w:val="decimal"/>
      <w:lvlText w:val=""/>
      <w:lvlJc w:val="left"/>
    </w:lvl>
    <w:lvl w:ilvl="3" w:tplc="DDEC58A0">
      <w:numFmt w:val="decimal"/>
      <w:lvlText w:val=""/>
      <w:lvlJc w:val="left"/>
    </w:lvl>
    <w:lvl w:ilvl="4" w:tplc="891A302E">
      <w:numFmt w:val="decimal"/>
      <w:lvlText w:val=""/>
      <w:lvlJc w:val="left"/>
    </w:lvl>
    <w:lvl w:ilvl="5" w:tplc="D5F472B6">
      <w:numFmt w:val="decimal"/>
      <w:lvlText w:val=""/>
      <w:lvlJc w:val="left"/>
    </w:lvl>
    <w:lvl w:ilvl="6" w:tplc="10AC103A">
      <w:numFmt w:val="decimal"/>
      <w:lvlText w:val=""/>
      <w:lvlJc w:val="left"/>
    </w:lvl>
    <w:lvl w:ilvl="7" w:tplc="06649CE6">
      <w:numFmt w:val="decimal"/>
      <w:lvlText w:val=""/>
      <w:lvlJc w:val="left"/>
    </w:lvl>
    <w:lvl w:ilvl="8" w:tplc="C5D2A704">
      <w:numFmt w:val="decimal"/>
      <w:lvlText w:val=""/>
      <w:lvlJc w:val="left"/>
    </w:lvl>
  </w:abstractNum>
  <w:abstractNum w:abstractNumId="8">
    <w:nsid w:val="40EB47F8"/>
    <w:multiLevelType w:val="hybridMultilevel"/>
    <w:tmpl w:val="6E58ABB4"/>
    <w:lvl w:ilvl="0" w:tplc="CD3C2510">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5AD23A">
      <w:start w:val="1"/>
      <w:numFmt w:val="bullet"/>
      <w:lvlText w:val="o"/>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5A3D88">
      <w:start w:val="1"/>
      <w:numFmt w:val="bullet"/>
      <w:lvlText w:val="▪"/>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3CCA18">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A8E4C6">
      <w:start w:val="1"/>
      <w:numFmt w:val="bullet"/>
      <w:lvlText w:val="o"/>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4091BA">
      <w:start w:val="1"/>
      <w:numFmt w:val="bullet"/>
      <w:lvlText w:val="▪"/>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DA23EE">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60F7E4">
      <w:start w:val="1"/>
      <w:numFmt w:val="bullet"/>
      <w:lvlText w:val="o"/>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76CA1A">
      <w:start w:val="1"/>
      <w:numFmt w:val="bullet"/>
      <w:lvlText w:val="▪"/>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23522E5"/>
    <w:multiLevelType w:val="hybridMultilevel"/>
    <w:tmpl w:val="B922FA42"/>
    <w:lvl w:ilvl="0" w:tplc="38F218D0">
      <w:start w:val="1"/>
      <w:numFmt w:val="bullet"/>
      <w:lvlText w:val="-"/>
      <w:lvlJc w:val="left"/>
      <w:pPr>
        <w:ind w:left="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20B3FC">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281996">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A2FE1C">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FAFF5C">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AAD56E">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E6FC94">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66B724">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F07136">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2462E90"/>
    <w:multiLevelType w:val="hybridMultilevel"/>
    <w:tmpl w:val="2A460B40"/>
    <w:lvl w:ilvl="0" w:tplc="0BC27AF0">
      <w:start w:val="1"/>
      <w:numFmt w:val="bullet"/>
      <w:lvlText w:val="-"/>
      <w:lvlJc w:val="left"/>
      <w:pPr>
        <w:ind w:left="15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B17EC7DA">
      <w:start w:val="1"/>
      <w:numFmt w:val="bullet"/>
      <w:lvlText w:val="o"/>
      <w:lvlJc w:val="left"/>
      <w:pPr>
        <w:ind w:left="10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8D5ED560">
      <w:start w:val="1"/>
      <w:numFmt w:val="bullet"/>
      <w:lvlText w:val="▪"/>
      <w:lvlJc w:val="left"/>
      <w:pPr>
        <w:ind w:left="18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558AFE64">
      <w:start w:val="1"/>
      <w:numFmt w:val="bullet"/>
      <w:lvlText w:val="•"/>
      <w:lvlJc w:val="left"/>
      <w:pPr>
        <w:ind w:left="25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B26FDF2">
      <w:start w:val="1"/>
      <w:numFmt w:val="bullet"/>
      <w:lvlText w:val="o"/>
      <w:lvlJc w:val="left"/>
      <w:pPr>
        <w:ind w:left="32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4B01D6C">
      <w:start w:val="1"/>
      <w:numFmt w:val="bullet"/>
      <w:lvlText w:val="▪"/>
      <w:lvlJc w:val="left"/>
      <w:pPr>
        <w:ind w:left="39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8B8FB74">
      <w:start w:val="1"/>
      <w:numFmt w:val="bullet"/>
      <w:lvlText w:val="•"/>
      <w:lvlJc w:val="left"/>
      <w:pPr>
        <w:ind w:left="46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0C438D6">
      <w:start w:val="1"/>
      <w:numFmt w:val="bullet"/>
      <w:lvlText w:val="o"/>
      <w:lvlJc w:val="left"/>
      <w:pPr>
        <w:ind w:left="54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B79C7E2C">
      <w:start w:val="1"/>
      <w:numFmt w:val="bullet"/>
      <w:lvlText w:val="▪"/>
      <w:lvlJc w:val="left"/>
      <w:pPr>
        <w:ind w:left="61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1">
    <w:nsid w:val="4DB127F8"/>
    <w:multiLevelType w:val="hybridMultilevel"/>
    <w:tmpl w:val="A67ED1EE"/>
    <w:lvl w:ilvl="0" w:tplc="524EF45C">
      <w:start w:val="1"/>
      <w:numFmt w:val="bullet"/>
      <w:lvlText w:val="-"/>
      <w:lvlJc w:val="left"/>
    </w:lvl>
    <w:lvl w:ilvl="1" w:tplc="2F6824E8">
      <w:numFmt w:val="decimal"/>
      <w:lvlText w:val=""/>
      <w:lvlJc w:val="left"/>
    </w:lvl>
    <w:lvl w:ilvl="2" w:tplc="588683E8">
      <w:numFmt w:val="decimal"/>
      <w:lvlText w:val=""/>
      <w:lvlJc w:val="left"/>
    </w:lvl>
    <w:lvl w:ilvl="3" w:tplc="E4041ED6">
      <w:numFmt w:val="decimal"/>
      <w:lvlText w:val=""/>
      <w:lvlJc w:val="left"/>
    </w:lvl>
    <w:lvl w:ilvl="4" w:tplc="499ECADC">
      <w:numFmt w:val="decimal"/>
      <w:lvlText w:val=""/>
      <w:lvlJc w:val="left"/>
    </w:lvl>
    <w:lvl w:ilvl="5" w:tplc="02165A14">
      <w:numFmt w:val="decimal"/>
      <w:lvlText w:val=""/>
      <w:lvlJc w:val="left"/>
    </w:lvl>
    <w:lvl w:ilvl="6" w:tplc="401A8B3C">
      <w:numFmt w:val="decimal"/>
      <w:lvlText w:val=""/>
      <w:lvlJc w:val="left"/>
    </w:lvl>
    <w:lvl w:ilvl="7" w:tplc="11460334">
      <w:numFmt w:val="decimal"/>
      <w:lvlText w:val=""/>
      <w:lvlJc w:val="left"/>
    </w:lvl>
    <w:lvl w:ilvl="8" w:tplc="215C277A">
      <w:numFmt w:val="decimal"/>
      <w:lvlText w:val=""/>
      <w:lvlJc w:val="left"/>
    </w:lvl>
  </w:abstractNum>
  <w:abstractNum w:abstractNumId="12">
    <w:nsid w:val="515F007C"/>
    <w:multiLevelType w:val="hybridMultilevel"/>
    <w:tmpl w:val="0AB08192"/>
    <w:lvl w:ilvl="0" w:tplc="63924A9C">
      <w:start w:val="2"/>
      <w:numFmt w:val="upperLetter"/>
      <w:lvlText w:val="%1."/>
      <w:lvlJc w:val="left"/>
    </w:lvl>
    <w:lvl w:ilvl="1" w:tplc="B2CAA088">
      <w:numFmt w:val="decimal"/>
      <w:lvlText w:val=""/>
      <w:lvlJc w:val="left"/>
    </w:lvl>
    <w:lvl w:ilvl="2" w:tplc="EF66ACA0">
      <w:numFmt w:val="decimal"/>
      <w:lvlText w:val=""/>
      <w:lvlJc w:val="left"/>
    </w:lvl>
    <w:lvl w:ilvl="3" w:tplc="E08E49DE">
      <w:numFmt w:val="decimal"/>
      <w:lvlText w:val=""/>
      <w:lvlJc w:val="left"/>
    </w:lvl>
    <w:lvl w:ilvl="4" w:tplc="4998DFEA">
      <w:numFmt w:val="decimal"/>
      <w:lvlText w:val=""/>
      <w:lvlJc w:val="left"/>
    </w:lvl>
    <w:lvl w:ilvl="5" w:tplc="B57AAAB6">
      <w:numFmt w:val="decimal"/>
      <w:lvlText w:val=""/>
      <w:lvlJc w:val="left"/>
    </w:lvl>
    <w:lvl w:ilvl="6" w:tplc="B8A63C46">
      <w:numFmt w:val="decimal"/>
      <w:lvlText w:val=""/>
      <w:lvlJc w:val="left"/>
    </w:lvl>
    <w:lvl w:ilvl="7" w:tplc="B26ECD06">
      <w:numFmt w:val="decimal"/>
      <w:lvlText w:val=""/>
      <w:lvlJc w:val="left"/>
    </w:lvl>
    <w:lvl w:ilvl="8" w:tplc="D5804BFE">
      <w:numFmt w:val="decimal"/>
      <w:lvlText w:val=""/>
      <w:lvlJc w:val="left"/>
    </w:lvl>
  </w:abstractNum>
  <w:abstractNum w:abstractNumId="13">
    <w:nsid w:val="5BD062C2"/>
    <w:multiLevelType w:val="hybridMultilevel"/>
    <w:tmpl w:val="E7CE65C0"/>
    <w:lvl w:ilvl="0" w:tplc="DD5E100E">
      <w:start w:val="1"/>
      <w:numFmt w:val="bullet"/>
      <w:lvlText w:val="+"/>
      <w:lvlJc w:val="left"/>
    </w:lvl>
    <w:lvl w:ilvl="1" w:tplc="2C2E5248">
      <w:numFmt w:val="decimal"/>
      <w:lvlText w:val=""/>
      <w:lvlJc w:val="left"/>
    </w:lvl>
    <w:lvl w:ilvl="2" w:tplc="EC60D6EC">
      <w:numFmt w:val="decimal"/>
      <w:lvlText w:val=""/>
      <w:lvlJc w:val="left"/>
    </w:lvl>
    <w:lvl w:ilvl="3" w:tplc="C64AA576">
      <w:numFmt w:val="decimal"/>
      <w:lvlText w:val=""/>
      <w:lvlJc w:val="left"/>
    </w:lvl>
    <w:lvl w:ilvl="4" w:tplc="4B78B428">
      <w:numFmt w:val="decimal"/>
      <w:lvlText w:val=""/>
      <w:lvlJc w:val="left"/>
    </w:lvl>
    <w:lvl w:ilvl="5" w:tplc="F892B43E">
      <w:numFmt w:val="decimal"/>
      <w:lvlText w:val=""/>
      <w:lvlJc w:val="left"/>
    </w:lvl>
    <w:lvl w:ilvl="6" w:tplc="46243A10">
      <w:numFmt w:val="decimal"/>
      <w:lvlText w:val=""/>
      <w:lvlJc w:val="left"/>
    </w:lvl>
    <w:lvl w:ilvl="7" w:tplc="055847D2">
      <w:numFmt w:val="decimal"/>
      <w:lvlText w:val=""/>
      <w:lvlJc w:val="left"/>
    </w:lvl>
    <w:lvl w:ilvl="8" w:tplc="BC50EE46">
      <w:numFmt w:val="decimal"/>
      <w:lvlText w:val=""/>
      <w:lvlJc w:val="left"/>
    </w:lvl>
  </w:abstractNum>
  <w:abstractNum w:abstractNumId="14">
    <w:nsid w:val="66EF438D"/>
    <w:multiLevelType w:val="hybridMultilevel"/>
    <w:tmpl w:val="0278F0A4"/>
    <w:lvl w:ilvl="0" w:tplc="8D00E1B0">
      <w:start w:val="1"/>
      <w:numFmt w:val="bullet"/>
      <w:lvlText w:val="-"/>
      <w:lvlJc w:val="left"/>
    </w:lvl>
    <w:lvl w:ilvl="1" w:tplc="BB7C20F2">
      <w:numFmt w:val="decimal"/>
      <w:lvlText w:val=""/>
      <w:lvlJc w:val="left"/>
    </w:lvl>
    <w:lvl w:ilvl="2" w:tplc="3468CC7A">
      <w:numFmt w:val="decimal"/>
      <w:lvlText w:val=""/>
      <w:lvlJc w:val="left"/>
    </w:lvl>
    <w:lvl w:ilvl="3" w:tplc="F5205D36">
      <w:numFmt w:val="decimal"/>
      <w:lvlText w:val=""/>
      <w:lvlJc w:val="left"/>
    </w:lvl>
    <w:lvl w:ilvl="4" w:tplc="6EB0BE66">
      <w:numFmt w:val="decimal"/>
      <w:lvlText w:val=""/>
      <w:lvlJc w:val="left"/>
    </w:lvl>
    <w:lvl w:ilvl="5" w:tplc="C06EC968">
      <w:numFmt w:val="decimal"/>
      <w:lvlText w:val=""/>
      <w:lvlJc w:val="left"/>
    </w:lvl>
    <w:lvl w:ilvl="6" w:tplc="326CE8C8">
      <w:numFmt w:val="decimal"/>
      <w:lvlText w:val=""/>
      <w:lvlJc w:val="left"/>
    </w:lvl>
    <w:lvl w:ilvl="7" w:tplc="C73E18DE">
      <w:numFmt w:val="decimal"/>
      <w:lvlText w:val=""/>
      <w:lvlJc w:val="left"/>
    </w:lvl>
    <w:lvl w:ilvl="8" w:tplc="79761BAC">
      <w:numFmt w:val="decimal"/>
      <w:lvlText w:val=""/>
      <w:lvlJc w:val="left"/>
    </w:lvl>
  </w:abstractNum>
  <w:abstractNum w:abstractNumId="15">
    <w:nsid w:val="7545E146"/>
    <w:multiLevelType w:val="hybridMultilevel"/>
    <w:tmpl w:val="7DD60322"/>
    <w:lvl w:ilvl="0" w:tplc="816EEB1A">
      <w:start w:val="1"/>
      <w:numFmt w:val="bullet"/>
      <w:lvlText w:val="-"/>
      <w:lvlJc w:val="left"/>
    </w:lvl>
    <w:lvl w:ilvl="1" w:tplc="C780F0DC">
      <w:numFmt w:val="decimal"/>
      <w:lvlText w:val=""/>
      <w:lvlJc w:val="left"/>
    </w:lvl>
    <w:lvl w:ilvl="2" w:tplc="A8203FF6">
      <w:numFmt w:val="decimal"/>
      <w:lvlText w:val=""/>
      <w:lvlJc w:val="left"/>
    </w:lvl>
    <w:lvl w:ilvl="3" w:tplc="3F90DC22">
      <w:numFmt w:val="decimal"/>
      <w:lvlText w:val=""/>
      <w:lvlJc w:val="left"/>
    </w:lvl>
    <w:lvl w:ilvl="4" w:tplc="9C3C3CD0">
      <w:numFmt w:val="decimal"/>
      <w:lvlText w:val=""/>
      <w:lvlJc w:val="left"/>
    </w:lvl>
    <w:lvl w:ilvl="5" w:tplc="6E203CCE">
      <w:numFmt w:val="decimal"/>
      <w:lvlText w:val=""/>
      <w:lvlJc w:val="left"/>
    </w:lvl>
    <w:lvl w:ilvl="6" w:tplc="07080798">
      <w:numFmt w:val="decimal"/>
      <w:lvlText w:val=""/>
      <w:lvlJc w:val="left"/>
    </w:lvl>
    <w:lvl w:ilvl="7" w:tplc="B5E46FFA">
      <w:numFmt w:val="decimal"/>
      <w:lvlText w:val=""/>
      <w:lvlJc w:val="left"/>
    </w:lvl>
    <w:lvl w:ilvl="8" w:tplc="5FEC6452">
      <w:numFmt w:val="decimal"/>
      <w:lvlText w:val=""/>
      <w:lvlJc w:val="left"/>
    </w:lvl>
  </w:abstractNum>
  <w:abstractNum w:abstractNumId="16">
    <w:nsid w:val="75592514"/>
    <w:multiLevelType w:val="hybridMultilevel"/>
    <w:tmpl w:val="382A0A94"/>
    <w:lvl w:ilvl="0" w:tplc="41FEFF5A">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0225F0">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A61A36">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A2B32E">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4ECB0E">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368EFC">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90C1C8">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08810E">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1C514E">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79284E38"/>
    <w:multiLevelType w:val="hybridMultilevel"/>
    <w:tmpl w:val="050631D4"/>
    <w:lvl w:ilvl="0" w:tplc="0766519A">
      <w:start w:val="1"/>
      <w:numFmt w:val="bullet"/>
      <w:lvlText w:val="-"/>
      <w:lvlJc w:val="left"/>
      <w:pPr>
        <w:ind w:left="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82D36C">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42C10A">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EA2A32">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060B1C">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D0546E">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E0D41E">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68DA76">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201C66">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79E2A9E3"/>
    <w:multiLevelType w:val="hybridMultilevel"/>
    <w:tmpl w:val="F880CC02"/>
    <w:lvl w:ilvl="0" w:tplc="184A20F0">
      <w:start w:val="1"/>
      <w:numFmt w:val="upperLetter"/>
      <w:lvlText w:val="%1."/>
      <w:lvlJc w:val="left"/>
    </w:lvl>
    <w:lvl w:ilvl="1" w:tplc="150024D8">
      <w:numFmt w:val="decimal"/>
      <w:lvlText w:val=""/>
      <w:lvlJc w:val="left"/>
    </w:lvl>
    <w:lvl w:ilvl="2" w:tplc="DE7E28EC">
      <w:numFmt w:val="decimal"/>
      <w:lvlText w:val=""/>
      <w:lvlJc w:val="left"/>
    </w:lvl>
    <w:lvl w:ilvl="3" w:tplc="5FBC1534">
      <w:numFmt w:val="decimal"/>
      <w:lvlText w:val=""/>
      <w:lvlJc w:val="left"/>
    </w:lvl>
    <w:lvl w:ilvl="4" w:tplc="E7F66214">
      <w:numFmt w:val="decimal"/>
      <w:lvlText w:val=""/>
      <w:lvlJc w:val="left"/>
    </w:lvl>
    <w:lvl w:ilvl="5" w:tplc="245E90FE">
      <w:numFmt w:val="decimal"/>
      <w:lvlText w:val=""/>
      <w:lvlJc w:val="left"/>
    </w:lvl>
    <w:lvl w:ilvl="6" w:tplc="F174819E">
      <w:numFmt w:val="decimal"/>
      <w:lvlText w:val=""/>
      <w:lvlJc w:val="left"/>
    </w:lvl>
    <w:lvl w:ilvl="7" w:tplc="174C10D8">
      <w:numFmt w:val="decimal"/>
      <w:lvlText w:val=""/>
      <w:lvlJc w:val="left"/>
    </w:lvl>
    <w:lvl w:ilvl="8" w:tplc="71C4D2C6">
      <w:numFmt w:val="decimal"/>
      <w:lvlText w:val=""/>
      <w:lvlJc w:val="left"/>
    </w:lvl>
  </w:abstractNum>
  <w:abstractNum w:abstractNumId="19">
    <w:nsid w:val="7CBB75C2"/>
    <w:multiLevelType w:val="hybridMultilevel"/>
    <w:tmpl w:val="B8FE5814"/>
    <w:lvl w:ilvl="0" w:tplc="6AE8A4D0">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E6434E">
      <w:start w:val="1"/>
      <w:numFmt w:val="bullet"/>
      <w:lvlText w:val="o"/>
      <w:lvlJc w:val="left"/>
      <w:pPr>
        <w:ind w:left="1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04DFE4">
      <w:start w:val="1"/>
      <w:numFmt w:val="bullet"/>
      <w:lvlText w:val="▪"/>
      <w:lvlJc w:val="left"/>
      <w:pPr>
        <w:ind w:left="1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F6BF74">
      <w:start w:val="1"/>
      <w:numFmt w:val="bullet"/>
      <w:lvlText w:val="•"/>
      <w:lvlJc w:val="left"/>
      <w:pPr>
        <w:ind w:left="2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36F614">
      <w:start w:val="1"/>
      <w:numFmt w:val="bullet"/>
      <w:lvlText w:val="o"/>
      <w:lvlJc w:val="left"/>
      <w:pPr>
        <w:ind w:left="3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0CF0C2">
      <w:start w:val="1"/>
      <w:numFmt w:val="bullet"/>
      <w:lvlText w:val="▪"/>
      <w:lvlJc w:val="left"/>
      <w:pPr>
        <w:ind w:left="39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487CF8">
      <w:start w:val="1"/>
      <w:numFmt w:val="bullet"/>
      <w:lvlText w:val="•"/>
      <w:lvlJc w:val="left"/>
      <w:pPr>
        <w:ind w:left="47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66EA70">
      <w:start w:val="1"/>
      <w:numFmt w:val="bullet"/>
      <w:lvlText w:val="o"/>
      <w:lvlJc w:val="left"/>
      <w:pPr>
        <w:ind w:left="5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DE4EFE">
      <w:start w:val="1"/>
      <w:numFmt w:val="bullet"/>
      <w:lvlText w:val="▪"/>
      <w:lvlJc w:val="left"/>
      <w:pPr>
        <w:ind w:left="6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8"/>
  </w:num>
  <w:num w:numId="2">
    <w:abstractNumId w:val="15"/>
  </w:num>
  <w:num w:numId="3">
    <w:abstractNumId w:val="12"/>
  </w:num>
  <w:num w:numId="4">
    <w:abstractNumId w:val="13"/>
  </w:num>
  <w:num w:numId="5">
    <w:abstractNumId w:val="4"/>
  </w:num>
  <w:num w:numId="6">
    <w:abstractNumId w:val="11"/>
  </w:num>
  <w:num w:numId="7">
    <w:abstractNumId w:val="0"/>
  </w:num>
  <w:num w:numId="8">
    <w:abstractNumId w:val="6"/>
  </w:num>
  <w:num w:numId="9">
    <w:abstractNumId w:val="3"/>
  </w:num>
  <w:num w:numId="10">
    <w:abstractNumId w:val="14"/>
  </w:num>
  <w:num w:numId="11">
    <w:abstractNumId w:val="5"/>
  </w:num>
  <w:num w:numId="12">
    <w:abstractNumId w:val="7"/>
  </w:num>
  <w:num w:numId="13">
    <w:abstractNumId w:val="2"/>
  </w:num>
  <w:num w:numId="14">
    <w:abstractNumId w:val="1"/>
  </w:num>
  <w:num w:numId="15">
    <w:abstractNumId w:val="9"/>
  </w:num>
  <w:num w:numId="16">
    <w:abstractNumId w:val="10"/>
  </w:num>
  <w:num w:numId="17">
    <w:abstractNumId w:val="19"/>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48"/>
    <w:rsid w:val="00454A9D"/>
    <w:rsid w:val="00B31023"/>
    <w:rsid w:val="00B4579E"/>
    <w:rsid w:val="00B563AD"/>
    <w:rsid w:val="00BB04F6"/>
    <w:rsid w:val="00BB414E"/>
    <w:rsid w:val="00C4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79E"/>
    <w:pPr>
      <w:tabs>
        <w:tab w:val="center" w:pos="4680"/>
        <w:tab w:val="right" w:pos="9360"/>
      </w:tabs>
    </w:pPr>
  </w:style>
  <w:style w:type="character" w:customStyle="1" w:styleId="HeaderChar">
    <w:name w:val="Header Char"/>
    <w:basedOn w:val="DefaultParagraphFont"/>
    <w:link w:val="Header"/>
    <w:uiPriority w:val="99"/>
    <w:rsid w:val="00B4579E"/>
  </w:style>
  <w:style w:type="paragraph" w:styleId="Footer">
    <w:name w:val="footer"/>
    <w:basedOn w:val="Normal"/>
    <w:link w:val="FooterChar"/>
    <w:uiPriority w:val="99"/>
    <w:unhideWhenUsed/>
    <w:rsid w:val="00B4579E"/>
    <w:pPr>
      <w:tabs>
        <w:tab w:val="center" w:pos="4680"/>
        <w:tab w:val="right" w:pos="9360"/>
      </w:tabs>
    </w:pPr>
  </w:style>
  <w:style w:type="character" w:customStyle="1" w:styleId="FooterChar">
    <w:name w:val="Footer Char"/>
    <w:basedOn w:val="DefaultParagraphFont"/>
    <w:link w:val="Footer"/>
    <w:uiPriority w:val="99"/>
    <w:rsid w:val="00B4579E"/>
  </w:style>
  <w:style w:type="table" w:customStyle="1" w:styleId="TableGrid">
    <w:name w:val="TableGrid"/>
    <w:rsid w:val="00BB04F6"/>
    <w:rPr>
      <w:rFonts w:ascii="Calibri" w:hAnsi="Calibr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79E"/>
    <w:pPr>
      <w:tabs>
        <w:tab w:val="center" w:pos="4680"/>
        <w:tab w:val="right" w:pos="9360"/>
      </w:tabs>
    </w:pPr>
  </w:style>
  <w:style w:type="character" w:customStyle="1" w:styleId="HeaderChar">
    <w:name w:val="Header Char"/>
    <w:basedOn w:val="DefaultParagraphFont"/>
    <w:link w:val="Header"/>
    <w:uiPriority w:val="99"/>
    <w:rsid w:val="00B4579E"/>
  </w:style>
  <w:style w:type="paragraph" w:styleId="Footer">
    <w:name w:val="footer"/>
    <w:basedOn w:val="Normal"/>
    <w:link w:val="FooterChar"/>
    <w:uiPriority w:val="99"/>
    <w:unhideWhenUsed/>
    <w:rsid w:val="00B4579E"/>
    <w:pPr>
      <w:tabs>
        <w:tab w:val="center" w:pos="4680"/>
        <w:tab w:val="right" w:pos="9360"/>
      </w:tabs>
    </w:pPr>
  </w:style>
  <w:style w:type="character" w:customStyle="1" w:styleId="FooterChar">
    <w:name w:val="Footer Char"/>
    <w:basedOn w:val="DefaultParagraphFont"/>
    <w:link w:val="Footer"/>
    <w:uiPriority w:val="99"/>
    <w:rsid w:val="00B4579E"/>
  </w:style>
  <w:style w:type="table" w:customStyle="1" w:styleId="TableGrid">
    <w:name w:val="TableGrid"/>
    <w:rsid w:val="00BB04F6"/>
    <w:rPr>
      <w:rFonts w:ascii="Calibri" w:hAnsi="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1110</Words>
  <Characters>6332</Characters>
  <Application>Microsoft Office Word</Application>
  <DocSecurity>0</DocSecurity>
  <Lines>52</Lines>
  <Paragraphs>14</Paragraphs>
  <ScaleCrop>false</ScaleCrop>
  <Company>thuvienhoclieu.com</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2023-04-01T03:04:00Z</dcterms:created>
  <dc:creator>thuvienhoclieu.com</dc:creator>
  <dc:description>thuvienhoclieu.com</dc:description>
  <cp:keywords>thuvienhoclieu.com</cp:keywords>
  <dcterms:modified xsi:type="dcterms:W3CDTF">2023-04-01T03:13:00Z</dcterms:modified>
  <cp:revision>1</cp:revision>
  <dc:title>thuvienhoclieu.com</dc:title>
</cp:coreProperties>
</file>