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6" w:type="dxa"/>
        <w:tblInd w:w="553" w:type="dxa"/>
        <w:tblLook w:val="01E0" w:firstRow="1" w:lastRow="1" w:firstColumn="1" w:lastColumn="1" w:noHBand="0" w:noVBand="0"/>
      </w:tblPr>
      <w:tblGrid>
        <w:gridCol w:w="4115"/>
        <w:gridCol w:w="6011"/>
      </w:tblGrid>
      <w:tr w:rsidR="005B7CBA" w:rsidRPr="00F7741A" w:rsidTr="002322AC">
        <w:trPr>
          <w:trHeight w:val="1622"/>
        </w:trPr>
        <w:tc>
          <w:tcPr>
            <w:tcW w:w="4115" w:type="dxa"/>
          </w:tcPr>
          <w:p w:rsidR="005B7CBA" w:rsidRPr="006863B9" w:rsidRDefault="005B7CBA" w:rsidP="002322AC">
            <w:pPr>
              <w:spacing w:before="60"/>
              <w:rPr>
                <w:b/>
                <w:color w:val="FF0000"/>
              </w:rPr>
            </w:pPr>
            <w:r w:rsidRPr="006863B9">
              <w:rPr>
                <w:b/>
                <w:color w:val="FF0000"/>
              </w:rPr>
              <w:t xml:space="preserve">SỞ GIÁO DỤC VÀ ĐÀO TẠO </w:t>
            </w:r>
          </w:p>
          <w:p w:rsidR="005B7CBA" w:rsidRPr="006863B9" w:rsidRDefault="005B7CBA" w:rsidP="002322AC">
            <w:pPr>
              <w:ind w:left="480" w:hanging="480"/>
              <w:rPr>
                <w:b/>
                <w:color w:val="0000FF"/>
              </w:rPr>
            </w:pPr>
            <w:r w:rsidRPr="00F7741A">
              <w:rPr>
                <w:noProof/>
              </w:rPr>
              <mc:AlternateContent>
                <mc:Choice Requires="wps">
                  <w:drawing>
                    <wp:anchor distT="0" distB="0" distL="114300" distR="114300" simplePos="0" relativeHeight="251659264" behindDoc="1" locked="0" layoutInCell="1" allowOverlap="1" wp14:anchorId="5974B267" wp14:editId="6CECF62D">
                      <wp:simplePos x="0" y="0"/>
                      <wp:positionH relativeFrom="column">
                        <wp:posOffset>337820</wp:posOffset>
                      </wp:positionH>
                      <wp:positionV relativeFrom="paragraph">
                        <wp:posOffset>332740</wp:posOffset>
                      </wp:positionV>
                      <wp:extent cx="1504950" cy="301625"/>
                      <wp:effectExtent l="10160" t="10795" r="889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B7CBA" w:rsidRDefault="005B7CBA" w:rsidP="005B7CBA">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UQ1JwIAAFAEAAAOAAAAZHJzL2Uyb0RvYy54bWysVNtu2zAMfR+wfxD0vtjxkq4x4hRdugwD ugvQ7gNkWY6FSaImKbGzrx8lu1l2wR6G+UEgReqQPCS9vhm0IkfhvART0fksp0QYDo00+4p+fty9 uKbEB2YapsCIip6Epzeb58/WvS1FAR2oRjiCIMaXva1oF4Its8zzTmjmZ2CFQWMLTrOAqttnjWM9 omuVFXl+lfXgGuuAC+/x9m400k3Cb1vBw8e29SIQVVHMLaTTpbOOZ7ZZs3LvmO0kn9Jg/5CFZtJg 0DPUHQuMHJz8DUpL7sBDG2YcdAZtK7lINWA18/yXah46ZkWqBcnx9kyT/3+w/MPxkyOyqWhBiWEa W/QohkBew0CKyE5vfYlODxbdwoDX2OVUqbf3wL94YmDbMbMXt85B3wnWYHbz+DK7eDri+AhS9++h wTDsECABDa3TkTokgyA6dul07kxMhceQy3yxWqKJo+1lPr8qlikEK59eW+fDWwGaRKGiDjuf0Nnx 3oeYDSufXGIwD0o2O6lUUty+3ipHjgynZJe+Cf0nN2VIX9HVEmP/HSJP358gtAw47krqil6fnVgZ aXtjmjSMgUk1ypiyMhOPkbqRxDDUw9SXGpoTMupgHGtcQxQ6cN8o6XGkK+q/HpgTlKh3Bruymi8W cQeSsli+KlBxl5b60sIMR6iKBkpGcRvGvTlYJ/cdRhrnwMAtdrKVieTY8jGrKW8c28T9tGJxLy71 5PXjR7D5DgAA//8DAFBLAwQUAAYACAAAACEAyomte98AAAAIAQAADwAAAGRycy9kb3ducmV2Lnht bEyPQU/DMAyF70j8h8hIXBBL6cZYStMJIYHYDQaCa9Z4bUXilCbryr/HnOBk2e/p+XvlevJOjDjE LpCGq1kGAqkOtqNGw9vrw+UKREyGrHGBUMM3RlhXpyelKWw40guO29QIDqFYGA1tSn0hZaxb9CbO Qo/E2j4M3iReh0bawRw53DuZZ9lSetMRf2hNj/ct1p/bg9ewWjyNH3Ezf36vl3un0sXN+Pg1aH1+ Nt3dgkg4pT8z/OIzOlTMtAsHslE4DdfznJ088wUI1nOV8WGnQSkFsirl/wLVDwAAAP//AwBQSwEC LQAUAAYACAAAACEAtoM4kv4AAADhAQAAEwAAAAAAAAAAAAAAAAAAAAAAW0NvbnRlbnRfVHlwZXNd LnhtbFBLAQItABQABgAIAAAAIQA4/SH/1gAAAJQBAAALAAAAAAAAAAAAAAAAAC8BAABfcmVscy8u cmVsc1BLAQItABQABgAIAAAAIQBl+UQ1JwIAAFAEAAAOAAAAAAAAAAAAAAAAAC4CAABkcnMvZTJv RG9jLnhtbFBLAQItABQABgAIAAAAIQDKia173wAAAAgBAAAPAAAAAAAAAAAAAAAAAIEEAABkcnMv ZG93bnJldi54bWxQSwUGAAAAAAQABADzAAAAjQUAAAAA ">
                      <v:textbox>
                        <w:txbxContent>
                          <w:p w:rsidR="005B7CBA" w:rsidRDefault="005B7CBA" w:rsidP="005B7CBA">
                            <w:pPr>
                              <w:jc w:val="center"/>
                            </w:pPr>
                            <w:r>
                              <w:t>ĐỀ CHÍNH THỨC</w:t>
                            </w:r>
                          </w:p>
                        </w:txbxContent>
                      </v:textbox>
                    </v:shape>
                  </w:pict>
                </mc:Fallback>
              </mc:AlternateContent>
            </w:r>
            <w:r w:rsidRPr="00F7741A">
              <w:rPr>
                <w:b/>
              </w:rPr>
              <w:t xml:space="preserve">            </w:t>
            </w:r>
            <w:r w:rsidRPr="006863B9">
              <w:rPr>
                <w:b/>
                <w:color w:val="0000FF"/>
              </w:rPr>
              <w:t>QUẢNG NAM</w:t>
            </w:r>
          </w:p>
          <w:p w:rsidR="005B7CBA" w:rsidRPr="00F7741A" w:rsidRDefault="005B7CBA" w:rsidP="002322AC">
            <w:pPr>
              <w:ind w:left="480" w:hanging="480"/>
            </w:pPr>
            <w:r w:rsidRPr="00F7741A">
              <w:rPr>
                <w:noProof/>
              </w:rPr>
              <mc:AlternateContent>
                <mc:Choice Requires="wps">
                  <w:drawing>
                    <wp:anchor distT="0" distB="0" distL="114300" distR="114300" simplePos="0" relativeHeight="251660288" behindDoc="0" locked="0" layoutInCell="1" allowOverlap="1" wp14:anchorId="4490F063" wp14:editId="0762EC8C">
                      <wp:simplePos x="0" y="0"/>
                      <wp:positionH relativeFrom="column">
                        <wp:posOffset>455295</wp:posOffset>
                      </wp:positionH>
                      <wp:positionV relativeFrom="paragraph">
                        <wp:posOffset>31115</wp:posOffset>
                      </wp:positionV>
                      <wp:extent cx="990600" cy="0"/>
                      <wp:effectExtent l="13335" t="13335" r="5715"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2E3D86"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2.45pt" to="113.85pt,2.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KlhQGwIAADUEAAAOAAAAZHJzL2Uyb0RvYy54bWysU8uu2jAU3FfqP1jZQxIKFCLCVZVAN7e9 SNx+gLEdYtXxsWxDQFX/vcfm0dJuqqosjB/Hkzkz48XTqVPkKKyToMskH2YJEZoBl3pfJl9e14NZ QpynmlMFWpTJWbjkafn2zaI3hRhBC4oLSxBEu6I3ZdJ6b4o0dawVHXVDMELjYQO2ox6Xdp9yS3tE 71Q6yrJp2oPlxgITzuFufTlMlhG/aQTzL03jhCeqTJCbj6ON4y6M6XJBi72lppXsSoP+A4uOSo0f vUPV1FNysPIPqE4yCw4aP2TQpdA0konYA3aTZ791s22pEbEXFMeZu0zu/8Gyz8eNJZKjdwnRtEOL tt5SuW89qUBrFBAsyYNOvXEFlld6Y0On7KS35hnYV0c0VC3VexH5vp4NgsQb6cOVsHAGv7brPwHH GnrwEEU7NbYLkCgHOUVvzndvxMkThpvzeTbN0EF2O0ppcbtnrPMfBXQkTMpESR1UowU9PjuPzLH0 VhK2NaylUtF5pUmP2JPRJF5woCQPh6HM2f2uUpYcachO/AUZEOyhzMJB8wjWCspX17mnUl3mWK90 wMNOkM51dgnHt3k2X81Ws/FgPJquBuOsrgcf1tV4MF3n7yf1u7qq6vx7oJaPi1ZyLnRgdwtqPv67 IFyfzCVi96jeZUgf0WOLSPb2H0lHK4N7lxzsgJ83NqgRXMVsxuLrOwrh/3Udq36+9uUPAAAA//8D AFBLAwQUAAYACAAAACEAFEjs2NkAAAAGAQAADwAAAGRycy9kb3ducmV2LnhtbEyOwU7DMBBE70j8 g7VIXCrqNCACIU6FgNy4UKh63cZLEhGv09htA1/PwgWOTzOaecVycr060Bg6zwYW8wQUce1tx42B t9fq4gZUiMgWe89k4JMCLMvTkwJz64/8QodVbJSMcMjRQBvjkGsd6pYchrkfiCV796PDKDg22o54 lHHX6zRJrrXDjuWhxYEeWqo/VntnIFRr2lVfs3qWbC4bT+nu8fkJjTk/m+7vQEWa4l8ZfvRFHUpx 2vo926B6A9kik6aBq1tQEqdpJrz9ZV0W+r9++Q0AAP//AwBQSwECLQAUAAYACAAAACEAtoM4kv4A AADhAQAAEwAAAAAAAAAAAAAAAAAAAAAAW0NvbnRlbnRfVHlwZXNdLnhtbFBLAQItABQABgAIAAAA IQA4/SH/1gAAAJQBAAALAAAAAAAAAAAAAAAAAC8BAABfcmVscy8ucmVsc1BLAQItABQABgAIAAAA IQAFKlhQGwIAADUEAAAOAAAAAAAAAAAAAAAAAC4CAABkcnMvZTJvRG9jLnhtbFBLAQItABQABgAI AAAAIQAUSOzY2QAAAAYBAAAPAAAAAAAAAAAAAAAAAHUEAABkcnMvZG93bnJldi54bWxQSwUGAAAA AAQABADzAAAAewUAAAAA "/>
                  </w:pict>
                </mc:Fallback>
              </mc:AlternateContent>
            </w:r>
          </w:p>
          <w:p w:rsidR="005B7CBA" w:rsidRPr="00F7741A" w:rsidRDefault="005B7CBA" w:rsidP="002322AC">
            <w:pPr>
              <w:ind w:left="480" w:hanging="480"/>
              <w:jc w:val="center"/>
            </w:pPr>
          </w:p>
          <w:p w:rsidR="005B7CBA" w:rsidRPr="00F7741A" w:rsidRDefault="005B7CBA" w:rsidP="002322AC">
            <w:pPr>
              <w:tabs>
                <w:tab w:val="left" w:pos="939"/>
              </w:tabs>
              <w:ind w:left="480" w:hanging="480"/>
            </w:pPr>
            <w:r w:rsidRPr="00F7741A">
              <w:tab/>
            </w:r>
          </w:p>
          <w:p w:rsidR="005B7CBA" w:rsidRPr="00F7741A" w:rsidRDefault="005B7CBA" w:rsidP="002322AC">
            <w:pPr>
              <w:tabs>
                <w:tab w:val="left" w:pos="939"/>
              </w:tabs>
              <w:ind w:left="480" w:hanging="480"/>
            </w:pPr>
            <w:r w:rsidRPr="00F7741A">
              <w:t xml:space="preserve">           (</w:t>
            </w:r>
            <w:r w:rsidRPr="00F7741A">
              <w:rPr>
                <w:i/>
              </w:rPr>
              <w:t>Đề gồm có 01 trang</w:t>
            </w:r>
            <w:r w:rsidRPr="00F7741A">
              <w:t>)</w:t>
            </w:r>
            <w:bookmarkStart w:id="0" w:name="_GoBack"/>
            <w:bookmarkEnd w:id="0"/>
          </w:p>
        </w:tc>
        <w:tc>
          <w:tcPr>
            <w:tcW w:w="6011" w:type="dxa"/>
          </w:tcPr>
          <w:p w:rsidR="005B7CBA" w:rsidRPr="00F7741A" w:rsidRDefault="005B7CBA" w:rsidP="002322AC">
            <w:pPr>
              <w:spacing w:before="60"/>
              <w:ind w:right="-452"/>
              <w:rPr>
                <w:b/>
              </w:rPr>
            </w:pPr>
            <w:r w:rsidRPr="00F7741A">
              <w:rPr>
                <w:b/>
              </w:rPr>
              <w:t xml:space="preserve">    </w:t>
            </w:r>
            <w:r w:rsidRPr="006863B9">
              <w:rPr>
                <w:b/>
                <w:color w:val="FF0000"/>
              </w:rPr>
              <w:t>KIỂM TRA CUỐI HK II NĂM HỌC 2020 - 2021</w:t>
            </w:r>
          </w:p>
          <w:p w:rsidR="005B7CBA" w:rsidRPr="006863B9" w:rsidRDefault="006863B9" w:rsidP="002322AC">
            <w:pPr>
              <w:spacing w:before="60"/>
              <w:rPr>
                <w:b/>
                <w:color w:val="0000FF"/>
              </w:rPr>
            </w:pPr>
            <w:hyperlink r:id="rId7" w:history="1">
              <w:r w:rsidR="005B7CBA" w:rsidRPr="006863B9">
                <w:rPr>
                  <w:rStyle w:val="Hyperlink"/>
                  <w:b/>
                  <w:color w:val="0000FF"/>
                  <w:u w:val="none"/>
                </w:rPr>
                <w:t xml:space="preserve">                         Môn: Ngữ văn –  Lớp 11</w:t>
              </w:r>
            </w:hyperlink>
          </w:p>
          <w:p w:rsidR="005B7CBA" w:rsidRPr="00F7741A" w:rsidRDefault="005B7CBA" w:rsidP="002322AC">
            <w:pPr>
              <w:spacing w:before="60"/>
              <w:ind w:left="480" w:hanging="480"/>
              <w:jc w:val="center"/>
            </w:pPr>
            <w:r w:rsidRPr="00F7741A">
              <w:t xml:space="preserve">Thời gian: 90 phút </w:t>
            </w:r>
            <w:r w:rsidRPr="00F7741A">
              <w:rPr>
                <w:i/>
              </w:rPr>
              <w:t>(Không tính thời gian giao đề)</w:t>
            </w:r>
            <w:r w:rsidRPr="00F7741A">
              <w:t xml:space="preserve">   </w:t>
            </w:r>
          </w:p>
          <w:p w:rsidR="005B7CBA" w:rsidRPr="00F7741A" w:rsidRDefault="005B7CBA" w:rsidP="002322AC">
            <w:pPr>
              <w:ind w:left="480" w:hanging="480"/>
              <w:jc w:val="center"/>
            </w:pPr>
            <w:r w:rsidRPr="00F7741A">
              <w:t xml:space="preserve">                                                   </w:t>
            </w:r>
          </w:p>
          <w:p w:rsidR="005B7CBA" w:rsidRPr="00F7741A" w:rsidRDefault="005B7CBA" w:rsidP="002322AC">
            <w:pPr>
              <w:spacing w:before="60"/>
              <w:ind w:left="480" w:hanging="480"/>
              <w:jc w:val="center"/>
              <w:rPr>
                <w:b/>
              </w:rPr>
            </w:pPr>
          </w:p>
        </w:tc>
      </w:tr>
    </w:tbl>
    <w:p w:rsidR="005B7CBA" w:rsidRPr="000B3A5D" w:rsidRDefault="005B7CBA" w:rsidP="005B7CBA">
      <w:pPr>
        <w:ind w:left="480" w:right="422" w:hanging="480"/>
        <w:jc w:val="both"/>
        <w:rPr>
          <w:b/>
          <w:sz w:val="24"/>
          <w:szCs w:val="24"/>
        </w:rPr>
      </w:pPr>
    </w:p>
    <w:p w:rsidR="005B7CBA" w:rsidRPr="00F7741A" w:rsidRDefault="005B7CBA" w:rsidP="005B7CBA">
      <w:pPr>
        <w:ind w:left="426" w:right="422"/>
        <w:jc w:val="both"/>
        <w:rPr>
          <w:i/>
        </w:rPr>
      </w:pPr>
      <w:r w:rsidRPr="00F7741A">
        <w:rPr>
          <w:b/>
        </w:rPr>
        <w:t xml:space="preserve">I. ĐỌC HIỂU </w:t>
      </w:r>
      <w:r w:rsidRPr="00F7741A">
        <w:rPr>
          <w:i/>
        </w:rPr>
        <w:t>(3,0 điểm)</w:t>
      </w:r>
    </w:p>
    <w:p w:rsidR="005B7CBA" w:rsidRPr="00F7741A" w:rsidRDefault="005B7CBA" w:rsidP="005B7CBA">
      <w:pPr>
        <w:ind w:left="426" w:right="-11"/>
        <w:jc w:val="both"/>
        <w:rPr>
          <w:b/>
        </w:rPr>
      </w:pPr>
      <w:r w:rsidRPr="00F7741A">
        <w:rPr>
          <w:b/>
        </w:rPr>
        <w:t xml:space="preserve">   Đọc đoạn trích:</w:t>
      </w:r>
    </w:p>
    <w:p w:rsidR="005B7CBA" w:rsidRPr="00F7741A" w:rsidRDefault="005B7CBA" w:rsidP="005B7CBA">
      <w:pPr>
        <w:ind w:left="426" w:right="-11"/>
        <w:jc w:val="both"/>
        <w:rPr>
          <w:i/>
        </w:rPr>
      </w:pPr>
      <w:r w:rsidRPr="00F7741A">
        <w:t xml:space="preserve">   </w:t>
      </w:r>
      <w:r w:rsidRPr="00F7741A">
        <w:rPr>
          <w:i/>
        </w:rPr>
        <w:t xml:space="preserve">Thế mà hãy thử xem chúng ta đã đối xử với sự sống như thế nào? Trong vòng chưa đầy hai thế kỷ qua, con người đã làm thay đổi sinh thái trái đất gấp cả trăm lần nhiều tỉ năm trước đó cộng lại. Hàng triệu loài động vật, những loài góp phần bảo vệ, chuyển tải và nâng cấp sự sống đến mức hoàn hảo nhất là Con người, đã vĩnh viễn biến mất bởi chính kẻ đến sau phải mang ơn; già nửa số rừng bị chặt phá, khiến tầng O-zon, lá chắn bảo vệ sự sống, bị đục thủng để mặc sự chết chóc tung hoành; lòng đất mỗi ngày lại bị khoét rỗng thêm, trong khi biển, cái nôi của sinh tồn, thì đang thoi thóp, chết ngạt và ngộ độc từng ngày bởi đồ phế thải. Tuổi thọ của hành tinh này, dự đoán khoảng 10 tỉ năm, đủ để con người, nếu muốn, có thể chuyển sự sống sang hành tinh khác, hóa ra chả có ý nghĩa gì. Cứ đà này, con người sẽ bị diệt vong sớm hơn rất nhiều so với lập trình của Tự nhiên. Con người sẽ tử vong trước khi đóng góp được phần công đức báo ân của mình cho Vũ trụ.                                            </w:t>
      </w:r>
    </w:p>
    <w:p w:rsidR="005B7CBA" w:rsidRPr="00F7741A" w:rsidRDefault="005B7CBA" w:rsidP="005B7CBA">
      <w:pPr>
        <w:ind w:left="426" w:right="-11"/>
        <w:jc w:val="both"/>
      </w:pPr>
      <w:r w:rsidRPr="00F7741A">
        <w:t xml:space="preserve">                  (Trích </w:t>
      </w:r>
      <w:r w:rsidRPr="00F7741A">
        <w:rPr>
          <w:i/>
        </w:rPr>
        <w:t>Cài đặt lại Hy vọng</w:t>
      </w:r>
      <w:r w:rsidRPr="00F7741A">
        <w:t xml:space="preserve">, Tạ Duy Anh, in trong </w:t>
      </w:r>
      <w:r w:rsidRPr="00F7741A">
        <w:rPr>
          <w:i/>
        </w:rPr>
        <w:t>Viết&amp;Đọc</w:t>
      </w:r>
      <w:r w:rsidRPr="00F7741A">
        <w:t>, NXB HNV, 2020, tr.18)</w:t>
      </w:r>
    </w:p>
    <w:p w:rsidR="005B7CBA" w:rsidRPr="00F7741A" w:rsidRDefault="005B7CBA" w:rsidP="005B7CBA">
      <w:pPr>
        <w:ind w:left="426" w:right="-11"/>
        <w:jc w:val="both"/>
        <w:rPr>
          <w:b/>
        </w:rPr>
      </w:pPr>
      <w:r w:rsidRPr="00F7741A">
        <w:t xml:space="preserve">   </w:t>
      </w:r>
      <w:r w:rsidRPr="00F7741A">
        <w:rPr>
          <w:b/>
        </w:rPr>
        <w:t>Thực hiện các yêu cầu:</w:t>
      </w:r>
    </w:p>
    <w:p w:rsidR="005B7CBA" w:rsidRPr="00F7741A" w:rsidRDefault="005B7CBA" w:rsidP="005B7CBA">
      <w:pPr>
        <w:ind w:left="426" w:right="-11"/>
        <w:jc w:val="both"/>
      </w:pPr>
      <w:r w:rsidRPr="00F7741A">
        <w:rPr>
          <w:b/>
        </w:rPr>
        <w:t>Câu 1.</w:t>
      </w:r>
      <w:r w:rsidRPr="00F7741A">
        <w:t xml:space="preserve"> </w:t>
      </w:r>
      <w:r w:rsidRPr="00F7741A">
        <w:rPr>
          <w:i/>
        </w:rPr>
        <w:t>(0,75 điểm)</w:t>
      </w:r>
      <w:r w:rsidRPr="00F7741A">
        <w:t xml:space="preserve"> Xác định phương thức biểu đạt chính của đoạn trích. </w:t>
      </w:r>
    </w:p>
    <w:p w:rsidR="005B7CBA" w:rsidRPr="00F7741A" w:rsidRDefault="005B7CBA" w:rsidP="005B7CBA">
      <w:pPr>
        <w:ind w:left="426" w:right="-11"/>
        <w:jc w:val="both"/>
      </w:pPr>
      <w:r w:rsidRPr="00F7741A">
        <w:rPr>
          <w:b/>
        </w:rPr>
        <w:t>Câu 2.</w:t>
      </w:r>
      <w:r w:rsidRPr="00F7741A">
        <w:t xml:space="preserve"> </w:t>
      </w:r>
      <w:r w:rsidRPr="00F7741A">
        <w:rPr>
          <w:i/>
        </w:rPr>
        <w:t>(0,75 điểm)</w:t>
      </w:r>
      <w:r w:rsidRPr="00F7741A">
        <w:t xml:space="preserve"> Tác giả đưa ra những dẫn chứng nào để chứng minh cho luận điểm </w:t>
      </w:r>
      <w:r w:rsidRPr="00F7741A">
        <w:rPr>
          <w:i/>
        </w:rPr>
        <w:t>trong vòng chưa đầy hai thế kỷ qua, con người đã làm thay đổi sinh thái trái đất gấp cả trăm lần nhiều tỉ năm trước đó cộng lại</w:t>
      </w:r>
      <w:r w:rsidRPr="00F7741A">
        <w:t>?</w:t>
      </w:r>
    </w:p>
    <w:p w:rsidR="005B7CBA" w:rsidRPr="00F7741A" w:rsidRDefault="005B7CBA" w:rsidP="005B7CBA">
      <w:pPr>
        <w:ind w:left="426" w:right="-11"/>
        <w:jc w:val="both"/>
        <w:rPr>
          <w:i/>
        </w:rPr>
      </w:pPr>
      <w:r w:rsidRPr="00F7741A">
        <w:rPr>
          <w:b/>
        </w:rPr>
        <w:t>Câu 3.</w:t>
      </w:r>
      <w:r w:rsidRPr="00F7741A">
        <w:t xml:space="preserve"> </w:t>
      </w:r>
      <w:r w:rsidRPr="00F7741A">
        <w:rPr>
          <w:i/>
        </w:rPr>
        <w:t>(1,0 điểm)</w:t>
      </w:r>
      <w:r w:rsidRPr="00F7741A">
        <w:t xml:space="preserve"> Nội dung chính của đoạn trích là gì?</w:t>
      </w:r>
    </w:p>
    <w:p w:rsidR="005B7CBA" w:rsidRPr="00F7741A" w:rsidRDefault="005B7CBA" w:rsidP="005B7CBA">
      <w:pPr>
        <w:ind w:left="426" w:right="-11"/>
        <w:jc w:val="both"/>
      </w:pPr>
      <w:r w:rsidRPr="00F7741A">
        <w:rPr>
          <w:b/>
        </w:rPr>
        <w:t xml:space="preserve">Câu 4. </w:t>
      </w:r>
      <w:r w:rsidRPr="00F7741A">
        <w:rPr>
          <w:i/>
        </w:rPr>
        <w:t>(0,5 điểm)</w:t>
      </w:r>
      <w:r w:rsidRPr="00F7741A">
        <w:t xml:space="preserve"> Theo anh/chị, mỗi cá nhân có thể cứu sự sống của trái đất thoát khỏi diệt vong</w:t>
      </w:r>
      <w:r w:rsidRPr="00F7741A">
        <w:rPr>
          <w:i/>
        </w:rPr>
        <w:t xml:space="preserve"> </w:t>
      </w:r>
      <w:r w:rsidRPr="00F7741A">
        <w:t>không? Vì sao?</w:t>
      </w:r>
    </w:p>
    <w:p w:rsidR="005B7CBA" w:rsidRPr="00F7741A" w:rsidRDefault="005B7CBA" w:rsidP="005B7CBA">
      <w:pPr>
        <w:ind w:left="426" w:right="-11"/>
        <w:jc w:val="both"/>
        <w:rPr>
          <w:i/>
        </w:rPr>
      </w:pPr>
      <w:r w:rsidRPr="00F7741A">
        <w:rPr>
          <w:b/>
        </w:rPr>
        <w:t xml:space="preserve">II. LÀM VĂN </w:t>
      </w:r>
      <w:r w:rsidRPr="00F7741A">
        <w:rPr>
          <w:i/>
        </w:rPr>
        <w:t>(7,0 điểm)</w:t>
      </w:r>
    </w:p>
    <w:p w:rsidR="005B7CBA" w:rsidRPr="00F7741A" w:rsidRDefault="005B7CBA" w:rsidP="005B7CBA">
      <w:pPr>
        <w:ind w:left="426" w:right="-11"/>
        <w:jc w:val="both"/>
        <w:rPr>
          <w:i/>
        </w:rPr>
      </w:pPr>
      <w:r w:rsidRPr="00F7741A">
        <w:rPr>
          <w:b/>
        </w:rPr>
        <w:t>Câu 1.</w:t>
      </w:r>
      <w:r w:rsidRPr="00F7741A">
        <w:t xml:space="preserve"> </w:t>
      </w:r>
      <w:r w:rsidRPr="00F7741A">
        <w:rPr>
          <w:i/>
        </w:rPr>
        <w:t>(2,0 điểm)</w:t>
      </w:r>
      <w:r w:rsidRPr="00F7741A">
        <w:t xml:space="preserve"> Anh/Chị hãy viết đoạn văn (khoảng 150 chữ) về những điều cần làm để </w:t>
      </w:r>
      <w:r w:rsidRPr="00F7741A">
        <w:rPr>
          <w:i/>
        </w:rPr>
        <w:t xml:space="preserve">đóng góp được phần công đức báo ân của mình cho Vũ trụ.                                            </w:t>
      </w:r>
    </w:p>
    <w:p w:rsidR="005B7CBA" w:rsidRPr="00F7741A" w:rsidRDefault="005B7CBA" w:rsidP="005B7CBA">
      <w:pPr>
        <w:ind w:left="426" w:right="-11"/>
        <w:jc w:val="both"/>
      </w:pPr>
      <w:r w:rsidRPr="00F7741A">
        <w:rPr>
          <w:b/>
        </w:rPr>
        <w:t>Câu 2.</w:t>
      </w:r>
      <w:r w:rsidRPr="00F7741A">
        <w:t xml:space="preserve"> </w:t>
      </w:r>
      <w:r w:rsidRPr="00F7741A">
        <w:rPr>
          <w:i/>
        </w:rPr>
        <w:t>(5,0 điểm)</w:t>
      </w:r>
      <w:r w:rsidRPr="00F7741A">
        <w:t xml:space="preserve"> Cảm nhận của anh/chị về hai đoạn thơ:</w:t>
      </w:r>
    </w:p>
    <w:p w:rsidR="005B7CBA" w:rsidRPr="00F7741A" w:rsidRDefault="005B7CBA" w:rsidP="005B7CBA">
      <w:pPr>
        <w:ind w:right="-11"/>
      </w:pPr>
      <w:r w:rsidRPr="00F7741A">
        <w:rPr>
          <w:i/>
        </w:rPr>
        <w:t xml:space="preserve">                                                         </w:t>
      </w:r>
      <w:r w:rsidRPr="00F7741A">
        <w:t xml:space="preserve"> </w:t>
      </w:r>
      <w:r w:rsidRPr="00F7741A">
        <w:rPr>
          <w:i/>
        </w:rPr>
        <w:t>Từ ấy trong tôi bừng nắng hạ</w:t>
      </w:r>
      <w:r w:rsidRPr="00F7741A">
        <w:rPr>
          <w:i/>
        </w:rPr>
        <w:br/>
        <w:t xml:space="preserve">                                                          Mặt trời chân lý chói qua tim</w:t>
      </w:r>
    </w:p>
    <w:p w:rsidR="005B7CBA" w:rsidRPr="00F7741A" w:rsidRDefault="005B7CBA" w:rsidP="005B7CBA">
      <w:pPr>
        <w:ind w:left="567" w:right="-11"/>
        <w:rPr>
          <w:i/>
        </w:rPr>
      </w:pPr>
      <w:r w:rsidRPr="00F7741A">
        <w:rPr>
          <w:i/>
        </w:rPr>
        <w:t xml:space="preserve">                                                 Hồn tôi là một vườn hoa lá</w:t>
      </w:r>
      <w:r w:rsidRPr="00F7741A">
        <w:rPr>
          <w:i/>
        </w:rPr>
        <w:br/>
        <w:t xml:space="preserve">                                                 Rất đậm hương và rộn tiếng chim...</w:t>
      </w:r>
      <w:r w:rsidRPr="00F7741A">
        <w:rPr>
          <w:i/>
        </w:rPr>
        <w:br/>
      </w:r>
      <w:r w:rsidRPr="00F7741A">
        <w:rPr>
          <w:i/>
        </w:rPr>
        <w:br/>
        <w:t xml:space="preserve">                                                 Tôi buộc lòng tôi với mọi người</w:t>
      </w:r>
      <w:r w:rsidRPr="00F7741A">
        <w:rPr>
          <w:i/>
        </w:rPr>
        <w:br/>
        <w:t xml:space="preserve">                                                 Để tình trang trải với trăm nơi</w:t>
      </w:r>
      <w:r w:rsidRPr="00F7741A">
        <w:rPr>
          <w:i/>
        </w:rPr>
        <w:br/>
        <w:t xml:space="preserve">                                                 Để hồn tôi với bao hồn khổ</w:t>
      </w:r>
      <w:r w:rsidRPr="00F7741A">
        <w:rPr>
          <w:i/>
        </w:rPr>
        <w:br/>
        <w:t xml:space="preserve">                                                 Gần gũi nhau thêm mạnh khối đời.</w:t>
      </w:r>
    </w:p>
    <w:p w:rsidR="005B7CBA" w:rsidRPr="00F7741A" w:rsidRDefault="005B7CBA" w:rsidP="005B7CBA">
      <w:pPr>
        <w:ind w:left="567" w:right="-11"/>
      </w:pPr>
      <w:r w:rsidRPr="00F7741A">
        <w:t xml:space="preserve">             (Trích </w:t>
      </w:r>
      <w:r w:rsidRPr="00F7741A">
        <w:rPr>
          <w:i/>
        </w:rPr>
        <w:t>Từ ấy</w:t>
      </w:r>
      <w:r w:rsidRPr="00F7741A">
        <w:t xml:space="preserve">, Tố Hữu, </w:t>
      </w:r>
      <w:r w:rsidRPr="00F7741A">
        <w:rPr>
          <w:i/>
        </w:rPr>
        <w:t>Ngữ văn 11</w:t>
      </w:r>
      <w:r w:rsidRPr="00F7741A">
        <w:t>, tập 2, NXB Giáo dục Việt Nam, 2020, tr.44)</w:t>
      </w:r>
    </w:p>
    <w:p w:rsidR="005B7CBA" w:rsidRDefault="005B7CBA" w:rsidP="005B7CBA">
      <w:pPr>
        <w:ind w:right="-11"/>
        <w:jc w:val="center"/>
        <w:rPr>
          <w:b/>
        </w:rPr>
      </w:pPr>
      <w:r>
        <w:rPr>
          <w:b/>
        </w:rPr>
        <w:t xml:space="preserve">--------------- </w:t>
      </w:r>
      <w:r w:rsidRPr="00F7741A">
        <w:rPr>
          <w:b/>
        </w:rPr>
        <w:t>Hết</w:t>
      </w:r>
      <w:r>
        <w:rPr>
          <w:b/>
        </w:rPr>
        <w:t xml:space="preserve"> --------------</w:t>
      </w:r>
    </w:p>
    <w:p w:rsidR="005B7CBA" w:rsidRDefault="005B7CBA" w:rsidP="005B7CBA">
      <w:pPr>
        <w:ind w:right="-11"/>
        <w:jc w:val="center"/>
        <w:rPr>
          <w:b/>
        </w:rPr>
      </w:pPr>
    </w:p>
    <w:p w:rsidR="005B7CBA" w:rsidRDefault="005B7CBA" w:rsidP="005B7CBA">
      <w:pPr>
        <w:ind w:right="-11"/>
        <w:jc w:val="center"/>
        <w:rPr>
          <w:b/>
        </w:rPr>
      </w:pPr>
    </w:p>
    <w:p w:rsidR="005B7CBA" w:rsidRDefault="005B7CBA" w:rsidP="005B7CBA">
      <w:pPr>
        <w:ind w:right="-11"/>
        <w:jc w:val="center"/>
        <w:rPr>
          <w:b/>
        </w:rPr>
      </w:pPr>
    </w:p>
    <w:p w:rsidR="005B7CBA" w:rsidRDefault="005B7CBA" w:rsidP="005B7CBA">
      <w:pPr>
        <w:ind w:right="-11"/>
        <w:jc w:val="center"/>
        <w:rPr>
          <w:i/>
        </w:rPr>
      </w:pPr>
      <w:r w:rsidRPr="00F7741A">
        <w:rPr>
          <w:b/>
        </w:rPr>
        <w:t xml:space="preserve"> </w:t>
      </w:r>
      <w:r w:rsidRPr="00F7741A">
        <w:rPr>
          <w:i/>
        </w:rPr>
        <w:t>Họ và tên học sinh:</w:t>
      </w:r>
      <w:r>
        <w:rPr>
          <w:i/>
        </w:rPr>
        <w:t xml:space="preserve"> </w:t>
      </w:r>
      <w:r w:rsidRPr="00F7741A">
        <w:rPr>
          <w:i/>
        </w:rPr>
        <w:t>…………………………………. SBD:</w:t>
      </w:r>
      <w:r>
        <w:rPr>
          <w:i/>
        </w:rPr>
        <w:t xml:space="preserve"> </w:t>
      </w:r>
      <w:r w:rsidRPr="00F7741A">
        <w:rPr>
          <w:i/>
        </w:rPr>
        <w:t>…………</w:t>
      </w:r>
    </w:p>
    <w:tbl>
      <w:tblPr>
        <w:tblpPr w:leftFromText="180" w:rightFromText="180" w:vertAnchor="text" w:tblpX="-432" w:tblpY="84"/>
        <w:tblW w:w="12224" w:type="dxa"/>
        <w:tblLook w:val="00A0" w:firstRow="1" w:lastRow="0" w:firstColumn="1" w:lastColumn="0" w:noHBand="0" w:noVBand="0"/>
      </w:tblPr>
      <w:tblGrid>
        <w:gridCol w:w="5058"/>
        <w:gridCol w:w="7166"/>
      </w:tblGrid>
      <w:tr w:rsidR="008764D3" w:rsidRPr="008764D3" w:rsidTr="00ED19C3">
        <w:trPr>
          <w:trHeight w:val="400"/>
        </w:trPr>
        <w:tc>
          <w:tcPr>
            <w:tcW w:w="5058" w:type="dxa"/>
            <w:hideMark/>
          </w:tcPr>
          <w:p w:rsidR="008764D3" w:rsidRPr="008764D3" w:rsidRDefault="008764D3" w:rsidP="008764D3">
            <w:pPr>
              <w:spacing w:after="160" w:line="259" w:lineRule="auto"/>
              <w:rPr>
                <w:rFonts w:eastAsia="Calibri"/>
                <w:sz w:val="24"/>
                <w:szCs w:val="22"/>
              </w:rPr>
            </w:pPr>
            <w:r w:rsidRPr="008764D3">
              <w:rPr>
                <w:rFonts w:eastAsia="Calibri"/>
                <w:noProof/>
                <w:sz w:val="24"/>
                <w:szCs w:val="22"/>
              </w:rPr>
              <w:lastRenderedPageBreak/>
              <mc:AlternateContent>
                <mc:Choice Requires="wps">
                  <w:drawing>
                    <wp:anchor distT="0" distB="0" distL="114300" distR="114300" simplePos="0" relativeHeight="251662336" behindDoc="0" locked="0" layoutInCell="1" allowOverlap="1" wp14:anchorId="15D16C95" wp14:editId="1E3F3E83">
                      <wp:simplePos x="0" y="0"/>
                      <wp:positionH relativeFrom="column">
                        <wp:posOffset>762635</wp:posOffset>
                      </wp:positionH>
                      <wp:positionV relativeFrom="paragraph">
                        <wp:posOffset>271780</wp:posOffset>
                      </wp:positionV>
                      <wp:extent cx="16097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609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05pt,21.4pt" to="186.8pt,2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iaz60AEAAIgDAAAOAAAAZHJzL2Uyb0RvYy54bWysU01v2zAMvQ/ofxB0X+wkaNYZcXpI0F2G LUC7H8DKsi1AXyDVOPn3o5Q0y7bbsBwUUhQ/3uPz+vHorDhoJBN8K+ezWgrtVeiMH1r54+Xp44MU lMB3YIPXrTxpko+buw/rKTZ6EcZgO42Ci3hqptjKMaXYVBWpUTugWYjac7AP6CCxi0PVIUxc3dlq UderagrYRQxKE/Ht7hyUm1K/77VK3/uedBK2lTxbKieW8zWf1WYNzYAQR6MuY8A/TOHAeG56LbWD BOINzV+lnFEYKPRppoKrQt8bpQsGRjOv/0DzPELUBQuTQ/FKE/2/surbYY/CdK1cSuHB8YqeE4IZ xiS2wXsmMKBYZp6mSA0/3/o9XjyKe8ygjz26/M9wxLFwe7pyq49JKL6cr+rPnxb3Uqj3WPUrMSKl Lzo4kY1WWuMzbGjg8JUSN+On70/ytQ9PxtqyOuvF1MrV8p6Xq4AF1FtIbLrIkMgPUoAdWJkqYalI wZouZ+c6dKKtRXEAFgdrqgvTC48rhQVKHGAM5ZfB8wS/peZxdkDjObmEzlpyJrGgrXGtfLjNtj53 1EWSF1CZ0DOF2XoN3akwW2WP112aXqSZ9XTrs337AW1+AgAA//8DAFBLAwQUAAYACAAAACEAzevo zd0AAAAJAQAADwAAAGRycy9kb3ducmV2LnhtbEyPzU7DMBCE70i8g7VI3KjdBLUoxKlQUQ/cSgCJ oxtvfiBeR7HThrdnqx7gOLOfZmfyzex6ccQxdJ40LBcKBFLlbUeNhve33d0DiBANWdN7Qg0/GGBT XF/lJrP+RK94LGMjOIRCZjS0MQ6ZlKFq0Zmw8AMS32o/OhNZjo20ozlxuOtlotRKOtMRf2jNgNsW q+9ychqm/bZW3S6dvz7TUk4v6/3Hc91ofXszPz2CiDjHPxjO9bk6FNzp4CeyQfSsE7VkVMN9whMY SNfpCsThYsgil/8XFL8AAAD//wMAUEsBAi0AFAAGAAgAAAAhALaDOJL+AAAA4QEAABMAAAAAAAAA AAAAAAAAAAAAAFtDb250ZW50X1R5cGVzXS54bWxQSwECLQAUAAYACAAAACEAOP0h/9YAAACUAQAA CwAAAAAAAAAAAAAAAAAvAQAAX3JlbHMvLnJlbHNQSwECLQAUAAYACAAAACEAXoms+tABAACIAwAA DgAAAAAAAAAAAAAAAAAuAgAAZHJzL2Uyb0RvYy54bWxQSwECLQAUAAYACAAAACEAzevozd0AAAAJ AQAADwAAAAAAAAAAAAAAAAAqBAAAZHJzL2Rvd25yZXYueG1sUEsFBgAAAAAEAAQA8wAAADQFAAAA AA== " strokecolor="windowText" strokeweight=".5pt">
                      <v:stroke joinstyle="miter"/>
                    </v:line>
                  </w:pict>
                </mc:Fallback>
              </mc:AlternateContent>
            </w:r>
            <w:r w:rsidRPr="008764D3">
              <w:rPr>
                <w:rFonts w:eastAsia="Calibri"/>
                <w:sz w:val="24"/>
                <w:szCs w:val="22"/>
              </w:rPr>
              <w:t xml:space="preserve"> SỞ</w:t>
            </w:r>
            <w:r w:rsidRPr="008764D3">
              <w:rPr>
                <w:rFonts w:eastAsia="Calibri"/>
                <w:sz w:val="24"/>
                <w:szCs w:val="22"/>
                <w:lang w:val="vi-VN"/>
              </w:rPr>
              <w:t xml:space="preserve"> GIÁO DỤC VÀ ĐÀO TẠO</w:t>
            </w:r>
            <w:r w:rsidRPr="008764D3">
              <w:rPr>
                <w:rFonts w:eastAsia="Calibri"/>
                <w:sz w:val="24"/>
                <w:szCs w:val="22"/>
              </w:rPr>
              <w:t xml:space="preserve"> QUẢNG NAM</w:t>
            </w:r>
          </w:p>
          <w:p w:rsidR="008764D3" w:rsidRPr="008764D3" w:rsidRDefault="008764D3" w:rsidP="008764D3">
            <w:pPr>
              <w:spacing w:after="160" w:line="259" w:lineRule="auto"/>
              <w:rPr>
                <w:rFonts w:eastAsia="Calibri"/>
                <w:b/>
                <w:sz w:val="24"/>
                <w:szCs w:val="24"/>
              </w:rPr>
            </w:pPr>
            <w:r w:rsidRPr="008764D3">
              <w:rPr>
                <w:rFonts w:eastAsia="Calibri"/>
                <w:b/>
                <w:sz w:val="24"/>
                <w:szCs w:val="24"/>
              </w:rPr>
              <w:t xml:space="preserve">    </w:t>
            </w:r>
          </w:p>
        </w:tc>
        <w:tc>
          <w:tcPr>
            <w:tcW w:w="7166" w:type="dxa"/>
            <w:hideMark/>
          </w:tcPr>
          <w:p w:rsidR="008764D3" w:rsidRPr="008764D3" w:rsidRDefault="008764D3" w:rsidP="008764D3">
            <w:pPr>
              <w:ind w:right="1518"/>
              <w:rPr>
                <w:rFonts w:eastAsia="Calibri"/>
                <w:b/>
                <w:sz w:val="24"/>
                <w:szCs w:val="24"/>
              </w:rPr>
            </w:pPr>
            <w:r w:rsidRPr="008764D3">
              <w:rPr>
                <w:rFonts w:eastAsia="Calibri"/>
                <w:b/>
                <w:sz w:val="24"/>
                <w:szCs w:val="24"/>
              </w:rPr>
              <w:t xml:space="preserve">   KIỂM </w:t>
            </w:r>
            <w:r w:rsidRPr="008764D3">
              <w:rPr>
                <w:rFonts w:eastAsia="Calibri"/>
                <w:b/>
                <w:sz w:val="24"/>
                <w:szCs w:val="24"/>
                <w:lang w:val="vi-VN"/>
              </w:rPr>
              <w:t xml:space="preserve">TRA CUỐI </w:t>
            </w:r>
            <w:r w:rsidRPr="008764D3">
              <w:rPr>
                <w:rFonts w:eastAsia="Calibri"/>
                <w:b/>
                <w:sz w:val="24"/>
                <w:szCs w:val="24"/>
              </w:rPr>
              <w:t>HK</w:t>
            </w:r>
            <w:r w:rsidRPr="008764D3">
              <w:rPr>
                <w:rFonts w:eastAsia="Calibri"/>
                <w:b/>
                <w:sz w:val="24"/>
                <w:szCs w:val="24"/>
                <w:lang w:val="vi-VN"/>
              </w:rPr>
              <w:t xml:space="preserve"> I</w:t>
            </w:r>
            <w:r w:rsidRPr="008764D3">
              <w:rPr>
                <w:rFonts w:eastAsia="Calibri"/>
                <w:b/>
                <w:sz w:val="24"/>
                <w:szCs w:val="24"/>
              </w:rPr>
              <w:t>I</w:t>
            </w:r>
            <w:r w:rsidRPr="008764D3">
              <w:rPr>
                <w:rFonts w:eastAsia="Calibri"/>
                <w:b/>
                <w:sz w:val="24"/>
                <w:szCs w:val="24"/>
                <w:lang w:val="vi-VN"/>
              </w:rPr>
              <w:t>- NĂM HỌC 2020 - 20</w:t>
            </w:r>
            <w:r w:rsidRPr="008764D3">
              <w:rPr>
                <w:rFonts w:eastAsia="Calibri"/>
                <w:b/>
                <w:sz w:val="24"/>
                <w:szCs w:val="24"/>
              </w:rPr>
              <w:t>21</w:t>
            </w:r>
          </w:p>
          <w:p w:rsidR="008764D3" w:rsidRPr="008764D3" w:rsidRDefault="008764D3" w:rsidP="008764D3">
            <w:pPr>
              <w:rPr>
                <w:rFonts w:eastAsia="Calibri"/>
                <w:b/>
                <w:sz w:val="24"/>
                <w:szCs w:val="24"/>
              </w:rPr>
            </w:pPr>
            <w:r w:rsidRPr="008764D3">
              <w:rPr>
                <w:rFonts w:eastAsia="Calibri"/>
                <w:b/>
                <w:sz w:val="24"/>
                <w:szCs w:val="24"/>
              </w:rPr>
              <w:t xml:space="preserve">                   ĐÁP ÁN VÀ HƯỚNG DẪN CHẤM</w:t>
            </w:r>
          </w:p>
          <w:p w:rsidR="008764D3" w:rsidRPr="008764D3" w:rsidRDefault="008764D3" w:rsidP="008764D3">
            <w:pPr>
              <w:rPr>
                <w:rFonts w:eastAsia="Calibri"/>
                <w:b/>
                <w:sz w:val="24"/>
                <w:szCs w:val="24"/>
                <w:lang w:val="vi-VN"/>
              </w:rPr>
            </w:pPr>
            <w:r w:rsidRPr="008764D3">
              <w:rPr>
                <w:rFonts w:eastAsia="Calibri"/>
                <w:b/>
                <w:sz w:val="24"/>
                <w:szCs w:val="24"/>
              </w:rPr>
              <w:t xml:space="preserve">                               </w:t>
            </w:r>
            <w:r w:rsidRPr="008764D3">
              <w:rPr>
                <w:rFonts w:eastAsia="Calibri"/>
                <w:b/>
                <w:sz w:val="24"/>
                <w:szCs w:val="24"/>
                <w:lang w:val="vi-VN"/>
              </w:rPr>
              <w:t>Môn: Ngữ văn, lớp 11</w:t>
            </w:r>
          </w:p>
        </w:tc>
      </w:tr>
      <w:tr w:rsidR="008764D3" w:rsidRPr="008764D3" w:rsidTr="00ED19C3">
        <w:trPr>
          <w:trHeight w:val="773"/>
        </w:trPr>
        <w:tc>
          <w:tcPr>
            <w:tcW w:w="5058" w:type="dxa"/>
            <w:hideMark/>
          </w:tcPr>
          <w:p w:rsidR="008764D3" w:rsidRPr="008764D3" w:rsidRDefault="008764D3" w:rsidP="008764D3">
            <w:pPr>
              <w:spacing w:after="160" w:line="259" w:lineRule="auto"/>
              <w:rPr>
                <w:rFonts w:eastAsia="Calibri"/>
                <w:b/>
                <w:sz w:val="24"/>
                <w:szCs w:val="24"/>
                <w:lang w:val="vi-VN"/>
              </w:rPr>
            </w:pPr>
          </w:p>
          <w:p w:rsidR="008764D3" w:rsidRPr="008764D3" w:rsidRDefault="008764D3" w:rsidP="008764D3">
            <w:pPr>
              <w:spacing w:after="160" w:line="259" w:lineRule="auto"/>
              <w:rPr>
                <w:rFonts w:eastAsia="Calibri"/>
                <w:b/>
                <w:sz w:val="24"/>
                <w:szCs w:val="24"/>
              </w:rPr>
            </w:pPr>
          </w:p>
        </w:tc>
        <w:tc>
          <w:tcPr>
            <w:tcW w:w="7166" w:type="dxa"/>
            <w:hideMark/>
          </w:tcPr>
          <w:p w:rsidR="008764D3" w:rsidRPr="008764D3" w:rsidRDefault="008764D3" w:rsidP="008764D3">
            <w:pPr>
              <w:spacing w:after="160" w:line="259" w:lineRule="auto"/>
              <w:rPr>
                <w:rFonts w:eastAsia="Calibri"/>
                <w:sz w:val="24"/>
                <w:szCs w:val="24"/>
                <w:lang w:val="vi-VN"/>
              </w:rPr>
            </w:pPr>
          </w:p>
        </w:tc>
      </w:tr>
    </w:tbl>
    <w:p w:rsidR="008764D3" w:rsidRPr="008764D3" w:rsidRDefault="008764D3" w:rsidP="008764D3">
      <w:pPr>
        <w:tabs>
          <w:tab w:val="left" w:pos="6540"/>
        </w:tabs>
        <w:spacing w:after="160" w:line="259" w:lineRule="auto"/>
        <w:rPr>
          <w:rFonts w:eastAsia="Calibri"/>
          <w:sz w:val="24"/>
          <w:szCs w:val="24"/>
        </w:rPr>
      </w:pPr>
      <w:r w:rsidRPr="008764D3">
        <w:rPr>
          <w:rFonts w:eastAsia="Calibri"/>
          <w:bCs/>
          <w:i/>
          <w:sz w:val="24"/>
          <w:szCs w:val="24"/>
        </w:rPr>
        <w:t xml:space="preserve">                                            </w:t>
      </w:r>
      <w:r w:rsidRPr="008764D3">
        <w:rPr>
          <w:rFonts w:eastAsia="Calibri"/>
          <w:sz w:val="24"/>
          <w:szCs w:val="24"/>
          <w:lang w:val="vi-VN"/>
        </w:rPr>
        <w:t>(</w:t>
      </w:r>
      <w:r w:rsidRPr="008764D3">
        <w:rPr>
          <w:rFonts w:eastAsia="Calibri"/>
          <w:i/>
          <w:iCs/>
          <w:sz w:val="24"/>
          <w:szCs w:val="24"/>
          <w:lang w:val="vi-VN"/>
        </w:rPr>
        <w:t>Đ</w:t>
      </w:r>
      <w:r w:rsidRPr="008764D3">
        <w:rPr>
          <w:rFonts w:eastAsia="Calibri"/>
          <w:i/>
          <w:iCs/>
          <w:sz w:val="24"/>
          <w:szCs w:val="24"/>
        </w:rPr>
        <w:t>áp án và hướng dẫn chấm</w:t>
      </w:r>
      <w:r w:rsidRPr="008764D3">
        <w:rPr>
          <w:rFonts w:eastAsia="Calibri"/>
          <w:i/>
          <w:iCs/>
          <w:sz w:val="24"/>
          <w:szCs w:val="24"/>
          <w:lang w:val="vi-VN"/>
        </w:rPr>
        <w:t xml:space="preserve"> gồm có 0</w:t>
      </w:r>
      <w:r w:rsidRPr="008764D3">
        <w:rPr>
          <w:rFonts w:eastAsia="Calibri"/>
          <w:i/>
          <w:iCs/>
          <w:sz w:val="24"/>
          <w:szCs w:val="24"/>
        </w:rPr>
        <w:t>3</w:t>
      </w:r>
      <w:r w:rsidRPr="008764D3">
        <w:rPr>
          <w:rFonts w:eastAsia="Calibri"/>
          <w:i/>
          <w:iCs/>
          <w:sz w:val="24"/>
          <w:szCs w:val="24"/>
          <w:lang w:val="vi-VN"/>
        </w:rPr>
        <w:t xml:space="preserve"> trang</w:t>
      </w:r>
      <w:r w:rsidRPr="008764D3">
        <w:rPr>
          <w:rFonts w:eastAsia="Calibri"/>
          <w:sz w:val="24"/>
          <w:szCs w:val="24"/>
          <w:lang w:val="vi-VN"/>
        </w:rPr>
        <w:t>)</w:t>
      </w:r>
    </w:p>
    <w:tbl>
      <w:tblPr>
        <w:tblStyle w:val="TableGrid"/>
        <w:tblW w:w="9923" w:type="dxa"/>
        <w:tblInd w:w="108" w:type="dxa"/>
        <w:tblLook w:val="04A0" w:firstRow="1" w:lastRow="0" w:firstColumn="1" w:lastColumn="0" w:noHBand="0" w:noVBand="1"/>
      </w:tblPr>
      <w:tblGrid>
        <w:gridCol w:w="896"/>
        <w:gridCol w:w="8157"/>
        <w:gridCol w:w="870"/>
      </w:tblGrid>
      <w:tr w:rsidR="008764D3" w:rsidRPr="008764D3" w:rsidTr="00ED19C3">
        <w:trPr>
          <w:trHeight w:val="244"/>
        </w:trPr>
        <w:tc>
          <w:tcPr>
            <w:tcW w:w="880" w:type="dxa"/>
            <w:vAlign w:val="center"/>
          </w:tcPr>
          <w:p w:rsidR="008764D3" w:rsidRPr="008764D3" w:rsidRDefault="008764D3" w:rsidP="008764D3">
            <w:pPr>
              <w:jc w:val="center"/>
              <w:rPr>
                <w:rFonts w:eastAsia="Calibri"/>
                <w:b/>
                <w:bCs/>
                <w:sz w:val="24"/>
                <w:szCs w:val="24"/>
              </w:rPr>
            </w:pPr>
            <w:r w:rsidRPr="008764D3">
              <w:rPr>
                <w:rFonts w:eastAsia="Calibri"/>
                <w:b/>
                <w:bCs/>
                <w:sz w:val="24"/>
                <w:szCs w:val="24"/>
              </w:rPr>
              <w:t>PHẦN</w:t>
            </w:r>
          </w:p>
        </w:tc>
        <w:tc>
          <w:tcPr>
            <w:tcW w:w="8192" w:type="dxa"/>
            <w:vAlign w:val="center"/>
          </w:tcPr>
          <w:p w:rsidR="008764D3" w:rsidRPr="008764D3" w:rsidRDefault="008764D3" w:rsidP="008764D3">
            <w:pPr>
              <w:jc w:val="center"/>
              <w:rPr>
                <w:rFonts w:eastAsia="Calibri"/>
                <w:b/>
                <w:bCs/>
                <w:sz w:val="24"/>
                <w:szCs w:val="24"/>
              </w:rPr>
            </w:pPr>
            <w:r w:rsidRPr="008764D3">
              <w:rPr>
                <w:rFonts w:eastAsia="Calibri"/>
                <w:b/>
                <w:bCs/>
                <w:sz w:val="24"/>
                <w:szCs w:val="24"/>
              </w:rPr>
              <w:t xml:space="preserve">NỘI DUNG </w:t>
            </w:r>
          </w:p>
        </w:tc>
        <w:tc>
          <w:tcPr>
            <w:tcW w:w="851" w:type="dxa"/>
            <w:vAlign w:val="center"/>
          </w:tcPr>
          <w:p w:rsidR="008764D3" w:rsidRPr="008764D3" w:rsidRDefault="008764D3" w:rsidP="008764D3">
            <w:pPr>
              <w:jc w:val="center"/>
              <w:rPr>
                <w:rFonts w:eastAsia="Calibri"/>
                <w:b/>
                <w:bCs/>
                <w:sz w:val="24"/>
                <w:szCs w:val="24"/>
              </w:rPr>
            </w:pPr>
            <w:r w:rsidRPr="008764D3">
              <w:rPr>
                <w:rFonts w:eastAsia="Calibri"/>
                <w:b/>
                <w:bCs/>
                <w:sz w:val="24"/>
                <w:szCs w:val="24"/>
              </w:rPr>
              <w:t>ĐIỂM</w:t>
            </w:r>
          </w:p>
        </w:tc>
      </w:tr>
      <w:tr w:rsidR="008764D3" w:rsidRPr="008764D3" w:rsidTr="00ED19C3">
        <w:tc>
          <w:tcPr>
            <w:tcW w:w="9923" w:type="dxa"/>
            <w:gridSpan w:val="3"/>
          </w:tcPr>
          <w:p w:rsidR="008764D3" w:rsidRPr="008764D3" w:rsidRDefault="008764D3" w:rsidP="008764D3">
            <w:pPr>
              <w:rPr>
                <w:rFonts w:eastAsia="Calibri"/>
                <w:b/>
                <w:bCs/>
                <w:sz w:val="24"/>
                <w:szCs w:val="24"/>
              </w:rPr>
            </w:pPr>
            <w:r w:rsidRPr="008764D3">
              <w:rPr>
                <w:rFonts w:eastAsia="Calibri"/>
                <w:b/>
                <w:bCs/>
                <w:sz w:val="24"/>
                <w:szCs w:val="24"/>
              </w:rPr>
              <w:t xml:space="preserve">I. Đọc hiểu: </w:t>
            </w:r>
            <w:r w:rsidRPr="008764D3">
              <w:rPr>
                <w:rFonts w:eastAsia="Calibri"/>
                <w:b/>
                <w:bCs/>
                <w:i/>
                <w:sz w:val="24"/>
                <w:szCs w:val="24"/>
              </w:rPr>
              <w:t>(3,0 điểm)</w:t>
            </w:r>
          </w:p>
        </w:tc>
      </w:tr>
      <w:tr w:rsidR="008764D3" w:rsidRPr="008764D3" w:rsidTr="00ED19C3">
        <w:tc>
          <w:tcPr>
            <w:tcW w:w="880" w:type="dxa"/>
          </w:tcPr>
          <w:p w:rsidR="008764D3" w:rsidRPr="008764D3" w:rsidRDefault="008764D3" w:rsidP="008764D3">
            <w:pPr>
              <w:rPr>
                <w:rFonts w:eastAsia="Calibri"/>
                <w:b/>
                <w:bCs/>
                <w:sz w:val="24"/>
                <w:szCs w:val="24"/>
              </w:rPr>
            </w:pPr>
            <w:r w:rsidRPr="008764D3">
              <w:rPr>
                <w:rFonts w:eastAsia="Calibri"/>
                <w:b/>
                <w:bCs/>
                <w:sz w:val="24"/>
                <w:szCs w:val="24"/>
              </w:rPr>
              <w:t>Câu 1</w:t>
            </w:r>
          </w:p>
        </w:tc>
        <w:tc>
          <w:tcPr>
            <w:tcW w:w="8192" w:type="dxa"/>
          </w:tcPr>
          <w:p w:rsidR="008764D3" w:rsidRPr="008764D3" w:rsidRDefault="008764D3" w:rsidP="008764D3">
            <w:pPr>
              <w:rPr>
                <w:rFonts w:eastAsia="Calibri"/>
                <w:bCs/>
                <w:sz w:val="24"/>
                <w:szCs w:val="24"/>
              </w:rPr>
            </w:pPr>
            <w:r w:rsidRPr="008764D3">
              <w:rPr>
                <w:rFonts w:eastAsia="Calibri"/>
                <w:bCs/>
                <w:sz w:val="24"/>
                <w:szCs w:val="24"/>
              </w:rPr>
              <w:t>Phương thức biểu đạt chính: nghị luận/ Nghị luận.</w:t>
            </w:r>
          </w:p>
          <w:p w:rsidR="008764D3" w:rsidRPr="008764D3" w:rsidRDefault="008764D3" w:rsidP="008764D3">
            <w:pPr>
              <w:rPr>
                <w:rFonts w:eastAsia="Calibri"/>
                <w:b/>
                <w:bCs/>
                <w:i/>
                <w:sz w:val="24"/>
                <w:szCs w:val="24"/>
              </w:rPr>
            </w:pPr>
            <w:r w:rsidRPr="008764D3">
              <w:rPr>
                <w:rFonts w:eastAsia="Calibri"/>
                <w:b/>
                <w:bCs/>
                <w:i/>
                <w:sz w:val="24"/>
                <w:szCs w:val="24"/>
              </w:rPr>
              <w:t>Hướng dẫn chấm:</w:t>
            </w:r>
          </w:p>
          <w:p w:rsidR="008764D3" w:rsidRPr="008764D3" w:rsidRDefault="008764D3" w:rsidP="008764D3">
            <w:pPr>
              <w:rPr>
                <w:rFonts w:eastAsia="Calibri"/>
                <w:bCs/>
                <w:i/>
                <w:sz w:val="24"/>
                <w:szCs w:val="24"/>
              </w:rPr>
            </w:pPr>
            <w:r w:rsidRPr="008764D3">
              <w:rPr>
                <w:rFonts w:eastAsia="Calibri"/>
                <w:bCs/>
                <w:i/>
                <w:sz w:val="24"/>
                <w:szCs w:val="24"/>
              </w:rPr>
              <w:t>- Học sinh trả lời như đáp án: 0,75 điểm.</w:t>
            </w:r>
          </w:p>
          <w:p w:rsidR="008764D3" w:rsidRPr="008764D3" w:rsidRDefault="008764D3" w:rsidP="008764D3">
            <w:pPr>
              <w:rPr>
                <w:rFonts w:eastAsia="Calibri"/>
                <w:bCs/>
                <w:i/>
                <w:sz w:val="24"/>
                <w:szCs w:val="24"/>
              </w:rPr>
            </w:pPr>
            <w:r w:rsidRPr="008764D3">
              <w:rPr>
                <w:rFonts w:eastAsia="Calibri"/>
                <w:bCs/>
                <w:i/>
                <w:sz w:val="24"/>
                <w:szCs w:val="24"/>
              </w:rPr>
              <w:t>- Học sinh trả lời khác đáp án: 0,0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0,75</w:t>
            </w:r>
          </w:p>
        </w:tc>
      </w:tr>
      <w:tr w:rsidR="008764D3" w:rsidRPr="008764D3" w:rsidTr="00ED19C3">
        <w:tc>
          <w:tcPr>
            <w:tcW w:w="880" w:type="dxa"/>
          </w:tcPr>
          <w:p w:rsidR="008764D3" w:rsidRPr="008764D3" w:rsidRDefault="008764D3" w:rsidP="008764D3">
            <w:pPr>
              <w:rPr>
                <w:rFonts w:eastAsia="Calibri"/>
                <w:b/>
                <w:bCs/>
                <w:sz w:val="24"/>
                <w:szCs w:val="24"/>
              </w:rPr>
            </w:pPr>
            <w:r w:rsidRPr="008764D3">
              <w:rPr>
                <w:rFonts w:eastAsia="Calibri"/>
                <w:b/>
                <w:bCs/>
                <w:sz w:val="24"/>
                <w:szCs w:val="24"/>
              </w:rPr>
              <w:t>Câu 2</w:t>
            </w:r>
          </w:p>
        </w:tc>
        <w:tc>
          <w:tcPr>
            <w:tcW w:w="8192" w:type="dxa"/>
          </w:tcPr>
          <w:p w:rsidR="008764D3" w:rsidRPr="008764D3" w:rsidRDefault="008764D3" w:rsidP="008764D3">
            <w:pPr>
              <w:shd w:val="clear" w:color="auto" w:fill="FFFFFF"/>
              <w:jc w:val="both"/>
              <w:rPr>
                <w:rFonts w:eastAsia="Calibri"/>
                <w:color w:val="222222"/>
                <w:sz w:val="24"/>
                <w:szCs w:val="24"/>
              </w:rPr>
            </w:pPr>
            <w:r w:rsidRPr="008764D3">
              <w:rPr>
                <w:rFonts w:eastAsia="Calibri"/>
                <w:color w:val="222222"/>
                <w:sz w:val="24"/>
                <w:szCs w:val="24"/>
              </w:rPr>
              <w:t>Những dẫn chứng:</w:t>
            </w:r>
          </w:p>
          <w:p w:rsidR="008764D3" w:rsidRPr="008764D3" w:rsidRDefault="008764D3" w:rsidP="008764D3">
            <w:pPr>
              <w:shd w:val="clear" w:color="auto" w:fill="FFFFFF"/>
              <w:jc w:val="both"/>
              <w:rPr>
                <w:rFonts w:eastAsia="Calibri"/>
                <w:color w:val="222222"/>
                <w:sz w:val="24"/>
                <w:szCs w:val="24"/>
              </w:rPr>
            </w:pPr>
            <w:r w:rsidRPr="008764D3">
              <w:rPr>
                <w:rFonts w:eastAsia="Calibri"/>
                <w:color w:val="222222"/>
                <w:sz w:val="24"/>
                <w:szCs w:val="24"/>
              </w:rPr>
              <w:t>- Hàng triệu loài động vật đã vĩnh viễn biến mất.</w:t>
            </w:r>
          </w:p>
          <w:p w:rsidR="008764D3" w:rsidRPr="008764D3" w:rsidRDefault="008764D3" w:rsidP="008764D3">
            <w:pPr>
              <w:shd w:val="clear" w:color="auto" w:fill="FFFFFF"/>
              <w:jc w:val="both"/>
              <w:rPr>
                <w:rFonts w:eastAsia="Calibri"/>
                <w:color w:val="222222"/>
                <w:sz w:val="24"/>
                <w:szCs w:val="24"/>
              </w:rPr>
            </w:pPr>
            <w:r w:rsidRPr="008764D3">
              <w:rPr>
                <w:rFonts w:eastAsia="Calibri"/>
                <w:color w:val="222222"/>
                <w:sz w:val="24"/>
                <w:szCs w:val="24"/>
              </w:rPr>
              <w:t>- Già nửa số rừng bị chặt phá.</w:t>
            </w:r>
          </w:p>
          <w:p w:rsidR="008764D3" w:rsidRPr="008764D3" w:rsidRDefault="008764D3" w:rsidP="008764D3">
            <w:pPr>
              <w:shd w:val="clear" w:color="auto" w:fill="FFFFFF"/>
              <w:jc w:val="both"/>
              <w:rPr>
                <w:rFonts w:eastAsia="Calibri"/>
                <w:color w:val="222222"/>
                <w:sz w:val="24"/>
                <w:szCs w:val="24"/>
              </w:rPr>
            </w:pPr>
            <w:r w:rsidRPr="008764D3">
              <w:rPr>
                <w:rFonts w:eastAsia="Calibri"/>
                <w:color w:val="222222"/>
                <w:sz w:val="24"/>
                <w:szCs w:val="24"/>
              </w:rPr>
              <w:t>- Lòng đất mỗi ngày bị khoét rỗng thêm.</w:t>
            </w:r>
          </w:p>
          <w:p w:rsidR="008764D3" w:rsidRPr="008764D3" w:rsidRDefault="008764D3" w:rsidP="008764D3">
            <w:pPr>
              <w:shd w:val="clear" w:color="auto" w:fill="FFFFFF"/>
              <w:jc w:val="both"/>
              <w:rPr>
                <w:rFonts w:eastAsia="Calibri"/>
                <w:color w:val="222222"/>
                <w:sz w:val="24"/>
                <w:szCs w:val="24"/>
              </w:rPr>
            </w:pPr>
            <w:r w:rsidRPr="008764D3">
              <w:rPr>
                <w:rFonts w:eastAsia="Calibri"/>
                <w:color w:val="222222"/>
                <w:sz w:val="24"/>
                <w:szCs w:val="24"/>
              </w:rPr>
              <w:t>- Biển thì đang thoi thóp, chết ngạt và ngộ độc từng ngày.</w:t>
            </w:r>
          </w:p>
          <w:p w:rsidR="008764D3" w:rsidRPr="008764D3" w:rsidRDefault="008764D3" w:rsidP="008764D3">
            <w:pPr>
              <w:shd w:val="clear" w:color="auto" w:fill="FFFFFF"/>
              <w:jc w:val="both"/>
              <w:rPr>
                <w:rFonts w:eastAsia="Calibri"/>
                <w:b/>
                <w:bCs/>
                <w:i/>
                <w:color w:val="222222"/>
                <w:sz w:val="24"/>
                <w:szCs w:val="24"/>
              </w:rPr>
            </w:pPr>
            <w:r w:rsidRPr="008764D3">
              <w:rPr>
                <w:rFonts w:eastAsia="Calibri"/>
                <w:b/>
                <w:bCs/>
                <w:i/>
                <w:color w:val="222222"/>
                <w:sz w:val="24"/>
                <w:szCs w:val="24"/>
              </w:rPr>
              <w:t>Hướng dẫn chấm:</w:t>
            </w:r>
          </w:p>
          <w:p w:rsidR="008764D3" w:rsidRPr="008764D3" w:rsidRDefault="008764D3" w:rsidP="008764D3">
            <w:pPr>
              <w:rPr>
                <w:rFonts w:eastAsia="Calibri"/>
                <w:bCs/>
                <w:i/>
                <w:sz w:val="24"/>
                <w:szCs w:val="24"/>
              </w:rPr>
            </w:pPr>
            <w:r w:rsidRPr="008764D3">
              <w:rPr>
                <w:rFonts w:eastAsia="Calibri"/>
                <w:bCs/>
                <w:i/>
                <w:sz w:val="24"/>
                <w:szCs w:val="24"/>
              </w:rPr>
              <w:t>- Học sinh trả lời đúng 3 - 4 ý trong đáp án: 0,75 điểm.</w:t>
            </w:r>
          </w:p>
          <w:p w:rsidR="008764D3" w:rsidRPr="008764D3" w:rsidRDefault="008764D3" w:rsidP="008764D3">
            <w:pPr>
              <w:rPr>
                <w:rFonts w:eastAsia="Calibri"/>
                <w:bCs/>
                <w:i/>
                <w:sz w:val="24"/>
                <w:szCs w:val="24"/>
              </w:rPr>
            </w:pPr>
            <w:r w:rsidRPr="008764D3">
              <w:rPr>
                <w:rFonts w:eastAsia="Calibri"/>
                <w:bCs/>
                <w:i/>
                <w:sz w:val="24"/>
                <w:szCs w:val="24"/>
              </w:rPr>
              <w:t>- Học sinh trả lời đúng 2 ý trong đáp án: 0,5 điểm.</w:t>
            </w:r>
          </w:p>
          <w:p w:rsidR="008764D3" w:rsidRPr="008764D3" w:rsidRDefault="008764D3" w:rsidP="008764D3">
            <w:pPr>
              <w:rPr>
                <w:rFonts w:eastAsia="Calibri"/>
                <w:bCs/>
                <w:i/>
                <w:sz w:val="24"/>
                <w:szCs w:val="24"/>
              </w:rPr>
            </w:pPr>
            <w:r w:rsidRPr="008764D3">
              <w:rPr>
                <w:rFonts w:eastAsia="Calibri"/>
                <w:bCs/>
                <w:i/>
                <w:sz w:val="24"/>
                <w:szCs w:val="24"/>
              </w:rPr>
              <w:t>- Học sinh trả lời đúng 1 ý trong đáp án: 0,25 điểm.</w:t>
            </w:r>
          </w:p>
          <w:p w:rsidR="008764D3" w:rsidRPr="008764D3" w:rsidRDefault="008764D3" w:rsidP="008764D3">
            <w:pPr>
              <w:rPr>
                <w:rFonts w:eastAsia="Calibri"/>
                <w:bCs/>
                <w:sz w:val="24"/>
                <w:szCs w:val="24"/>
              </w:rPr>
            </w:pPr>
            <w:r w:rsidRPr="008764D3">
              <w:rPr>
                <w:rFonts w:eastAsia="Calibri"/>
                <w:bCs/>
                <w:i/>
                <w:sz w:val="24"/>
                <w:szCs w:val="24"/>
              </w:rPr>
              <w:t>* Lưu ý: Học sinh không nêu từng ý mà chép lại nguyên đoạn có dẫn chứng, miễn là đúng thì vẫn ghi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0,75</w:t>
            </w:r>
          </w:p>
        </w:tc>
      </w:tr>
      <w:tr w:rsidR="008764D3" w:rsidRPr="008764D3" w:rsidTr="00ED19C3">
        <w:tc>
          <w:tcPr>
            <w:tcW w:w="880" w:type="dxa"/>
          </w:tcPr>
          <w:p w:rsidR="008764D3" w:rsidRPr="008764D3" w:rsidRDefault="008764D3" w:rsidP="008764D3">
            <w:pPr>
              <w:rPr>
                <w:rFonts w:eastAsia="Calibri"/>
                <w:b/>
                <w:bCs/>
                <w:sz w:val="24"/>
                <w:szCs w:val="24"/>
              </w:rPr>
            </w:pPr>
            <w:r w:rsidRPr="008764D3">
              <w:rPr>
                <w:rFonts w:eastAsia="Calibri"/>
                <w:b/>
                <w:bCs/>
                <w:sz w:val="24"/>
                <w:szCs w:val="24"/>
              </w:rPr>
              <w:t>Câu 3</w:t>
            </w:r>
          </w:p>
        </w:tc>
        <w:tc>
          <w:tcPr>
            <w:tcW w:w="8192" w:type="dxa"/>
          </w:tcPr>
          <w:p w:rsidR="008764D3" w:rsidRPr="008764D3" w:rsidRDefault="008764D3" w:rsidP="008764D3">
            <w:pPr>
              <w:rPr>
                <w:rFonts w:eastAsia="Calibri"/>
                <w:sz w:val="24"/>
                <w:szCs w:val="24"/>
                <w:shd w:val="clear" w:color="auto" w:fill="FFFFFF"/>
              </w:rPr>
            </w:pPr>
            <w:r w:rsidRPr="008764D3">
              <w:rPr>
                <w:rFonts w:eastAsia="Calibri"/>
                <w:sz w:val="24"/>
                <w:szCs w:val="24"/>
                <w:shd w:val="clear" w:color="auto" w:fill="FFFFFF"/>
              </w:rPr>
              <w:t>Nội dung chính của đoạn trích: Con người đang tàn phá sự sống và nguy cơ bị diệt vong.</w:t>
            </w:r>
          </w:p>
          <w:p w:rsidR="008764D3" w:rsidRPr="008764D3" w:rsidRDefault="008764D3" w:rsidP="008764D3">
            <w:pPr>
              <w:rPr>
                <w:rFonts w:eastAsia="Calibri"/>
                <w:b/>
                <w:bCs/>
                <w:i/>
                <w:sz w:val="24"/>
                <w:szCs w:val="24"/>
              </w:rPr>
            </w:pPr>
            <w:r w:rsidRPr="008764D3">
              <w:rPr>
                <w:rFonts w:eastAsia="Calibri"/>
                <w:b/>
                <w:bCs/>
                <w:i/>
                <w:sz w:val="24"/>
                <w:szCs w:val="24"/>
              </w:rPr>
              <w:t>Hướng dẫn chấm:</w:t>
            </w:r>
          </w:p>
          <w:p w:rsidR="008764D3" w:rsidRPr="008764D3" w:rsidRDefault="008764D3" w:rsidP="008764D3">
            <w:pPr>
              <w:rPr>
                <w:rFonts w:eastAsia="Calibri"/>
                <w:bCs/>
                <w:i/>
                <w:sz w:val="24"/>
                <w:szCs w:val="24"/>
              </w:rPr>
            </w:pPr>
            <w:r w:rsidRPr="008764D3">
              <w:rPr>
                <w:rFonts w:eastAsia="Calibri"/>
                <w:bCs/>
                <w:i/>
                <w:sz w:val="24"/>
                <w:szCs w:val="24"/>
              </w:rPr>
              <w:t>- Học sinh trả lời như đáp án: 1,0 điểm.</w:t>
            </w:r>
          </w:p>
          <w:p w:rsidR="008764D3" w:rsidRPr="008764D3" w:rsidRDefault="008764D3" w:rsidP="008764D3">
            <w:pPr>
              <w:rPr>
                <w:rFonts w:eastAsia="Calibri"/>
                <w:bCs/>
                <w:i/>
                <w:sz w:val="24"/>
                <w:szCs w:val="24"/>
              </w:rPr>
            </w:pPr>
            <w:r w:rsidRPr="008764D3">
              <w:rPr>
                <w:rFonts w:eastAsia="Calibri"/>
                <w:bCs/>
                <w:i/>
                <w:sz w:val="24"/>
                <w:szCs w:val="24"/>
              </w:rPr>
              <w:t>- Học sinh trả lời có nội dung phù hợp nhưng diễn đạt chưa tốt: 0,5 - 0,75 điểm.</w:t>
            </w:r>
          </w:p>
          <w:p w:rsidR="008764D3" w:rsidRPr="008764D3" w:rsidRDefault="008764D3" w:rsidP="008764D3">
            <w:pPr>
              <w:rPr>
                <w:rFonts w:eastAsia="Calibri"/>
                <w:bCs/>
                <w:i/>
                <w:sz w:val="24"/>
                <w:szCs w:val="24"/>
              </w:rPr>
            </w:pPr>
            <w:r w:rsidRPr="008764D3">
              <w:rPr>
                <w:rFonts w:eastAsia="Calibri"/>
                <w:bCs/>
                <w:i/>
                <w:sz w:val="24"/>
                <w:szCs w:val="24"/>
              </w:rPr>
              <w:t>- Học sinh trả lời sơ sài: 0,25 điểm.</w:t>
            </w:r>
          </w:p>
          <w:p w:rsidR="008764D3" w:rsidRPr="008764D3" w:rsidRDefault="008764D3" w:rsidP="008764D3">
            <w:pPr>
              <w:rPr>
                <w:rFonts w:eastAsia="Calibri"/>
                <w:bCs/>
                <w:i/>
                <w:sz w:val="24"/>
                <w:szCs w:val="24"/>
              </w:rPr>
            </w:pPr>
            <w:r w:rsidRPr="008764D3">
              <w:rPr>
                <w:rFonts w:eastAsia="Calibri"/>
                <w:bCs/>
                <w:i/>
                <w:sz w:val="24"/>
                <w:szCs w:val="24"/>
              </w:rPr>
              <w:t>* Lưu ý: Học sinh có cách diễn đạt nội dung tương đương vẫn ghi điểm.</w:t>
            </w:r>
          </w:p>
        </w:tc>
        <w:tc>
          <w:tcPr>
            <w:tcW w:w="851" w:type="dxa"/>
          </w:tcPr>
          <w:p w:rsidR="008764D3" w:rsidRPr="008764D3" w:rsidRDefault="008764D3" w:rsidP="008764D3">
            <w:pPr>
              <w:rPr>
                <w:rFonts w:eastAsia="Calibri"/>
                <w:b/>
                <w:bCs/>
                <w:sz w:val="24"/>
                <w:szCs w:val="24"/>
              </w:rPr>
            </w:pPr>
          </w:p>
          <w:p w:rsidR="008764D3" w:rsidRPr="008764D3" w:rsidRDefault="008764D3" w:rsidP="008764D3">
            <w:pPr>
              <w:rPr>
                <w:rFonts w:eastAsia="Calibri"/>
                <w:bCs/>
                <w:sz w:val="24"/>
                <w:szCs w:val="24"/>
              </w:rPr>
            </w:pPr>
            <w:r w:rsidRPr="008764D3">
              <w:rPr>
                <w:rFonts w:eastAsia="Calibri"/>
                <w:bCs/>
                <w:sz w:val="24"/>
                <w:szCs w:val="24"/>
              </w:rPr>
              <w:t>1,0</w:t>
            </w:r>
          </w:p>
        </w:tc>
      </w:tr>
      <w:tr w:rsidR="008764D3" w:rsidRPr="008764D3" w:rsidTr="00ED19C3">
        <w:tc>
          <w:tcPr>
            <w:tcW w:w="880" w:type="dxa"/>
          </w:tcPr>
          <w:p w:rsidR="008764D3" w:rsidRPr="008764D3" w:rsidRDefault="008764D3" w:rsidP="008764D3">
            <w:pPr>
              <w:rPr>
                <w:rFonts w:eastAsia="Calibri"/>
                <w:b/>
                <w:bCs/>
                <w:sz w:val="24"/>
                <w:szCs w:val="24"/>
              </w:rPr>
            </w:pPr>
            <w:r w:rsidRPr="008764D3">
              <w:rPr>
                <w:rFonts w:eastAsia="Calibri"/>
                <w:b/>
                <w:bCs/>
                <w:sz w:val="24"/>
                <w:szCs w:val="24"/>
              </w:rPr>
              <w:t>Câu 4</w:t>
            </w:r>
          </w:p>
        </w:tc>
        <w:tc>
          <w:tcPr>
            <w:tcW w:w="8192" w:type="dxa"/>
          </w:tcPr>
          <w:p w:rsidR="008764D3" w:rsidRPr="008764D3" w:rsidRDefault="008764D3" w:rsidP="008764D3">
            <w:pPr>
              <w:shd w:val="clear" w:color="auto" w:fill="FFFFFF"/>
              <w:spacing w:before="100" w:beforeAutospacing="1" w:after="150" w:afterAutospacing="1"/>
              <w:contextualSpacing/>
              <w:jc w:val="both"/>
              <w:rPr>
                <w:i/>
                <w:color w:val="000000"/>
                <w:sz w:val="24"/>
                <w:szCs w:val="24"/>
                <w:lang w:eastAsia="zh-CN"/>
              </w:rPr>
            </w:pPr>
            <w:r w:rsidRPr="008764D3">
              <w:rPr>
                <w:i/>
                <w:color w:val="000000"/>
                <w:sz w:val="24"/>
                <w:szCs w:val="24"/>
                <w:lang w:eastAsia="zh-CN"/>
              </w:rPr>
              <w:t>Học sinh có thể trả lời “có” hoặc “không”, miễn là lý giải thuyết phục. Có thể theo hướng sau:</w:t>
            </w:r>
          </w:p>
          <w:p w:rsidR="008764D3" w:rsidRPr="008764D3" w:rsidRDefault="008764D3" w:rsidP="008764D3">
            <w:pPr>
              <w:shd w:val="clear" w:color="auto" w:fill="FFFFFF"/>
              <w:spacing w:before="100" w:beforeAutospacing="1" w:after="150" w:afterAutospacing="1"/>
              <w:contextualSpacing/>
              <w:jc w:val="both"/>
              <w:rPr>
                <w:color w:val="000000"/>
                <w:sz w:val="24"/>
                <w:szCs w:val="24"/>
                <w:lang w:eastAsia="zh-CN"/>
              </w:rPr>
            </w:pPr>
            <w:r w:rsidRPr="008764D3">
              <w:rPr>
                <w:color w:val="000000"/>
                <w:sz w:val="24"/>
                <w:szCs w:val="24"/>
                <w:lang w:eastAsia="zh-CN"/>
              </w:rPr>
              <w:t>- Có. Vì mỗi cá nhân biết bảo vệ sự sống sẽ góp phần cứu trái đất thoát khỏi diệt vong.</w:t>
            </w:r>
          </w:p>
          <w:p w:rsidR="008764D3" w:rsidRPr="008764D3" w:rsidRDefault="008764D3" w:rsidP="008764D3">
            <w:pPr>
              <w:shd w:val="clear" w:color="auto" w:fill="FFFFFF"/>
              <w:spacing w:before="100" w:beforeAutospacing="1" w:after="150" w:afterAutospacing="1"/>
              <w:contextualSpacing/>
              <w:jc w:val="both"/>
              <w:rPr>
                <w:color w:val="000000"/>
                <w:sz w:val="24"/>
                <w:szCs w:val="24"/>
                <w:lang w:eastAsia="zh-CN"/>
              </w:rPr>
            </w:pPr>
            <w:r w:rsidRPr="008764D3">
              <w:rPr>
                <w:color w:val="000000"/>
                <w:sz w:val="24"/>
                <w:szCs w:val="24"/>
                <w:lang w:eastAsia="zh-CN"/>
              </w:rPr>
              <w:t>- Không. Vì nỗ lực cá nhân là nhỏ bé trước số đông đang tàn phá sự sống.</w:t>
            </w:r>
          </w:p>
          <w:p w:rsidR="008764D3" w:rsidRPr="008764D3" w:rsidRDefault="008764D3" w:rsidP="008764D3">
            <w:pPr>
              <w:shd w:val="clear" w:color="auto" w:fill="FFFFFF"/>
              <w:spacing w:before="100" w:beforeAutospacing="1" w:after="150" w:afterAutospacing="1"/>
              <w:contextualSpacing/>
              <w:jc w:val="both"/>
              <w:rPr>
                <w:b/>
                <w:bCs/>
                <w:i/>
                <w:sz w:val="24"/>
                <w:szCs w:val="24"/>
                <w:lang w:eastAsia="zh-CN"/>
              </w:rPr>
            </w:pPr>
            <w:r w:rsidRPr="008764D3">
              <w:rPr>
                <w:b/>
                <w:bCs/>
                <w:i/>
                <w:sz w:val="24"/>
                <w:szCs w:val="24"/>
                <w:lang w:eastAsia="zh-CN"/>
              </w:rPr>
              <w:t>Hướng dẫn chấm:</w:t>
            </w:r>
          </w:p>
          <w:p w:rsidR="008764D3" w:rsidRPr="008764D3" w:rsidRDefault="008764D3" w:rsidP="008764D3">
            <w:pPr>
              <w:shd w:val="clear" w:color="auto" w:fill="FFFFFF"/>
              <w:spacing w:before="100" w:beforeAutospacing="1" w:after="150" w:afterAutospacing="1"/>
              <w:contextualSpacing/>
              <w:jc w:val="both"/>
              <w:rPr>
                <w:i/>
                <w:color w:val="000000"/>
                <w:sz w:val="24"/>
                <w:szCs w:val="24"/>
                <w:lang w:eastAsia="zh-CN"/>
              </w:rPr>
            </w:pPr>
            <w:r w:rsidRPr="008764D3">
              <w:rPr>
                <w:bCs/>
                <w:sz w:val="24"/>
                <w:szCs w:val="24"/>
                <w:lang w:eastAsia="zh-CN"/>
              </w:rPr>
              <w:t xml:space="preserve">- </w:t>
            </w:r>
            <w:r w:rsidRPr="008764D3">
              <w:rPr>
                <w:i/>
                <w:color w:val="000000"/>
                <w:sz w:val="24"/>
                <w:szCs w:val="24"/>
                <w:lang w:eastAsia="zh-CN"/>
              </w:rPr>
              <w:t>Học sinh trả lời có/không: 0,25 điểm.</w:t>
            </w:r>
          </w:p>
          <w:p w:rsidR="008764D3" w:rsidRPr="008764D3" w:rsidRDefault="008764D3" w:rsidP="008764D3">
            <w:pPr>
              <w:shd w:val="clear" w:color="auto" w:fill="FFFFFF"/>
              <w:spacing w:before="100" w:beforeAutospacing="1" w:after="150" w:afterAutospacing="1"/>
              <w:contextualSpacing/>
              <w:jc w:val="both"/>
              <w:rPr>
                <w:color w:val="000000"/>
                <w:sz w:val="24"/>
                <w:szCs w:val="24"/>
                <w:lang w:eastAsia="zh-CN"/>
              </w:rPr>
            </w:pPr>
            <w:r w:rsidRPr="008764D3">
              <w:rPr>
                <w:i/>
                <w:color w:val="000000"/>
                <w:sz w:val="24"/>
                <w:szCs w:val="24"/>
                <w:lang w:eastAsia="zh-CN"/>
              </w:rPr>
              <w:t>- Học sinh lý giải thuyết phục, diễn đạt rõ ràng, mạch lạc: 0,25 điểm.</w:t>
            </w:r>
          </w:p>
          <w:p w:rsidR="008764D3" w:rsidRPr="008764D3" w:rsidRDefault="008764D3" w:rsidP="008764D3">
            <w:pPr>
              <w:shd w:val="clear" w:color="auto" w:fill="FFFFFF"/>
              <w:spacing w:after="150"/>
              <w:contextualSpacing/>
              <w:jc w:val="both"/>
              <w:rPr>
                <w:i/>
                <w:color w:val="000000"/>
                <w:sz w:val="24"/>
                <w:szCs w:val="24"/>
                <w:lang w:eastAsia="zh-CN"/>
              </w:rPr>
            </w:pPr>
            <w:r w:rsidRPr="008764D3">
              <w:rPr>
                <w:i/>
                <w:color w:val="000000"/>
                <w:sz w:val="24"/>
                <w:szCs w:val="24"/>
                <w:lang w:eastAsia="zh-CN"/>
              </w:rPr>
              <w:t>- Học sinh không trả lời hoặc viết không liên quan: không ghi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0,5</w:t>
            </w:r>
          </w:p>
          <w:p w:rsidR="008764D3" w:rsidRPr="008764D3" w:rsidRDefault="008764D3" w:rsidP="008764D3">
            <w:pPr>
              <w:rPr>
                <w:rFonts w:eastAsia="Calibri"/>
                <w:bCs/>
                <w:sz w:val="24"/>
                <w:szCs w:val="24"/>
              </w:rPr>
            </w:pPr>
          </w:p>
        </w:tc>
      </w:tr>
      <w:tr w:rsidR="008764D3" w:rsidRPr="008764D3" w:rsidTr="00ED19C3">
        <w:tc>
          <w:tcPr>
            <w:tcW w:w="9923" w:type="dxa"/>
            <w:gridSpan w:val="3"/>
          </w:tcPr>
          <w:p w:rsidR="008764D3" w:rsidRPr="008764D3" w:rsidRDefault="008764D3" w:rsidP="008764D3">
            <w:pPr>
              <w:rPr>
                <w:rFonts w:eastAsia="Calibri"/>
                <w:b/>
                <w:bCs/>
                <w:sz w:val="24"/>
                <w:szCs w:val="24"/>
              </w:rPr>
            </w:pPr>
            <w:r w:rsidRPr="008764D3">
              <w:rPr>
                <w:rFonts w:eastAsia="Calibri"/>
                <w:b/>
                <w:bCs/>
                <w:sz w:val="24"/>
                <w:szCs w:val="24"/>
              </w:rPr>
              <w:t>II. Làm văn: (7.0 điểm)</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Câu 1</w:t>
            </w:r>
          </w:p>
        </w:tc>
        <w:tc>
          <w:tcPr>
            <w:tcW w:w="8192" w:type="dxa"/>
          </w:tcPr>
          <w:p w:rsidR="008764D3" w:rsidRPr="008764D3" w:rsidRDefault="008764D3" w:rsidP="008764D3">
            <w:pPr>
              <w:shd w:val="clear" w:color="auto" w:fill="FFFFFF"/>
              <w:jc w:val="both"/>
              <w:rPr>
                <w:i/>
                <w:color w:val="222222"/>
                <w:sz w:val="24"/>
                <w:szCs w:val="24"/>
              </w:rPr>
            </w:pPr>
            <w:r w:rsidRPr="008764D3">
              <w:rPr>
                <w:color w:val="222222"/>
                <w:sz w:val="24"/>
                <w:szCs w:val="24"/>
              </w:rPr>
              <w:t xml:space="preserve">Viết đoạn văn (khoảng 150 chữ) về những điều cần làm để </w:t>
            </w:r>
            <w:r w:rsidRPr="008764D3">
              <w:rPr>
                <w:i/>
                <w:color w:val="222222"/>
                <w:sz w:val="24"/>
                <w:szCs w:val="24"/>
              </w:rPr>
              <w:t xml:space="preserve">đóng góp được phần công đức báo ân của mình cho Vũ trụ.                                            </w:t>
            </w:r>
          </w:p>
        </w:tc>
        <w:tc>
          <w:tcPr>
            <w:tcW w:w="851" w:type="dxa"/>
          </w:tcPr>
          <w:p w:rsidR="008764D3" w:rsidRPr="008764D3" w:rsidRDefault="008764D3" w:rsidP="008764D3">
            <w:pPr>
              <w:rPr>
                <w:rFonts w:eastAsia="Calibri"/>
                <w:b/>
                <w:bCs/>
                <w:i/>
                <w:sz w:val="24"/>
                <w:szCs w:val="24"/>
              </w:rPr>
            </w:pPr>
            <w:r w:rsidRPr="008764D3">
              <w:rPr>
                <w:rFonts w:eastAsia="Calibri"/>
                <w:b/>
                <w:bCs/>
                <w:i/>
                <w:sz w:val="24"/>
                <w:szCs w:val="24"/>
              </w:rPr>
              <w:t>2,0</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rPr>
                <w:rFonts w:eastAsia="Calibri"/>
                <w:bCs/>
                <w:i/>
                <w:sz w:val="24"/>
                <w:szCs w:val="24"/>
              </w:rPr>
            </w:pPr>
            <w:r w:rsidRPr="008764D3">
              <w:rPr>
                <w:rFonts w:eastAsia="Calibri"/>
                <w:bCs/>
                <w:i/>
                <w:sz w:val="24"/>
                <w:szCs w:val="24"/>
              </w:rPr>
              <w:t>a. Đảm bảo yêu cầu về hình thức đoạn văn</w:t>
            </w:r>
          </w:p>
          <w:p w:rsidR="008764D3" w:rsidRPr="008764D3" w:rsidRDefault="008764D3" w:rsidP="008764D3">
            <w:pPr>
              <w:jc w:val="both"/>
              <w:rPr>
                <w:rFonts w:eastAsia="Calibri"/>
                <w:bCs/>
                <w:sz w:val="24"/>
                <w:szCs w:val="24"/>
              </w:rPr>
            </w:pPr>
            <w:r w:rsidRPr="008764D3">
              <w:rPr>
                <w:rFonts w:eastAsia="Calibri"/>
                <w:bCs/>
                <w:sz w:val="24"/>
                <w:szCs w:val="24"/>
              </w:rPr>
              <w:t>Học sinh có thể trình bày đoạn văn theo cách diễn dịch, quy nạp, tổng - phân - hợp, móc xích hoặc song hành.</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0,25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rPr>
                <w:rFonts w:eastAsia="Calibri"/>
                <w:bCs/>
                <w:sz w:val="24"/>
                <w:szCs w:val="24"/>
              </w:rPr>
            </w:pPr>
            <w:r w:rsidRPr="008764D3">
              <w:rPr>
                <w:rFonts w:eastAsia="Calibri"/>
                <w:bCs/>
                <w:i/>
                <w:sz w:val="24"/>
                <w:szCs w:val="24"/>
              </w:rPr>
              <w:t xml:space="preserve">b. Xác định đúng vấn đề nghị luận: </w:t>
            </w:r>
            <w:r w:rsidRPr="008764D3">
              <w:rPr>
                <w:rFonts w:eastAsia="Calibri"/>
                <w:bCs/>
                <w:sz w:val="24"/>
                <w:szCs w:val="24"/>
              </w:rPr>
              <w:t>Hành động cụ thể để tri ân Vũ trụ.</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0,25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w:t>
            </w:r>
          </w:p>
        </w:tc>
        <w:tc>
          <w:tcPr>
            <w:tcW w:w="8192" w:type="dxa"/>
          </w:tcPr>
          <w:p w:rsidR="008764D3" w:rsidRPr="008764D3" w:rsidRDefault="008764D3" w:rsidP="008764D3">
            <w:pPr>
              <w:rPr>
                <w:rFonts w:eastAsia="Calibri"/>
                <w:bCs/>
                <w:i/>
                <w:sz w:val="24"/>
                <w:szCs w:val="24"/>
              </w:rPr>
            </w:pPr>
            <w:r w:rsidRPr="008764D3">
              <w:rPr>
                <w:rFonts w:eastAsia="Calibri"/>
                <w:bCs/>
                <w:i/>
                <w:sz w:val="24"/>
                <w:szCs w:val="24"/>
              </w:rPr>
              <w:t>c. Triển khai vấn đề nghị luận</w:t>
            </w:r>
          </w:p>
          <w:p w:rsidR="008764D3" w:rsidRPr="008764D3" w:rsidRDefault="008764D3" w:rsidP="008764D3">
            <w:pPr>
              <w:ind w:firstLine="120"/>
              <w:jc w:val="both"/>
              <w:rPr>
                <w:rFonts w:eastAsia="Calibri"/>
                <w:bCs/>
                <w:i/>
                <w:sz w:val="24"/>
                <w:szCs w:val="24"/>
              </w:rPr>
            </w:pPr>
            <w:r w:rsidRPr="008764D3">
              <w:rPr>
                <w:rFonts w:eastAsia="Calibri"/>
                <w:bCs/>
                <w:i/>
                <w:sz w:val="24"/>
                <w:szCs w:val="24"/>
              </w:rPr>
              <w:t xml:space="preserve">Thí sinh có thể lựa chọn các thao tác lập luận phù hợp để triển khai vấn đề nghị luận theo nhiều cách nhưng phải trình bày đúng nội dung cần thiết của một đoạn </w:t>
            </w:r>
            <w:r w:rsidRPr="008764D3">
              <w:rPr>
                <w:rFonts w:eastAsia="Calibri"/>
                <w:bCs/>
                <w:i/>
                <w:sz w:val="24"/>
                <w:szCs w:val="24"/>
              </w:rPr>
              <w:lastRenderedPageBreak/>
              <w:t>văn nghị luận về một tư tưởng, đạo lý. Có thể theo hướng sau:</w:t>
            </w:r>
          </w:p>
          <w:p w:rsidR="008764D3" w:rsidRPr="008764D3" w:rsidRDefault="008764D3" w:rsidP="008764D3">
            <w:pPr>
              <w:ind w:firstLine="120"/>
              <w:jc w:val="both"/>
              <w:rPr>
                <w:rFonts w:eastAsia="Calibri"/>
                <w:bCs/>
                <w:sz w:val="24"/>
                <w:szCs w:val="24"/>
              </w:rPr>
            </w:pPr>
            <w:r w:rsidRPr="008764D3">
              <w:rPr>
                <w:rFonts w:eastAsia="Calibri"/>
                <w:bCs/>
                <w:sz w:val="24"/>
                <w:szCs w:val="24"/>
              </w:rPr>
              <w:t>Vũ trụ cho ta sự sống nên phải biết ơn. Phải có hành động cụ thể để tri ân. Không đồng tình trước những hành vi tàn phá sự sống, sự cân bằng của Vũ trụ.</w:t>
            </w:r>
          </w:p>
          <w:p w:rsidR="008764D3" w:rsidRPr="008764D3" w:rsidRDefault="008764D3" w:rsidP="008764D3">
            <w:pPr>
              <w:ind w:firstLine="120"/>
              <w:jc w:val="both"/>
              <w:rPr>
                <w:rFonts w:eastAsia="Calibri"/>
                <w:bCs/>
                <w:sz w:val="24"/>
                <w:szCs w:val="24"/>
              </w:rPr>
            </w:pPr>
          </w:p>
          <w:p w:rsidR="008764D3" w:rsidRPr="008764D3" w:rsidRDefault="008764D3" w:rsidP="008764D3">
            <w:pPr>
              <w:jc w:val="both"/>
              <w:rPr>
                <w:rFonts w:eastAsia="Calibri"/>
                <w:b/>
                <w:bCs/>
                <w:i/>
                <w:sz w:val="24"/>
                <w:szCs w:val="24"/>
              </w:rPr>
            </w:pPr>
            <w:r w:rsidRPr="008764D3">
              <w:rPr>
                <w:rFonts w:eastAsia="Calibri"/>
                <w:b/>
                <w:bCs/>
                <w:i/>
                <w:sz w:val="24"/>
                <w:szCs w:val="24"/>
              </w:rPr>
              <w:t>Hướng dẫn chấm:</w:t>
            </w:r>
          </w:p>
          <w:p w:rsidR="008764D3" w:rsidRPr="008764D3" w:rsidRDefault="008764D3" w:rsidP="008764D3">
            <w:pPr>
              <w:jc w:val="both"/>
              <w:rPr>
                <w:rFonts w:eastAsia="Calibri"/>
                <w:bCs/>
                <w:i/>
                <w:sz w:val="24"/>
                <w:szCs w:val="24"/>
              </w:rPr>
            </w:pPr>
            <w:r w:rsidRPr="008764D3">
              <w:rPr>
                <w:rFonts w:eastAsia="Calibri"/>
                <w:bCs/>
                <w:i/>
                <w:sz w:val="24"/>
                <w:szCs w:val="24"/>
              </w:rPr>
              <w:t>- Học sinh lập luận chặt chẽ, thuyết phục: lý lẽ xác đáng; dẫn chứng tiêu biểu, phù hợp; kết hợp nhuần nhuyễn giữa lý lẽ và dẫn chứng (0,75 điểm).</w:t>
            </w:r>
          </w:p>
          <w:p w:rsidR="008764D3" w:rsidRPr="008764D3" w:rsidRDefault="008764D3" w:rsidP="008764D3">
            <w:pPr>
              <w:jc w:val="both"/>
              <w:rPr>
                <w:rFonts w:eastAsia="Calibri"/>
                <w:bCs/>
                <w:i/>
                <w:sz w:val="24"/>
                <w:szCs w:val="24"/>
              </w:rPr>
            </w:pPr>
            <w:r w:rsidRPr="008764D3">
              <w:rPr>
                <w:rFonts w:eastAsia="Calibri"/>
                <w:bCs/>
                <w:i/>
                <w:sz w:val="24"/>
                <w:szCs w:val="24"/>
              </w:rPr>
              <w:t>- Học sinh lập luận chưa thật chặt chẽ, thuyết phục: lý lẽ xác đáng nhưng không có dẫn chứng hoặc dẫn chứng không tiêu biểu (0,5 điểm).</w:t>
            </w:r>
          </w:p>
          <w:p w:rsidR="008764D3" w:rsidRPr="008764D3" w:rsidRDefault="008764D3" w:rsidP="008764D3">
            <w:pPr>
              <w:jc w:val="both"/>
              <w:rPr>
                <w:rFonts w:eastAsia="Calibri"/>
                <w:bCs/>
                <w:i/>
                <w:sz w:val="24"/>
                <w:szCs w:val="24"/>
              </w:rPr>
            </w:pPr>
            <w:r w:rsidRPr="008764D3">
              <w:rPr>
                <w:rFonts w:eastAsia="Calibri"/>
                <w:bCs/>
                <w:i/>
                <w:sz w:val="24"/>
                <w:szCs w:val="24"/>
              </w:rPr>
              <w:t>- Học sinh lập luận không chặt chẽ, thiếu thuyết phục: lý lẽ không xác đáng, không liên quan mật thiết đến vấn đề nghị luận, không có dẫn chứng hoặc dẫn chứng không phù hợp (0,25 điểm).</w:t>
            </w:r>
          </w:p>
          <w:p w:rsidR="008764D3" w:rsidRPr="008764D3" w:rsidRDefault="008764D3" w:rsidP="008764D3">
            <w:pPr>
              <w:jc w:val="both"/>
              <w:rPr>
                <w:rFonts w:eastAsia="Calibri"/>
                <w:bCs/>
                <w:i/>
                <w:sz w:val="24"/>
                <w:szCs w:val="24"/>
              </w:rPr>
            </w:pPr>
            <w:r w:rsidRPr="008764D3">
              <w:rPr>
                <w:rFonts w:eastAsia="Calibri"/>
                <w:b/>
                <w:bCs/>
                <w:i/>
                <w:sz w:val="24"/>
                <w:szCs w:val="24"/>
              </w:rPr>
              <w:t>Lưu ý:</w:t>
            </w:r>
            <w:r w:rsidRPr="008764D3">
              <w:rPr>
                <w:rFonts w:eastAsia="Calibri"/>
                <w:bCs/>
                <w:i/>
                <w:sz w:val="24"/>
                <w:szCs w:val="24"/>
              </w:rPr>
              <w:t xml:space="preserve"> Học sinh có thể bày tỏ suy nghĩ, quan điểm riêng nhưng phải phù hợp với chuẩn mực đạo đức và pháp luật.</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lastRenderedPageBreak/>
              <w:t>0,75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bCs/>
                <w:i/>
                <w:sz w:val="24"/>
                <w:szCs w:val="24"/>
              </w:rPr>
            </w:pPr>
            <w:r w:rsidRPr="008764D3">
              <w:rPr>
                <w:rFonts w:eastAsia="Calibri"/>
                <w:bCs/>
                <w:i/>
                <w:sz w:val="24"/>
                <w:szCs w:val="24"/>
              </w:rPr>
              <w:t>d. Chính tả, ngữ pháp</w:t>
            </w:r>
          </w:p>
          <w:p w:rsidR="008764D3" w:rsidRPr="008764D3" w:rsidRDefault="008764D3" w:rsidP="008764D3">
            <w:pPr>
              <w:jc w:val="both"/>
              <w:rPr>
                <w:rFonts w:eastAsia="Calibri"/>
                <w:bCs/>
                <w:sz w:val="24"/>
                <w:szCs w:val="24"/>
              </w:rPr>
            </w:pPr>
            <w:r w:rsidRPr="008764D3">
              <w:rPr>
                <w:rFonts w:eastAsia="Calibri"/>
                <w:bCs/>
                <w:sz w:val="24"/>
                <w:szCs w:val="24"/>
              </w:rPr>
              <w:t>Đảm bảo chuẩn chính tả, ngữ pháp tiếng Việt.</w:t>
            </w:r>
          </w:p>
          <w:p w:rsidR="008764D3" w:rsidRPr="008764D3" w:rsidRDefault="008764D3" w:rsidP="008764D3">
            <w:pPr>
              <w:jc w:val="both"/>
              <w:rPr>
                <w:rFonts w:eastAsia="Calibri"/>
                <w:bCs/>
                <w:i/>
                <w:sz w:val="24"/>
                <w:szCs w:val="24"/>
              </w:rPr>
            </w:pPr>
            <w:r w:rsidRPr="008764D3">
              <w:rPr>
                <w:rFonts w:eastAsia="Calibri"/>
                <w:b/>
                <w:bCs/>
                <w:i/>
                <w:sz w:val="24"/>
                <w:szCs w:val="24"/>
              </w:rPr>
              <w:t xml:space="preserve">Hướng dẫn chấm: </w:t>
            </w:r>
            <w:r w:rsidRPr="008764D3">
              <w:rPr>
                <w:rFonts w:eastAsia="Calibri"/>
                <w:bCs/>
                <w:i/>
                <w:sz w:val="24"/>
                <w:szCs w:val="24"/>
              </w:rPr>
              <w:t>Không cho điểm nếu bài làm có quá nhiều lỗi chính tả, ngữ pháp.</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0,25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bCs/>
                <w:i/>
                <w:sz w:val="24"/>
                <w:szCs w:val="24"/>
              </w:rPr>
            </w:pPr>
            <w:r w:rsidRPr="008764D3">
              <w:rPr>
                <w:rFonts w:eastAsia="Calibri"/>
                <w:bCs/>
                <w:i/>
                <w:sz w:val="24"/>
                <w:szCs w:val="24"/>
              </w:rPr>
              <w:t>e. Sáng tạo</w:t>
            </w:r>
          </w:p>
          <w:p w:rsidR="008764D3" w:rsidRPr="008764D3" w:rsidRDefault="008764D3" w:rsidP="008764D3">
            <w:pPr>
              <w:jc w:val="both"/>
              <w:rPr>
                <w:rFonts w:eastAsia="Calibri"/>
                <w:bCs/>
                <w:sz w:val="24"/>
                <w:szCs w:val="24"/>
              </w:rPr>
            </w:pPr>
            <w:r w:rsidRPr="008764D3">
              <w:rPr>
                <w:rFonts w:eastAsia="Calibri"/>
                <w:bCs/>
                <w:sz w:val="24"/>
                <w:szCs w:val="24"/>
              </w:rPr>
              <w:t>Thể hiện suy nghĩ sâu sắc về vấn đề nghị luận; có cách diễn đạt mới mẻ.</w:t>
            </w:r>
          </w:p>
          <w:p w:rsidR="008764D3" w:rsidRPr="008764D3" w:rsidRDefault="008764D3" w:rsidP="008764D3">
            <w:pPr>
              <w:jc w:val="both"/>
              <w:rPr>
                <w:rFonts w:eastAsia="Calibri"/>
                <w:bCs/>
                <w:i/>
                <w:sz w:val="24"/>
                <w:szCs w:val="24"/>
              </w:rPr>
            </w:pPr>
            <w:r w:rsidRPr="008764D3">
              <w:rPr>
                <w:rFonts w:eastAsia="Calibri"/>
                <w:b/>
                <w:bCs/>
                <w:i/>
                <w:sz w:val="24"/>
                <w:szCs w:val="24"/>
              </w:rPr>
              <w:t xml:space="preserve">Hướng dẫn chấm: </w:t>
            </w:r>
            <w:r w:rsidRPr="008764D3">
              <w:rPr>
                <w:rFonts w:eastAsia="Calibri"/>
                <w:bCs/>
                <w:i/>
                <w:sz w:val="24"/>
                <w:szCs w:val="24"/>
              </w:rPr>
              <w:t>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w:t>
            </w:r>
          </w:p>
          <w:p w:rsidR="008764D3" w:rsidRPr="008764D3" w:rsidRDefault="008764D3" w:rsidP="008764D3">
            <w:pPr>
              <w:jc w:val="both"/>
              <w:rPr>
                <w:rFonts w:eastAsia="Calibri"/>
                <w:bCs/>
                <w:i/>
                <w:sz w:val="24"/>
                <w:szCs w:val="24"/>
              </w:rPr>
            </w:pPr>
            <w:r w:rsidRPr="008764D3">
              <w:rPr>
                <w:rFonts w:eastAsia="Calibri"/>
                <w:bCs/>
                <w:i/>
                <w:sz w:val="24"/>
                <w:szCs w:val="24"/>
              </w:rPr>
              <w:t>- Đáp ứng được 2 yêu cầu trở lên: 0,5 điểm.</w:t>
            </w:r>
          </w:p>
          <w:p w:rsidR="008764D3" w:rsidRPr="008764D3" w:rsidRDefault="008764D3" w:rsidP="008764D3">
            <w:pPr>
              <w:jc w:val="both"/>
              <w:rPr>
                <w:rFonts w:eastAsia="Calibri"/>
                <w:bCs/>
                <w:i/>
                <w:sz w:val="24"/>
                <w:szCs w:val="24"/>
              </w:rPr>
            </w:pPr>
            <w:r w:rsidRPr="008764D3">
              <w:rPr>
                <w:rFonts w:eastAsia="Calibri"/>
                <w:bCs/>
                <w:i/>
                <w:sz w:val="24"/>
                <w:szCs w:val="24"/>
              </w:rPr>
              <w:t>- Đáp ứng được 1 yêu cầu: 0,25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Câu 2</w:t>
            </w:r>
          </w:p>
        </w:tc>
        <w:tc>
          <w:tcPr>
            <w:tcW w:w="8192" w:type="dxa"/>
          </w:tcPr>
          <w:p w:rsidR="008764D3" w:rsidRPr="008764D3" w:rsidRDefault="008764D3" w:rsidP="008764D3">
            <w:pPr>
              <w:rPr>
                <w:rFonts w:eastAsia="Calibri"/>
                <w:bCs/>
                <w:color w:val="000000"/>
                <w:sz w:val="24"/>
                <w:szCs w:val="24"/>
              </w:rPr>
            </w:pPr>
            <w:r w:rsidRPr="008764D3">
              <w:rPr>
                <w:rFonts w:eastAsia="Calibri"/>
                <w:bCs/>
                <w:sz w:val="24"/>
                <w:szCs w:val="24"/>
              </w:rPr>
              <w:t xml:space="preserve"> Cảm nhận hai đoạn thơ trong bài </w:t>
            </w:r>
            <w:r w:rsidRPr="008764D3">
              <w:rPr>
                <w:rFonts w:eastAsia="Calibri"/>
                <w:bCs/>
                <w:i/>
                <w:sz w:val="24"/>
                <w:szCs w:val="24"/>
              </w:rPr>
              <w:t>Từ ấy</w:t>
            </w:r>
          </w:p>
        </w:tc>
        <w:tc>
          <w:tcPr>
            <w:tcW w:w="851" w:type="dxa"/>
          </w:tcPr>
          <w:p w:rsidR="008764D3" w:rsidRPr="008764D3" w:rsidRDefault="008764D3" w:rsidP="008764D3">
            <w:pPr>
              <w:rPr>
                <w:rFonts w:eastAsia="Calibri"/>
                <w:b/>
                <w:bCs/>
                <w:i/>
                <w:sz w:val="24"/>
                <w:szCs w:val="24"/>
              </w:rPr>
            </w:pPr>
            <w:r w:rsidRPr="008764D3">
              <w:rPr>
                <w:rFonts w:eastAsia="Calibri"/>
                <w:b/>
                <w:bCs/>
                <w:i/>
                <w:sz w:val="24"/>
                <w:szCs w:val="24"/>
              </w:rPr>
              <w:t>5,0</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w:t>
            </w: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a. Đảm bảo cấu trúc bài nghị luận</w:t>
            </w:r>
          </w:p>
          <w:p w:rsidR="008764D3" w:rsidRPr="008764D3" w:rsidRDefault="008764D3" w:rsidP="008764D3">
            <w:pPr>
              <w:jc w:val="both"/>
              <w:rPr>
                <w:rFonts w:eastAsia="Calibri"/>
                <w:sz w:val="24"/>
                <w:szCs w:val="24"/>
              </w:rPr>
            </w:pPr>
            <w:r w:rsidRPr="008764D3">
              <w:rPr>
                <w:rFonts w:eastAsia="Calibri"/>
                <w:sz w:val="24"/>
                <w:szCs w:val="24"/>
              </w:rPr>
              <w:t>Mở bài nêu được vấn đề, thân bài triển khai được vấn đề, kết bài khái quát được vấn đề.</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0,25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 xml:space="preserve">b. Xác định đúng vấn đề cần nghị luận: </w:t>
            </w:r>
            <w:r w:rsidRPr="008764D3">
              <w:rPr>
                <w:rFonts w:eastAsia="Calibri"/>
                <w:sz w:val="24"/>
                <w:szCs w:val="24"/>
              </w:rPr>
              <w:t>Cảm nhận</w:t>
            </w:r>
            <w:r w:rsidRPr="008764D3">
              <w:rPr>
                <w:rFonts w:eastAsia="Calibri"/>
                <w:i/>
                <w:sz w:val="24"/>
                <w:szCs w:val="24"/>
              </w:rPr>
              <w:t xml:space="preserve"> </w:t>
            </w:r>
            <w:r w:rsidRPr="008764D3">
              <w:rPr>
                <w:rFonts w:eastAsia="Calibri"/>
                <w:sz w:val="24"/>
                <w:szCs w:val="24"/>
              </w:rPr>
              <w:t xml:space="preserve">nội dung và nghệ thuật hai đoạn thơ trong bài </w:t>
            </w:r>
            <w:r w:rsidRPr="008764D3">
              <w:rPr>
                <w:rFonts w:eastAsia="Calibri"/>
                <w:i/>
                <w:sz w:val="24"/>
                <w:szCs w:val="24"/>
              </w:rPr>
              <w:t>Từ ấy.</w:t>
            </w:r>
          </w:p>
          <w:p w:rsidR="008764D3" w:rsidRPr="008764D3" w:rsidRDefault="008764D3" w:rsidP="008764D3">
            <w:pPr>
              <w:jc w:val="both"/>
              <w:rPr>
                <w:rFonts w:eastAsia="Calibri"/>
                <w:b/>
                <w:i/>
                <w:sz w:val="24"/>
                <w:szCs w:val="24"/>
              </w:rPr>
            </w:pPr>
            <w:r w:rsidRPr="008764D3">
              <w:rPr>
                <w:rFonts w:eastAsia="Calibri"/>
                <w:b/>
                <w:i/>
                <w:sz w:val="24"/>
                <w:szCs w:val="24"/>
              </w:rPr>
              <w:t>Hướng dẫn chấm:</w:t>
            </w:r>
          </w:p>
          <w:p w:rsidR="008764D3" w:rsidRPr="008764D3" w:rsidRDefault="008764D3" w:rsidP="008764D3">
            <w:pPr>
              <w:jc w:val="both"/>
              <w:rPr>
                <w:rFonts w:eastAsia="Calibri"/>
                <w:i/>
                <w:sz w:val="24"/>
                <w:szCs w:val="24"/>
              </w:rPr>
            </w:pPr>
            <w:r w:rsidRPr="008764D3">
              <w:rPr>
                <w:rFonts w:eastAsia="Calibri"/>
                <w:i/>
                <w:sz w:val="24"/>
                <w:szCs w:val="24"/>
              </w:rPr>
              <w:t>- Học sinh xác định đúng vấn đề cần nghị luận: 0,5 điểm.</w:t>
            </w:r>
          </w:p>
          <w:p w:rsidR="008764D3" w:rsidRPr="008764D3" w:rsidRDefault="008764D3" w:rsidP="008764D3">
            <w:pPr>
              <w:jc w:val="both"/>
              <w:rPr>
                <w:rFonts w:eastAsia="Calibri"/>
                <w:i/>
                <w:sz w:val="24"/>
                <w:szCs w:val="24"/>
              </w:rPr>
            </w:pPr>
            <w:r w:rsidRPr="008764D3">
              <w:rPr>
                <w:rFonts w:eastAsia="Calibri"/>
                <w:i/>
                <w:sz w:val="24"/>
                <w:szCs w:val="24"/>
              </w:rPr>
              <w:t>- Học sinh xác định chưa đầy đủ vấn đề cần nghị luận: 0,25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c. Triển khai vấn đề nghị luận thành các luận điểm</w:t>
            </w:r>
          </w:p>
          <w:p w:rsidR="008764D3" w:rsidRPr="008764D3" w:rsidRDefault="008764D3" w:rsidP="008764D3">
            <w:pPr>
              <w:jc w:val="both"/>
              <w:rPr>
                <w:rFonts w:eastAsia="Calibri"/>
                <w:sz w:val="24"/>
                <w:szCs w:val="24"/>
              </w:rPr>
            </w:pPr>
            <w:r w:rsidRPr="008764D3">
              <w:rPr>
                <w:rFonts w:eastAsia="Calibri"/>
                <w:i/>
                <w:sz w:val="24"/>
                <w:szCs w:val="24"/>
              </w:rPr>
              <w:t xml:space="preserve">    </w:t>
            </w:r>
            <w:r w:rsidRPr="008764D3">
              <w:rPr>
                <w:rFonts w:eastAsia="Calibri"/>
                <w:sz w:val="24"/>
                <w:szCs w:val="24"/>
              </w:rPr>
              <w:t>Học sinh có thể triển khai theo nhiều cách, nhưng cần vận dụng tốt các thao tác lập luận, kết hợp chặt chẽ giữa lí lẽ và dẫn chứng; đảm bảo các nội dung sau:</w:t>
            </w:r>
          </w:p>
        </w:tc>
        <w:tc>
          <w:tcPr>
            <w:tcW w:w="851" w:type="dxa"/>
          </w:tcPr>
          <w:p w:rsidR="008764D3" w:rsidRPr="008764D3" w:rsidRDefault="008764D3" w:rsidP="008764D3">
            <w:pPr>
              <w:rPr>
                <w:rFonts w:eastAsia="Calibri"/>
                <w:bCs/>
                <w:sz w:val="24"/>
                <w:szCs w:val="24"/>
              </w:rPr>
            </w:pP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 Giới thiệu khái quát về tác giả Tố Hữu; giới thiệu bài thơ, đoạn thơ.</w:t>
            </w:r>
          </w:p>
          <w:p w:rsidR="008764D3" w:rsidRPr="008764D3" w:rsidRDefault="008764D3" w:rsidP="008764D3">
            <w:pPr>
              <w:jc w:val="both"/>
              <w:rPr>
                <w:rFonts w:eastAsia="Calibri"/>
                <w:i/>
                <w:sz w:val="24"/>
                <w:szCs w:val="24"/>
              </w:rPr>
            </w:pPr>
            <w:r w:rsidRPr="008764D3">
              <w:rPr>
                <w:rFonts w:eastAsia="Calibri"/>
                <w:b/>
                <w:i/>
                <w:sz w:val="24"/>
                <w:szCs w:val="24"/>
              </w:rPr>
              <w:t xml:space="preserve">Hướng dẫn chấm: </w:t>
            </w:r>
            <w:r w:rsidRPr="008764D3">
              <w:rPr>
                <w:rFonts w:eastAsia="Calibri"/>
                <w:i/>
                <w:sz w:val="24"/>
                <w:szCs w:val="24"/>
              </w:rPr>
              <w:t>Phần giới thiệu tác giả: 0,25 điểm; giới thiệu tác phẩm, đoạn trích: 0,25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w:t>
            </w: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 Cảm nhận hai đoạn thơ:</w:t>
            </w:r>
          </w:p>
          <w:p w:rsidR="008764D3" w:rsidRPr="008764D3" w:rsidRDefault="008764D3" w:rsidP="008764D3">
            <w:pPr>
              <w:jc w:val="both"/>
              <w:rPr>
                <w:rFonts w:eastAsia="Calibri"/>
                <w:sz w:val="24"/>
                <w:szCs w:val="24"/>
              </w:rPr>
            </w:pPr>
            <w:r w:rsidRPr="008764D3">
              <w:rPr>
                <w:rFonts w:eastAsia="Calibri"/>
                <w:sz w:val="24"/>
                <w:szCs w:val="24"/>
              </w:rPr>
              <w:t>- Niềm vui được tái sinh tâm hồn khi bắt gặp lý tưởng cách mạng.</w:t>
            </w:r>
          </w:p>
          <w:p w:rsidR="008764D3" w:rsidRPr="008764D3" w:rsidRDefault="008764D3" w:rsidP="008764D3">
            <w:pPr>
              <w:jc w:val="both"/>
              <w:rPr>
                <w:rFonts w:eastAsia="Calibri"/>
                <w:sz w:val="24"/>
                <w:szCs w:val="24"/>
              </w:rPr>
            </w:pPr>
            <w:r w:rsidRPr="008764D3">
              <w:rPr>
                <w:rFonts w:eastAsia="Calibri"/>
                <w:sz w:val="24"/>
                <w:szCs w:val="24"/>
              </w:rPr>
              <w:t xml:space="preserve">- Ý thức tự nguyện gắn kết </w:t>
            </w:r>
            <w:r w:rsidRPr="008764D3">
              <w:rPr>
                <w:rFonts w:eastAsia="Calibri"/>
                <w:i/>
                <w:sz w:val="24"/>
                <w:szCs w:val="24"/>
              </w:rPr>
              <w:t>cái tôi</w:t>
            </w:r>
            <w:r w:rsidRPr="008764D3">
              <w:rPr>
                <w:rFonts w:eastAsia="Calibri"/>
                <w:sz w:val="24"/>
                <w:szCs w:val="24"/>
              </w:rPr>
              <w:t xml:space="preserve"> với </w:t>
            </w:r>
            <w:r w:rsidRPr="008764D3">
              <w:rPr>
                <w:rFonts w:eastAsia="Calibri"/>
                <w:i/>
                <w:sz w:val="24"/>
                <w:szCs w:val="24"/>
              </w:rPr>
              <w:t xml:space="preserve">cái ta </w:t>
            </w:r>
            <w:r w:rsidRPr="008764D3">
              <w:rPr>
                <w:rFonts w:eastAsia="Calibri"/>
                <w:sz w:val="24"/>
                <w:szCs w:val="24"/>
              </w:rPr>
              <w:t>để tạo nên sức mạnh đấu tranh.</w:t>
            </w:r>
          </w:p>
          <w:p w:rsidR="008764D3" w:rsidRPr="008764D3" w:rsidRDefault="008764D3" w:rsidP="008764D3">
            <w:pPr>
              <w:jc w:val="both"/>
              <w:rPr>
                <w:rFonts w:eastAsia="Calibri"/>
                <w:sz w:val="24"/>
                <w:szCs w:val="24"/>
              </w:rPr>
            </w:pPr>
            <w:r w:rsidRPr="008764D3">
              <w:rPr>
                <w:rFonts w:eastAsia="Calibri"/>
                <w:sz w:val="24"/>
                <w:szCs w:val="24"/>
              </w:rPr>
              <w:t>- Hình ảnh thơ tươi sáng, giàu ý nghĩa tượng trưng; giọng điệu hồi tưởng tri ân…</w:t>
            </w:r>
          </w:p>
          <w:p w:rsidR="008764D3" w:rsidRPr="008764D3" w:rsidRDefault="008764D3" w:rsidP="008764D3">
            <w:pPr>
              <w:jc w:val="both"/>
              <w:rPr>
                <w:rFonts w:eastAsia="Calibri"/>
                <w:b/>
                <w:i/>
                <w:sz w:val="24"/>
                <w:szCs w:val="24"/>
              </w:rPr>
            </w:pPr>
            <w:r w:rsidRPr="008764D3">
              <w:rPr>
                <w:rFonts w:eastAsia="Calibri"/>
                <w:b/>
                <w:i/>
                <w:sz w:val="24"/>
                <w:szCs w:val="24"/>
              </w:rPr>
              <w:t>Hướng dẫn chấm:</w:t>
            </w:r>
          </w:p>
          <w:p w:rsidR="008764D3" w:rsidRPr="008764D3" w:rsidRDefault="008764D3" w:rsidP="008764D3">
            <w:pPr>
              <w:jc w:val="both"/>
              <w:rPr>
                <w:rFonts w:eastAsia="Calibri"/>
                <w:i/>
                <w:sz w:val="24"/>
                <w:szCs w:val="24"/>
              </w:rPr>
            </w:pPr>
            <w:r w:rsidRPr="008764D3">
              <w:rPr>
                <w:rFonts w:eastAsia="Calibri"/>
                <w:i/>
                <w:sz w:val="24"/>
                <w:szCs w:val="24"/>
              </w:rPr>
              <w:t>- Phân tích đầy đủ, sâu sắc: 2,0 điểm – 2,5 điểm.</w:t>
            </w:r>
          </w:p>
          <w:p w:rsidR="008764D3" w:rsidRPr="008764D3" w:rsidRDefault="008764D3" w:rsidP="008764D3">
            <w:pPr>
              <w:jc w:val="both"/>
              <w:rPr>
                <w:rFonts w:eastAsia="Calibri"/>
                <w:i/>
                <w:sz w:val="24"/>
                <w:szCs w:val="24"/>
              </w:rPr>
            </w:pPr>
            <w:r w:rsidRPr="008764D3">
              <w:rPr>
                <w:rFonts w:eastAsia="Calibri"/>
                <w:i/>
                <w:sz w:val="24"/>
                <w:szCs w:val="24"/>
              </w:rPr>
              <w:t>- Phân tích chưa đầy đủ hoặc chưa sâu: 1,0 điểm – 1,75 điểm.</w:t>
            </w:r>
          </w:p>
          <w:p w:rsidR="008764D3" w:rsidRPr="008764D3" w:rsidRDefault="008764D3" w:rsidP="008764D3">
            <w:pPr>
              <w:jc w:val="both"/>
              <w:rPr>
                <w:rFonts w:eastAsia="Calibri"/>
                <w:i/>
                <w:sz w:val="24"/>
                <w:szCs w:val="24"/>
              </w:rPr>
            </w:pPr>
            <w:r w:rsidRPr="008764D3">
              <w:rPr>
                <w:rFonts w:eastAsia="Calibri"/>
                <w:i/>
                <w:sz w:val="24"/>
                <w:szCs w:val="24"/>
              </w:rPr>
              <w:t xml:space="preserve">- Phân tích chung chung, sơ sài: 0,25 điểm – 0,75 điểm. </w:t>
            </w:r>
            <w:r w:rsidRPr="008764D3">
              <w:rPr>
                <w:rFonts w:eastAsia="Calibri"/>
                <w:b/>
                <w:sz w:val="24"/>
                <w:szCs w:val="24"/>
              </w:rPr>
              <w:t xml:space="preserve">     .</w:t>
            </w:r>
            <w:r w:rsidRPr="008764D3">
              <w:rPr>
                <w:rFonts w:eastAsia="Calibri"/>
                <w:sz w:val="24"/>
                <w:szCs w:val="24"/>
              </w:rPr>
              <w:t xml:space="preserve"> </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2,5</w:t>
            </w:r>
          </w:p>
          <w:p w:rsidR="008764D3" w:rsidRPr="008764D3" w:rsidRDefault="008764D3" w:rsidP="008764D3">
            <w:pPr>
              <w:rPr>
                <w:rFonts w:eastAsia="Calibri"/>
                <w:bCs/>
                <w:sz w:val="24"/>
                <w:szCs w:val="24"/>
              </w:rPr>
            </w:pPr>
          </w:p>
          <w:p w:rsidR="008764D3" w:rsidRPr="008764D3" w:rsidRDefault="008764D3" w:rsidP="008764D3">
            <w:pPr>
              <w:rPr>
                <w:rFonts w:eastAsia="Calibri"/>
                <w:bCs/>
                <w:sz w:val="24"/>
                <w:szCs w:val="24"/>
              </w:rPr>
            </w:pPr>
          </w:p>
          <w:p w:rsidR="008764D3" w:rsidRPr="008764D3" w:rsidRDefault="008764D3" w:rsidP="008764D3">
            <w:pPr>
              <w:rPr>
                <w:rFonts w:eastAsia="Calibri"/>
                <w:bCs/>
                <w:sz w:val="24"/>
                <w:szCs w:val="24"/>
              </w:rPr>
            </w:pPr>
          </w:p>
          <w:p w:rsidR="008764D3" w:rsidRPr="008764D3" w:rsidRDefault="008764D3" w:rsidP="008764D3">
            <w:pPr>
              <w:rPr>
                <w:rFonts w:eastAsia="Calibri"/>
                <w:bCs/>
                <w:sz w:val="24"/>
                <w:szCs w:val="24"/>
              </w:rPr>
            </w:pP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spacing w:after="160" w:line="259" w:lineRule="auto"/>
              <w:contextualSpacing/>
              <w:rPr>
                <w:rFonts w:eastAsia="Calibri"/>
                <w:sz w:val="24"/>
                <w:szCs w:val="24"/>
              </w:rPr>
            </w:pPr>
            <w:r w:rsidRPr="008764D3">
              <w:rPr>
                <w:rFonts w:eastAsia="Calibri"/>
                <w:sz w:val="24"/>
                <w:szCs w:val="24"/>
              </w:rPr>
              <w:t xml:space="preserve"> - Đánh giá chung:</w:t>
            </w:r>
          </w:p>
          <w:p w:rsidR="008764D3" w:rsidRPr="008764D3" w:rsidRDefault="008764D3" w:rsidP="008764D3">
            <w:pPr>
              <w:spacing w:after="160" w:line="259" w:lineRule="auto"/>
              <w:contextualSpacing/>
              <w:rPr>
                <w:rFonts w:eastAsia="Calibri"/>
                <w:sz w:val="24"/>
                <w:szCs w:val="24"/>
              </w:rPr>
            </w:pPr>
            <w:r w:rsidRPr="008764D3">
              <w:rPr>
                <w:rFonts w:eastAsia="Calibri"/>
                <w:sz w:val="24"/>
                <w:szCs w:val="24"/>
              </w:rPr>
              <w:t xml:space="preserve">  + Ngợi ca vai trò của lý tưởng cách mạng: con người được soi đường, tránh lầm lạc.</w:t>
            </w:r>
          </w:p>
          <w:p w:rsidR="008764D3" w:rsidRPr="008764D3" w:rsidRDefault="008764D3" w:rsidP="008764D3">
            <w:pPr>
              <w:spacing w:after="160" w:line="259" w:lineRule="auto"/>
              <w:contextualSpacing/>
              <w:rPr>
                <w:rFonts w:eastAsia="Calibri"/>
                <w:sz w:val="24"/>
                <w:szCs w:val="24"/>
              </w:rPr>
            </w:pPr>
            <w:r w:rsidRPr="008764D3">
              <w:rPr>
                <w:rFonts w:eastAsia="Calibri"/>
                <w:sz w:val="24"/>
                <w:szCs w:val="24"/>
              </w:rPr>
              <w:lastRenderedPageBreak/>
              <w:t xml:space="preserve">  + Thể hiện phong cách nghệ thuật thơ Tố Hữu: trữ tình chính trị.</w:t>
            </w:r>
          </w:p>
          <w:p w:rsidR="008764D3" w:rsidRPr="008764D3" w:rsidRDefault="008764D3" w:rsidP="008764D3">
            <w:pPr>
              <w:contextualSpacing/>
              <w:jc w:val="both"/>
              <w:rPr>
                <w:rFonts w:eastAsia="Calibri"/>
                <w:b/>
                <w:i/>
                <w:sz w:val="24"/>
                <w:szCs w:val="24"/>
              </w:rPr>
            </w:pPr>
            <w:r w:rsidRPr="008764D3">
              <w:rPr>
                <w:rFonts w:eastAsia="Calibri"/>
                <w:b/>
                <w:i/>
                <w:sz w:val="24"/>
                <w:szCs w:val="24"/>
              </w:rPr>
              <w:t>Hướng dẫn chấm:</w:t>
            </w:r>
          </w:p>
          <w:p w:rsidR="008764D3" w:rsidRPr="008764D3" w:rsidRDefault="008764D3" w:rsidP="008764D3">
            <w:pPr>
              <w:contextualSpacing/>
              <w:jc w:val="both"/>
              <w:rPr>
                <w:rFonts w:eastAsia="Calibri"/>
                <w:i/>
                <w:sz w:val="24"/>
                <w:szCs w:val="24"/>
              </w:rPr>
            </w:pPr>
            <w:r w:rsidRPr="008764D3">
              <w:rPr>
                <w:rFonts w:eastAsia="Calibri"/>
                <w:i/>
                <w:sz w:val="24"/>
                <w:szCs w:val="24"/>
              </w:rPr>
              <w:t>- Trình bày được 2 ý: 0,5 điểm.</w:t>
            </w:r>
          </w:p>
          <w:p w:rsidR="008764D3" w:rsidRPr="008764D3" w:rsidRDefault="008764D3" w:rsidP="008764D3">
            <w:pPr>
              <w:contextualSpacing/>
              <w:jc w:val="both"/>
              <w:rPr>
                <w:rFonts w:eastAsia="Calibri"/>
                <w:i/>
                <w:sz w:val="24"/>
                <w:szCs w:val="24"/>
              </w:rPr>
            </w:pPr>
            <w:r w:rsidRPr="008764D3">
              <w:rPr>
                <w:rFonts w:eastAsia="Calibri"/>
                <w:i/>
                <w:sz w:val="24"/>
                <w:szCs w:val="24"/>
              </w:rPr>
              <w:t>- Trình bày được 1 ý; 0,25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lastRenderedPageBreak/>
              <w:t>0,5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d. Chính tả, ngữ pháp</w:t>
            </w:r>
          </w:p>
          <w:p w:rsidR="008764D3" w:rsidRPr="008764D3" w:rsidRDefault="008764D3" w:rsidP="008764D3">
            <w:pPr>
              <w:jc w:val="both"/>
              <w:rPr>
                <w:rFonts w:eastAsia="Calibri"/>
                <w:sz w:val="24"/>
                <w:szCs w:val="24"/>
              </w:rPr>
            </w:pPr>
            <w:r w:rsidRPr="008764D3">
              <w:rPr>
                <w:rFonts w:eastAsia="Calibri"/>
                <w:sz w:val="24"/>
                <w:szCs w:val="24"/>
              </w:rPr>
              <w:t>Đảm bảo chuẩn chính tả, ngữ pháp tiếng Việt.</w:t>
            </w:r>
          </w:p>
          <w:p w:rsidR="008764D3" w:rsidRPr="008764D3" w:rsidRDefault="008764D3" w:rsidP="008764D3">
            <w:pPr>
              <w:jc w:val="both"/>
              <w:rPr>
                <w:rFonts w:eastAsia="Calibri"/>
                <w:sz w:val="24"/>
                <w:szCs w:val="24"/>
              </w:rPr>
            </w:pPr>
          </w:p>
          <w:p w:rsidR="008764D3" w:rsidRPr="008764D3" w:rsidRDefault="008764D3" w:rsidP="008764D3">
            <w:pPr>
              <w:jc w:val="both"/>
              <w:rPr>
                <w:rFonts w:eastAsia="Calibri"/>
                <w:i/>
                <w:sz w:val="24"/>
                <w:szCs w:val="24"/>
              </w:rPr>
            </w:pPr>
            <w:r w:rsidRPr="008764D3">
              <w:rPr>
                <w:rFonts w:eastAsia="Calibri"/>
                <w:b/>
                <w:i/>
                <w:sz w:val="24"/>
                <w:szCs w:val="24"/>
              </w:rPr>
              <w:t xml:space="preserve">Hướng dẫn chấm: </w:t>
            </w:r>
            <w:r w:rsidRPr="008764D3">
              <w:rPr>
                <w:rFonts w:eastAsia="Calibri"/>
                <w:i/>
                <w:sz w:val="24"/>
                <w:szCs w:val="24"/>
              </w:rPr>
              <w:t>Không cho điểm nếu bài làm có quá nhiều lỗi chính tả, ngữ pháp.</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0,25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 xml:space="preserve">    </w:t>
            </w:r>
          </w:p>
        </w:tc>
        <w:tc>
          <w:tcPr>
            <w:tcW w:w="8192" w:type="dxa"/>
          </w:tcPr>
          <w:p w:rsidR="008764D3" w:rsidRPr="008764D3" w:rsidRDefault="008764D3" w:rsidP="008764D3">
            <w:pPr>
              <w:jc w:val="both"/>
              <w:rPr>
                <w:rFonts w:eastAsia="Calibri"/>
                <w:i/>
                <w:sz w:val="24"/>
                <w:szCs w:val="24"/>
              </w:rPr>
            </w:pPr>
            <w:r w:rsidRPr="008764D3">
              <w:rPr>
                <w:rFonts w:eastAsia="Calibri"/>
                <w:i/>
                <w:sz w:val="24"/>
                <w:szCs w:val="24"/>
              </w:rPr>
              <w:t>e. Sáng tạo</w:t>
            </w:r>
          </w:p>
          <w:p w:rsidR="008764D3" w:rsidRPr="008764D3" w:rsidRDefault="008764D3" w:rsidP="008764D3">
            <w:pPr>
              <w:jc w:val="both"/>
              <w:rPr>
                <w:rFonts w:eastAsia="Calibri"/>
                <w:sz w:val="24"/>
                <w:szCs w:val="24"/>
              </w:rPr>
            </w:pPr>
            <w:r w:rsidRPr="008764D3">
              <w:rPr>
                <w:rFonts w:eastAsia="Calibri"/>
                <w:sz w:val="24"/>
                <w:szCs w:val="24"/>
              </w:rPr>
              <w:t xml:space="preserve">  Thể hiện suy nghĩ sâu sắc về vấn đề nghị luận; có cách diễn đạt mới mẻ.</w:t>
            </w:r>
          </w:p>
          <w:p w:rsidR="008764D3" w:rsidRPr="008764D3" w:rsidRDefault="008764D3" w:rsidP="008764D3">
            <w:pPr>
              <w:jc w:val="both"/>
              <w:rPr>
                <w:rFonts w:eastAsia="Calibri"/>
                <w:i/>
                <w:sz w:val="24"/>
                <w:szCs w:val="24"/>
              </w:rPr>
            </w:pPr>
            <w:r w:rsidRPr="008764D3">
              <w:rPr>
                <w:rFonts w:eastAsia="Calibri"/>
                <w:b/>
                <w:i/>
                <w:sz w:val="24"/>
                <w:szCs w:val="24"/>
              </w:rPr>
              <w:t xml:space="preserve">Hướng dẫn chấm: </w:t>
            </w:r>
            <w:r w:rsidRPr="008764D3">
              <w:rPr>
                <w:rFonts w:eastAsia="Calibri"/>
                <w:i/>
                <w:sz w:val="24"/>
                <w:szCs w:val="24"/>
              </w:rPr>
              <w:t>Học sinh biết vận dụng lý luận văn học trong quá trình phân tích, đánh giá; biết so sánh với các tác phẩm khác để làm nổi bật nét đặc sắc của thơ Tố Hữu; biết liên hệ vấn đề nghị luận với thực tiễn đời sống; văn viết giàu hình ảnh, cảm xúc.</w:t>
            </w:r>
          </w:p>
          <w:p w:rsidR="008764D3" w:rsidRPr="008764D3" w:rsidRDefault="008764D3" w:rsidP="008764D3">
            <w:pPr>
              <w:jc w:val="both"/>
              <w:rPr>
                <w:rFonts w:eastAsia="Calibri"/>
                <w:i/>
                <w:sz w:val="24"/>
                <w:szCs w:val="24"/>
              </w:rPr>
            </w:pPr>
            <w:r w:rsidRPr="008764D3">
              <w:rPr>
                <w:rFonts w:eastAsia="Calibri"/>
                <w:i/>
                <w:sz w:val="24"/>
                <w:szCs w:val="24"/>
              </w:rPr>
              <w:t>- Đáp ứng được 2 yêu cầu trở lên: 0,5 điểm.</w:t>
            </w:r>
          </w:p>
          <w:p w:rsidR="008764D3" w:rsidRPr="008764D3" w:rsidRDefault="008764D3" w:rsidP="008764D3">
            <w:pPr>
              <w:jc w:val="both"/>
              <w:rPr>
                <w:rFonts w:eastAsia="Calibri"/>
                <w:sz w:val="24"/>
                <w:szCs w:val="24"/>
              </w:rPr>
            </w:pPr>
            <w:r w:rsidRPr="008764D3">
              <w:rPr>
                <w:rFonts w:eastAsia="Calibri"/>
                <w:i/>
                <w:sz w:val="24"/>
                <w:szCs w:val="24"/>
              </w:rPr>
              <w:t>- Đáp ứng được 1 yêu cầu: 0,25 điểm.</w:t>
            </w:r>
          </w:p>
        </w:tc>
        <w:tc>
          <w:tcPr>
            <w:tcW w:w="851" w:type="dxa"/>
          </w:tcPr>
          <w:p w:rsidR="008764D3" w:rsidRPr="008764D3" w:rsidRDefault="008764D3" w:rsidP="008764D3">
            <w:pPr>
              <w:rPr>
                <w:rFonts w:eastAsia="Calibri"/>
                <w:bCs/>
                <w:sz w:val="24"/>
                <w:szCs w:val="24"/>
              </w:rPr>
            </w:pPr>
            <w:r w:rsidRPr="008764D3">
              <w:rPr>
                <w:rFonts w:eastAsia="Calibri"/>
                <w:bCs/>
                <w:sz w:val="24"/>
                <w:szCs w:val="24"/>
              </w:rPr>
              <w:t>0,5</w:t>
            </w:r>
          </w:p>
        </w:tc>
      </w:tr>
      <w:tr w:rsidR="008764D3" w:rsidRPr="008764D3" w:rsidTr="00ED19C3">
        <w:trPr>
          <w:trHeight w:val="47"/>
        </w:trPr>
        <w:tc>
          <w:tcPr>
            <w:tcW w:w="880" w:type="dxa"/>
          </w:tcPr>
          <w:p w:rsidR="008764D3" w:rsidRPr="008764D3" w:rsidRDefault="008764D3" w:rsidP="008764D3">
            <w:pPr>
              <w:rPr>
                <w:rFonts w:eastAsia="Calibri"/>
                <w:b/>
                <w:bCs/>
                <w:sz w:val="24"/>
                <w:szCs w:val="24"/>
              </w:rPr>
            </w:pPr>
            <w:r w:rsidRPr="008764D3">
              <w:rPr>
                <w:rFonts w:eastAsia="Calibri"/>
                <w:b/>
                <w:bCs/>
                <w:sz w:val="24"/>
                <w:szCs w:val="24"/>
              </w:rPr>
              <w:t>Tổng</w:t>
            </w:r>
          </w:p>
        </w:tc>
        <w:tc>
          <w:tcPr>
            <w:tcW w:w="8192" w:type="dxa"/>
          </w:tcPr>
          <w:p w:rsidR="008764D3" w:rsidRPr="008764D3" w:rsidRDefault="008764D3" w:rsidP="008764D3">
            <w:pPr>
              <w:rPr>
                <w:rFonts w:eastAsia="Calibri"/>
                <w:sz w:val="24"/>
                <w:szCs w:val="24"/>
              </w:rPr>
            </w:pPr>
          </w:p>
        </w:tc>
        <w:tc>
          <w:tcPr>
            <w:tcW w:w="851" w:type="dxa"/>
          </w:tcPr>
          <w:p w:rsidR="008764D3" w:rsidRPr="008764D3" w:rsidRDefault="008764D3" w:rsidP="008764D3">
            <w:pPr>
              <w:rPr>
                <w:rFonts w:eastAsia="Calibri"/>
                <w:bCs/>
                <w:sz w:val="24"/>
                <w:szCs w:val="24"/>
              </w:rPr>
            </w:pPr>
            <w:r w:rsidRPr="008764D3">
              <w:rPr>
                <w:rFonts w:eastAsia="Calibri"/>
                <w:bCs/>
                <w:sz w:val="24"/>
                <w:szCs w:val="24"/>
              </w:rPr>
              <w:t>10,0</w:t>
            </w:r>
          </w:p>
        </w:tc>
      </w:tr>
    </w:tbl>
    <w:p w:rsidR="008764D3" w:rsidRPr="008764D3" w:rsidRDefault="008764D3" w:rsidP="008764D3">
      <w:pPr>
        <w:rPr>
          <w:rFonts w:eastAsia="Calibri"/>
          <w:b/>
          <w:sz w:val="24"/>
          <w:szCs w:val="24"/>
        </w:rPr>
      </w:pPr>
      <w:r w:rsidRPr="008764D3">
        <w:rPr>
          <w:rFonts w:eastAsia="Calibri"/>
          <w:b/>
          <w:bCs/>
          <w:sz w:val="24"/>
          <w:szCs w:val="24"/>
        </w:rPr>
        <w:t xml:space="preserve">                                                                    </w:t>
      </w:r>
      <w:r w:rsidRPr="008764D3">
        <w:rPr>
          <w:rFonts w:eastAsia="Calibri"/>
          <w:sz w:val="24"/>
          <w:szCs w:val="24"/>
        </w:rPr>
        <w:t xml:space="preserve"> ------ Hết -------</w:t>
      </w:r>
    </w:p>
    <w:p w:rsidR="008764D3" w:rsidRPr="008764D3" w:rsidRDefault="008764D3" w:rsidP="008764D3">
      <w:pPr>
        <w:rPr>
          <w:rFonts w:eastAsia="Calibri"/>
          <w:b/>
          <w:sz w:val="24"/>
          <w:szCs w:val="24"/>
        </w:rPr>
      </w:pPr>
    </w:p>
    <w:p w:rsidR="008764D3" w:rsidRPr="008764D3" w:rsidRDefault="008764D3" w:rsidP="008764D3">
      <w:pPr>
        <w:rPr>
          <w:rFonts w:eastAsia="Calibri"/>
          <w:b/>
          <w:sz w:val="24"/>
          <w:szCs w:val="24"/>
        </w:rPr>
      </w:pPr>
    </w:p>
    <w:p w:rsidR="008764D3" w:rsidRPr="008764D3" w:rsidRDefault="008764D3" w:rsidP="008764D3">
      <w:pPr>
        <w:rPr>
          <w:rFonts w:eastAsia="Calibri"/>
          <w:sz w:val="24"/>
          <w:szCs w:val="24"/>
        </w:rPr>
      </w:pPr>
    </w:p>
    <w:p w:rsidR="008764D3" w:rsidRPr="008764D3" w:rsidRDefault="008764D3" w:rsidP="008764D3">
      <w:pPr>
        <w:rPr>
          <w:rFonts w:eastAsia="Calibri"/>
          <w:sz w:val="24"/>
          <w:szCs w:val="24"/>
        </w:rPr>
      </w:pPr>
    </w:p>
    <w:p w:rsidR="008764D3" w:rsidRPr="008764D3" w:rsidRDefault="008764D3" w:rsidP="008764D3">
      <w:pPr>
        <w:rPr>
          <w:rFonts w:eastAsia="Calibri"/>
          <w:sz w:val="24"/>
          <w:szCs w:val="24"/>
        </w:rPr>
      </w:pPr>
    </w:p>
    <w:p w:rsidR="008764D3" w:rsidRPr="008764D3" w:rsidRDefault="008764D3" w:rsidP="008764D3">
      <w:pPr>
        <w:spacing w:after="160" w:line="259" w:lineRule="auto"/>
        <w:rPr>
          <w:rFonts w:eastAsia="Calibri"/>
          <w:sz w:val="24"/>
          <w:szCs w:val="24"/>
        </w:rPr>
      </w:pPr>
    </w:p>
    <w:p w:rsidR="008764D3" w:rsidRPr="008764D3" w:rsidRDefault="008764D3" w:rsidP="008764D3">
      <w:pPr>
        <w:spacing w:after="160" w:line="259" w:lineRule="auto"/>
        <w:rPr>
          <w:rFonts w:eastAsia="Calibri"/>
          <w:sz w:val="24"/>
          <w:szCs w:val="22"/>
        </w:rPr>
      </w:pPr>
    </w:p>
    <w:p w:rsidR="008764D3" w:rsidRPr="00F7741A" w:rsidRDefault="008764D3" w:rsidP="005B7CBA">
      <w:pPr>
        <w:ind w:right="-11"/>
        <w:jc w:val="center"/>
        <w:rPr>
          <w:b/>
        </w:rPr>
      </w:pPr>
    </w:p>
    <w:sectPr w:rsidR="008764D3" w:rsidRPr="00F7741A" w:rsidSect="00062071">
      <w:headerReference w:type="default" r:id="rId8"/>
      <w:footerReference w:type="default" r:id="rId9"/>
      <w:pgSz w:w="12240" w:h="15840" w:code="1"/>
      <w:pgMar w:top="709" w:right="840" w:bottom="709" w:left="851" w:header="284" w:footer="22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79A" w:rsidRDefault="00CE479A">
      <w:r>
        <w:separator/>
      </w:r>
    </w:p>
  </w:endnote>
  <w:endnote w:type="continuationSeparator" w:id="0">
    <w:p w:rsidR="00CE479A" w:rsidRDefault="00CE4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3B9" w:rsidRPr="006863B9" w:rsidRDefault="006863B9" w:rsidP="006863B9">
    <w:pPr>
      <w:widowControl w:val="0"/>
      <w:tabs>
        <w:tab w:val="center" w:pos="4680"/>
        <w:tab w:val="right" w:pos="9360"/>
        <w:tab w:val="right" w:pos="10348"/>
      </w:tabs>
      <w:spacing w:before="120" w:after="120"/>
      <w:rPr>
        <w:rFonts w:eastAsia="SimSun"/>
        <w:color w:val="000000"/>
        <w:kern w:val="2"/>
        <w:sz w:val="24"/>
        <w:szCs w:val="24"/>
        <w:lang w:eastAsia="zh-CN"/>
      </w:rPr>
    </w:pPr>
    <w:r w:rsidRPr="006863B9">
      <w:rPr>
        <w:rFonts w:eastAsia="SimSun"/>
        <w:b/>
        <w:color w:val="000000"/>
        <w:kern w:val="2"/>
        <w:sz w:val="24"/>
        <w:szCs w:val="24"/>
        <w:lang w:val="nl-NL" w:eastAsia="zh-CN"/>
      </w:rPr>
      <w:t xml:space="preserve">                                                                        </w:t>
    </w:r>
    <w:r w:rsidRPr="006863B9">
      <w:rPr>
        <w:rFonts w:eastAsia="SimSun"/>
        <w:b/>
        <w:color w:val="00B0F0"/>
        <w:kern w:val="2"/>
        <w:sz w:val="24"/>
        <w:szCs w:val="24"/>
        <w:lang w:val="nl-NL" w:eastAsia="zh-CN"/>
      </w:rPr>
      <w:t/>
    </w:r>
    <w:r w:rsidRPr="006863B9">
      <w:rPr>
        <w:rFonts w:eastAsia="SimSun"/>
        <w:b/>
        <w:color w:val="FF0000"/>
        <w:kern w:val="2"/>
        <w:sz w:val="24"/>
        <w:szCs w:val="24"/>
        <w:lang w:val="nl-NL" w:eastAsia="zh-CN"/>
      </w:rPr>
      <w:t xml:space="preserve"/>
    </w:r>
    <w:r w:rsidRPr="006863B9">
      <w:rPr>
        <w:rFonts w:eastAsia="SimSun"/>
        <w:b/>
        <w:color w:val="000000"/>
        <w:kern w:val="2"/>
        <w:sz w:val="24"/>
        <w:szCs w:val="24"/>
        <w:lang w:eastAsia="zh-CN"/>
      </w:rPr>
      <w:t xml:space="preserve">                                </w:t>
    </w:r>
    <w:r w:rsidRPr="006863B9">
      <w:rPr>
        <w:rFonts w:eastAsia="SimSun"/>
        <w:b/>
        <w:color w:val="FF0000"/>
        <w:kern w:val="2"/>
        <w:sz w:val="24"/>
        <w:szCs w:val="24"/>
        <w:lang w:eastAsia="zh-CN"/>
      </w:rPr>
      <w:t>Trang</w:t>
    </w:r>
    <w:r w:rsidRPr="006863B9">
      <w:rPr>
        <w:rFonts w:eastAsia="SimSun"/>
        <w:b/>
        <w:color w:val="0070C0"/>
        <w:kern w:val="2"/>
        <w:sz w:val="24"/>
        <w:szCs w:val="24"/>
        <w:lang w:eastAsia="zh-CN"/>
      </w:rPr>
      <w:t xml:space="preserve"> </w:t>
    </w:r>
    <w:r w:rsidRPr="006863B9">
      <w:rPr>
        <w:rFonts w:eastAsia="SimSun"/>
        <w:b/>
        <w:color w:val="0070C0"/>
        <w:kern w:val="2"/>
        <w:sz w:val="24"/>
        <w:szCs w:val="24"/>
        <w:lang w:eastAsia="zh-CN"/>
      </w:rPr>
      <w:fldChar w:fldCharType="begin"/>
    </w:r>
    <w:r w:rsidRPr="006863B9">
      <w:rPr>
        <w:rFonts w:eastAsia="SimSun"/>
        <w:b/>
        <w:color w:val="0070C0"/>
        <w:kern w:val="2"/>
        <w:sz w:val="24"/>
        <w:szCs w:val="24"/>
        <w:lang w:eastAsia="zh-CN"/>
      </w:rPr>
      <w:instrText xml:space="preserve"> PAGE   \* MERGEFORMAT </w:instrText>
    </w:r>
    <w:r w:rsidRPr="006863B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6863B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79A" w:rsidRDefault="00CE479A">
      <w:r>
        <w:separator/>
      </w:r>
    </w:p>
  </w:footnote>
  <w:footnote w:type="continuationSeparator" w:id="0">
    <w:p w:rsidR="00CE479A" w:rsidRDefault="00CE4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3B9" w:rsidRPr="006863B9" w:rsidRDefault="006863B9" w:rsidP="006863B9">
    <w:pPr>
      <w:widowControl w:val="0"/>
      <w:tabs>
        <w:tab w:val="center" w:pos="4513"/>
        <w:tab w:val="right" w:pos="9026"/>
      </w:tabs>
      <w:autoSpaceDE w:val="0"/>
      <w:autoSpaceDN w:val="0"/>
      <w:jc w:val="center"/>
      <w:rPr>
        <w:sz w:val="22"/>
        <w:szCs w:val="22"/>
        <w:lang w:val="vi"/>
      </w:rPr>
    </w:pPr>
    <w:r w:rsidRPr="006863B9">
      <w:rPr>
        <w:rFonts w:eastAsia="Calibri"/>
        <w:b/>
        <w:color w:val="00B0F0"/>
        <w:sz w:val="24"/>
        <w:szCs w:val="24"/>
        <w:lang w:val="nl-NL"/>
      </w:rPr>
      <w:t/>
    </w:r>
    <w:r w:rsidRPr="006863B9">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BA"/>
    <w:rsid w:val="005B7CBA"/>
    <w:rsid w:val="00623A91"/>
    <w:rsid w:val="006863B9"/>
    <w:rsid w:val="008764D3"/>
    <w:rsid w:val="00B54C56"/>
    <w:rsid w:val="00CE479A"/>
    <w:rsid w:val="00FB230E"/>
    <w:rsid w:val="00FD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B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autoRedefine/>
    <w:rsid w:val="005B7CBA"/>
    <w:pPr>
      <w:spacing w:after="160" w:line="240" w:lineRule="exact"/>
      <w:ind w:firstLine="567"/>
    </w:pPr>
    <w:rPr>
      <w:rFonts w:ascii="Verdana" w:hAnsi="Verdana" w:cs="Verdana"/>
      <w:sz w:val="20"/>
      <w:szCs w:val="20"/>
    </w:rPr>
  </w:style>
  <w:style w:type="paragraph" w:styleId="Footer">
    <w:name w:val="footer"/>
    <w:basedOn w:val="Normal"/>
    <w:link w:val="FooterChar"/>
    <w:rsid w:val="005B7CBA"/>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5B7CBA"/>
    <w:rPr>
      <w:rFonts w:ascii="VNI-Times" w:eastAsia="Times New Roman" w:hAnsi="VNI-Times" w:cs="Times New Roman"/>
      <w:sz w:val="24"/>
      <w:szCs w:val="24"/>
    </w:rPr>
  </w:style>
  <w:style w:type="character" w:styleId="PageNumber">
    <w:name w:val="page number"/>
    <w:basedOn w:val="DefaultParagraphFont"/>
    <w:rsid w:val="005B7CBA"/>
  </w:style>
  <w:style w:type="table" w:styleId="TableGrid">
    <w:name w:val="Table Grid"/>
    <w:basedOn w:val="TableNormal"/>
    <w:uiPriority w:val="39"/>
    <w:rsid w:val="008764D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4C56"/>
    <w:pPr>
      <w:tabs>
        <w:tab w:val="center" w:pos="4680"/>
        <w:tab w:val="right" w:pos="9360"/>
      </w:tabs>
    </w:pPr>
  </w:style>
  <w:style w:type="character" w:customStyle="1" w:styleId="HeaderChar">
    <w:name w:val="Header Char"/>
    <w:basedOn w:val="DefaultParagraphFont"/>
    <w:link w:val="Header"/>
    <w:uiPriority w:val="99"/>
    <w:rsid w:val="00B54C56"/>
    <w:rPr>
      <w:rFonts w:ascii="Times New Roman" w:eastAsia="Times New Roman" w:hAnsi="Times New Roman" w:cs="Times New Roman"/>
      <w:sz w:val="26"/>
      <w:szCs w:val="26"/>
    </w:rPr>
  </w:style>
  <w:style w:type="paragraph" w:styleId="ListParagraph">
    <w:name w:val="List Paragraph"/>
    <w:basedOn w:val="Normal"/>
    <w:uiPriority w:val="34"/>
    <w:qFormat/>
    <w:rsid w:val="006863B9"/>
    <w:pPr>
      <w:ind w:left="720"/>
      <w:contextualSpacing/>
    </w:pPr>
  </w:style>
  <w:style w:type="character" w:styleId="Hyperlink">
    <w:name w:val="Hyperlink"/>
    <w:basedOn w:val="DefaultParagraphFont"/>
    <w:uiPriority w:val="99"/>
    <w:unhideWhenUsed/>
    <w:rsid w:val="006863B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BA"/>
    <w:pPr>
      <w:spacing w:after="0" w:line="240" w:lineRule="auto"/>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
    <w:name w:val="Char Char Char Char Char Char Char Char Char Char"/>
    <w:basedOn w:val="Normal"/>
    <w:autoRedefine/>
    <w:rsid w:val="005B7CBA"/>
    <w:pPr>
      <w:spacing w:after="160" w:line="240" w:lineRule="exact"/>
      <w:ind w:firstLine="567"/>
    </w:pPr>
    <w:rPr>
      <w:rFonts w:ascii="Verdana" w:hAnsi="Verdana" w:cs="Verdana"/>
      <w:sz w:val="20"/>
      <w:szCs w:val="20"/>
    </w:rPr>
  </w:style>
  <w:style w:type="paragraph" w:styleId="Footer">
    <w:name w:val="footer"/>
    <w:basedOn w:val="Normal"/>
    <w:link w:val="FooterChar"/>
    <w:rsid w:val="005B7CBA"/>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5B7CBA"/>
    <w:rPr>
      <w:rFonts w:ascii="VNI-Times" w:eastAsia="Times New Roman" w:hAnsi="VNI-Times" w:cs="Times New Roman"/>
      <w:sz w:val="24"/>
      <w:szCs w:val="24"/>
    </w:rPr>
  </w:style>
  <w:style w:type="character" w:styleId="PageNumber">
    <w:name w:val="page number"/>
    <w:basedOn w:val="DefaultParagraphFont"/>
    <w:rsid w:val="005B7CBA"/>
  </w:style>
  <w:style w:type="table" w:styleId="TableGrid">
    <w:name w:val="Table Grid"/>
    <w:basedOn w:val="TableNormal"/>
    <w:uiPriority w:val="39"/>
    <w:rsid w:val="008764D3"/>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54C56"/>
    <w:pPr>
      <w:tabs>
        <w:tab w:val="center" w:pos="4680"/>
        <w:tab w:val="right" w:pos="9360"/>
      </w:tabs>
    </w:pPr>
  </w:style>
  <w:style w:type="character" w:customStyle="1" w:styleId="HeaderChar">
    <w:name w:val="Header Char"/>
    <w:basedOn w:val="DefaultParagraphFont"/>
    <w:link w:val="Header"/>
    <w:uiPriority w:val="99"/>
    <w:rsid w:val="00B54C56"/>
    <w:rPr>
      <w:rFonts w:ascii="Times New Roman" w:eastAsia="Times New Roman" w:hAnsi="Times New Roman" w:cs="Times New Roman"/>
      <w:sz w:val="26"/>
      <w:szCs w:val="26"/>
    </w:rPr>
  </w:style>
  <w:style w:type="paragraph" w:styleId="ListParagraph">
    <w:name w:val="List Paragraph"/>
    <w:basedOn w:val="Normal"/>
    <w:uiPriority w:val="34"/>
    <w:qFormat/>
    <w:rsid w:val="006863B9"/>
    <w:pPr>
      <w:ind w:left="720"/>
      <w:contextualSpacing/>
    </w:pPr>
  </w:style>
  <w:style w:type="character" w:styleId="Hyperlink">
    <w:name w:val="Hyperlink"/>
    <w:basedOn w:val="DefaultParagraphFont"/>
    <w:uiPriority w:val="99"/>
    <w:unhideWhenUsed/>
    <w:rsid w:val="006863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ngu-van/tai-lieu-ngu-van-lop-11/"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1356</Words>
  <Characters>7733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2022-04-09T15:00:00Z</dcterms:created>
  <dc:creator>thuvienhoclieu.com</dc:creator>
  <dc:description>thuvienhoclieu.com</dc:description>
  <cp:keywords>thuvienhoclieu.com</cp:keywords>
  <dcterms:modified xsi:type="dcterms:W3CDTF">2022-04-09T15:00:00Z</dcterms:modified>
  <cp:revision>1</cp:revision>
  <dc:title>thuvienhoclieu.com</dc:title>
</cp:coreProperties>
</file>