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DA1" w:rsidRPr="007B2DD7" w:rsidRDefault="00FA7DA1" w:rsidP="00FA7DA1">
      <w:pPr>
        <w:jc w:val="center"/>
        <w:rPr>
          <w:b/>
          <w:sz w:val="22"/>
          <w:szCs w:val="28"/>
        </w:rPr>
      </w:pPr>
      <w:r w:rsidRPr="007B2DD7">
        <w:rPr>
          <w:rFonts w:hint="eastAsia"/>
          <w:b/>
          <w:sz w:val="22"/>
          <w:szCs w:val="28"/>
          <w:lang w:eastAsia="ja-JP"/>
        </w:rPr>
        <w:t>ĐỀ</w:t>
      </w:r>
      <w:r w:rsidRPr="007B2DD7">
        <w:rPr>
          <w:b/>
          <w:sz w:val="22"/>
          <w:szCs w:val="28"/>
        </w:rPr>
        <w:t xml:space="preserve"> THI  HỌC SINH GIỎI CẤP TRƯỜNG  </w:t>
      </w:r>
    </w:p>
    <w:p w:rsidR="00FA7DA1" w:rsidRPr="007B2DD7" w:rsidRDefault="00FA7DA1" w:rsidP="00FA7DA1">
      <w:pPr>
        <w:jc w:val="center"/>
        <w:rPr>
          <w:b/>
          <w:sz w:val="26"/>
          <w:szCs w:val="26"/>
        </w:rPr>
      </w:pPr>
      <w:r w:rsidRPr="007B2DD7">
        <w:rPr>
          <w:b/>
          <w:sz w:val="22"/>
          <w:szCs w:val="28"/>
        </w:rPr>
        <w:t xml:space="preserve">NĂM HỌC </w:t>
      </w:r>
      <w:r>
        <w:rPr>
          <w:b/>
          <w:sz w:val="26"/>
          <w:szCs w:val="26"/>
        </w:rPr>
        <w:t>2021</w:t>
      </w:r>
      <w:r w:rsidRPr="007B2DD7">
        <w:rPr>
          <w:b/>
          <w:sz w:val="26"/>
          <w:szCs w:val="26"/>
        </w:rPr>
        <w:t xml:space="preserve"> – 20</w:t>
      </w:r>
      <w:r>
        <w:rPr>
          <w:b/>
          <w:sz w:val="26"/>
          <w:szCs w:val="26"/>
        </w:rPr>
        <w:t>22</w:t>
      </w:r>
    </w:p>
    <w:p w:rsidR="00FA7DA1" w:rsidRPr="009F6356" w:rsidRDefault="00FA7DA1" w:rsidP="00FA7DA1">
      <w:pPr>
        <w:spacing w:before="60" w:after="60"/>
        <w:jc w:val="center"/>
        <w:rPr>
          <w:b/>
          <w:sz w:val="26"/>
          <w:szCs w:val="26"/>
          <w:lang w:eastAsia="ja-JP"/>
        </w:rPr>
      </w:pPr>
      <w:r w:rsidRPr="007B2DD7">
        <w:rPr>
          <w:b/>
          <w:sz w:val="26"/>
          <w:szCs w:val="26"/>
        </w:rPr>
        <w:t xml:space="preserve">Môn: </w:t>
      </w:r>
      <w:hyperlink r:id="rId8" w:history="1">
        <w:r w:rsidRPr="009F6356">
          <w:rPr>
            <w:rStyle w:val="Hyperlink"/>
            <w:b/>
            <w:color w:val="auto"/>
            <w:sz w:val="26"/>
            <w:szCs w:val="26"/>
            <w:u w:val="none"/>
          </w:rPr>
          <w:t xml:space="preserve">NGỮ VĂN </w:t>
        </w:r>
        <w:r w:rsidRPr="009F6356">
          <w:rPr>
            <w:rStyle w:val="Hyperlink"/>
            <w:rFonts w:hint="eastAsia"/>
            <w:b/>
            <w:color w:val="auto"/>
            <w:sz w:val="26"/>
            <w:szCs w:val="26"/>
            <w:u w:val="none"/>
            <w:lang w:eastAsia="ja-JP"/>
          </w:rPr>
          <w:t>12</w:t>
        </w:r>
      </w:hyperlink>
    </w:p>
    <w:p w:rsidR="00FA7DA1" w:rsidRPr="00E40100" w:rsidRDefault="00FA7DA1" w:rsidP="00FA7DA1">
      <w:pPr>
        <w:spacing w:before="60" w:after="60"/>
        <w:jc w:val="both"/>
        <w:rPr>
          <w:b/>
          <w:sz w:val="28"/>
          <w:szCs w:val="28"/>
          <w:u w:val="single"/>
        </w:rPr>
      </w:pPr>
      <w:r w:rsidRPr="007B2DD7">
        <w:rPr>
          <w:sz w:val="26"/>
          <w:szCs w:val="26"/>
        </w:rPr>
        <w:t xml:space="preserve">Thời gian làm bài: 180 phút </w:t>
      </w:r>
    </w:p>
    <w:p w:rsidR="00FA7DA1" w:rsidRPr="00E40100" w:rsidRDefault="00FA7DA1" w:rsidP="00FA7DA1">
      <w:pPr>
        <w:spacing w:before="120"/>
        <w:jc w:val="both"/>
        <w:rPr>
          <w:i/>
          <w:sz w:val="28"/>
          <w:szCs w:val="28"/>
        </w:rPr>
      </w:pPr>
      <w:r w:rsidRPr="00754EF2">
        <w:rPr>
          <w:b/>
          <w:sz w:val="28"/>
          <w:szCs w:val="28"/>
        </w:rPr>
        <w:t>Câu 1</w:t>
      </w:r>
      <w:r w:rsidRPr="00754EF2">
        <w:rPr>
          <w:sz w:val="28"/>
          <w:szCs w:val="28"/>
        </w:rPr>
        <w:t xml:space="preserve"> </w:t>
      </w:r>
      <w:r w:rsidRPr="00E40100">
        <w:rPr>
          <w:sz w:val="28"/>
          <w:szCs w:val="28"/>
        </w:rPr>
        <w:t>(</w:t>
      </w:r>
      <w:r w:rsidRPr="00E40100">
        <w:rPr>
          <w:i/>
          <w:sz w:val="28"/>
          <w:szCs w:val="28"/>
        </w:rPr>
        <w:t>8,0 điểm)</w:t>
      </w:r>
    </w:p>
    <w:p w:rsidR="00FA7DA1" w:rsidRPr="00E40100" w:rsidRDefault="00FA7DA1" w:rsidP="00FA7DA1">
      <w:pPr>
        <w:pStyle w:val="ListParagraph"/>
        <w:spacing w:before="120"/>
        <w:ind w:left="360"/>
        <w:rPr>
          <w:sz w:val="28"/>
          <w:szCs w:val="28"/>
        </w:rPr>
      </w:pPr>
      <w:r w:rsidRPr="00E40100">
        <w:rPr>
          <w:sz w:val="28"/>
          <w:szCs w:val="28"/>
        </w:rPr>
        <w:t>Trong một bài thơ đề tặng con gái, nhà thơ Chế Lan Viên nhắc nhở:</w:t>
      </w:r>
      <w:bookmarkStart w:id="0" w:name="_GoBack"/>
      <w:bookmarkEnd w:id="0"/>
    </w:p>
    <w:p w:rsidR="00FA7DA1" w:rsidRPr="00E40100" w:rsidRDefault="00FA7DA1" w:rsidP="00FA7DA1">
      <w:pPr>
        <w:spacing w:before="120"/>
        <w:ind w:left="360"/>
        <w:rPr>
          <w:i/>
          <w:sz w:val="28"/>
          <w:szCs w:val="28"/>
        </w:rPr>
      </w:pPr>
      <w:r w:rsidRPr="00E40100">
        <w:rPr>
          <w:i/>
          <w:sz w:val="28"/>
          <w:szCs w:val="28"/>
        </w:rPr>
        <w:t xml:space="preserve">                                 Ta cúi xuống đất</w:t>
      </w:r>
    </w:p>
    <w:p w:rsidR="00FA7DA1" w:rsidRPr="00E40100" w:rsidRDefault="00FA7DA1" w:rsidP="00FA7DA1">
      <w:pPr>
        <w:spacing w:before="120"/>
        <w:ind w:left="360"/>
        <w:rPr>
          <w:i/>
          <w:sz w:val="28"/>
          <w:szCs w:val="28"/>
        </w:rPr>
      </w:pPr>
      <w:r w:rsidRPr="00E40100">
        <w:rPr>
          <w:i/>
          <w:sz w:val="28"/>
          <w:szCs w:val="28"/>
        </w:rPr>
        <w:t xml:space="preserve">                                 Hí hửng nhặt tìm từng cái kim rơi vụn vặt</w:t>
      </w:r>
    </w:p>
    <w:p w:rsidR="00FA7DA1" w:rsidRPr="00E40100" w:rsidRDefault="00FA7DA1" w:rsidP="00FA7DA1">
      <w:pPr>
        <w:spacing w:before="120"/>
        <w:ind w:left="360"/>
        <w:rPr>
          <w:i/>
          <w:sz w:val="28"/>
          <w:szCs w:val="28"/>
        </w:rPr>
      </w:pPr>
      <w:r w:rsidRPr="00E40100">
        <w:rPr>
          <w:i/>
          <w:sz w:val="28"/>
          <w:szCs w:val="28"/>
        </w:rPr>
        <w:t xml:space="preserve">                                 Mà để lồng lộng trên cao</w:t>
      </w:r>
    </w:p>
    <w:p w:rsidR="00FA7DA1" w:rsidRPr="00E40100" w:rsidRDefault="00FA7DA1" w:rsidP="00FA7DA1">
      <w:pPr>
        <w:spacing w:before="120"/>
        <w:ind w:left="360"/>
        <w:rPr>
          <w:i/>
          <w:sz w:val="28"/>
          <w:szCs w:val="28"/>
        </w:rPr>
      </w:pPr>
      <w:r w:rsidRPr="00E40100">
        <w:rPr>
          <w:i/>
          <w:sz w:val="28"/>
          <w:szCs w:val="28"/>
        </w:rPr>
        <w:t xml:space="preserve">                                 Những mùa trái, mùa chim bay mất</w:t>
      </w:r>
    </w:p>
    <w:p w:rsidR="00FA7DA1" w:rsidRPr="00E40100" w:rsidRDefault="00FA7DA1" w:rsidP="00FA7DA1">
      <w:pPr>
        <w:spacing w:before="120"/>
        <w:ind w:left="360"/>
        <w:rPr>
          <w:i/>
          <w:sz w:val="28"/>
          <w:szCs w:val="28"/>
        </w:rPr>
      </w:pPr>
      <w:r w:rsidRPr="00E40100">
        <w:rPr>
          <w:i/>
          <w:sz w:val="28"/>
          <w:szCs w:val="28"/>
        </w:rPr>
        <w:t xml:space="preserve">                                 Những mùa yêu, mùa hạnh phúc bay vèo</w:t>
      </w:r>
    </w:p>
    <w:p w:rsidR="00FA7DA1" w:rsidRPr="00E40100" w:rsidRDefault="00FA7DA1" w:rsidP="00FA7DA1">
      <w:pPr>
        <w:spacing w:before="120"/>
        <w:ind w:left="360"/>
        <w:rPr>
          <w:i/>
          <w:sz w:val="28"/>
          <w:szCs w:val="28"/>
          <w:lang w:val="fr-FR"/>
        </w:rPr>
      </w:pPr>
      <w:r w:rsidRPr="00E40100">
        <w:rPr>
          <w:i/>
          <w:sz w:val="28"/>
          <w:szCs w:val="28"/>
        </w:rPr>
        <w:t xml:space="preserve">                                          </w:t>
      </w:r>
      <w:r>
        <w:rPr>
          <w:rFonts w:hint="eastAsia"/>
          <w:i/>
          <w:sz w:val="28"/>
          <w:szCs w:val="28"/>
          <w:lang w:eastAsia="ja-JP"/>
        </w:rPr>
        <w:tab/>
      </w:r>
      <w:r>
        <w:rPr>
          <w:rFonts w:hint="eastAsia"/>
          <w:i/>
          <w:sz w:val="28"/>
          <w:szCs w:val="28"/>
          <w:lang w:eastAsia="ja-JP"/>
        </w:rPr>
        <w:tab/>
      </w:r>
      <w:r w:rsidRPr="00E40100">
        <w:rPr>
          <w:i/>
          <w:sz w:val="28"/>
          <w:szCs w:val="28"/>
        </w:rPr>
        <w:t xml:space="preserve">  </w:t>
      </w:r>
      <w:r w:rsidRPr="00E40100">
        <w:rPr>
          <w:i/>
          <w:sz w:val="28"/>
          <w:szCs w:val="28"/>
          <w:lang w:val="fr-FR"/>
        </w:rPr>
        <w:t>(Tu hú có cần đâu)</w:t>
      </w:r>
    </w:p>
    <w:p w:rsidR="00FA7DA1" w:rsidRDefault="00FA7DA1" w:rsidP="00FA7DA1">
      <w:pPr>
        <w:spacing w:before="120"/>
        <w:rPr>
          <w:i/>
          <w:sz w:val="28"/>
          <w:szCs w:val="28"/>
          <w:lang w:val="fr-FR" w:eastAsia="ja-JP"/>
        </w:rPr>
      </w:pPr>
      <w:r w:rsidRPr="00E40100">
        <w:rPr>
          <w:sz w:val="28"/>
          <w:szCs w:val="28"/>
          <w:lang w:val="fr-FR"/>
        </w:rPr>
        <w:t xml:space="preserve"> </w:t>
      </w:r>
      <w:r>
        <w:rPr>
          <w:rFonts w:hint="eastAsia"/>
          <w:sz w:val="28"/>
          <w:szCs w:val="28"/>
          <w:lang w:val="fr-FR" w:eastAsia="ja-JP"/>
        </w:rPr>
        <w:tab/>
      </w:r>
      <w:r w:rsidRPr="00E40100">
        <w:rPr>
          <w:sz w:val="28"/>
          <w:szCs w:val="28"/>
          <w:lang w:val="fr-FR"/>
        </w:rPr>
        <w:t>Còn trong một đoản văn, cây bút trẻ Thụy Thảo bừng tỉnh: “</w:t>
      </w:r>
      <w:r w:rsidRPr="00E40100">
        <w:rPr>
          <w:i/>
          <w:sz w:val="28"/>
          <w:szCs w:val="28"/>
          <w:lang w:val="fr-FR"/>
        </w:rPr>
        <w:t xml:space="preserve">Ta mong với trời xanh và biển rộng mà quên rằng hoa từ đất mà ra” </w:t>
      </w:r>
    </w:p>
    <w:p w:rsidR="00FA7DA1" w:rsidRPr="00E40100" w:rsidRDefault="00FA7DA1" w:rsidP="00FA7DA1">
      <w:pPr>
        <w:spacing w:before="120"/>
        <w:ind w:left="5040" w:firstLine="720"/>
        <w:rPr>
          <w:i/>
          <w:sz w:val="28"/>
          <w:szCs w:val="28"/>
          <w:lang w:val="fr-FR"/>
        </w:rPr>
      </w:pPr>
      <w:r w:rsidRPr="00E40100">
        <w:rPr>
          <w:i/>
          <w:sz w:val="28"/>
          <w:szCs w:val="28"/>
          <w:lang w:val="fr-FR"/>
        </w:rPr>
        <w:t>(Với tuổi)</w:t>
      </w:r>
    </w:p>
    <w:p w:rsidR="00FA7DA1" w:rsidRPr="00E40100" w:rsidRDefault="00FA7DA1" w:rsidP="00FA7DA1">
      <w:pPr>
        <w:spacing w:before="120"/>
        <w:ind w:firstLine="720"/>
        <w:rPr>
          <w:sz w:val="28"/>
          <w:szCs w:val="28"/>
          <w:lang w:val="fr-FR"/>
        </w:rPr>
      </w:pPr>
      <w:r w:rsidRPr="00E40100">
        <w:rPr>
          <w:sz w:val="28"/>
          <w:szCs w:val="28"/>
          <w:lang w:val="fr-FR"/>
        </w:rPr>
        <w:t xml:space="preserve"> Hãy chia sẻ suy nghĩ của </w:t>
      </w:r>
      <w:r w:rsidRPr="00E40100">
        <w:rPr>
          <w:sz w:val="28"/>
          <w:szCs w:val="28"/>
          <w:lang w:val="de-DE"/>
        </w:rPr>
        <w:t xml:space="preserve">anh/chị </w:t>
      </w:r>
      <w:r w:rsidRPr="00E40100">
        <w:rPr>
          <w:sz w:val="28"/>
          <w:szCs w:val="28"/>
          <w:lang w:val="fr-FR"/>
        </w:rPr>
        <w:t>về những tâm niệm trên.</w:t>
      </w:r>
    </w:p>
    <w:p w:rsidR="00FA7DA1" w:rsidRPr="00E40100" w:rsidRDefault="00FA7DA1" w:rsidP="00FA7DA1">
      <w:pPr>
        <w:spacing w:before="120"/>
        <w:jc w:val="both"/>
        <w:rPr>
          <w:sz w:val="28"/>
          <w:szCs w:val="28"/>
          <w:lang w:val="fr-FR"/>
        </w:rPr>
      </w:pPr>
      <w:r w:rsidRPr="00754EF2">
        <w:rPr>
          <w:b/>
          <w:sz w:val="28"/>
          <w:szCs w:val="28"/>
          <w:lang w:val="fr-FR"/>
        </w:rPr>
        <w:t>Câu 2</w:t>
      </w:r>
      <w:r w:rsidRPr="00754EF2">
        <w:rPr>
          <w:sz w:val="28"/>
          <w:szCs w:val="28"/>
          <w:lang w:val="fr-FR"/>
        </w:rPr>
        <w:t xml:space="preserve"> (</w:t>
      </w:r>
      <w:r w:rsidRPr="00E40100">
        <w:rPr>
          <w:i/>
          <w:sz w:val="28"/>
          <w:szCs w:val="28"/>
          <w:lang w:val="fr-FR"/>
        </w:rPr>
        <w:t>12 điểm</w:t>
      </w:r>
      <w:r w:rsidRPr="00E40100">
        <w:rPr>
          <w:sz w:val="28"/>
          <w:szCs w:val="28"/>
          <w:lang w:val="fr-FR"/>
        </w:rPr>
        <w:t>)</w:t>
      </w:r>
    </w:p>
    <w:p w:rsidR="00FA7DA1" w:rsidRPr="00E40100" w:rsidRDefault="00FA7DA1" w:rsidP="00FA7DA1">
      <w:pPr>
        <w:spacing w:before="120"/>
        <w:ind w:firstLine="720"/>
        <w:jc w:val="both"/>
        <w:rPr>
          <w:sz w:val="28"/>
          <w:szCs w:val="28"/>
          <w:lang w:val="pt-BR"/>
        </w:rPr>
      </w:pPr>
      <w:r>
        <w:rPr>
          <w:sz w:val="28"/>
          <w:szCs w:val="28"/>
          <w:lang w:val="pt-BR"/>
        </w:rPr>
        <w:t>“</w:t>
      </w:r>
      <w:r w:rsidRPr="00E40100">
        <w:rPr>
          <w:sz w:val="28"/>
          <w:szCs w:val="28"/>
          <w:lang w:val="pt-BR"/>
        </w:rPr>
        <w:t>Văn chương là một thứ khí giới thanh cao và đắc lực mà chúng ta có, để vừa tố cáo và thay đổi một thế giới giả dối và tàn ác, vừa làm cho lòng người thêm trong sạch và phong phú hơn”.</w:t>
      </w:r>
    </w:p>
    <w:p w:rsidR="00FA7DA1" w:rsidRPr="00E40100" w:rsidRDefault="00FA7DA1" w:rsidP="00FA7DA1">
      <w:pPr>
        <w:spacing w:before="120"/>
        <w:ind w:firstLine="720"/>
        <w:jc w:val="both"/>
        <w:rPr>
          <w:sz w:val="28"/>
          <w:szCs w:val="28"/>
          <w:lang w:val="pt-BR"/>
        </w:rPr>
      </w:pPr>
      <w:r w:rsidRPr="00E40100">
        <w:rPr>
          <w:sz w:val="28"/>
          <w:szCs w:val="28"/>
          <w:shd w:val="clear" w:color="auto" w:fill="FFFFFF"/>
          <w:lang w:val="pt-BR"/>
        </w:rPr>
        <w:t>Anh</w:t>
      </w:r>
      <w:r w:rsidRPr="00E40100">
        <w:rPr>
          <w:sz w:val="28"/>
          <w:szCs w:val="28"/>
          <w:lang w:val="de-DE"/>
        </w:rPr>
        <w:t>/chị</w:t>
      </w:r>
      <w:r w:rsidRPr="00E40100">
        <w:rPr>
          <w:sz w:val="28"/>
          <w:szCs w:val="28"/>
          <w:shd w:val="clear" w:color="auto" w:fill="FFFFFF"/>
          <w:lang w:val="pt-BR"/>
        </w:rPr>
        <w:t xml:space="preserve"> hãy giải thích và bình luận ý kiến trên của nhà văn Thạch Lam.</w:t>
      </w:r>
    </w:p>
    <w:p w:rsidR="00FA7DA1" w:rsidRPr="00E40100" w:rsidRDefault="00FA7DA1" w:rsidP="00FA7DA1">
      <w:pPr>
        <w:spacing w:before="120"/>
        <w:jc w:val="center"/>
        <w:rPr>
          <w:sz w:val="28"/>
          <w:szCs w:val="28"/>
          <w:lang w:val="pt-BR"/>
        </w:rPr>
      </w:pPr>
      <w:r w:rsidRPr="00E40100">
        <w:rPr>
          <w:sz w:val="28"/>
          <w:szCs w:val="28"/>
          <w:lang w:val="pt-BR"/>
        </w:rPr>
        <w:t>------------------ HẾT --------------------</w:t>
      </w:r>
    </w:p>
    <w:p w:rsidR="00FA7DA1" w:rsidRPr="00E40100" w:rsidRDefault="00FA7DA1" w:rsidP="00FA7DA1">
      <w:pPr>
        <w:spacing w:line="20" w:lineRule="atLeast"/>
        <w:jc w:val="center"/>
        <w:rPr>
          <w:sz w:val="36"/>
          <w:szCs w:val="36"/>
          <w:lang w:val="vi-VN"/>
        </w:rPr>
      </w:pPr>
      <w:r w:rsidRPr="00E40100">
        <w:rPr>
          <w:b/>
          <w:sz w:val="36"/>
          <w:szCs w:val="36"/>
          <w:lang w:val="es-ES"/>
        </w:rPr>
        <w:t>HƯỚNG DẪN CHẤM NGỮ VĂN 12</w:t>
      </w:r>
    </w:p>
    <w:p w:rsidR="00FA7DA1" w:rsidRPr="00E40100" w:rsidRDefault="00FA7DA1" w:rsidP="00FA7DA1">
      <w:pPr>
        <w:pStyle w:val="NormalWeb"/>
        <w:shd w:val="clear" w:color="auto" w:fill="FFFFFF"/>
        <w:spacing w:before="0" w:beforeAutospacing="0" w:after="0" w:afterAutospacing="0" w:line="20" w:lineRule="atLeast"/>
        <w:textAlignment w:val="baseline"/>
        <w:rPr>
          <w:sz w:val="28"/>
          <w:szCs w:val="28"/>
        </w:rPr>
      </w:pPr>
      <w:r w:rsidRPr="00E40100">
        <w:rPr>
          <w:rStyle w:val="Strong"/>
          <w:sz w:val="28"/>
          <w:szCs w:val="28"/>
          <w:bdr w:val="none" w:sz="0" w:space="0" w:color="auto" w:frame="1"/>
        </w:rPr>
        <w:t>Câu 1 </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b/>
          <w:i/>
          <w:sz w:val="28"/>
          <w:szCs w:val="28"/>
        </w:rPr>
      </w:pPr>
      <w:r w:rsidRPr="00E40100">
        <w:rPr>
          <w:b/>
          <w:i/>
          <w:sz w:val="28"/>
          <w:szCs w:val="28"/>
        </w:rPr>
        <w:t>1. </w:t>
      </w:r>
      <w:r w:rsidRPr="00E40100">
        <w:rPr>
          <w:rStyle w:val="Emphasis"/>
          <w:b/>
          <w:i w:val="0"/>
          <w:sz w:val="28"/>
          <w:szCs w:val="28"/>
          <w:bdr w:val="none" w:sz="0" w:space="0" w:color="auto" w:frame="1"/>
        </w:rPr>
        <w:t>Yêu cầu về kỹ năng</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Biết cách làm bài văn nghị luận xã hội; kết cấu chặt chẽ, diễn đạt lưu loát; không mắc lỗi chính tả; lỗi dùng từ và lỗi ngữ pháp.</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b/>
          <w:i/>
          <w:sz w:val="28"/>
          <w:szCs w:val="28"/>
        </w:rPr>
      </w:pPr>
      <w:r w:rsidRPr="00E40100">
        <w:rPr>
          <w:rStyle w:val="Emphasis"/>
          <w:b/>
          <w:i w:val="0"/>
          <w:sz w:val="28"/>
          <w:szCs w:val="28"/>
          <w:bdr w:val="none" w:sz="0" w:space="0" w:color="auto" w:frame="1"/>
        </w:rPr>
        <w:t>2. Yêu cầu về kiến thức</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rPr>
        <w:t>a. Giải thích</w:t>
      </w:r>
    </w:p>
    <w:p w:rsidR="00FA7DA1" w:rsidRPr="00E40100" w:rsidRDefault="00FA7DA1" w:rsidP="00FA7DA1">
      <w:pPr>
        <w:widowControl w:val="0"/>
        <w:spacing w:line="20" w:lineRule="atLeast"/>
        <w:jc w:val="both"/>
        <w:rPr>
          <w:sz w:val="28"/>
          <w:szCs w:val="28"/>
          <w:lang w:val="de-DE"/>
        </w:rPr>
      </w:pPr>
      <w:r w:rsidRPr="00E40100">
        <w:rPr>
          <w:sz w:val="28"/>
          <w:szCs w:val="28"/>
          <w:lang w:val="de-DE"/>
        </w:rPr>
        <w:t>- Câu thơ của Chế Lan Viên cho rằng con người nhiều khi quá thỏa mãn (“hí hửng”) với những cái tầm thường, tiểu tiết (“kim rơi vụn vặt”) mà đã bỏ phí bao điều tốt đẹp, những giá trị đích thực của cuộc sống (“mùa trái, mùa chim”, “mùa yêu, mùa hạnh phúc”.</w:t>
      </w:r>
    </w:p>
    <w:p w:rsidR="00FA7DA1" w:rsidRPr="00E40100" w:rsidRDefault="00FA7DA1" w:rsidP="00FA7DA1">
      <w:pPr>
        <w:widowControl w:val="0"/>
        <w:spacing w:line="20" w:lineRule="atLeast"/>
        <w:jc w:val="both"/>
        <w:rPr>
          <w:sz w:val="28"/>
          <w:szCs w:val="28"/>
          <w:lang w:val="de-DE"/>
        </w:rPr>
      </w:pPr>
      <w:r w:rsidRPr="00E40100">
        <w:rPr>
          <w:sz w:val="28"/>
          <w:szCs w:val="28"/>
          <w:lang w:val="de-DE"/>
        </w:rPr>
        <w:t>- Câu văn của Thụy Thảo lại cho rằng con người vẫn hay chạy theo những mộng tưởng vĩ đại, lớn lao (“trời xanh”, “biển rộng”) mà quên mất những điều nhỏ bé giản dị (“hoa từ đất”) trong khi đó mới chính là nền tảng của cuộc sống.</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lang w:val="de-DE"/>
        </w:rPr>
      </w:pPr>
      <w:r w:rsidRPr="00E40100">
        <w:rPr>
          <w:sz w:val="28"/>
          <w:szCs w:val="28"/>
          <w:lang w:val="de-DE"/>
        </w:rPr>
        <w:t>=&gt; Đa số con người vẫn hay sống phiến diện, thiên lệch: hoặc chạy theo  những điều cao vời, xa xôi; hoặc đắm chìm trong những niềm vui vụn vặt, tầm thường. Cần phải cân bằng trong cách sống để được sống trọn vẹn, ý nghĩa.</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rPr>
        <w:t>b. Bình luận</w:t>
      </w:r>
    </w:p>
    <w:p w:rsidR="00FA7DA1" w:rsidRPr="00E40100" w:rsidRDefault="00FA7DA1" w:rsidP="00FA7DA1">
      <w:pPr>
        <w:widowControl w:val="0"/>
        <w:spacing w:line="20" w:lineRule="atLeast"/>
        <w:jc w:val="both"/>
        <w:rPr>
          <w:sz w:val="28"/>
          <w:szCs w:val="28"/>
          <w:lang w:val="de-DE"/>
        </w:rPr>
      </w:pPr>
      <w:r w:rsidRPr="00E40100">
        <w:rPr>
          <w:sz w:val="28"/>
          <w:szCs w:val="28"/>
          <w:lang w:val="de-DE"/>
        </w:rPr>
        <w:t>* Nếu sống thiên lệch, phiến diện không bao giờ con người được hưởng hạnh phúc thực sự và sẽ đánh mất ý nghĩa của sự tồn tại</w:t>
      </w:r>
    </w:p>
    <w:p w:rsidR="00FA7DA1" w:rsidRPr="00E40100" w:rsidRDefault="00FA7DA1" w:rsidP="00FA7DA1">
      <w:pPr>
        <w:widowControl w:val="0"/>
        <w:spacing w:line="20" w:lineRule="atLeast"/>
        <w:jc w:val="both"/>
        <w:rPr>
          <w:sz w:val="28"/>
          <w:szCs w:val="28"/>
          <w:lang w:val="de-DE"/>
        </w:rPr>
      </w:pPr>
      <w:r w:rsidRPr="00E40100">
        <w:rPr>
          <w:sz w:val="28"/>
          <w:szCs w:val="28"/>
          <w:lang w:val="de-DE"/>
        </w:rPr>
        <w:lastRenderedPageBreak/>
        <w:t>- Sống quá nặng về tiểu tiết, về những điều vụn vặt con người ta dễ thỏa mãn, tự đắc. Từ đó sẽ mất đi lý tưởng sống và trở nên bé nhỏ, kém cỏi hơn chiều kích tự nhiên của mình. Họ trở thành những sinh thể tầm thường, thảm hại.</w:t>
      </w:r>
    </w:p>
    <w:p w:rsidR="00FA7DA1" w:rsidRPr="00E40100" w:rsidRDefault="00FA7DA1" w:rsidP="00FA7DA1">
      <w:pPr>
        <w:widowControl w:val="0"/>
        <w:spacing w:line="20" w:lineRule="atLeast"/>
        <w:jc w:val="both"/>
        <w:rPr>
          <w:sz w:val="28"/>
          <w:szCs w:val="28"/>
          <w:lang w:val="de-DE"/>
        </w:rPr>
      </w:pPr>
      <w:r w:rsidRPr="00E40100">
        <w:rPr>
          <w:sz w:val="28"/>
          <w:szCs w:val="28"/>
          <w:lang w:val="de-DE"/>
        </w:rPr>
        <w:t>Thêm vào đó, người ta sẽ bỏ lỡ giá trị đích thực của cuộc sống, sẽ đánh mất những cơ hội trải nghiệm. Tâm hồn sẽ trống rỗng, trí tuệ sẽ cùn mòn. Họ không sống mà chỉ là tồn tại.</w:t>
      </w:r>
    </w:p>
    <w:p w:rsidR="00FA7DA1" w:rsidRPr="00E40100" w:rsidRDefault="00FA7DA1" w:rsidP="00FA7DA1">
      <w:pPr>
        <w:widowControl w:val="0"/>
        <w:spacing w:line="20" w:lineRule="atLeast"/>
        <w:jc w:val="both"/>
        <w:rPr>
          <w:sz w:val="28"/>
          <w:szCs w:val="28"/>
          <w:lang w:val="de-DE"/>
        </w:rPr>
      </w:pPr>
      <w:r w:rsidRPr="00E40100">
        <w:rPr>
          <w:sz w:val="28"/>
          <w:szCs w:val="28"/>
          <w:lang w:val="de-DE"/>
        </w:rPr>
        <w:t>- Nhưng nếu sống mà chỉ chạy theo những mộng tưởng xa xôi như một cánh chim không có điểm dừng thì con người cũng không bao giờ hạnh phúc. Họ không  có được cảm giác an nhiên, thư thái bởi một cá nhân không bao giờ sở hữu được cả thế giới, lên đến đỉnh cao này lại có đỉnh cao khác xuất hiện. Tham vọng sẽ đốt cháy họ.</w:t>
      </w:r>
    </w:p>
    <w:p w:rsidR="00FA7DA1" w:rsidRPr="00E40100" w:rsidRDefault="00FA7DA1" w:rsidP="00FA7DA1">
      <w:pPr>
        <w:widowControl w:val="0"/>
        <w:spacing w:line="20" w:lineRule="atLeast"/>
        <w:jc w:val="both"/>
        <w:rPr>
          <w:sz w:val="28"/>
          <w:szCs w:val="28"/>
          <w:lang w:val="de-DE"/>
        </w:rPr>
      </w:pPr>
      <w:r w:rsidRPr="00E40100">
        <w:rPr>
          <w:sz w:val="28"/>
          <w:szCs w:val="28"/>
          <w:lang w:val="de-DE"/>
        </w:rPr>
        <w:t>Hơn nữa, họ sẽ đánh mất những niềm vui giản dị của kiếp nhân sinh bởi họ đã tự cắt lìa bản thân khỏi những điều nhỏ bé, thân thuộc. Họ trở thành cái diều đứt dây, bay vút lên rồi mất thăng bằng và rơi xuống.</w:t>
      </w:r>
    </w:p>
    <w:p w:rsidR="00FA7DA1" w:rsidRPr="00E40100" w:rsidRDefault="00FA7DA1" w:rsidP="00FA7DA1">
      <w:pPr>
        <w:widowControl w:val="0"/>
        <w:spacing w:line="20" w:lineRule="atLeast"/>
        <w:jc w:val="both"/>
        <w:rPr>
          <w:sz w:val="28"/>
          <w:szCs w:val="28"/>
          <w:lang w:val="de-DE"/>
        </w:rPr>
      </w:pPr>
      <w:r w:rsidRPr="00E40100">
        <w:rPr>
          <w:sz w:val="28"/>
          <w:szCs w:val="28"/>
          <w:lang w:val="de-DE"/>
        </w:rPr>
        <w:t>* Chỉ khi biết cân bằng trong cách sống, con người mới sống có nghĩa, có ích và có hạnh phúc, bởi:</w:t>
      </w:r>
    </w:p>
    <w:p w:rsidR="00FA7DA1" w:rsidRPr="00E40100" w:rsidRDefault="00FA7DA1" w:rsidP="00FA7DA1">
      <w:pPr>
        <w:widowControl w:val="0"/>
        <w:spacing w:line="20" w:lineRule="atLeast"/>
        <w:jc w:val="both"/>
        <w:rPr>
          <w:sz w:val="28"/>
          <w:szCs w:val="28"/>
          <w:lang w:val="de-DE"/>
        </w:rPr>
      </w:pPr>
      <w:r w:rsidRPr="00E40100">
        <w:rPr>
          <w:sz w:val="28"/>
          <w:szCs w:val="28"/>
          <w:lang w:val="de-DE"/>
        </w:rPr>
        <w:t>- Họ sẽ đạt được trạng thái cân bằng giữa tâm hồn và trí tuệ, giữa khát vọng vươn tới và sự bằng lòng.</w:t>
      </w:r>
    </w:p>
    <w:p w:rsidR="00FA7DA1" w:rsidRPr="00E40100" w:rsidRDefault="00FA7DA1" w:rsidP="00FA7DA1">
      <w:pPr>
        <w:widowControl w:val="0"/>
        <w:spacing w:line="20" w:lineRule="atLeast"/>
        <w:jc w:val="both"/>
        <w:rPr>
          <w:sz w:val="28"/>
          <w:szCs w:val="28"/>
          <w:lang w:val="de-DE"/>
        </w:rPr>
      </w:pPr>
      <w:r w:rsidRPr="00E40100">
        <w:rPr>
          <w:sz w:val="28"/>
          <w:szCs w:val="28"/>
          <w:lang w:val="de-DE"/>
        </w:rPr>
        <w:t>- Họ sẽ phát huy được mọi giá trị của bản thân, sống trọn vẹn bản thể của mình, bước đi vững vàng trong cuộc sống và đạt tới thành công.</w:t>
      </w:r>
    </w:p>
    <w:p w:rsidR="00FA7DA1" w:rsidRPr="00E40100" w:rsidRDefault="00FA7DA1" w:rsidP="00FA7DA1">
      <w:pPr>
        <w:widowControl w:val="0"/>
        <w:spacing w:line="20" w:lineRule="atLeast"/>
        <w:jc w:val="both"/>
        <w:rPr>
          <w:sz w:val="28"/>
          <w:szCs w:val="28"/>
          <w:lang w:val="de-DE"/>
        </w:rPr>
      </w:pPr>
      <w:r w:rsidRPr="00E40100">
        <w:rPr>
          <w:sz w:val="28"/>
          <w:szCs w:val="28"/>
          <w:lang w:val="de-DE"/>
        </w:rPr>
        <w:t>- Họ sẽ được đón nhận những điều tốt đẹp nhất trong cuộc sống mà một con người được ban tặng. Khi đó, cuộc sống của họ sẽ thực sự hạnh phúc.</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lang w:val="de-DE"/>
        </w:rPr>
      </w:pPr>
      <w:r w:rsidRPr="00E40100">
        <w:rPr>
          <w:sz w:val="28"/>
          <w:szCs w:val="28"/>
          <w:lang w:val="de-DE"/>
        </w:rPr>
        <w:t>(Lưu ý: Mỗi luận điểm trên đều có phân tích dẫn chứng để làm sáng tỏ. Dẫn chứng phải toàn diện cả trong văn học và trong đời sống…)</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rPr>
        <w:t>* Mở rộng, nâng cao vấn đề</w:t>
      </w:r>
    </w:p>
    <w:p w:rsidR="00FA7DA1" w:rsidRPr="00E40100" w:rsidRDefault="00FA7DA1" w:rsidP="00FA7DA1">
      <w:pPr>
        <w:widowControl w:val="0"/>
        <w:spacing w:line="20" w:lineRule="atLeast"/>
        <w:jc w:val="both"/>
        <w:rPr>
          <w:sz w:val="28"/>
          <w:szCs w:val="28"/>
          <w:lang w:val="vi-VN"/>
        </w:rPr>
      </w:pPr>
      <w:r w:rsidRPr="00E40100">
        <w:rPr>
          <w:sz w:val="28"/>
          <w:szCs w:val="28"/>
          <w:lang w:val="vi-VN"/>
        </w:rPr>
        <w:t xml:space="preserve">- Để đạt được sự cân bằng, hài hòa con người phải tự nhận thức sâu sắc về bản thân để hiểu rõ khả năng, giá trị, khát vọng của mình. </w:t>
      </w:r>
    </w:p>
    <w:p w:rsidR="00FA7DA1" w:rsidRPr="00E40100" w:rsidRDefault="00FA7DA1" w:rsidP="00FA7DA1">
      <w:pPr>
        <w:widowControl w:val="0"/>
        <w:spacing w:line="20" w:lineRule="atLeast"/>
        <w:jc w:val="both"/>
        <w:rPr>
          <w:sz w:val="28"/>
          <w:szCs w:val="28"/>
          <w:lang w:val="vi-VN"/>
        </w:rPr>
      </w:pPr>
      <w:r w:rsidRPr="00E40100">
        <w:rPr>
          <w:sz w:val="28"/>
          <w:szCs w:val="28"/>
          <w:lang w:val="vi-VN"/>
        </w:rPr>
        <w:t>- Tránh sự cực đoan trong lối sống nhưng cũng cần tránh kiểu sống trung dung, nửa vời. Kiểu sống đó khác về bản chất với sự cân bằng mà ta đề cập ở trên.</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lang w:val="en-US"/>
        </w:rPr>
      </w:pPr>
      <w:r w:rsidRPr="00E40100">
        <w:rPr>
          <w:sz w:val="28"/>
          <w:szCs w:val="28"/>
        </w:rPr>
        <w:t>- Trong xu thế hội nhập ngày nay, càng cần phải dung hòa giữa các lối sống. Điều đó đòi hỏi một bản lĩnh vững vàng.</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Học sinh tự liên hệ bản thân và rút ra bài học nhận thức, hành động.</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b/>
          <w:i/>
          <w:sz w:val="28"/>
          <w:szCs w:val="28"/>
        </w:rPr>
      </w:pPr>
      <w:r w:rsidRPr="00E40100">
        <w:rPr>
          <w:rStyle w:val="Emphasis"/>
          <w:b/>
          <w:i w:val="0"/>
          <w:sz w:val="28"/>
          <w:szCs w:val="28"/>
          <w:bdr w:val="none" w:sz="0" w:space="0" w:color="auto" w:frame="1"/>
        </w:rPr>
        <w:t>3.  Cách cho điểm</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7-8: Đáp ứng các yêu cầu trên, có thể mắc một vài lỗi nhỏ về diễn đạt.</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xml:space="preserve">– Điểm </w:t>
      </w:r>
      <w:r>
        <w:rPr>
          <w:sz w:val="28"/>
          <w:szCs w:val="28"/>
        </w:rPr>
        <w:t>5-6: Đáp ứng từ 2/3 các yêu cầu</w:t>
      </w:r>
      <w:r w:rsidRPr="00E40100">
        <w:rPr>
          <w:sz w:val="28"/>
          <w:szCs w:val="28"/>
        </w:rPr>
        <w:t>, có thể mắc một vài lỗi nhỏ về diễn đạt</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3-4 : Trình bày được một nửa các yêu cầu trên, mắc một  số lỗi diễn đạt.</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1-2 : Nội dung sơ sài, diễn đạt yếu, mắc nhiều lỗi chính tả</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0 : Hoàn toàn lạc đề.</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rStyle w:val="Strong"/>
          <w:sz w:val="28"/>
          <w:szCs w:val="28"/>
          <w:bdr w:val="none" w:sz="0" w:space="0" w:color="auto" w:frame="1"/>
        </w:rPr>
      </w:pPr>
      <w:r w:rsidRPr="00E40100">
        <w:rPr>
          <w:rStyle w:val="Strong"/>
          <w:sz w:val="28"/>
          <w:szCs w:val="28"/>
          <w:bdr w:val="none" w:sz="0" w:space="0" w:color="auto" w:frame="1"/>
        </w:rPr>
        <w:t>Câu 2</w:t>
      </w:r>
    </w:p>
    <w:p w:rsidR="00FA7DA1" w:rsidRPr="00E40100" w:rsidRDefault="00FA7DA1" w:rsidP="00FA7DA1">
      <w:pPr>
        <w:spacing w:line="20" w:lineRule="atLeast"/>
        <w:jc w:val="both"/>
        <w:rPr>
          <w:b/>
          <w:sz w:val="28"/>
          <w:szCs w:val="28"/>
          <w:lang w:val="vi-VN"/>
        </w:rPr>
      </w:pPr>
      <w:r w:rsidRPr="00E40100">
        <w:rPr>
          <w:b/>
          <w:sz w:val="28"/>
          <w:szCs w:val="28"/>
          <w:lang w:val="vi-VN"/>
        </w:rPr>
        <w:t>1. Yêu cầu về kĩ năng</w:t>
      </w:r>
    </w:p>
    <w:p w:rsidR="00FA7DA1" w:rsidRPr="00E40100" w:rsidRDefault="00FA7DA1" w:rsidP="00FA7DA1">
      <w:pPr>
        <w:spacing w:line="20" w:lineRule="atLeast"/>
        <w:jc w:val="both"/>
        <w:rPr>
          <w:sz w:val="28"/>
          <w:szCs w:val="28"/>
          <w:lang w:val="vi-VN"/>
        </w:rPr>
      </w:pPr>
      <w:r w:rsidRPr="00E40100">
        <w:rPr>
          <w:sz w:val="28"/>
          <w:szCs w:val="28"/>
          <w:lang w:val="vi-VN"/>
        </w:rPr>
        <w:t>Hiểu đề, biết cách làm bài văn nghị luận văn học. Biết lý giải, phân tích các tác phẩm văn học để làm sáng tỏ vấn đề. Bố cục rõ ràng, lập luận chặt chẽ, hành văn trôi chảy. Văn viết có cảm xúc, không mắc các lỗi diễn đạt, dùng từ, đặt câu, chính tả…</w:t>
      </w:r>
    </w:p>
    <w:p w:rsidR="00FA7DA1" w:rsidRPr="00E40100" w:rsidRDefault="00FA7DA1" w:rsidP="00FA7DA1">
      <w:pPr>
        <w:spacing w:line="20" w:lineRule="atLeast"/>
        <w:jc w:val="both"/>
        <w:rPr>
          <w:b/>
          <w:sz w:val="28"/>
          <w:szCs w:val="28"/>
          <w:lang w:val="vi-VN"/>
        </w:rPr>
      </w:pPr>
      <w:r w:rsidRPr="00E40100">
        <w:rPr>
          <w:b/>
          <w:sz w:val="28"/>
          <w:szCs w:val="28"/>
          <w:lang w:val="vi-VN"/>
        </w:rPr>
        <w:t>2. Yêu cầu về kiến thức</w:t>
      </w:r>
    </w:p>
    <w:p w:rsidR="00FA7DA1" w:rsidRPr="00E40100" w:rsidRDefault="00FA7DA1" w:rsidP="00FA7DA1">
      <w:pPr>
        <w:spacing w:line="20" w:lineRule="atLeast"/>
        <w:jc w:val="both"/>
        <w:rPr>
          <w:sz w:val="28"/>
          <w:szCs w:val="28"/>
          <w:lang w:val="vi-VN"/>
        </w:rPr>
      </w:pPr>
      <w:r w:rsidRPr="00E40100">
        <w:rPr>
          <w:b/>
          <w:bCs/>
          <w:sz w:val="28"/>
          <w:szCs w:val="28"/>
          <w:lang w:val="vi-VN"/>
        </w:rPr>
        <w:t>a. Giải thích</w:t>
      </w:r>
      <w:r w:rsidRPr="00E40100">
        <w:rPr>
          <w:sz w:val="28"/>
          <w:szCs w:val="28"/>
          <w:lang w:val="vi-VN"/>
        </w:rPr>
        <w:t xml:space="preserve">: </w:t>
      </w:r>
    </w:p>
    <w:p w:rsidR="00FA7DA1" w:rsidRPr="00E40100" w:rsidRDefault="00FA7DA1" w:rsidP="00FA7DA1">
      <w:pPr>
        <w:numPr>
          <w:ilvl w:val="0"/>
          <w:numId w:val="3"/>
        </w:numPr>
        <w:shd w:val="clear" w:color="auto" w:fill="FFFFFF"/>
        <w:spacing w:line="20" w:lineRule="atLeast"/>
        <w:jc w:val="both"/>
        <w:rPr>
          <w:color w:val="000000"/>
          <w:sz w:val="28"/>
          <w:szCs w:val="28"/>
          <w:lang w:val="vi-VN"/>
        </w:rPr>
      </w:pPr>
      <w:r w:rsidRPr="00E40100">
        <w:rPr>
          <w:i/>
          <w:color w:val="000000"/>
          <w:sz w:val="28"/>
          <w:szCs w:val="28"/>
          <w:lang w:val="vi-VN"/>
        </w:rPr>
        <w:t>Văn chương là một thứ khí giới thanh cao và đắc lực</w:t>
      </w:r>
      <w:r w:rsidRPr="00E40100">
        <w:rPr>
          <w:color w:val="000000"/>
          <w:sz w:val="28"/>
          <w:szCs w:val="28"/>
          <w:lang w:val="vi-VN"/>
        </w:rPr>
        <w:t xml:space="preserve"> : Văn chương là công cụ nghề nghiệp hoàn hảo của nhà văn, là vũ khí có khả năng giúp </w:t>
      </w:r>
      <w:r w:rsidRPr="00E40100">
        <w:rPr>
          <w:color w:val="000000"/>
          <w:sz w:val="28"/>
          <w:szCs w:val="28"/>
          <w:lang w:val="vi-VN"/>
        </w:rPr>
        <w:lastRenderedPageBreak/>
        <w:t>nhà văn hoàn thành sứ mệnh của mình một cách có hiệu quả. Nó không bị sử dụng vào mục đích xấu, hơn nữa nó luôn tác động bằng con đường tình cảm.</w:t>
      </w:r>
    </w:p>
    <w:p w:rsidR="00FA7DA1" w:rsidRPr="00E40100" w:rsidRDefault="00FA7DA1" w:rsidP="00FA7DA1">
      <w:pPr>
        <w:numPr>
          <w:ilvl w:val="0"/>
          <w:numId w:val="3"/>
        </w:numPr>
        <w:shd w:val="clear" w:color="auto" w:fill="FFFFFF"/>
        <w:spacing w:line="20" w:lineRule="atLeast"/>
        <w:jc w:val="both"/>
        <w:rPr>
          <w:color w:val="000000"/>
          <w:sz w:val="28"/>
          <w:szCs w:val="28"/>
          <w:lang w:val="vi-VN"/>
        </w:rPr>
      </w:pPr>
      <w:r w:rsidRPr="00E40100">
        <w:rPr>
          <w:i/>
          <w:color w:val="000000"/>
          <w:sz w:val="28"/>
          <w:szCs w:val="28"/>
          <w:lang w:val="vi-VN"/>
        </w:rPr>
        <w:t>Tố cáo và thay đổi một cái thế giới giả dối và tàn ác</w:t>
      </w:r>
      <w:r w:rsidRPr="00E40100">
        <w:rPr>
          <w:color w:val="000000"/>
          <w:sz w:val="28"/>
          <w:szCs w:val="28"/>
          <w:lang w:val="vi-VN"/>
        </w:rPr>
        <w:t>: văn chương vạch trần, phê phán những tệ lậu, những cái xấu xa của xã hội và đòi hỏi diệt trừ thay thế nó.</w:t>
      </w:r>
    </w:p>
    <w:p w:rsidR="00FA7DA1" w:rsidRPr="00E40100" w:rsidRDefault="00FA7DA1" w:rsidP="00FA7DA1">
      <w:pPr>
        <w:numPr>
          <w:ilvl w:val="0"/>
          <w:numId w:val="3"/>
        </w:numPr>
        <w:shd w:val="clear" w:color="auto" w:fill="FFFFFF"/>
        <w:spacing w:line="20" w:lineRule="atLeast"/>
        <w:jc w:val="both"/>
        <w:rPr>
          <w:sz w:val="28"/>
          <w:szCs w:val="28"/>
          <w:lang w:val="pt-BR"/>
        </w:rPr>
      </w:pPr>
      <w:r w:rsidRPr="00E40100">
        <w:rPr>
          <w:i/>
          <w:color w:val="000000"/>
          <w:sz w:val="28"/>
          <w:szCs w:val="28"/>
          <w:lang w:val="vi-VN"/>
        </w:rPr>
        <w:t>Làm cho lòng người được thêm trong sạch và phong phú hơn</w:t>
      </w:r>
      <w:r w:rsidRPr="00E40100">
        <w:rPr>
          <w:color w:val="000000"/>
          <w:sz w:val="28"/>
          <w:szCs w:val="28"/>
          <w:lang w:val="vi-VN"/>
        </w:rPr>
        <w:t>: Văn chương đồng thời bồi đắp tinh thần, xây dựng đời sống tâm hồn, thanh lọc tình cảm con người.</w:t>
      </w:r>
    </w:p>
    <w:p w:rsidR="00FA7DA1" w:rsidRPr="00E40100" w:rsidRDefault="00FA7DA1" w:rsidP="00FA7DA1">
      <w:pPr>
        <w:shd w:val="clear" w:color="auto" w:fill="FFFFFF"/>
        <w:spacing w:line="20" w:lineRule="atLeast"/>
        <w:jc w:val="both"/>
        <w:rPr>
          <w:sz w:val="28"/>
          <w:szCs w:val="28"/>
          <w:lang w:val="pt-BR"/>
        </w:rPr>
      </w:pPr>
      <w:r w:rsidRPr="00E40100">
        <w:rPr>
          <w:sz w:val="28"/>
          <w:szCs w:val="28"/>
        </w:rPr>
        <w:sym w:font="Symbol" w:char="F0AE"/>
      </w:r>
      <w:r w:rsidRPr="00E40100">
        <w:rPr>
          <w:sz w:val="28"/>
          <w:szCs w:val="28"/>
          <w:lang w:val="pt-BR"/>
        </w:rPr>
        <w:t xml:space="preserve"> Đây chính là chức năng giáo dục đạo đức, tình cảm của văn học chân chính</w:t>
      </w:r>
    </w:p>
    <w:p w:rsidR="00FA7DA1" w:rsidRDefault="00FA7DA1" w:rsidP="00FA7DA1">
      <w:pPr>
        <w:spacing w:line="20" w:lineRule="atLeast"/>
        <w:jc w:val="both"/>
        <w:rPr>
          <w:sz w:val="28"/>
          <w:szCs w:val="28"/>
          <w:lang w:val="pt-BR"/>
        </w:rPr>
      </w:pPr>
      <w:r w:rsidRPr="00E40100">
        <w:rPr>
          <w:b/>
          <w:bCs/>
          <w:sz w:val="28"/>
          <w:szCs w:val="28"/>
          <w:lang w:val="vi-VN"/>
        </w:rPr>
        <w:t xml:space="preserve">b. </w:t>
      </w:r>
      <w:r w:rsidRPr="00E40100">
        <w:rPr>
          <w:b/>
          <w:bCs/>
          <w:sz w:val="28"/>
          <w:szCs w:val="28"/>
          <w:lang w:val="pt-BR"/>
        </w:rPr>
        <w:t>Bình luận:</w:t>
      </w:r>
      <w:r w:rsidRPr="00E40100">
        <w:rPr>
          <w:sz w:val="28"/>
          <w:szCs w:val="28"/>
          <w:lang w:val="pt-BR"/>
        </w:rPr>
        <w:t xml:space="preserve"> </w:t>
      </w:r>
    </w:p>
    <w:p w:rsidR="00FA7DA1" w:rsidRDefault="00FA7DA1" w:rsidP="00FA7DA1">
      <w:pPr>
        <w:spacing w:line="20" w:lineRule="atLeast"/>
        <w:jc w:val="both"/>
        <w:rPr>
          <w:color w:val="000000"/>
          <w:sz w:val="28"/>
          <w:szCs w:val="28"/>
        </w:rPr>
      </w:pPr>
      <w:r>
        <w:rPr>
          <w:sz w:val="28"/>
          <w:szCs w:val="28"/>
          <w:lang w:val="pt-BR"/>
        </w:rPr>
        <w:t xml:space="preserve">- </w:t>
      </w:r>
      <w:r w:rsidRPr="00E40100">
        <w:rPr>
          <w:color w:val="000000"/>
          <w:sz w:val="28"/>
          <w:szCs w:val="28"/>
          <w:lang w:val="pt-BR"/>
        </w:rPr>
        <w:t xml:space="preserve">Thể hiện một thái độ lựa chọn dứt khoát, tiến bộ, tích cực. </w:t>
      </w:r>
      <w:r w:rsidRPr="00E40100">
        <w:rPr>
          <w:color w:val="000000"/>
          <w:sz w:val="28"/>
          <w:szCs w:val="28"/>
        </w:rPr>
        <w:t>Ngầm đối thoại với xu hướng văn học thoát li. Thể hiện một quan niệm gần gũi với quan niệm của các nhà văn hiện thực phê phán về văn học. Rất hiểu vai trò trách nhiệm của nhà văn cũng như sự mê hoặc, quyến rũ của văn chương.</w:t>
      </w:r>
    </w:p>
    <w:p w:rsidR="00FA7DA1" w:rsidRPr="007B12DA" w:rsidRDefault="00FA7DA1" w:rsidP="00FA7DA1">
      <w:pPr>
        <w:spacing w:line="20" w:lineRule="atLeast"/>
        <w:jc w:val="both"/>
        <w:rPr>
          <w:sz w:val="28"/>
          <w:szCs w:val="28"/>
        </w:rPr>
      </w:pPr>
      <w:r w:rsidRPr="007B12DA">
        <w:rPr>
          <w:sz w:val="28"/>
          <w:szCs w:val="28"/>
        </w:rPr>
        <w:t>- Thạch Lam r</w:t>
      </w:r>
      <w:r>
        <w:rPr>
          <w:sz w:val="28"/>
          <w:szCs w:val="28"/>
        </w:rPr>
        <w:t>ất tự hào về vũ khí của mình</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Nhận xét đúng đắn, khái quát, sát thực.</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Ý thức được sức mạnh và sự cao cả của văn chương.</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Thấy được cách tác động đặc thù của văn chương vào cuộc sống.</w:t>
      </w:r>
    </w:p>
    <w:p w:rsidR="00FA7DA1" w:rsidRPr="007B12DA" w:rsidRDefault="00FA7DA1" w:rsidP="00FA7DA1">
      <w:pPr>
        <w:shd w:val="clear" w:color="auto" w:fill="FFFFFF"/>
        <w:spacing w:line="20" w:lineRule="atLeast"/>
        <w:jc w:val="both"/>
        <w:rPr>
          <w:sz w:val="28"/>
          <w:szCs w:val="28"/>
          <w:lang w:val="vi-VN"/>
        </w:rPr>
      </w:pPr>
      <w:r w:rsidRPr="007B12DA">
        <w:rPr>
          <w:sz w:val="28"/>
          <w:szCs w:val="28"/>
          <w:lang w:val="vi-VN"/>
        </w:rPr>
        <w:t>- Nhận thức đúng về h</w:t>
      </w:r>
      <w:r>
        <w:rPr>
          <w:sz w:val="28"/>
          <w:szCs w:val="28"/>
          <w:lang w:val="vi-VN"/>
        </w:rPr>
        <w:t>iện trạng đời sống lúc bấy giờ</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Xác định đúng mục tiêu, nhiệm vụ của văn chương.</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Hiểu rõ tương quan giữa hai nhiệm vụ (phản ánh, đả phá và xây dựng tâm hồn).</w:t>
      </w:r>
    </w:p>
    <w:p w:rsidR="00FA7DA1" w:rsidRPr="007B12DA" w:rsidRDefault="00FA7DA1" w:rsidP="00FA7DA1">
      <w:pPr>
        <w:pStyle w:val="bodytext0"/>
        <w:shd w:val="clear" w:color="auto" w:fill="FFFFFF"/>
        <w:spacing w:before="0" w:beforeAutospacing="0" w:after="0" w:afterAutospacing="0" w:line="20" w:lineRule="atLeast"/>
        <w:jc w:val="both"/>
        <w:rPr>
          <w:sz w:val="28"/>
          <w:szCs w:val="28"/>
        </w:rPr>
      </w:pPr>
      <w:r w:rsidRPr="007B12DA">
        <w:rPr>
          <w:sz w:val="28"/>
          <w:szCs w:val="28"/>
        </w:rPr>
        <w:t>+ Đầy niềm tin ở khả năng của văn học, khả năng tự cải tạo của tâm hồn con người.</w:t>
      </w:r>
    </w:p>
    <w:p w:rsidR="00FA7DA1" w:rsidRDefault="00FA7DA1" w:rsidP="00FA7DA1">
      <w:pPr>
        <w:pStyle w:val="NormalWeb"/>
        <w:shd w:val="clear" w:color="auto" w:fill="FFFFFF"/>
        <w:spacing w:before="0" w:beforeAutospacing="0" w:after="0" w:afterAutospacing="0" w:line="20" w:lineRule="atLeast"/>
        <w:jc w:val="both"/>
        <w:textAlignment w:val="baseline"/>
        <w:rPr>
          <w:sz w:val="28"/>
          <w:szCs w:val="28"/>
          <w:lang w:val="en-US"/>
        </w:rPr>
      </w:pPr>
      <w:r w:rsidRPr="007B12DA">
        <w:rPr>
          <w:sz w:val="28"/>
          <w:szCs w:val="28"/>
          <w:lang w:val="en-US"/>
        </w:rPr>
        <w:t xml:space="preserve"> (Dẫn chứng)</w:t>
      </w:r>
    </w:p>
    <w:p w:rsidR="00FA7DA1" w:rsidRDefault="00FA7DA1" w:rsidP="00FA7DA1">
      <w:pPr>
        <w:pStyle w:val="NormalWeb"/>
        <w:shd w:val="clear" w:color="auto" w:fill="FFFFFF"/>
        <w:spacing w:before="0" w:beforeAutospacing="0" w:after="0" w:afterAutospacing="0" w:line="20" w:lineRule="atLeast"/>
        <w:jc w:val="both"/>
        <w:textAlignment w:val="baseline"/>
        <w:rPr>
          <w:rStyle w:val="Strong"/>
          <w:sz w:val="28"/>
          <w:szCs w:val="28"/>
          <w:bdr w:val="none" w:sz="0" w:space="0" w:color="auto" w:frame="1"/>
          <w:lang w:val="en-US"/>
        </w:rPr>
      </w:pPr>
      <w:r w:rsidRPr="00E40100">
        <w:rPr>
          <w:rStyle w:val="Emphasis"/>
          <w:b/>
          <w:i w:val="0"/>
          <w:sz w:val="28"/>
          <w:szCs w:val="28"/>
          <w:bdr w:val="none" w:sz="0" w:space="0" w:color="auto" w:frame="1"/>
          <w:lang w:val="en-US"/>
        </w:rPr>
        <w:t xml:space="preserve">c. </w:t>
      </w:r>
      <w:r w:rsidRPr="00E40100">
        <w:rPr>
          <w:rStyle w:val="Strong"/>
          <w:sz w:val="28"/>
          <w:szCs w:val="28"/>
          <w:bdr w:val="none" w:sz="0" w:space="0" w:color="auto" w:frame="1"/>
        </w:rPr>
        <w:t xml:space="preserve"> Mở rộng, nâng cao vấn đề</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color w:val="000000"/>
          <w:sz w:val="28"/>
          <w:szCs w:val="28"/>
        </w:rPr>
      </w:pPr>
      <w:r>
        <w:rPr>
          <w:rStyle w:val="Strong"/>
          <w:sz w:val="28"/>
          <w:szCs w:val="28"/>
          <w:bdr w:val="none" w:sz="0" w:space="0" w:color="auto" w:frame="1"/>
          <w:lang w:val="en-US"/>
        </w:rPr>
        <w:t xml:space="preserve">- </w:t>
      </w:r>
      <w:r w:rsidRPr="00E40100">
        <w:rPr>
          <w:color w:val="000000"/>
          <w:sz w:val="28"/>
          <w:szCs w:val="28"/>
        </w:rPr>
        <w:t>Khẳng định quan niệm đúng đắn về vai trò, tác dụng của văn chương trong đời sống xã hội.</w:t>
      </w:r>
    </w:p>
    <w:p w:rsidR="00FA7DA1" w:rsidRPr="007B12DA" w:rsidRDefault="00FA7DA1" w:rsidP="00FA7DA1">
      <w:pPr>
        <w:pStyle w:val="NormalWeb"/>
        <w:shd w:val="clear" w:color="auto" w:fill="FFFFFF"/>
        <w:spacing w:before="0" w:beforeAutospacing="0" w:after="0" w:afterAutospacing="0" w:line="20" w:lineRule="atLeast"/>
        <w:jc w:val="both"/>
        <w:textAlignment w:val="baseline"/>
        <w:rPr>
          <w:sz w:val="28"/>
          <w:szCs w:val="28"/>
        </w:rPr>
      </w:pPr>
      <w:r w:rsidRPr="007B12DA">
        <w:rPr>
          <w:color w:val="000000"/>
          <w:sz w:val="28"/>
          <w:szCs w:val="28"/>
        </w:rPr>
        <w:t xml:space="preserve">- </w:t>
      </w:r>
      <w:r w:rsidRPr="00E40100">
        <w:rPr>
          <w:color w:val="000000"/>
          <w:sz w:val="28"/>
          <w:szCs w:val="28"/>
        </w:rPr>
        <w:t>Ý nghĩa lịch sử và ý nghĩa lâu dài của ý kiến ấy</w:t>
      </w:r>
      <w:r w:rsidRPr="007B12DA">
        <w:rPr>
          <w:color w:val="000000"/>
          <w:sz w:val="28"/>
          <w:szCs w:val="28"/>
        </w:rPr>
        <w:t xml:space="preserve"> </w:t>
      </w:r>
      <w:r w:rsidRPr="007B12DA">
        <w:rPr>
          <w:bCs/>
          <w:sz w:val="28"/>
          <w:szCs w:val="28"/>
          <w:shd w:val="clear" w:color="auto" w:fill="FCFCFF"/>
        </w:rPr>
        <w:t>(Là quan niệm toàn diện, sâu sắc và tiến bộ, nó cũng chính là quan niệm của nhiều nhà văn chân chính ở thời hiện đại)</w:t>
      </w:r>
    </w:p>
    <w:p w:rsidR="00FA7DA1" w:rsidRPr="00E40100" w:rsidRDefault="00FA7DA1" w:rsidP="00FA7DA1">
      <w:pPr>
        <w:pStyle w:val="NormalWeb"/>
        <w:shd w:val="clear" w:color="auto" w:fill="FFFFFF"/>
        <w:spacing w:before="0" w:beforeAutospacing="0" w:after="0" w:afterAutospacing="0" w:line="20" w:lineRule="atLeast"/>
        <w:jc w:val="both"/>
        <w:textAlignment w:val="baseline"/>
        <w:rPr>
          <w:b/>
          <w:i/>
          <w:sz w:val="28"/>
          <w:szCs w:val="28"/>
        </w:rPr>
      </w:pPr>
      <w:r w:rsidRPr="007B12DA">
        <w:rPr>
          <w:rStyle w:val="Emphasis"/>
          <w:b/>
          <w:i w:val="0"/>
          <w:sz w:val="28"/>
          <w:szCs w:val="28"/>
          <w:bdr w:val="none" w:sz="0" w:space="0" w:color="auto" w:frame="1"/>
        </w:rPr>
        <w:t>3.</w:t>
      </w:r>
      <w:r w:rsidRPr="00E40100">
        <w:rPr>
          <w:rStyle w:val="Emphasis"/>
          <w:b/>
          <w:i w:val="0"/>
          <w:sz w:val="28"/>
          <w:szCs w:val="28"/>
          <w:bdr w:val="none" w:sz="0" w:space="0" w:color="auto" w:frame="1"/>
        </w:rPr>
        <w:t xml:space="preserve"> Cách cho điểm</w:t>
      </w:r>
    </w:p>
    <w:p w:rsidR="00FA7DA1" w:rsidRPr="00E40100" w:rsidRDefault="00FA7DA1" w:rsidP="00FA7DA1">
      <w:pPr>
        <w:spacing w:line="20" w:lineRule="atLeast"/>
        <w:jc w:val="both"/>
        <w:rPr>
          <w:sz w:val="28"/>
          <w:szCs w:val="28"/>
          <w:lang w:val="vi-VN"/>
        </w:rPr>
      </w:pPr>
      <w:r w:rsidRPr="00E40100">
        <w:rPr>
          <w:b/>
          <w:sz w:val="28"/>
          <w:szCs w:val="28"/>
          <w:lang w:val="vi-VN"/>
        </w:rPr>
        <w:t xml:space="preserve">- </w:t>
      </w:r>
      <w:r w:rsidRPr="00E40100">
        <w:rPr>
          <w:b/>
          <w:i/>
          <w:sz w:val="28"/>
          <w:szCs w:val="28"/>
          <w:lang w:val="vi-VN"/>
        </w:rPr>
        <w:t>Điểm 11-12</w:t>
      </w:r>
      <w:r w:rsidRPr="00E40100">
        <w:rPr>
          <w:sz w:val="28"/>
          <w:szCs w:val="28"/>
          <w:lang w:val="vi-VN"/>
        </w:rPr>
        <w:t xml:space="preserve"> : Hiểu rõ nhận định, </w:t>
      </w:r>
      <w:r>
        <w:rPr>
          <w:sz w:val="28"/>
          <w:szCs w:val="28"/>
          <w:lang w:val="vi-VN"/>
        </w:rPr>
        <w:t>kiến thức sâu sắc, phong phú</w:t>
      </w:r>
      <w:r w:rsidRPr="007B12DA">
        <w:rPr>
          <w:sz w:val="28"/>
          <w:szCs w:val="28"/>
          <w:lang w:val="vi-VN"/>
        </w:rPr>
        <w:t xml:space="preserve">, </w:t>
      </w:r>
      <w:r>
        <w:rPr>
          <w:sz w:val="28"/>
          <w:szCs w:val="28"/>
          <w:lang w:val="vi-VN"/>
        </w:rPr>
        <w:t>p</w:t>
      </w:r>
      <w:r w:rsidRPr="00E40100">
        <w:rPr>
          <w:sz w:val="28"/>
          <w:szCs w:val="28"/>
          <w:lang w:val="vi-VN"/>
        </w:rPr>
        <w:t xml:space="preserve">hối hợp nhuần nhuyễn lí luận và kiến thức tác phẩm. Phối hợp linh hoạt thao tác giải thích- bình luận, phân tích- chứng minh. Diễn đạt </w:t>
      </w:r>
      <w:r w:rsidRPr="007B12DA">
        <w:rPr>
          <w:sz w:val="28"/>
          <w:szCs w:val="28"/>
          <w:lang w:val="vi-VN"/>
        </w:rPr>
        <w:t>trau</w:t>
      </w:r>
      <w:r w:rsidRPr="00E40100">
        <w:rPr>
          <w:sz w:val="28"/>
          <w:szCs w:val="28"/>
          <w:lang w:val="vi-VN"/>
        </w:rPr>
        <w:t xml:space="preserve"> chuốt, tinh tế, giàu cảm xúc, không mắc lỗi về chính tả, ngữ pháp.</w:t>
      </w:r>
    </w:p>
    <w:p w:rsidR="00FA7DA1" w:rsidRPr="00E40100" w:rsidRDefault="00FA7DA1" w:rsidP="00FA7DA1">
      <w:pPr>
        <w:spacing w:line="20" w:lineRule="atLeast"/>
        <w:jc w:val="both"/>
        <w:rPr>
          <w:sz w:val="28"/>
          <w:szCs w:val="28"/>
          <w:lang w:val="vi-VN"/>
        </w:rPr>
      </w:pPr>
      <w:r w:rsidRPr="00E40100">
        <w:rPr>
          <w:b/>
          <w:i/>
          <w:sz w:val="28"/>
          <w:szCs w:val="28"/>
          <w:lang w:val="vi-VN"/>
        </w:rPr>
        <w:t>- Điểm 9- 10</w:t>
      </w:r>
      <w:r w:rsidRPr="00E40100">
        <w:rPr>
          <w:sz w:val="28"/>
          <w:szCs w:val="28"/>
          <w:lang w:val="vi-VN"/>
        </w:rPr>
        <w:t>: Hiểu nhận định, giải thích còn bỏ sót ý nhỏ, có kiến thức lí luận song chưa sâu. Kiến thức tác phẩm sâu sắc, chứng minh nhuần nhuyễn, văn viết tinh tế, giàu hình ảnh, giàu cảm xúc.</w:t>
      </w:r>
    </w:p>
    <w:p w:rsidR="00FA7DA1" w:rsidRPr="00E40100" w:rsidRDefault="00FA7DA1" w:rsidP="00FA7DA1">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6-7:</w:t>
      </w:r>
      <w:r w:rsidRPr="00E40100">
        <w:rPr>
          <w:sz w:val="28"/>
          <w:szCs w:val="28"/>
          <w:lang w:val="vi-VN"/>
        </w:rPr>
        <w:t xml:space="preserve"> Hiểu nhận định nhưng giải thíc</w:t>
      </w:r>
      <w:r>
        <w:rPr>
          <w:sz w:val="28"/>
          <w:szCs w:val="28"/>
          <w:lang w:val="vi-VN"/>
        </w:rPr>
        <w:t xml:space="preserve">h còn chung chung. </w:t>
      </w:r>
      <w:r w:rsidRPr="00E40100">
        <w:rPr>
          <w:sz w:val="28"/>
          <w:szCs w:val="28"/>
          <w:lang w:val="vi-VN"/>
        </w:rPr>
        <w:t>Diễn đạt mạch lạc có hình ảnh, có cảm xúc</w:t>
      </w:r>
      <w:r w:rsidRPr="007B12DA">
        <w:rPr>
          <w:sz w:val="28"/>
          <w:szCs w:val="28"/>
          <w:lang w:val="vi-VN"/>
        </w:rPr>
        <w:t xml:space="preserve"> nhưng c</w:t>
      </w:r>
      <w:r w:rsidRPr="00E40100">
        <w:rPr>
          <w:sz w:val="28"/>
          <w:szCs w:val="28"/>
          <w:lang w:val="vi-VN"/>
        </w:rPr>
        <w:t>hưa có sự gắn kết chặt chẽ giữa hai phần: lí luận và tác phẩm, giải thích và chứng minh</w:t>
      </w:r>
    </w:p>
    <w:p w:rsidR="00FA7DA1" w:rsidRPr="00E40100" w:rsidRDefault="00FA7DA1" w:rsidP="00FA7DA1">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4:</w:t>
      </w:r>
      <w:r w:rsidRPr="00E40100">
        <w:rPr>
          <w:sz w:val="28"/>
          <w:szCs w:val="28"/>
          <w:lang w:val="vi-VN"/>
        </w:rPr>
        <w:t xml:space="preserve"> </w:t>
      </w:r>
      <w:r w:rsidRPr="007B12DA">
        <w:rPr>
          <w:sz w:val="28"/>
          <w:szCs w:val="28"/>
          <w:lang w:val="vi-VN"/>
        </w:rPr>
        <w:t>Cảm nhận còn</w:t>
      </w:r>
      <w:r w:rsidRPr="00E40100">
        <w:rPr>
          <w:sz w:val="28"/>
          <w:szCs w:val="28"/>
          <w:lang w:val="vi-VN"/>
        </w:rPr>
        <w:t xml:space="preserve"> chung chung sơ sài, diễn đạt lủng củng, mắc nhiều lỗi trong diễn đạt.</w:t>
      </w:r>
    </w:p>
    <w:p w:rsidR="00FA7DA1" w:rsidRPr="00335D62" w:rsidRDefault="00FA7DA1" w:rsidP="00FC29C0">
      <w:pPr>
        <w:spacing w:line="20" w:lineRule="atLeast"/>
        <w:jc w:val="both"/>
        <w:rPr>
          <w:sz w:val="26"/>
          <w:szCs w:val="26"/>
          <w:lang w:val="vi-VN"/>
        </w:rPr>
      </w:pPr>
      <w:r w:rsidRPr="00E40100">
        <w:rPr>
          <w:sz w:val="28"/>
          <w:szCs w:val="28"/>
          <w:lang w:val="vi-VN"/>
        </w:rPr>
        <w:t xml:space="preserve">- </w:t>
      </w:r>
      <w:r w:rsidRPr="00E40100">
        <w:rPr>
          <w:b/>
          <w:i/>
          <w:sz w:val="28"/>
          <w:szCs w:val="28"/>
          <w:lang w:val="vi-VN"/>
        </w:rPr>
        <w:t>Điểm 1- 2</w:t>
      </w:r>
      <w:r w:rsidRPr="00E40100">
        <w:rPr>
          <w:sz w:val="28"/>
          <w:szCs w:val="28"/>
          <w:lang w:val="vi-VN"/>
        </w:rPr>
        <w:t>: Hoàn toàn không hiểu đề, kiến thức tác phẩm nghèo nàn, diễn đạt kém.</w:t>
      </w:r>
    </w:p>
    <w:p w:rsidR="00E93A85" w:rsidRPr="00FA7DA1" w:rsidRDefault="00E93A85" w:rsidP="00FA7DA1"/>
    <w:sectPr w:rsidR="00E93A85" w:rsidRPr="00FA7DA1" w:rsidSect="00FC29C0">
      <w:headerReference w:type="default" r:id="rId9"/>
      <w:footerReference w:type="default" r:id="rId10"/>
      <w:pgSz w:w="11907" w:h="16840" w:code="9"/>
      <w:pgMar w:top="360" w:right="1134" w:bottom="540" w:left="1701"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664" w:rsidRDefault="00FD2664" w:rsidP="00353B19">
      <w:r>
        <w:separator/>
      </w:r>
    </w:p>
  </w:endnote>
  <w:endnote w:type="continuationSeparator" w:id="0">
    <w:p w:rsidR="00FD2664" w:rsidRDefault="00FD2664" w:rsidP="0035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9C0" w:rsidRPr="00FC29C0" w:rsidRDefault="00FC29C0" w:rsidP="00FC29C0">
    <w:pPr>
      <w:tabs>
        <w:tab w:val="center" w:pos="4680"/>
        <w:tab w:val="right" w:pos="9360"/>
        <w:tab w:val="right" w:pos="10348"/>
      </w:tabs>
      <w:rPr>
        <w:rFonts w:eastAsia="Calibri"/>
      </w:rPr>
    </w:pPr>
    <w:r w:rsidRPr="00FC29C0">
      <w:rPr>
        <w:rFonts w:eastAsia="Calibri"/>
        <w:b/>
        <w:color w:val="00B0F0"/>
        <w:lang w:val="nl-NL"/>
      </w:rPr>
      <w:t xml:space="preserve">                                                       </w:t>
    </w:r>
    <w:r>
      <w:rPr>
        <w:rFonts w:eastAsia="Calibri"/>
        <w:b/>
        <w:color w:val="00B0F0"/>
        <w:lang w:val="nl-NL"/>
      </w:rPr>
      <w:t xml:space="preserve"> </w:t>
    </w:r>
    <w:r w:rsidRPr="00FC29C0">
      <w:rPr>
        <w:rFonts w:eastAsia="Calibri"/>
        <w:b/>
        <w:color w:val="00B0F0"/>
        <w:lang w:val="nl-NL"/>
      </w:rPr>
      <w:t xml:space="preserve"/>
    </w:r>
    <w:r w:rsidRPr="00FC29C0">
      <w:rPr>
        <w:rFonts w:eastAsia="Calibri"/>
        <w:b/>
        <w:color w:val="FF0000"/>
        <w:lang w:val="nl-NL"/>
      </w:rPr>
      <w:t xml:space="preserve"/>
    </w:r>
    <w:r w:rsidRPr="00FC29C0">
      <w:rPr>
        <w:rFonts w:eastAsia="Calibri"/>
      </w:rPr>
      <w:tab/>
      <w:t xml:space="preserve">                                             </w:t>
    </w:r>
    <w:r w:rsidRPr="00FC29C0">
      <w:rPr>
        <w:rFonts w:eastAsia="Calibri"/>
        <w:b/>
        <w:color w:val="FF0000"/>
      </w:rPr>
      <w:t>Trang</w:t>
    </w:r>
    <w:r w:rsidRPr="00FC29C0">
      <w:rPr>
        <w:rFonts w:eastAsia="Calibri"/>
        <w:b/>
        <w:color w:val="0070C0"/>
      </w:rPr>
      <w:t xml:space="preserve"> </w:t>
    </w:r>
    <w:r w:rsidRPr="00FC29C0">
      <w:rPr>
        <w:rFonts w:eastAsia="Calibri"/>
        <w:b/>
        <w:color w:val="0070C0"/>
      </w:rPr>
      <w:fldChar w:fldCharType="begin"/>
    </w:r>
    <w:r w:rsidRPr="00FC29C0">
      <w:rPr>
        <w:rFonts w:eastAsia="Calibri"/>
        <w:b/>
        <w:color w:val="0070C0"/>
      </w:rPr>
      <w:instrText xml:space="preserve"> PAGE   \* MERGEFORMAT </w:instrText>
    </w:r>
    <w:r w:rsidRPr="00FC29C0">
      <w:rPr>
        <w:rFonts w:eastAsia="Calibri"/>
        <w:b/>
        <w:color w:val="0070C0"/>
      </w:rPr>
      <w:fldChar w:fldCharType="separate"/>
    </w:r>
    <w:r w:rsidR="009F6356">
      <w:rPr>
        <w:rFonts w:eastAsia="Calibri"/>
        <w:b/>
        <w:noProof/>
        <w:color w:val="0070C0"/>
      </w:rPr>
      <w:t>1</w:t>
    </w:r>
    <w:r w:rsidRPr="00FC29C0">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664" w:rsidRDefault="00FD2664" w:rsidP="00353B19">
      <w:r>
        <w:separator/>
      </w:r>
    </w:p>
  </w:footnote>
  <w:footnote w:type="continuationSeparator" w:id="0">
    <w:p w:rsidR="00FD2664" w:rsidRDefault="00FD2664" w:rsidP="00353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9C0" w:rsidRPr="00FC29C0" w:rsidRDefault="00FC29C0" w:rsidP="00FC29C0">
    <w:pPr>
      <w:tabs>
        <w:tab w:val="center" w:pos="4680"/>
        <w:tab w:val="right" w:pos="9360"/>
      </w:tabs>
      <w:jc w:val="center"/>
      <w:rPr>
        <w:rFonts w:ascii=".VnTime" w:hAnsi=".VnTime"/>
        <w:sz w:val="28"/>
        <w:szCs w:val="28"/>
      </w:rPr>
    </w:pPr>
    <w:r w:rsidRPr="00FC29C0">
      <w:rPr>
        <w:rFonts w:eastAsia="Calibri"/>
        <w:b/>
        <w:color w:val="00B0F0"/>
        <w:szCs w:val="28"/>
        <w:lang w:val="nl-NL"/>
      </w:rPr>
      <w:t/>
    </w:r>
    <w:r w:rsidRPr="00FC29C0">
      <w:rPr>
        <w:rFonts w:eastAsia="Calibri"/>
        <w:b/>
        <w:color w:val="FF0000"/>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81"/>
    <w:multiLevelType w:val="multilevel"/>
    <w:tmpl w:val="BEF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219FD"/>
    <w:multiLevelType w:val="multilevel"/>
    <w:tmpl w:val="6F2E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C3E72"/>
    <w:multiLevelType w:val="hybridMultilevel"/>
    <w:tmpl w:val="21F2C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0F6788"/>
    <w:multiLevelType w:val="multilevel"/>
    <w:tmpl w:val="238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387824"/>
    <w:multiLevelType w:val="hybridMultilevel"/>
    <w:tmpl w:val="9C26E418"/>
    <w:lvl w:ilvl="0" w:tplc="042A0001">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87"/>
    <w:rsid w:val="00000C8B"/>
    <w:rsid w:val="00014A6B"/>
    <w:rsid w:val="00034D32"/>
    <w:rsid w:val="00190944"/>
    <w:rsid w:val="00193655"/>
    <w:rsid w:val="001C00BE"/>
    <w:rsid w:val="00227EF6"/>
    <w:rsid w:val="002863A6"/>
    <w:rsid w:val="002D03A1"/>
    <w:rsid w:val="002F5CD9"/>
    <w:rsid w:val="00331344"/>
    <w:rsid w:val="00335D62"/>
    <w:rsid w:val="00353B19"/>
    <w:rsid w:val="00470AB9"/>
    <w:rsid w:val="004B32C8"/>
    <w:rsid w:val="005121B6"/>
    <w:rsid w:val="00533F17"/>
    <w:rsid w:val="00541279"/>
    <w:rsid w:val="00570D64"/>
    <w:rsid w:val="00581350"/>
    <w:rsid w:val="005B343E"/>
    <w:rsid w:val="00754EF2"/>
    <w:rsid w:val="00773080"/>
    <w:rsid w:val="007B12DA"/>
    <w:rsid w:val="007B2DD7"/>
    <w:rsid w:val="007B3075"/>
    <w:rsid w:val="00801FC9"/>
    <w:rsid w:val="008964A4"/>
    <w:rsid w:val="00915E87"/>
    <w:rsid w:val="009B5064"/>
    <w:rsid w:val="009D6480"/>
    <w:rsid w:val="009F13DE"/>
    <w:rsid w:val="009F6356"/>
    <w:rsid w:val="00C47D2C"/>
    <w:rsid w:val="00CA31E5"/>
    <w:rsid w:val="00E33B8C"/>
    <w:rsid w:val="00E40100"/>
    <w:rsid w:val="00E93A85"/>
    <w:rsid w:val="00EF70DC"/>
    <w:rsid w:val="00F12DD9"/>
    <w:rsid w:val="00F91902"/>
    <w:rsid w:val="00F92587"/>
    <w:rsid w:val="00FA7DA1"/>
    <w:rsid w:val="00FC29C0"/>
    <w:rsid w:val="00FC2C94"/>
    <w:rsid w:val="00FD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353B19"/>
    <w:pPr>
      <w:tabs>
        <w:tab w:val="center" w:pos="4680"/>
        <w:tab w:val="right" w:pos="9360"/>
      </w:tabs>
    </w:pPr>
  </w:style>
  <w:style w:type="character" w:customStyle="1" w:styleId="HeaderChar">
    <w:name w:val="Header Char"/>
    <w:basedOn w:val="DefaultParagraphFont"/>
    <w:link w:val="Header"/>
    <w:rsid w:val="00353B19"/>
    <w:rPr>
      <w:sz w:val="24"/>
      <w:szCs w:val="24"/>
    </w:rPr>
  </w:style>
  <w:style w:type="paragraph" w:styleId="Footer">
    <w:name w:val="footer"/>
    <w:basedOn w:val="Normal"/>
    <w:link w:val="FooterChar"/>
    <w:rsid w:val="00353B19"/>
    <w:pPr>
      <w:tabs>
        <w:tab w:val="center" w:pos="4680"/>
        <w:tab w:val="right" w:pos="9360"/>
      </w:tabs>
    </w:pPr>
  </w:style>
  <w:style w:type="character" w:customStyle="1" w:styleId="FooterChar">
    <w:name w:val="Footer Char"/>
    <w:basedOn w:val="DefaultParagraphFont"/>
    <w:link w:val="Footer"/>
    <w:rsid w:val="00353B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353B19"/>
    <w:pPr>
      <w:tabs>
        <w:tab w:val="center" w:pos="4680"/>
        <w:tab w:val="right" w:pos="9360"/>
      </w:tabs>
    </w:pPr>
  </w:style>
  <w:style w:type="character" w:customStyle="1" w:styleId="HeaderChar">
    <w:name w:val="Header Char"/>
    <w:basedOn w:val="DefaultParagraphFont"/>
    <w:link w:val="Header"/>
    <w:rsid w:val="00353B19"/>
    <w:rPr>
      <w:sz w:val="24"/>
      <w:szCs w:val="24"/>
    </w:rPr>
  </w:style>
  <w:style w:type="paragraph" w:styleId="Footer">
    <w:name w:val="footer"/>
    <w:basedOn w:val="Normal"/>
    <w:link w:val="FooterChar"/>
    <w:rsid w:val="00353B19"/>
    <w:pPr>
      <w:tabs>
        <w:tab w:val="center" w:pos="4680"/>
        <w:tab w:val="right" w:pos="9360"/>
      </w:tabs>
    </w:pPr>
  </w:style>
  <w:style w:type="character" w:customStyle="1" w:styleId="FooterChar">
    <w:name w:val="Footer Char"/>
    <w:basedOn w:val="DefaultParagraphFont"/>
    <w:link w:val="Footer"/>
    <w:rsid w:val="00353B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51500">
      <w:bodyDiv w:val="1"/>
      <w:marLeft w:val="0"/>
      <w:marRight w:val="0"/>
      <w:marTop w:val="0"/>
      <w:marBottom w:val="0"/>
      <w:divBdr>
        <w:top w:val="none" w:sz="0" w:space="0" w:color="auto"/>
        <w:left w:val="none" w:sz="0" w:space="0" w:color="auto"/>
        <w:bottom w:val="none" w:sz="0" w:space="0" w:color="auto"/>
        <w:right w:val="none" w:sz="0" w:space="0" w:color="auto"/>
      </w:divBdr>
    </w:div>
    <w:div w:id="1124693493">
      <w:bodyDiv w:val="1"/>
      <w:marLeft w:val="0"/>
      <w:marRight w:val="0"/>
      <w:marTop w:val="0"/>
      <w:marBottom w:val="0"/>
      <w:divBdr>
        <w:top w:val="none" w:sz="0" w:space="0" w:color="auto"/>
        <w:left w:val="none" w:sz="0" w:space="0" w:color="auto"/>
        <w:bottom w:val="none" w:sz="0" w:space="0" w:color="auto"/>
        <w:right w:val="none" w:sz="0" w:space="0" w:color="auto"/>
      </w:divBdr>
    </w:div>
    <w:div w:id="1191451339">
      <w:bodyDiv w:val="1"/>
      <w:marLeft w:val="0"/>
      <w:marRight w:val="0"/>
      <w:marTop w:val="0"/>
      <w:marBottom w:val="0"/>
      <w:divBdr>
        <w:top w:val="none" w:sz="0" w:space="0" w:color="auto"/>
        <w:left w:val="none" w:sz="0" w:space="0" w:color="auto"/>
        <w:bottom w:val="none" w:sz="0" w:space="0" w:color="auto"/>
        <w:right w:val="none" w:sz="0" w:space="0" w:color="auto"/>
      </w:divBdr>
    </w:div>
    <w:div w:id="2084834020">
      <w:bodyDiv w:val="1"/>
      <w:marLeft w:val="0"/>
      <w:marRight w:val="0"/>
      <w:marTop w:val="0"/>
      <w:marBottom w:val="0"/>
      <w:divBdr>
        <w:top w:val="none" w:sz="0" w:space="0" w:color="auto"/>
        <w:left w:val="none" w:sz="0" w:space="0" w:color="auto"/>
        <w:bottom w:val="none" w:sz="0" w:space="0" w:color="auto"/>
        <w:right w:val="none" w:sz="0" w:space="0" w:color="auto"/>
      </w:divBdr>
    </w:div>
    <w:div w:id="2100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2/"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2022-01-24T15:40:00Z</dcterms:created>
  <dc:description>thuvienhoclieu.com</dc:description>
  <cp:keywords>thuvienhoclieu.com</cp:keywords>
  <dcterms:modified xsi:type="dcterms:W3CDTF">2022-01-24T15:43:00Z</dcterms:modified>
  <cp:revision>1</cp:revision>
  <dc:title>thuvienhoclieu.com</dc:title>
</cp:coreProperties>
</file>