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B0C" w14:textId="77777777" w:rsidR="003D3EDD" w:rsidRPr="003D3EDD" w:rsidRDefault="003D3EDD" w:rsidP="003D3EDD">
      <w:pPr>
        <w:spacing w:after="0" w:line="276" w:lineRule="auto"/>
        <w:jc w:val="center"/>
        <w:rPr>
          <w:rFonts w:ascii="Times New Roman" w:eastAsia="Calibri" w:hAnsi="Times New Roman" w:cs="Times New Roman"/>
          <w:b/>
          <w:color w:val="000000"/>
          <w:sz w:val="26"/>
          <w:szCs w:val="26"/>
          <w:lang w:val="vi"/>
        </w:rPr>
      </w:pPr>
      <w:r w:rsidRPr="003D3EDD">
        <w:rPr>
          <w:rFonts w:ascii="Times New Roman" w:eastAsia="Calibri" w:hAnsi="Times New Roman" w:cs="Times New Roman"/>
          <w:b/>
          <w:color w:val="000000"/>
          <w:sz w:val="26"/>
          <w:szCs w:val="26"/>
          <w:lang w:val="vi"/>
        </w:rPr>
        <w:t>MA TRẬN ĐỀ KIỂM TRA CUỐI HỌC KÌ II</w:t>
      </w:r>
    </w:p>
    <w:p w14:paraId="7DA12310" w14:textId="77777777" w:rsidR="003D3EDD" w:rsidRPr="003D3EDD" w:rsidRDefault="003D3EDD" w:rsidP="003D3EDD">
      <w:pPr>
        <w:spacing w:after="0" w:line="276" w:lineRule="auto"/>
        <w:jc w:val="center"/>
        <w:rPr>
          <w:rFonts w:ascii="Times New Roman" w:eastAsia="Calibri" w:hAnsi="Times New Roman" w:cs="Times New Roman"/>
          <w:b/>
          <w:color w:val="000000"/>
          <w:sz w:val="26"/>
          <w:szCs w:val="26"/>
          <w:lang w:val="vi"/>
        </w:rPr>
      </w:pPr>
      <w:r w:rsidRPr="003D3EDD">
        <w:rPr>
          <w:rFonts w:ascii="Times New Roman" w:eastAsia="Calibri" w:hAnsi="Times New Roman" w:cs="Times New Roman"/>
          <w:b/>
          <w:color w:val="000000"/>
          <w:sz w:val="26"/>
          <w:szCs w:val="26"/>
          <w:lang w:val="vi"/>
        </w:rPr>
        <w:t>MÔN NGỮ VĂN 10</w:t>
      </w:r>
    </w:p>
    <w:p w14:paraId="29CB167F" w14:textId="77777777" w:rsidR="003D3EDD" w:rsidRPr="003D3EDD" w:rsidRDefault="003D3EDD" w:rsidP="003D3EDD">
      <w:pPr>
        <w:widowControl w:val="0"/>
        <w:autoSpaceDE w:val="0"/>
        <w:autoSpaceDN w:val="0"/>
        <w:spacing w:after="0" w:line="276" w:lineRule="auto"/>
        <w:jc w:val="center"/>
        <w:outlineLvl w:val="0"/>
        <w:rPr>
          <w:rFonts w:ascii="Times New Roman" w:eastAsia="Times New Roman" w:hAnsi="Times New Roman" w:cs="Times New Roman"/>
          <w:b/>
          <w:bCs/>
          <w:color w:val="000000"/>
          <w:sz w:val="26"/>
          <w:szCs w:val="26"/>
          <w:lang w:val="vi"/>
        </w:rPr>
      </w:pPr>
      <w:r w:rsidRPr="003D3EDD">
        <w:rPr>
          <w:rFonts w:ascii="Times New Roman" w:eastAsia="Times New Roman" w:hAnsi="Times New Roman" w:cs="Times New Roman"/>
          <w:b/>
          <w:bCs/>
          <w:color w:val="000000"/>
          <w:sz w:val="26"/>
          <w:szCs w:val="26"/>
          <w:lang w:val="vi"/>
        </w:rPr>
        <w:t>(Thời</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gian làm</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bài:</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90</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161"/>
        <w:gridCol w:w="1560"/>
        <w:gridCol w:w="708"/>
        <w:gridCol w:w="1560"/>
        <w:gridCol w:w="1254"/>
        <w:gridCol w:w="728"/>
        <w:gridCol w:w="991"/>
        <w:gridCol w:w="851"/>
        <w:gridCol w:w="998"/>
        <w:gridCol w:w="565"/>
      </w:tblGrid>
      <w:tr w:rsidR="003D3EDD" w:rsidRPr="003D3EDD" w14:paraId="267BB52A" w14:textId="77777777" w:rsidTr="00423858">
        <w:trPr>
          <w:jc w:val="center"/>
        </w:trPr>
        <w:tc>
          <w:tcPr>
            <w:tcW w:w="175" w:type="pct"/>
            <w:vMerge w:val="restart"/>
            <w:shd w:val="clear" w:color="auto" w:fill="auto"/>
            <w:vAlign w:val="center"/>
          </w:tcPr>
          <w:p w14:paraId="6F2ADF60"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TT</w:t>
            </w:r>
          </w:p>
        </w:tc>
        <w:tc>
          <w:tcPr>
            <w:tcW w:w="250" w:type="pct"/>
            <w:vMerge w:val="restart"/>
            <w:shd w:val="clear" w:color="auto" w:fill="auto"/>
            <w:vAlign w:val="center"/>
          </w:tcPr>
          <w:p w14:paraId="5AC84C8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Kĩ năng</w:t>
            </w:r>
          </w:p>
        </w:tc>
        <w:tc>
          <w:tcPr>
            <w:tcW w:w="512" w:type="pct"/>
            <w:vMerge w:val="restart"/>
            <w:shd w:val="clear" w:color="auto" w:fill="auto"/>
            <w:vAlign w:val="center"/>
          </w:tcPr>
          <w:p w14:paraId="512CAB30"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39B0299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Mức độ nhận thức</w:t>
            </w:r>
          </w:p>
        </w:tc>
        <w:tc>
          <w:tcPr>
            <w:tcW w:w="249" w:type="pct"/>
            <w:vMerge w:val="restart"/>
            <w:shd w:val="clear" w:color="auto" w:fill="auto"/>
          </w:tcPr>
          <w:p w14:paraId="3638D8A1"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Tổng</w:t>
            </w:r>
          </w:p>
          <w:p w14:paraId="3DDB709B"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6C82AC4D" w14:textId="77777777" w:rsidTr="00423858">
        <w:trPr>
          <w:jc w:val="center"/>
        </w:trPr>
        <w:tc>
          <w:tcPr>
            <w:tcW w:w="175" w:type="pct"/>
            <w:vMerge/>
            <w:shd w:val="clear" w:color="auto" w:fill="auto"/>
            <w:vAlign w:val="center"/>
          </w:tcPr>
          <w:p w14:paraId="72E1D15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5C28E29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278917DE"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516559CB"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Nhận biết</w:t>
            </w:r>
          </w:p>
        </w:tc>
        <w:tc>
          <w:tcPr>
            <w:tcW w:w="1241" w:type="pct"/>
            <w:gridSpan w:val="2"/>
            <w:shd w:val="clear" w:color="auto" w:fill="auto"/>
            <w:vAlign w:val="center"/>
          </w:tcPr>
          <w:p w14:paraId="383298C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Thông hiểu</w:t>
            </w:r>
          </w:p>
        </w:tc>
        <w:tc>
          <w:tcPr>
            <w:tcW w:w="758" w:type="pct"/>
            <w:gridSpan w:val="2"/>
            <w:shd w:val="clear" w:color="auto" w:fill="auto"/>
            <w:vAlign w:val="center"/>
          </w:tcPr>
          <w:p w14:paraId="081C4146"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Vận dụng</w:t>
            </w:r>
          </w:p>
        </w:tc>
        <w:tc>
          <w:tcPr>
            <w:tcW w:w="815" w:type="pct"/>
            <w:gridSpan w:val="2"/>
            <w:shd w:val="clear" w:color="auto" w:fill="auto"/>
            <w:vAlign w:val="center"/>
          </w:tcPr>
          <w:p w14:paraId="3F00BD46"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Vận dụng cao</w:t>
            </w:r>
          </w:p>
        </w:tc>
        <w:tc>
          <w:tcPr>
            <w:tcW w:w="249" w:type="pct"/>
            <w:vMerge/>
            <w:shd w:val="clear" w:color="auto" w:fill="auto"/>
          </w:tcPr>
          <w:p w14:paraId="1A69EBAB"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610C2222" w14:textId="77777777" w:rsidTr="00423858">
        <w:trPr>
          <w:jc w:val="center"/>
        </w:trPr>
        <w:tc>
          <w:tcPr>
            <w:tcW w:w="175" w:type="pct"/>
            <w:vMerge/>
            <w:shd w:val="clear" w:color="auto" w:fill="auto"/>
            <w:vAlign w:val="center"/>
          </w:tcPr>
          <w:p w14:paraId="6C18F41D"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1459FD5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5B58AF5F"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744CB54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TNKQ</w:t>
            </w:r>
          </w:p>
        </w:tc>
        <w:tc>
          <w:tcPr>
            <w:tcW w:w="312" w:type="pct"/>
            <w:shd w:val="clear" w:color="auto" w:fill="auto"/>
            <w:vAlign w:val="center"/>
          </w:tcPr>
          <w:p w14:paraId="3DD2BECE"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TL</w:t>
            </w:r>
          </w:p>
        </w:tc>
        <w:tc>
          <w:tcPr>
            <w:tcW w:w="688" w:type="pct"/>
            <w:shd w:val="clear" w:color="auto" w:fill="auto"/>
            <w:vAlign w:val="center"/>
          </w:tcPr>
          <w:p w14:paraId="58EEBB3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TNKQ</w:t>
            </w:r>
          </w:p>
        </w:tc>
        <w:tc>
          <w:tcPr>
            <w:tcW w:w="553" w:type="pct"/>
            <w:shd w:val="clear" w:color="auto" w:fill="auto"/>
            <w:vAlign w:val="center"/>
          </w:tcPr>
          <w:p w14:paraId="59918A78"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TL</w:t>
            </w:r>
          </w:p>
        </w:tc>
        <w:tc>
          <w:tcPr>
            <w:tcW w:w="321" w:type="pct"/>
            <w:shd w:val="clear" w:color="auto" w:fill="auto"/>
            <w:vAlign w:val="center"/>
          </w:tcPr>
          <w:p w14:paraId="3F79F4BC"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TNKQ</w:t>
            </w:r>
          </w:p>
        </w:tc>
        <w:tc>
          <w:tcPr>
            <w:tcW w:w="437" w:type="pct"/>
            <w:shd w:val="clear" w:color="auto" w:fill="auto"/>
            <w:vAlign w:val="center"/>
          </w:tcPr>
          <w:p w14:paraId="44AEB3A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TL</w:t>
            </w:r>
          </w:p>
        </w:tc>
        <w:tc>
          <w:tcPr>
            <w:tcW w:w="375" w:type="pct"/>
            <w:shd w:val="clear" w:color="auto" w:fill="auto"/>
            <w:vAlign w:val="center"/>
          </w:tcPr>
          <w:p w14:paraId="7D2EE1F5"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TNKQ</w:t>
            </w:r>
          </w:p>
        </w:tc>
        <w:tc>
          <w:tcPr>
            <w:tcW w:w="440" w:type="pct"/>
            <w:shd w:val="clear" w:color="auto" w:fill="auto"/>
            <w:vAlign w:val="center"/>
          </w:tcPr>
          <w:p w14:paraId="0A9F8179"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TL</w:t>
            </w:r>
          </w:p>
        </w:tc>
        <w:tc>
          <w:tcPr>
            <w:tcW w:w="249" w:type="pct"/>
            <w:vMerge/>
            <w:shd w:val="clear" w:color="auto" w:fill="auto"/>
          </w:tcPr>
          <w:p w14:paraId="2436B009"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1E3C5373" w14:textId="77777777" w:rsidTr="00423858">
        <w:trPr>
          <w:trHeight w:val="416"/>
          <w:jc w:val="center"/>
        </w:trPr>
        <w:tc>
          <w:tcPr>
            <w:tcW w:w="175" w:type="pct"/>
            <w:vMerge w:val="restart"/>
            <w:shd w:val="clear" w:color="auto" w:fill="auto"/>
          </w:tcPr>
          <w:p w14:paraId="29865C8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1</w:t>
            </w:r>
          </w:p>
          <w:p w14:paraId="22986948"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p w14:paraId="4C0BB88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78B24CC2" w14:textId="77777777" w:rsidR="003D3EDD" w:rsidRPr="003D3EDD" w:rsidRDefault="003D3EDD" w:rsidP="003D3EDD">
            <w:pPr>
              <w:spacing w:after="0" w:line="276" w:lineRule="auto"/>
              <w:rPr>
                <w:rFonts w:ascii="Times New Roman" w:eastAsia="Calibri" w:hAnsi="Times New Roman" w:cs="Times New Roman"/>
                <w:b/>
                <w:sz w:val="26"/>
                <w:szCs w:val="26"/>
              </w:rPr>
            </w:pPr>
            <w:r w:rsidRPr="003D3EDD">
              <w:rPr>
                <w:rFonts w:ascii="Times New Roman" w:eastAsia="Calibri" w:hAnsi="Times New Roman" w:cs="Times New Roman"/>
                <w:b/>
                <w:sz w:val="26"/>
                <w:szCs w:val="26"/>
              </w:rPr>
              <w:t xml:space="preserve">Đọc </w:t>
            </w:r>
          </w:p>
          <w:p w14:paraId="6B37A024" w14:textId="77777777" w:rsidR="003D3EDD" w:rsidRPr="003D3EDD" w:rsidRDefault="003D3EDD" w:rsidP="003D3EDD">
            <w:pPr>
              <w:spacing w:after="0" w:line="276" w:lineRule="auto"/>
              <w:rPr>
                <w:rFonts w:ascii="Times New Roman" w:eastAsia="Calibri" w:hAnsi="Times New Roman" w:cs="Times New Roman"/>
                <w:b/>
                <w:sz w:val="26"/>
                <w:szCs w:val="26"/>
              </w:rPr>
            </w:pPr>
          </w:p>
          <w:p w14:paraId="5007740C" w14:textId="77777777" w:rsidR="003D3EDD" w:rsidRPr="003D3EDD" w:rsidRDefault="003D3EDD" w:rsidP="003D3EDD">
            <w:pPr>
              <w:spacing w:after="0" w:line="276" w:lineRule="auto"/>
              <w:rPr>
                <w:rFonts w:ascii="Times New Roman" w:eastAsia="Calibri" w:hAnsi="Times New Roman" w:cs="Times New Roman"/>
                <w:b/>
                <w:sz w:val="26"/>
                <w:szCs w:val="26"/>
              </w:rPr>
            </w:pPr>
          </w:p>
        </w:tc>
        <w:tc>
          <w:tcPr>
            <w:tcW w:w="512" w:type="pct"/>
            <w:shd w:val="clear" w:color="auto" w:fill="auto"/>
          </w:tcPr>
          <w:p w14:paraId="48FBCAA6" w14:textId="77777777" w:rsidR="003D3EDD" w:rsidRPr="003D3EDD" w:rsidRDefault="001D716B" w:rsidP="003D3EDD">
            <w:pPr>
              <w:widowControl w:val="0"/>
              <w:autoSpaceDE w:val="0"/>
              <w:autoSpaceDN w:val="0"/>
              <w:spacing w:after="0" w:line="276" w:lineRule="auto"/>
              <w:outlineLvl w:val="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Văn bản nghị luận</w:t>
            </w:r>
          </w:p>
        </w:tc>
        <w:tc>
          <w:tcPr>
            <w:tcW w:w="688" w:type="pct"/>
            <w:shd w:val="clear" w:color="auto" w:fill="auto"/>
          </w:tcPr>
          <w:p w14:paraId="7E9A176B" w14:textId="77777777" w:rsidR="003D3EDD" w:rsidRPr="003D3EDD" w:rsidRDefault="003D3EDD" w:rsidP="003D3EDD">
            <w:pPr>
              <w:widowControl w:val="0"/>
              <w:autoSpaceDE w:val="0"/>
              <w:autoSpaceDN w:val="0"/>
              <w:spacing w:after="0" w:line="276" w:lineRule="auto"/>
              <w:ind w:left="53" w:right="46"/>
              <w:rPr>
                <w:rFonts w:ascii="Times New Roman" w:eastAsia="Times New Roman" w:hAnsi="Times New Roman" w:cs="Times New Roman"/>
                <w:color w:val="000000"/>
                <w:sz w:val="26"/>
                <w:szCs w:val="26"/>
              </w:rPr>
            </w:pPr>
            <w:r w:rsidRPr="003D3EDD">
              <w:rPr>
                <w:rFonts w:ascii="Times New Roman" w:eastAsia="Times New Roman" w:hAnsi="Times New Roman" w:cs="Times New Roman"/>
                <w:b/>
                <w:color w:val="000000"/>
                <w:sz w:val="26"/>
                <w:szCs w:val="26"/>
                <w:lang w:val="vi"/>
              </w:rPr>
              <w:t xml:space="preserve">- </w:t>
            </w:r>
            <w:r w:rsidRPr="003D3EDD">
              <w:rPr>
                <w:rFonts w:ascii="Times New Roman" w:eastAsia="Times New Roman" w:hAnsi="Times New Roman" w:cs="Times New Roman"/>
                <w:color w:val="000000"/>
                <w:sz w:val="26"/>
                <w:szCs w:val="26"/>
              </w:rPr>
              <w:t>Xác định phương thức biểu đạt</w:t>
            </w:r>
          </w:p>
          <w:p w14:paraId="78817142" w14:textId="77777777" w:rsidR="003D3EDD" w:rsidRPr="003D3EDD" w:rsidRDefault="003D3EDD" w:rsidP="003D3EDD">
            <w:pPr>
              <w:widowControl w:val="0"/>
              <w:autoSpaceDE w:val="0"/>
              <w:autoSpaceDN w:val="0"/>
              <w:spacing w:after="0" w:line="276" w:lineRule="auto"/>
              <w:ind w:right="46"/>
              <w:rPr>
                <w:rFonts w:ascii="Times New Roman" w:eastAsia="Times New Roman" w:hAnsi="Times New Roman" w:cs="Times New Roman"/>
                <w:color w:val="000000"/>
                <w:sz w:val="26"/>
                <w:szCs w:val="26"/>
              </w:rPr>
            </w:pPr>
            <w:r w:rsidRPr="003D3EDD">
              <w:rPr>
                <w:rFonts w:ascii="Times New Roman" w:eastAsia="Times New Roman" w:hAnsi="Times New Roman" w:cs="Times New Roman"/>
                <w:color w:val="000000"/>
                <w:sz w:val="26"/>
                <w:szCs w:val="26"/>
              </w:rPr>
              <w:t>- Xác định chi tiết</w:t>
            </w:r>
          </w:p>
          <w:p w14:paraId="18E2E7E4" w14:textId="77777777" w:rsidR="003D3EDD" w:rsidRPr="003D3EDD" w:rsidRDefault="003D3EDD" w:rsidP="003D3EDD">
            <w:pPr>
              <w:widowControl w:val="0"/>
              <w:autoSpaceDE w:val="0"/>
              <w:autoSpaceDN w:val="0"/>
              <w:spacing w:after="0" w:line="276" w:lineRule="auto"/>
              <w:ind w:left="53" w:right="46"/>
              <w:rPr>
                <w:rFonts w:ascii="Times New Roman" w:eastAsia="Times New Roman" w:hAnsi="Times New Roman" w:cs="Times New Roman"/>
                <w:color w:val="000000"/>
                <w:sz w:val="26"/>
                <w:szCs w:val="26"/>
              </w:rPr>
            </w:pPr>
            <w:r w:rsidRPr="003D3EDD">
              <w:rPr>
                <w:rFonts w:ascii="Times New Roman" w:eastAsia="Times New Roman" w:hAnsi="Times New Roman" w:cs="Times New Roman"/>
                <w:b/>
                <w:color w:val="000000"/>
                <w:sz w:val="26"/>
                <w:szCs w:val="26"/>
              </w:rPr>
              <w:t>-</w:t>
            </w:r>
            <w:r w:rsidRPr="003D3ED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Xác định đ</w:t>
            </w:r>
            <w:r w:rsidRPr="003D3EDD">
              <w:rPr>
                <w:rFonts w:ascii="Times New Roman" w:eastAsia="Times New Roman" w:hAnsi="Times New Roman" w:cs="Times New Roman"/>
                <w:color w:val="000000"/>
                <w:sz w:val="26"/>
                <w:szCs w:val="26"/>
              </w:rPr>
              <w:t>ề tài</w:t>
            </w:r>
          </w:p>
          <w:p w14:paraId="53E6D37E" w14:textId="77777777" w:rsidR="003D3EDD" w:rsidRPr="003D3EDD" w:rsidRDefault="003D3EDD" w:rsidP="003D3EDD">
            <w:pPr>
              <w:widowControl w:val="0"/>
              <w:numPr>
                <w:ilvl w:val="0"/>
                <w:numId w:val="1"/>
              </w:numPr>
              <w:tabs>
                <w:tab w:val="left" w:pos="219"/>
              </w:tabs>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rPr>
              <w:t xml:space="preserve">- Xác định </w:t>
            </w:r>
            <w:r>
              <w:rPr>
                <w:rFonts w:ascii="Times New Roman" w:eastAsia="Times New Roman" w:hAnsi="Times New Roman" w:cs="Times New Roman"/>
                <w:color w:val="000000"/>
                <w:sz w:val="26"/>
                <w:szCs w:val="26"/>
              </w:rPr>
              <w:t>biện pháp tu từ</w:t>
            </w:r>
          </w:p>
        </w:tc>
        <w:tc>
          <w:tcPr>
            <w:tcW w:w="312" w:type="pct"/>
            <w:shd w:val="clear" w:color="auto" w:fill="auto"/>
          </w:tcPr>
          <w:p w14:paraId="594C756B"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6541723F" w14:textId="77777777" w:rsidR="003D3EDD" w:rsidRPr="003D3EDD" w:rsidRDefault="003D3EDD" w:rsidP="003D3EDD">
            <w:pPr>
              <w:widowControl w:val="0"/>
              <w:tabs>
                <w:tab w:val="left" w:pos="219"/>
              </w:tabs>
              <w:autoSpaceDE w:val="0"/>
              <w:autoSpaceDN w:val="0"/>
              <w:spacing w:after="0" w:line="276" w:lineRule="auto"/>
              <w:rPr>
                <w:rFonts w:ascii="Times New Roman" w:eastAsia="Times New Roman" w:hAnsi="Times New Roman" w:cs="Times New Roman"/>
                <w:color w:val="000000"/>
                <w:sz w:val="26"/>
                <w:szCs w:val="26"/>
              </w:rPr>
            </w:pPr>
            <w:r w:rsidRPr="003D3EDD">
              <w:rPr>
                <w:rFonts w:ascii="Times New Roman" w:eastAsia="Times New Roman" w:hAnsi="Times New Roman" w:cs="Times New Roman"/>
                <w:color w:val="000000"/>
                <w:sz w:val="26"/>
                <w:szCs w:val="26"/>
              </w:rPr>
              <w:t>- Nôi dung của văn bản</w:t>
            </w:r>
          </w:p>
          <w:p w14:paraId="1AC8B5B4" w14:textId="77777777" w:rsidR="003D3EDD" w:rsidRDefault="003D3EDD" w:rsidP="003D3EDD">
            <w:pPr>
              <w:widowControl w:val="0"/>
              <w:tabs>
                <w:tab w:val="left" w:pos="219"/>
              </w:tabs>
              <w:autoSpaceDE w:val="0"/>
              <w:autoSpaceDN w:val="0"/>
              <w:spacing w:after="0" w:line="276" w:lineRule="auto"/>
              <w:rPr>
                <w:rFonts w:ascii="Times New Roman" w:eastAsia="Times New Roman" w:hAnsi="Times New Roman" w:cs="Times New Roman"/>
                <w:color w:val="000000"/>
                <w:sz w:val="26"/>
                <w:szCs w:val="26"/>
              </w:rPr>
            </w:pPr>
            <w:r w:rsidRPr="003D3ED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Quan điểm của tác giả</w:t>
            </w:r>
          </w:p>
          <w:p w14:paraId="20EF7390" w14:textId="77777777" w:rsidR="003D3EDD" w:rsidRPr="003D3EDD" w:rsidRDefault="003D3EDD" w:rsidP="003D3EDD">
            <w:pPr>
              <w:widowControl w:val="0"/>
              <w:tabs>
                <w:tab w:val="left" w:pos="219"/>
              </w:tabs>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rPr>
              <w:t>phương thức biểu đạt</w:t>
            </w:r>
          </w:p>
          <w:p w14:paraId="1D31257E" w14:textId="77777777" w:rsidR="003D3EDD" w:rsidRPr="003D3EDD" w:rsidRDefault="003D3EDD" w:rsidP="003D3EDD">
            <w:pPr>
              <w:widowControl w:val="0"/>
              <w:tabs>
                <w:tab w:val="left" w:pos="219"/>
              </w:tabs>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Mục đích của vb</w:t>
            </w:r>
          </w:p>
          <w:p w14:paraId="017825E0" w14:textId="77777777" w:rsidR="003D3EDD" w:rsidRPr="003D3EDD" w:rsidRDefault="003D3EDD" w:rsidP="003D3EDD">
            <w:pPr>
              <w:spacing w:after="0" w:line="276" w:lineRule="auto"/>
              <w:rPr>
                <w:rFonts w:ascii="Times New Roman" w:eastAsia="Calibri" w:hAnsi="Times New Roman" w:cs="Times New Roman"/>
                <w:sz w:val="26"/>
                <w:szCs w:val="26"/>
              </w:rPr>
            </w:pPr>
          </w:p>
        </w:tc>
        <w:tc>
          <w:tcPr>
            <w:tcW w:w="553" w:type="pct"/>
            <w:shd w:val="clear" w:color="auto" w:fill="auto"/>
          </w:tcPr>
          <w:p w14:paraId="7951A058" w14:textId="77777777" w:rsidR="003D3EDD" w:rsidRPr="003D3EDD" w:rsidRDefault="003D3EDD" w:rsidP="003D3EDD">
            <w:pPr>
              <w:widowControl w:val="0"/>
              <w:tabs>
                <w:tab w:val="left" w:pos="219"/>
              </w:tabs>
              <w:autoSpaceDE w:val="0"/>
              <w:autoSpaceDN w:val="0"/>
              <w:spacing w:after="0" w:line="276" w:lineRule="auto"/>
              <w:ind w:left="108"/>
              <w:rPr>
                <w:rFonts w:ascii="Times New Roman" w:eastAsia="Calibri" w:hAnsi="Times New Roman" w:cs="Times New Roman"/>
                <w:b/>
                <w:sz w:val="26"/>
                <w:szCs w:val="26"/>
              </w:rPr>
            </w:pPr>
            <w:r w:rsidRPr="003D3EDD">
              <w:rPr>
                <w:rFonts w:ascii="Times New Roman" w:eastAsia="Calibri" w:hAnsi="Times New Roman" w:cs="Times New Roman"/>
                <w:sz w:val="26"/>
                <w:szCs w:val="26"/>
              </w:rPr>
              <w:t>- Nêu được lí lẽ và bằng chứng trong việc thể hiện nội dung văn bản.</w:t>
            </w:r>
          </w:p>
        </w:tc>
        <w:tc>
          <w:tcPr>
            <w:tcW w:w="321" w:type="pct"/>
            <w:shd w:val="clear" w:color="auto" w:fill="auto"/>
          </w:tcPr>
          <w:p w14:paraId="4B8142FC"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38F39C08" w14:textId="77777777" w:rsidR="003D3EDD" w:rsidRPr="003D3EDD" w:rsidRDefault="003D3EDD" w:rsidP="003D3EDD">
            <w:pPr>
              <w:spacing w:before="40" w:after="20" w:line="288" w:lineRule="auto"/>
              <w:rPr>
                <w:rFonts w:ascii="Times New Roman" w:eastAsia="Calibri" w:hAnsi="Times New Roman" w:cs="Times New Roman"/>
                <w:sz w:val="26"/>
                <w:szCs w:val="26"/>
              </w:rPr>
            </w:pPr>
            <w:r w:rsidRPr="003D3EDD">
              <w:rPr>
                <w:rFonts w:ascii="Times New Roman" w:eastAsia="Calibri" w:hAnsi="Times New Roman" w:cs="Times New Roman"/>
                <w:sz w:val="26"/>
                <w:szCs w:val="26"/>
              </w:rPr>
              <w:t xml:space="preserve">- </w:t>
            </w:r>
            <w:r>
              <w:rPr>
                <w:rFonts w:ascii="Times New Roman" w:eastAsia="Calibri" w:hAnsi="Times New Roman" w:cs="Times New Roman"/>
                <w:sz w:val="26"/>
                <w:szCs w:val="26"/>
              </w:rPr>
              <w:t>Thông điệp của vb</w:t>
            </w:r>
          </w:p>
          <w:p w14:paraId="74B5BA9E" w14:textId="77777777" w:rsidR="003D3EDD" w:rsidRPr="003D3EDD" w:rsidRDefault="003D3EDD" w:rsidP="003D3EDD">
            <w:pPr>
              <w:spacing w:after="0" w:line="276" w:lineRule="auto"/>
              <w:jc w:val="both"/>
              <w:rPr>
                <w:rFonts w:ascii="Times New Roman" w:eastAsia="Calibri" w:hAnsi="Times New Roman" w:cs="Times New Roman"/>
                <w:sz w:val="26"/>
                <w:szCs w:val="26"/>
              </w:rPr>
            </w:pPr>
          </w:p>
        </w:tc>
        <w:tc>
          <w:tcPr>
            <w:tcW w:w="375" w:type="pct"/>
            <w:shd w:val="clear" w:color="auto" w:fill="auto"/>
          </w:tcPr>
          <w:p w14:paraId="7AC525D2"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7848F52D" w14:textId="77777777" w:rsidR="003D3EDD" w:rsidRPr="003D3EDD" w:rsidRDefault="003D3EDD" w:rsidP="003D3EDD">
            <w:pPr>
              <w:spacing w:after="0" w:line="276" w:lineRule="auto"/>
              <w:rPr>
                <w:rFonts w:ascii="Times New Roman" w:eastAsia="Calibri" w:hAnsi="Times New Roman" w:cs="Times New Roman"/>
                <w:sz w:val="26"/>
                <w:szCs w:val="26"/>
              </w:rPr>
            </w:pPr>
            <w:r w:rsidRPr="003D3EDD">
              <w:rPr>
                <w:rFonts w:ascii="Times New Roman" w:eastAsia="Calibri" w:hAnsi="Times New Roman" w:cs="Times New Roman"/>
                <w:color w:val="000000"/>
                <w:sz w:val="26"/>
                <w:szCs w:val="26"/>
              </w:rPr>
              <w:t>- Đánh giá được ý nghĩa, tác động của văn bản đối với quan niệm sống của bản thân</w:t>
            </w:r>
          </w:p>
        </w:tc>
        <w:tc>
          <w:tcPr>
            <w:tcW w:w="249" w:type="pct"/>
            <w:shd w:val="clear" w:color="auto" w:fill="auto"/>
          </w:tcPr>
          <w:p w14:paraId="21F2C459"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10</w:t>
            </w:r>
          </w:p>
          <w:p w14:paraId="79634DB0"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p w14:paraId="71A86474"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p w14:paraId="6422985F"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7D4C2145" w14:textId="77777777" w:rsidTr="00423858">
        <w:trPr>
          <w:jc w:val="center"/>
        </w:trPr>
        <w:tc>
          <w:tcPr>
            <w:tcW w:w="175" w:type="pct"/>
            <w:vMerge/>
            <w:shd w:val="clear" w:color="auto" w:fill="auto"/>
          </w:tcPr>
          <w:p w14:paraId="0B5A1B94" w14:textId="77777777" w:rsidR="003D3EDD" w:rsidRPr="003D3EDD" w:rsidRDefault="003D3EDD" w:rsidP="003D3EDD">
            <w:pPr>
              <w:spacing w:after="0" w:line="276" w:lineRule="auto"/>
              <w:rPr>
                <w:rFonts w:ascii="Times New Roman" w:eastAsia="Calibri" w:hAnsi="Times New Roman" w:cs="Times New Roman"/>
                <w:b/>
                <w:sz w:val="26"/>
                <w:szCs w:val="26"/>
              </w:rPr>
            </w:pPr>
          </w:p>
        </w:tc>
        <w:tc>
          <w:tcPr>
            <w:tcW w:w="250" w:type="pct"/>
            <w:vMerge/>
            <w:shd w:val="clear" w:color="auto" w:fill="auto"/>
          </w:tcPr>
          <w:p w14:paraId="1AE0A41B" w14:textId="77777777" w:rsidR="003D3EDD" w:rsidRPr="003D3EDD" w:rsidRDefault="003D3EDD" w:rsidP="003D3EDD">
            <w:pPr>
              <w:spacing w:after="0" w:line="276" w:lineRule="auto"/>
              <w:rPr>
                <w:rFonts w:ascii="Times New Roman" w:eastAsia="Calibri" w:hAnsi="Times New Roman" w:cs="Times New Roman"/>
                <w:b/>
                <w:sz w:val="26"/>
                <w:szCs w:val="26"/>
              </w:rPr>
            </w:pPr>
          </w:p>
        </w:tc>
        <w:tc>
          <w:tcPr>
            <w:tcW w:w="512" w:type="pct"/>
            <w:shd w:val="clear" w:color="auto" w:fill="auto"/>
          </w:tcPr>
          <w:p w14:paraId="37046126" w14:textId="77777777" w:rsidR="003D3EDD" w:rsidRPr="003D3EDD" w:rsidRDefault="003D3EDD" w:rsidP="003D3EDD">
            <w:pPr>
              <w:spacing w:after="0" w:line="276" w:lineRule="auto"/>
              <w:rPr>
                <w:rFonts w:ascii="Times New Roman" w:eastAsia="Calibri" w:hAnsi="Times New Roman" w:cs="Times New Roman"/>
                <w:sz w:val="26"/>
                <w:szCs w:val="26"/>
              </w:rPr>
            </w:pPr>
            <w:r w:rsidRPr="003D3EDD">
              <w:rPr>
                <w:rFonts w:ascii="Times New Roman" w:eastAsia="Calibri" w:hAnsi="Times New Roman" w:cs="Times New Roman"/>
                <w:sz w:val="26"/>
                <w:szCs w:val="26"/>
              </w:rPr>
              <w:t>Tỉ lệ (%)</w:t>
            </w:r>
          </w:p>
        </w:tc>
        <w:tc>
          <w:tcPr>
            <w:tcW w:w="688" w:type="pct"/>
            <w:shd w:val="clear" w:color="auto" w:fill="auto"/>
          </w:tcPr>
          <w:p w14:paraId="3E0FB144"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r w:rsidRPr="003D3EDD">
              <w:rPr>
                <w:rFonts w:ascii="Times New Roman" w:eastAsia="Calibri" w:hAnsi="Times New Roman" w:cs="Times New Roman"/>
                <w:bCs/>
                <w:sz w:val="26"/>
                <w:szCs w:val="26"/>
              </w:rPr>
              <w:t>20%</w:t>
            </w:r>
          </w:p>
        </w:tc>
        <w:tc>
          <w:tcPr>
            <w:tcW w:w="312" w:type="pct"/>
            <w:shd w:val="clear" w:color="auto" w:fill="auto"/>
          </w:tcPr>
          <w:p w14:paraId="7B105BF6"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3DA4D98A"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r w:rsidRPr="003D3EDD">
              <w:rPr>
                <w:rFonts w:ascii="Times New Roman" w:eastAsia="Calibri" w:hAnsi="Times New Roman" w:cs="Times New Roman"/>
                <w:bCs/>
                <w:sz w:val="26"/>
                <w:szCs w:val="26"/>
              </w:rPr>
              <w:t>15%</w:t>
            </w:r>
          </w:p>
        </w:tc>
        <w:tc>
          <w:tcPr>
            <w:tcW w:w="553" w:type="pct"/>
            <w:shd w:val="clear" w:color="auto" w:fill="auto"/>
          </w:tcPr>
          <w:p w14:paraId="783A4FA2" w14:textId="77777777" w:rsidR="003D3EDD" w:rsidRPr="003D3EDD" w:rsidRDefault="003D3EDD" w:rsidP="003D3EDD">
            <w:pPr>
              <w:spacing w:after="0" w:line="276" w:lineRule="auto"/>
              <w:rPr>
                <w:rFonts w:ascii="Times New Roman" w:eastAsia="Calibri" w:hAnsi="Times New Roman" w:cs="Times New Roman"/>
                <w:bCs/>
                <w:sz w:val="26"/>
                <w:szCs w:val="26"/>
              </w:rPr>
            </w:pPr>
            <w:r w:rsidRPr="003D3EDD">
              <w:rPr>
                <w:rFonts w:ascii="Times New Roman" w:eastAsia="Calibri" w:hAnsi="Times New Roman" w:cs="Times New Roman"/>
                <w:bCs/>
                <w:sz w:val="26"/>
                <w:szCs w:val="26"/>
              </w:rPr>
              <w:t>5%</w:t>
            </w:r>
          </w:p>
        </w:tc>
        <w:tc>
          <w:tcPr>
            <w:tcW w:w="321" w:type="pct"/>
            <w:shd w:val="clear" w:color="auto" w:fill="auto"/>
          </w:tcPr>
          <w:p w14:paraId="700DE525"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p>
        </w:tc>
        <w:tc>
          <w:tcPr>
            <w:tcW w:w="437" w:type="pct"/>
            <w:shd w:val="clear" w:color="auto" w:fill="auto"/>
          </w:tcPr>
          <w:p w14:paraId="601CC0D7"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r w:rsidRPr="003D3EDD">
              <w:rPr>
                <w:rFonts w:ascii="Times New Roman" w:eastAsia="Calibri" w:hAnsi="Times New Roman" w:cs="Times New Roman"/>
                <w:bCs/>
                <w:sz w:val="26"/>
                <w:szCs w:val="26"/>
              </w:rPr>
              <w:t>10%</w:t>
            </w:r>
          </w:p>
        </w:tc>
        <w:tc>
          <w:tcPr>
            <w:tcW w:w="375" w:type="pct"/>
            <w:shd w:val="clear" w:color="auto" w:fill="auto"/>
          </w:tcPr>
          <w:p w14:paraId="4A1ED072"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1B2F852D" w14:textId="77777777" w:rsidR="003D3EDD" w:rsidRPr="003D3EDD" w:rsidRDefault="003D3EDD" w:rsidP="003D3EDD">
            <w:pPr>
              <w:spacing w:after="0" w:line="276" w:lineRule="auto"/>
              <w:jc w:val="center"/>
              <w:rPr>
                <w:rFonts w:ascii="Times New Roman" w:eastAsia="Calibri" w:hAnsi="Times New Roman" w:cs="Times New Roman"/>
                <w:bCs/>
                <w:sz w:val="26"/>
                <w:szCs w:val="26"/>
              </w:rPr>
            </w:pPr>
            <w:r w:rsidRPr="003D3EDD">
              <w:rPr>
                <w:rFonts w:ascii="Times New Roman" w:eastAsia="Calibri" w:hAnsi="Times New Roman" w:cs="Times New Roman"/>
                <w:bCs/>
                <w:sz w:val="26"/>
                <w:szCs w:val="26"/>
              </w:rPr>
              <w:t>10%</w:t>
            </w:r>
          </w:p>
        </w:tc>
        <w:tc>
          <w:tcPr>
            <w:tcW w:w="249" w:type="pct"/>
            <w:shd w:val="clear" w:color="auto" w:fill="auto"/>
          </w:tcPr>
          <w:p w14:paraId="0914C812"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60</w:t>
            </w:r>
          </w:p>
        </w:tc>
      </w:tr>
      <w:tr w:rsidR="003D3EDD" w:rsidRPr="003D3EDD" w14:paraId="10401BED" w14:textId="77777777" w:rsidTr="00423858">
        <w:trPr>
          <w:jc w:val="center"/>
        </w:trPr>
        <w:tc>
          <w:tcPr>
            <w:tcW w:w="175" w:type="pct"/>
            <w:vMerge w:val="restart"/>
            <w:shd w:val="clear" w:color="auto" w:fill="auto"/>
          </w:tcPr>
          <w:p w14:paraId="6CA53FE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2</w:t>
            </w:r>
          </w:p>
        </w:tc>
        <w:tc>
          <w:tcPr>
            <w:tcW w:w="250" w:type="pct"/>
            <w:vMerge w:val="restart"/>
            <w:shd w:val="clear" w:color="auto" w:fill="auto"/>
          </w:tcPr>
          <w:p w14:paraId="1A90CFFE" w14:textId="77777777" w:rsidR="003D3EDD" w:rsidRPr="003D3EDD" w:rsidRDefault="003D3EDD" w:rsidP="003D3EDD">
            <w:pPr>
              <w:spacing w:after="0" w:line="276" w:lineRule="auto"/>
              <w:rPr>
                <w:rFonts w:ascii="Times New Roman" w:eastAsia="Calibri" w:hAnsi="Times New Roman" w:cs="Times New Roman"/>
                <w:b/>
                <w:sz w:val="26"/>
                <w:szCs w:val="26"/>
              </w:rPr>
            </w:pPr>
            <w:r w:rsidRPr="003D3EDD">
              <w:rPr>
                <w:rFonts w:ascii="Times New Roman" w:eastAsia="Calibri" w:hAnsi="Times New Roman" w:cs="Times New Roman"/>
                <w:b/>
                <w:sz w:val="26"/>
                <w:szCs w:val="26"/>
              </w:rPr>
              <w:t>Viết</w:t>
            </w:r>
          </w:p>
          <w:p w14:paraId="408805BC" w14:textId="77777777" w:rsidR="003D3EDD" w:rsidRPr="003D3EDD" w:rsidRDefault="003D3EDD" w:rsidP="003D3EDD">
            <w:pPr>
              <w:spacing w:after="0" w:line="276" w:lineRule="auto"/>
              <w:rPr>
                <w:rFonts w:ascii="Times New Roman" w:eastAsia="Calibri" w:hAnsi="Times New Roman" w:cs="Times New Roman"/>
                <w:sz w:val="26"/>
                <w:szCs w:val="26"/>
              </w:rPr>
            </w:pPr>
          </w:p>
        </w:tc>
        <w:tc>
          <w:tcPr>
            <w:tcW w:w="512" w:type="pct"/>
            <w:shd w:val="clear" w:color="auto" w:fill="auto"/>
          </w:tcPr>
          <w:p w14:paraId="3D50DB8F" w14:textId="77777777" w:rsidR="003D3EDD" w:rsidRPr="003D3EDD" w:rsidRDefault="003D3EDD" w:rsidP="001D716B">
            <w:pPr>
              <w:spacing w:after="0" w:line="276" w:lineRule="auto"/>
              <w:jc w:val="both"/>
              <w:rPr>
                <w:rFonts w:ascii="Times New Roman" w:eastAsia="Calibri" w:hAnsi="Times New Roman" w:cs="Times New Roman"/>
                <w:sz w:val="26"/>
                <w:szCs w:val="26"/>
              </w:rPr>
            </w:pPr>
            <w:r w:rsidRPr="003D3EDD">
              <w:rPr>
                <w:rFonts w:ascii="Times New Roman" w:eastAsia="Calibri" w:hAnsi="Times New Roman" w:cs="Times New Roman"/>
                <w:sz w:val="26"/>
                <w:szCs w:val="26"/>
              </w:rPr>
              <w:t xml:space="preserve">Viết </w:t>
            </w:r>
            <w:r w:rsidR="001D716B">
              <w:rPr>
                <w:rFonts w:ascii="Times New Roman" w:eastAsia="Calibri" w:hAnsi="Times New Roman" w:cs="Times New Roman"/>
                <w:sz w:val="26"/>
                <w:szCs w:val="26"/>
              </w:rPr>
              <w:t>bài luận về bản thân</w:t>
            </w:r>
          </w:p>
        </w:tc>
        <w:tc>
          <w:tcPr>
            <w:tcW w:w="688" w:type="pct"/>
            <w:shd w:val="clear" w:color="auto" w:fill="auto"/>
          </w:tcPr>
          <w:p w14:paraId="6203C3C1"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4579B5E7"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6944433F"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553" w:type="pct"/>
            <w:shd w:val="clear" w:color="auto" w:fill="auto"/>
          </w:tcPr>
          <w:p w14:paraId="7AD4AA0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321" w:type="pct"/>
            <w:shd w:val="clear" w:color="auto" w:fill="auto"/>
          </w:tcPr>
          <w:p w14:paraId="4B8C3FE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5E7BC3D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4D155A9C"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4741F966" w14:textId="77777777" w:rsidR="003D3EDD" w:rsidRPr="003D3EDD" w:rsidRDefault="003D3EDD" w:rsidP="001D716B">
            <w:pPr>
              <w:spacing w:after="0" w:line="276" w:lineRule="auto"/>
              <w:jc w:val="center"/>
              <w:rPr>
                <w:rFonts w:ascii="Times New Roman" w:eastAsia="Calibri" w:hAnsi="Times New Roman" w:cs="Times New Roman"/>
                <w:sz w:val="26"/>
                <w:szCs w:val="26"/>
              </w:rPr>
            </w:pPr>
            <w:r w:rsidRPr="003D3EDD">
              <w:rPr>
                <w:rFonts w:ascii="Times New Roman" w:eastAsia="Calibri" w:hAnsi="Times New Roman" w:cs="Times New Roman"/>
                <w:sz w:val="26"/>
                <w:szCs w:val="26"/>
              </w:rPr>
              <w:t>Viết đượ</w:t>
            </w:r>
            <w:r w:rsidR="001D716B">
              <w:rPr>
                <w:rFonts w:ascii="Times New Roman" w:eastAsia="Calibri" w:hAnsi="Times New Roman" w:cs="Times New Roman"/>
                <w:sz w:val="26"/>
                <w:szCs w:val="26"/>
              </w:rPr>
              <w:t>c bài luận về bản thân</w:t>
            </w:r>
          </w:p>
        </w:tc>
        <w:tc>
          <w:tcPr>
            <w:tcW w:w="249" w:type="pct"/>
            <w:shd w:val="clear" w:color="auto" w:fill="auto"/>
          </w:tcPr>
          <w:p w14:paraId="49099904"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1</w:t>
            </w:r>
          </w:p>
        </w:tc>
      </w:tr>
      <w:tr w:rsidR="003D3EDD" w:rsidRPr="003D3EDD" w14:paraId="720F1D41" w14:textId="77777777" w:rsidTr="00423858">
        <w:trPr>
          <w:jc w:val="center"/>
        </w:trPr>
        <w:tc>
          <w:tcPr>
            <w:tcW w:w="175" w:type="pct"/>
            <w:vMerge/>
            <w:shd w:val="clear" w:color="auto" w:fill="auto"/>
          </w:tcPr>
          <w:p w14:paraId="067C150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613FCE1D" w14:textId="77777777" w:rsidR="003D3EDD" w:rsidRPr="003D3EDD" w:rsidRDefault="003D3EDD" w:rsidP="003D3EDD">
            <w:pPr>
              <w:spacing w:after="0" w:line="276" w:lineRule="auto"/>
              <w:rPr>
                <w:rFonts w:ascii="Times New Roman" w:eastAsia="Calibri" w:hAnsi="Times New Roman" w:cs="Times New Roman"/>
                <w:b/>
                <w:sz w:val="26"/>
                <w:szCs w:val="26"/>
              </w:rPr>
            </w:pPr>
          </w:p>
        </w:tc>
        <w:tc>
          <w:tcPr>
            <w:tcW w:w="512" w:type="pct"/>
            <w:shd w:val="clear" w:color="auto" w:fill="auto"/>
          </w:tcPr>
          <w:p w14:paraId="67D31230" w14:textId="77777777" w:rsidR="003D3EDD" w:rsidRPr="003D3EDD" w:rsidRDefault="003D3EDD" w:rsidP="003D3EDD">
            <w:pPr>
              <w:spacing w:after="0" w:line="276" w:lineRule="auto"/>
              <w:jc w:val="both"/>
              <w:rPr>
                <w:rFonts w:ascii="Times New Roman" w:eastAsia="Calibri" w:hAnsi="Times New Roman" w:cs="Times New Roman"/>
                <w:sz w:val="26"/>
                <w:szCs w:val="26"/>
              </w:rPr>
            </w:pPr>
            <w:r w:rsidRPr="003D3EDD">
              <w:rPr>
                <w:rFonts w:ascii="Times New Roman" w:eastAsia="Calibri" w:hAnsi="Times New Roman" w:cs="Times New Roman"/>
                <w:sz w:val="26"/>
                <w:szCs w:val="26"/>
              </w:rPr>
              <w:t>Tỉ lệ (%)</w:t>
            </w:r>
          </w:p>
        </w:tc>
        <w:tc>
          <w:tcPr>
            <w:tcW w:w="688" w:type="pct"/>
            <w:shd w:val="clear" w:color="auto" w:fill="auto"/>
            <w:vAlign w:val="center"/>
          </w:tcPr>
          <w:p w14:paraId="276DAB9B" w14:textId="77777777" w:rsidR="003D3EDD" w:rsidRPr="003D3EDD" w:rsidRDefault="003D3EDD" w:rsidP="003D3EDD">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355D2FED"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r w:rsidRPr="003D3EDD">
              <w:rPr>
                <w:rFonts w:ascii="Times New Roman" w:eastAsia="Calibri" w:hAnsi="Times New Roman" w:cs="Times New Roman"/>
                <w:b/>
                <w:bCs/>
                <w:sz w:val="26"/>
                <w:szCs w:val="26"/>
              </w:rPr>
              <w:t>10</w:t>
            </w:r>
          </w:p>
        </w:tc>
        <w:tc>
          <w:tcPr>
            <w:tcW w:w="688" w:type="pct"/>
            <w:shd w:val="clear" w:color="auto" w:fill="auto"/>
            <w:vAlign w:val="center"/>
          </w:tcPr>
          <w:p w14:paraId="53047009"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p>
        </w:tc>
        <w:tc>
          <w:tcPr>
            <w:tcW w:w="553" w:type="pct"/>
            <w:shd w:val="clear" w:color="auto" w:fill="auto"/>
            <w:vAlign w:val="center"/>
          </w:tcPr>
          <w:p w14:paraId="6C4AFA69"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r w:rsidRPr="003D3EDD">
              <w:rPr>
                <w:rFonts w:ascii="Times New Roman" w:eastAsia="Calibri" w:hAnsi="Times New Roman" w:cs="Times New Roman"/>
                <w:b/>
                <w:bCs/>
                <w:sz w:val="26"/>
                <w:szCs w:val="26"/>
              </w:rPr>
              <w:t>15</w:t>
            </w:r>
          </w:p>
        </w:tc>
        <w:tc>
          <w:tcPr>
            <w:tcW w:w="321" w:type="pct"/>
            <w:shd w:val="clear" w:color="auto" w:fill="auto"/>
            <w:vAlign w:val="center"/>
          </w:tcPr>
          <w:p w14:paraId="137572A0"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p>
        </w:tc>
        <w:tc>
          <w:tcPr>
            <w:tcW w:w="437" w:type="pct"/>
            <w:shd w:val="clear" w:color="auto" w:fill="auto"/>
            <w:vAlign w:val="center"/>
          </w:tcPr>
          <w:p w14:paraId="1BBB2DEF"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r w:rsidRPr="003D3EDD">
              <w:rPr>
                <w:rFonts w:ascii="Times New Roman" w:eastAsia="Calibri" w:hAnsi="Times New Roman" w:cs="Times New Roman"/>
                <w:b/>
                <w:bCs/>
                <w:sz w:val="26"/>
                <w:szCs w:val="26"/>
              </w:rPr>
              <w:t>10</w:t>
            </w:r>
          </w:p>
        </w:tc>
        <w:tc>
          <w:tcPr>
            <w:tcW w:w="375" w:type="pct"/>
            <w:shd w:val="clear" w:color="auto" w:fill="auto"/>
            <w:vAlign w:val="center"/>
          </w:tcPr>
          <w:p w14:paraId="76DDDA13"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38040A35"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r w:rsidRPr="003D3EDD">
              <w:rPr>
                <w:rFonts w:ascii="Times New Roman" w:eastAsia="Calibri" w:hAnsi="Times New Roman" w:cs="Times New Roman"/>
                <w:b/>
                <w:bCs/>
                <w:sz w:val="26"/>
                <w:szCs w:val="26"/>
              </w:rPr>
              <w:t>5</w:t>
            </w:r>
          </w:p>
        </w:tc>
        <w:tc>
          <w:tcPr>
            <w:tcW w:w="249" w:type="pct"/>
            <w:shd w:val="clear" w:color="auto" w:fill="auto"/>
            <w:vAlign w:val="center"/>
          </w:tcPr>
          <w:p w14:paraId="0E085E1C" w14:textId="77777777" w:rsidR="003D3EDD" w:rsidRPr="003D3EDD" w:rsidRDefault="003D3EDD" w:rsidP="003D3EDD">
            <w:pPr>
              <w:spacing w:after="0" w:line="276" w:lineRule="auto"/>
              <w:jc w:val="center"/>
              <w:rPr>
                <w:rFonts w:ascii="Times New Roman" w:eastAsia="Calibri" w:hAnsi="Times New Roman" w:cs="Times New Roman"/>
                <w:b/>
                <w:bCs/>
                <w:sz w:val="26"/>
                <w:szCs w:val="26"/>
              </w:rPr>
            </w:pPr>
            <w:r w:rsidRPr="003D3EDD">
              <w:rPr>
                <w:rFonts w:ascii="Times New Roman" w:eastAsia="Calibri" w:hAnsi="Times New Roman" w:cs="Times New Roman"/>
                <w:b/>
                <w:bCs/>
                <w:sz w:val="26"/>
                <w:szCs w:val="26"/>
              </w:rPr>
              <w:t>40</w:t>
            </w:r>
          </w:p>
        </w:tc>
      </w:tr>
      <w:tr w:rsidR="003D3EDD" w:rsidRPr="003D3EDD" w14:paraId="37BD1045" w14:textId="77777777" w:rsidTr="00423858">
        <w:trPr>
          <w:jc w:val="center"/>
        </w:trPr>
        <w:tc>
          <w:tcPr>
            <w:tcW w:w="937" w:type="pct"/>
            <w:gridSpan w:val="3"/>
            <w:shd w:val="clear" w:color="auto" w:fill="auto"/>
          </w:tcPr>
          <w:p w14:paraId="48E23296"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Tổng</w:t>
            </w:r>
          </w:p>
        </w:tc>
        <w:tc>
          <w:tcPr>
            <w:tcW w:w="688" w:type="pct"/>
            <w:shd w:val="clear" w:color="auto" w:fill="auto"/>
            <w:vAlign w:val="center"/>
          </w:tcPr>
          <w:p w14:paraId="28BB7498"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20</w:t>
            </w:r>
          </w:p>
        </w:tc>
        <w:tc>
          <w:tcPr>
            <w:tcW w:w="312" w:type="pct"/>
            <w:shd w:val="clear" w:color="auto" w:fill="auto"/>
          </w:tcPr>
          <w:p w14:paraId="3A74A55D"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10</w:t>
            </w:r>
          </w:p>
        </w:tc>
        <w:tc>
          <w:tcPr>
            <w:tcW w:w="688" w:type="pct"/>
            <w:shd w:val="clear" w:color="auto" w:fill="auto"/>
          </w:tcPr>
          <w:p w14:paraId="27F8B8D4"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15</w:t>
            </w:r>
          </w:p>
        </w:tc>
        <w:tc>
          <w:tcPr>
            <w:tcW w:w="553" w:type="pct"/>
            <w:shd w:val="clear" w:color="auto" w:fill="auto"/>
          </w:tcPr>
          <w:p w14:paraId="0BD760E7"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20</w:t>
            </w:r>
          </w:p>
        </w:tc>
        <w:tc>
          <w:tcPr>
            <w:tcW w:w="321" w:type="pct"/>
            <w:shd w:val="clear" w:color="auto" w:fill="auto"/>
          </w:tcPr>
          <w:p w14:paraId="60AD471F"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0</w:t>
            </w:r>
          </w:p>
        </w:tc>
        <w:tc>
          <w:tcPr>
            <w:tcW w:w="437" w:type="pct"/>
            <w:shd w:val="clear" w:color="auto" w:fill="auto"/>
          </w:tcPr>
          <w:p w14:paraId="728E5BDB"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20</w:t>
            </w:r>
          </w:p>
        </w:tc>
        <w:tc>
          <w:tcPr>
            <w:tcW w:w="375" w:type="pct"/>
            <w:shd w:val="clear" w:color="auto" w:fill="auto"/>
          </w:tcPr>
          <w:p w14:paraId="5A66DA77"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0</w:t>
            </w:r>
          </w:p>
        </w:tc>
        <w:tc>
          <w:tcPr>
            <w:tcW w:w="440" w:type="pct"/>
            <w:shd w:val="clear" w:color="auto" w:fill="auto"/>
          </w:tcPr>
          <w:p w14:paraId="36D7F573" w14:textId="77777777" w:rsidR="003D3EDD" w:rsidRPr="003D3EDD" w:rsidRDefault="003D3EDD" w:rsidP="003D3EDD">
            <w:pPr>
              <w:spacing w:after="0" w:line="276" w:lineRule="auto"/>
              <w:jc w:val="center"/>
              <w:rPr>
                <w:rFonts w:ascii="Times New Roman" w:eastAsia="Calibri" w:hAnsi="Times New Roman" w:cs="Times New Roman"/>
                <w:b/>
                <w:iCs/>
                <w:sz w:val="26"/>
                <w:szCs w:val="26"/>
              </w:rPr>
            </w:pPr>
            <w:r w:rsidRPr="003D3EDD">
              <w:rPr>
                <w:rFonts w:ascii="Times New Roman" w:eastAsia="Calibri" w:hAnsi="Times New Roman" w:cs="Times New Roman"/>
                <w:b/>
                <w:iCs/>
                <w:sz w:val="26"/>
                <w:szCs w:val="26"/>
              </w:rPr>
              <w:t>15</w:t>
            </w:r>
          </w:p>
        </w:tc>
        <w:tc>
          <w:tcPr>
            <w:tcW w:w="249" w:type="pct"/>
            <w:vMerge w:val="restart"/>
            <w:shd w:val="clear" w:color="auto" w:fill="auto"/>
            <w:vAlign w:val="center"/>
          </w:tcPr>
          <w:p w14:paraId="15F01E0A" w14:textId="77777777" w:rsidR="003D3EDD" w:rsidRPr="003D3EDD" w:rsidRDefault="003D3EDD" w:rsidP="003D3EDD">
            <w:pPr>
              <w:spacing w:after="0" w:line="276" w:lineRule="auto"/>
              <w:jc w:val="center"/>
              <w:rPr>
                <w:rFonts w:ascii="Times New Roman" w:eastAsia="Calibri" w:hAnsi="Times New Roman" w:cs="Times New Roman"/>
                <w:b/>
                <w:i/>
                <w:sz w:val="26"/>
                <w:szCs w:val="26"/>
              </w:rPr>
            </w:pPr>
            <w:r w:rsidRPr="003D3EDD">
              <w:rPr>
                <w:rFonts w:ascii="Times New Roman" w:eastAsia="Calibri" w:hAnsi="Times New Roman" w:cs="Times New Roman"/>
                <w:b/>
                <w:sz w:val="26"/>
                <w:szCs w:val="26"/>
              </w:rPr>
              <w:t>100</w:t>
            </w:r>
          </w:p>
        </w:tc>
      </w:tr>
      <w:tr w:rsidR="003D3EDD" w:rsidRPr="003D3EDD" w14:paraId="3E9CE304" w14:textId="77777777" w:rsidTr="00423858">
        <w:trPr>
          <w:jc w:val="center"/>
        </w:trPr>
        <w:tc>
          <w:tcPr>
            <w:tcW w:w="937" w:type="pct"/>
            <w:gridSpan w:val="3"/>
            <w:shd w:val="clear" w:color="auto" w:fill="auto"/>
          </w:tcPr>
          <w:p w14:paraId="6B25E81A"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Tỉ lệ %</w:t>
            </w:r>
          </w:p>
        </w:tc>
        <w:tc>
          <w:tcPr>
            <w:tcW w:w="1000" w:type="pct"/>
            <w:gridSpan w:val="2"/>
            <w:shd w:val="clear" w:color="auto" w:fill="auto"/>
            <w:vAlign w:val="center"/>
          </w:tcPr>
          <w:p w14:paraId="284620C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30%</w:t>
            </w:r>
          </w:p>
        </w:tc>
        <w:tc>
          <w:tcPr>
            <w:tcW w:w="1241" w:type="pct"/>
            <w:gridSpan w:val="2"/>
            <w:shd w:val="clear" w:color="auto" w:fill="auto"/>
          </w:tcPr>
          <w:p w14:paraId="2563A14C"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35%</w:t>
            </w:r>
          </w:p>
        </w:tc>
        <w:tc>
          <w:tcPr>
            <w:tcW w:w="758" w:type="pct"/>
            <w:gridSpan w:val="2"/>
            <w:shd w:val="clear" w:color="auto" w:fill="auto"/>
          </w:tcPr>
          <w:p w14:paraId="7A2FACE2"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20%</w:t>
            </w:r>
          </w:p>
        </w:tc>
        <w:tc>
          <w:tcPr>
            <w:tcW w:w="815" w:type="pct"/>
            <w:gridSpan w:val="2"/>
            <w:shd w:val="clear" w:color="auto" w:fill="auto"/>
          </w:tcPr>
          <w:p w14:paraId="120856DC"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15%</w:t>
            </w:r>
          </w:p>
        </w:tc>
        <w:tc>
          <w:tcPr>
            <w:tcW w:w="249" w:type="pct"/>
            <w:vMerge/>
            <w:shd w:val="clear" w:color="auto" w:fill="auto"/>
          </w:tcPr>
          <w:p w14:paraId="64F8FA08"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0BC15580" w14:textId="77777777" w:rsidTr="00423858">
        <w:trPr>
          <w:jc w:val="center"/>
        </w:trPr>
        <w:tc>
          <w:tcPr>
            <w:tcW w:w="937" w:type="pct"/>
            <w:gridSpan w:val="3"/>
            <w:shd w:val="clear" w:color="auto" w:fill="auto"/>
          </w:tcPr>
          <w:p w14:paraId="23BDEFB0"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Tỉ lệ chung</w:t>
            </w:r>
          </w:p>
        </w:tc>
        <w:tc>
          <w:tcPr>
            <w:tcW w:w="2241" w:type="pct"/>
            <w:gridSpan w:val="4"/>
            <w:shd w:val="clear" w:color="auto" w:fill="auto"/>
            <w:vAlign w:val="center"/>
          </w:tcPr>
          <w:p w14:paraId="48A1079B"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65%</w:t>
            </w:r>
          </w:p>
        </w:tc>
        <w:tc>
          <w:tcPr>
            <w:tcW w:w="1573" w:type="pct"/>
            <w:gridSpan w:val="4"/>
            <w:shd w:val="clear" w:color="auto" w:fill="auto"/>
          </w:tcPr>
          <w:p w14:paraId="64ADA8E3" w14:textId="77777777" w:rsidR="003D3EDD" w:rsidRPr="003D3EDD" w:rsidRDefault="003D3EDD" w:rsidP="003D3EDD">
            <w:pPr>
              <w:spacing w:after="0" w:line="276" w:lineRule="auto"/>
              <w:jc w:val="center"/>
              <w:rPr>
                <w:rFonts w:ascii="Times New Roman" w:eastAsia="Calibri" w:hAnsi="Times New Roman" w:cs="Times New Roman"/>
                <w:b/>
                <w:sz w:val="26"/>
                <w:szCs w:val="26"/>
              </w:rPr>
            </w:pPr>
            <w:r w:rsidRPr="003D3EDD">
              <w:rPr>
                <w:rFonts w:ascii="Times New Roman" w:eastAsia="Calibri" w:hAnsi="Times New Roman" w:cs="Times New Roman"/>
                <w:b/>
                <w:sz w:val="26"/>
                <w:szCs w:val="26"/>
              </w:rPr>
              <w:t>35%</w:t>
            </w:r>
          </w:p>
        </w:tc>
        <w:tc>
          <w:tcPr>
            <w:tcW w:w="249" w:type="pct"/>
            <w:vMerge/>
            <w:shd w:val="clear" w:color="auto" w:fill="auto"/>
          </w:tcPr>
          <w:p w14:paraId="7534F5A9" w14:textId="77777777" w:rsidR="003D3EDD" w:rsidRPr="003D3EDD" w:rsidRDefault="003D3EDD" w:rsidP="003D3EDD">
            <w:pPr>
              <w:spacing w:after="0" w:line="276" w:lineRule="auto"/>
              <w:jc w:val="center"/>
              <w:rPr>
                <w:rFonts w:ascii="Times New Roman" w:eastAsia="Calibri" w:hAnsi="Times New Roman" w:cs="Times New Roman"/>
                <w:b/>
                <w:sz w:val="26"/>
                <w:szCs w:val="26"/>
              </w:rPr>
            </w:pPr>
          </w:p>
        </w:tc>
      </w:tr>
      <w:tr w:rsidR="003D3EDD" w:rsidRPr="003D3EDD" w14:paraId="0CAA573E" w14:textId="77777777" w:rsidTr="00423858">
        <w:trPr>
          <w:jc w:val="center"/>
        </w:trPr>
        <w:tc>
          <w:tcPr>
            <w:tcW w:w="5000" w:type="pct"/>
            <w:gridSpan w:val="12"/>
            <w:shd w:val="clear" w:color="auto" w:fill="auto"/>
          </w:tcPr>
          <w:p w14:paraId="12F9C1C8" w14:textId="77777777" w:rsidR="003D3EDD" w:rsidRPr="003D3EDD" w:rsidRDefault="003D3EDD" w:rsidP="003D3EDD">
            <w:pPr>
              <w:spacing w:after="0" w:line="276" w:lineRule="auto"/>
              <w:rPr>
                <w:rFonts w:ascii="Times New Roman" w:eastAsia="Calibri" w:hAnsi="Times New Roman" w:cs="Times New Roman"/>
                <w:b/>
                <w:sz w:val="26"/>
                <w:szCs w:val="26"/>
              </w:rPr>
            </w:pPr>
            <w:r w:rsidRPr="003D3EDD">
              <w:rPr>
                <w:rFonts w:ascii="Times New Roman" w:eastAsia="Calibri" w:hAnsi="Times New Roman" w:cs="Times New Roman"/>
                <w:b/>
                <w:sz w:val="26"/>
                <w:szCs w:val="26"/>
              </w:rPr>
              <w:t xml:space="preserve">* Lưu ý: </w:t>
            </w:r>
          </w:p>
          <w:p w14:paraId="128BC491" w14:textId="77777777" w:rsidR="003D3EDD" w:rsidRPr="003D3EDD" w:rsidRDefault="003D3EDD" w:rsidP="003D3EDD">
            <w:pPr>
              <w:spacing w:after="0" w:line="276" w:lineRule="auto"/>
              <w:rPr>
                <w:rFonts w:ascii="Times New Roman" w:eastAsia="Calibri" w:hAnsi="Times New Roman" w:cs="Times New Roman"/>
                <w:b/>
                <w:sz w:val="26"/>
                <w:szCs w:val="26"/>
              </w:rPr>
            </w:pPr>
            <w:r w:rsidRPr="003D3EDD">
              <w:rPr>
                <w:rFonts w:ascii="Times New Roman" w:eastAsia="Calibri" w:hAnsi="Times New Roman" w:cs="Times New Roman"/>
                <w:sz w:val="26"/>
                <w:szCs w:val="26"/>
              </w:rPr>
              <w:t>– Kĩ năng viết có 01 câu bao gồm cả 04 cấp độ</w:t>
            </w:r>
            <w:r w:rsidRPr="003D3EDD">
              <w:rPr>
                <w:rFonts w:ascii="Times New Roman" w:eastAsia="Times New Roman" w:hAnsi="Times New Roman" w:cs="Times New Roman"/>
                <w:bCs/>
                <w:noProof/>
                <w:sz w:val="26"/>
                <w:szCs w:val="26"/>
              </w:rPr>
              <w:t>.</w:t>
            </w:r>
          </w:p>
          <w:p w14:paraId="170096EA" w14:textId="77777777" w:rsidR="003D3EDD" w:rsidRPr="003D3EDD" w:rsidRDefault="003D3EDD" w:rsidP="003D3EDD">
            <w:pPr>
              <w:spacing w:after="0" w:line="276" w:lineRule="auto"/>
              <w:rPr>
                <w:rFonts w:ascii="Times New Roman" w:eastAsia="Times New Roman" w:hAnsi="Times New Roman" w:cs="Times New Roman"/>
                <w:bCs/>
                <w:noProof/>
                <w:sz w:val="26"/>
                <w:szCs w:val="26"/>
              </w:rPr>
            </w:pPr>
            <w:r w:rsidRPr="003D3EDD">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7DE19CE4" w14:textId="0E222226" w:rsidR="00F03F5E" w:rsidRDefault="00F03F5E" w:rsidP="003D3EDD">
      <w:pPr>
        <w:widowControl w:val="0"/>
        <w:autoSpaceDE w:val="0"/>
        <w:autoSpaceDN w:val="0"/>
        <w:spacing w:after="0" w:line="276" w:lineRule="auto"/>
        <w:rPr>
          <w:rFonts w:ascii="Times New Roman" w:eastAsia="Times New Roman" w:hAnsi="Times New Roman" w:cs="Times New Roman"/>
          <w:b/>
          <w:color w:val="000000"/>
          <w:sz w:val="26"/>
          <w:szCs w:val="26"/>
          <w:lang w:val="vi"/>
        </w:rPr>
      </w:pPr>
    </w:p>
    <w:p w14:paraId="4E84BC22" w14:textId="77777777" w:rsidR="00F03F5E" w:rsidRDefault="00F03F5E">
      <w:pPr>
        <w:rPr>
          <w:rFonts w:ascii="Times New Roman" w:eastAsia="Times New Roman" w:hAnsi="Times New Roman" w:cs="Times New Roman"/>
          <w:b/>
          <w:color w:val="000000"/>
          <w:sz w:val="26"/>
          <w:szCs w:val="26"/>
          <w:lang w:val="vi"/>
        </w:rPr>
      </w:pPr>
      <w:r>
        <w:rPr>
          <w:rFonts w:ascii="Times New Roman" w:eastAsia="Times New Roman" w:hAnsi="Times New Roman" w:cs="Times New Roman"/>
          <w:b/>
          <w:color w:val="000000"/>
          <w:sz w:val="26"/>
          <w:szCs w:val="26"/>
          <w:lang w:val="vi"/>
        </w:rPr>
        <w:br w:type="page"/>
      </w:r>
    </w:p>
    <w:p w14:paraId="0D519732" w14:textId="77777777" w:rsidR="003D3EDD" w:rsidRPr="003D3EDD" w:rsidRDefault="003D3EDD" w:rsidP="003D3EDD">
      <w:pPr>
        <w:widowControl w:val="0"/>
        <w:autoSpaceDE w:val="0"/>
        <w:autoSpaceDN w:val="0"/>
        <w:spacing w:after="0" w:line="276" w:lineRule="auto"/>
        <w:rPr>
          <w:rFonts w:ascii="Times New Roman" w:eastAsia="Times New Roman" w:hAnsi="Times New Roman" w:cs="Times New Roman"/>
          <w:b/>
          <w:color w:val="000000"/>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D3EDD" w:rsidRPr="003D3EDD" w14:paraId="1BA46039" w14:textId="77777777" w:rsidTr="00423858">
        <w:trPr>
          <w:trHeight w:val="1454"/>
        </w:trPr>
        <w:tc>
          <w:tcPr>
            <w:tcW w:w="3706" w:type="dxa"/>
          </w:tcPr>
          <w:p w14:paraId="534CDFF2" w14:textId="77777777" w:rsidR="003D3EDD" w:rsidRPr="003D3EDD" w:rsidRDefault="003D3EDD" w:rsidP="003D3EDD">
            <w:pPr>
              <w:widowControl w:val="0"/>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lang w:val="vi"/>
              </w:rPr>
              <w:t>SỞ</w:t>
            </w:r>
            <w:r w:rsidRPr="003D3EDD">
              <w:rPr>
                <w:rFonts w:ascii="Times New Roman" w:eastAsia="Times New Roman" w:hAnsi="Times New Roman" w:cs="Times New Roman"/>
                <w:color w:val="000000"/>
                <w:spacing w:val="-5"/>
                <w:sz w:val="26"/>
                <w:szCs w:val="26"/>
                <w:lang w:val="vi"/>
              </w:rPr>
              <w:t xml:space="preserve"> </w:t>
            </w:r>
            <w:r w:rsidRPr="003D3EDD">
              <w:rPr>
                <w:rFonts w:ascii="Times New Roman" w:eastAsia="Times New Roman" w:hAnsi="Times New Roman" w:cs="Times New Roman"/>
                <w:color w:val="000000"/>
                <w:sz w:val="26"/>
                <w:szCs w:val="26"/>
                <w:lang w:val="vi"/>
              </w:rPr>
              <w:t>GD&amp;ĐT…………</w:t>
            </w:r>
          </w:p>
          <w:p w14:paraId="47383057" w14:textId="77777777" w:rsidR="003D3EDD" w:rsidRPr="003D3EDD" w:rsidRDefault="003D3EDD" w:rsidP="003D3EDD">
            <w:pPr>
              <w:widowControl w:val="0"/>
              <w:autoSpaceDE w:val="0"/>
              <w:autoSpaceDN w:val="0"/>
              <w:spacing w:after="0" w:line="276" w:lineRule="auto"/>
              <w:rPr>
                <w:rFonts w:ascii="Times New Roman" w:eastAsia="Times New Roman" w:hAnsi="Times New Roman" w:cs="Times New Roman"/>
                <w:b/>
                <w:color w:val="000000"/>
                <w:sz w:val="26"/>
                <w:szCs w:val="26"/>
                <w:lang w:val="vi"/>
              </w:rPr>
            </w:pPr>
            <w:r w:rsidRPr="003D3EDD">
              <w:rPr>
                <w:rFonts w:ascii="Times New Roman" w:eastAsia="Times New Roman" w:hAnsi="Times New Roman" w:cs="Times New Roman"/>
                <w:b/>
                <w:color w:val="000000"/>
                <w:sz w:val="26"/>
                <w:szCs w:val="26"/>
                <w:lang w:val="vi"/>
              </w:rPr>
              <w:t>TRƯỜNG………………….</w:t>
            </w:r>
          </w:p>
          <w:p w14:paraId="51A342E2" w14:textId="77777777" w:rsidR="003D3EDD" w:rsidRPr="003D3EDD" w:rsidRDefault="003D3EDD" w:rsidP="003D3EDD">
            <w:pPr>
              <w:widowControl w:val="0"/>
              <w:autoSpaceDE w:val="0"/>
              <w:autoSpaceDN w:val="0"/>
              <w:spacing w:after="0" w:line="276" w:lineRule="auto"/>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(Đề</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thi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gồm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có …</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trang)</w:t>
            </w:r>
          </w:p>
        </w:tc>
        <w:tc>
          <w:tcPr>
            <w:tcW w:w="4392" w:type="dxa"/>
          </w:tcPr>
          <w:p w14:paraId="7F49CAAA" w14:textId="77777777" w:rsidR="003D3EDD" w:rsidRPr="003D3EDD" w:rsidRDefault="003D3EDD" w:rsidP="003D3EDD">
            <w:pPr>
              <w:widowControl w:val="0"/>
              <w:autoSpaceDE w:val="0"/>
              <w:autoSpaceDN w:val="0"/>
              <w:spacing w:after="0" w:line="276" w:lineRule="auto"/>
              <w:ind w:right="198"/>
              <w:jc w:val="center"/>
              <w:rPr>
                <w:rFonts w:ascii="Times New Roman" w:eastAsia="Times New Roman" w:hAnsi="Times New Roman" w:cs="Times New Roman"/>
                <w:b/>
                <w:color w:val="000000"/>
                <w:spacing w:val="-62"/>
                <w:sz w:val="26"/>
                <w:szCs w:val="26"/>
                <w:lang w:val="vi"/>
              </w:rPr>
            </w:pPr>
            <w:r w:rsidRPr="003D3EDD">
              <w:rPr>
                <w:rFonts w:ascii="Times New Roman" w:eastAsia="Times New Roman" w:hAnsi="Times New Roman" w:cs="Times New Roman"/>
                <w:b/>
                <w:color w:val="000000"/>
                <w:sz w:val="26"/>
                <w:szCs w:val="26"/>
                <w:lang w:val="vi"/>
              </w:rPr>
              <w:t>ĐỀ</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KIỂM</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 xml:space="preserve">TRA </w:t>
            </w:r>
            <w:r w:rsidRPr="003D3EDD">
              <w:rPr>
                <w:rFonts w:ascii="Times New Roman" w:eastAsia="Times New Roman" w:hAnsi="Times New Roman" w:cs="Times New Roman"/>
                <w:b/>
                <w:color w:val="000000"/>
                <w:sz w:val="26"/>
                <w:szCs w:val="26"/>
              </w:rPr>
              <w:t>CUỐI</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HỌC</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KÌ</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II</w:t>
            </w:r>
            <w:r w:rsidRPr="003D3EDD">
              <w:rPr>
                <w:rFonts w:ascii="Times New Roman" w:eastAsia="Times New Roman" w:hAnsi="Times New Roman" w:cs="Times New Roman"/>
                <w:b/>
                <w:color w:val="000000"/>
                <w:spacing w:val="-62"/>
                <w:sz w:val="26"/>
                <w:szCs w:val="26"/>
                <w:lang w:val="vi"/>
              </w:rPr>
              <w:t xml:space="preserve"> </w:t>
            </w:r>
          </w:p>
          <w:p w14:paraId="4CF0D18B" w14:textId="77777777" w:rsidR="003D3EDD" w:rsidRPr="003D3EDD" w:rsidRDefault="003D3EDD" w:rsidP="003D3EDD">
            <w:pPr>
              <w:widowControl w:val="0"/>
              <w:autoSpaceDE w:val="0"/>
              <w:autoSpaceDN w:val="0"/>
              <w:spacing w:after="0" w:line="276" w:lineRule="auto"/>
              <w:ind w:right="198"/>
              <w:jc w:val="center"/>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color w:val="000000"/>
                <w:sz w:val="26"/>
                <w:szCs w:val="26"/>
                <w:lang w:val="vi"/>
              </w:rPr>
              <w:t>Môn:</w:t>
            </w:r>
            <w:r w:rsidRPr="003D3EDD">
              <w:rPr>
                <w:rFonts w:ascii="Times New Roman" w:eastAsia="Times New Roman" w:hAnsi="Times New Roman" w:cs="Times New Roman"/>
                <w:b/>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NGỮ</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VĂN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10</w:t>
            </w:r>
          </w:p>
          <w:p w14:paraId="4DA3B004" w14:textId="77777777" w:rsidR="003D3EDD" w:rsidRPr="003D3EDD" w:rsidRDefault="003D3EDD" w:rsidP="003D3EDD">
            <w:pPr>
              <w:widowControl w:val="0"/>
              <w:autoSpaceDE w:val="0"/>
              <w:autoSpaceDN w:val="0"/>
              <w:spacing w:after="0" w:line="276" w:lineRule="auto"/>
              <w:ind w:right="601"/>
              <w:jc w:val="center"/>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(Thời</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gian</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làm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bài: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90 phút)</w:t>
            </w:r>
          </w:p>
        </w:tc>
      </w:tr>
    </w:tbl>
    <w:p w14:paraId="0C0C2B39" w14:textId="77777777" w:rsidR="003D3EDD" w:rsidRPr="003D3EDD" w:rsidRDefault="003D3EDD" w:rsidP="003D3EDD">
      <w:pPr>
        <w:widowControl w:val="0"/>
        <w:autoSpaceDE w:val="0"/>
        <w:autoSpaceDN w:val="0"/>
        <w:spacing w:after="0" w:line="276" w:lineRule="auto"/>
        <w:outlineLvl w:val="0"/>
        <w:rPr>
          <w:rFonts w:ascii="Times New Roman" w:eastAsia="Times New Roman" w:hAnsi="Times New Roman" w:cs="Times New Roman"/>
          <w:b/>
          <w:bCs/>
          <w:color w:val="000000"/>
          <w:sz w:val="26"/>
          <w:szCs w:val="26"/>
          <w:lang w:val="vi"/>
        </w:rPr>
      </w:pPr>
      <w:r w:rsidRPr="003D3EDD">
        <w:rPr>
          <w:rFonts w:ascii="Times New Roman" w:eastAsia="Times New Roman" w:hAnsi="Times New Roman" w:cs="Times New Roman"/>
          <w:b/>
          <w:bCs/>
          <w:color w:val="000000"/>
          <w:sz w:val="26"/>
          <w:szCs w:val="26"/>
          <w:lang w:val="vi"/>
        </w:rPr>
        <w:t>Phần</w:t>
      </w:r>
      <w:r w:rsidRPr="003D3EDD">
        <w:rPr>
          <w:rFonts w:ascii="Times New Roman" w:eastAsia="Times New Roman" w:hAnsi="Times New Roman" w:cs="Times New Roman"/>
          <w:b/>
          <w:bCs/>
          <w:color w:val="000000"/>
          <w:spacing w:val="-4"/>
          <w:sz w:val="26"/>
          <w:szCs w:val="26"/>
          <w:lang w:val="vi"/>
        </w:rPr>
        <w:t xml:space="preserve"> </w:t>
      </w:r>
      <w:r w:rsidRPr="003D3EDD">
        <w:rPr>
          <w:rFonts w:ascii="Times New Roman" w:eastAsia="Times New Roman" w:hAnsi="Times New Roman" w:cs="Times New Roman"/>
          <w:b/>
          <w:bCs/>
          <w:color w:val="000000"/>
          <w:sz w:val="26"/>
          <w:szCs w:val="26"/>
          <w:lang w:val="vi"/>
        </w:rPr>
        <w:t>I.</w:t>
      </w:r>
      <w:r w:rsidRPr="003D3EDD">
        <w:rPr>
          <w:rFonts w:ascii="Times New Roman" w:eastAsia="Times New Roman" w:hAnsi="Times New Roman" w:cs="Times New Roman"/>
          <w:b/>
          <w:bCs/>
          <w:color w:val="000000"/>
          <w:spacing w:val="-1"/>
          <w:sz w:val="26"/>
          <w:szCs w:val="26"/>
          <w:lang w:val="vi"/>
        </w:rPr>
        <w:t xml:space="preserve"> </w:t>
      </w:r>
      <w:r w:rsidRPr="003D3EDD">
        <w:rPr>
          <w:rFonts w:ascii="Times New Roman" w:eastAsia="Times New Roman" w:hAnsi="Times New Roman" w:cs="Times New Roman"/>
          <w:b/>
          <w:bCs/>
          <w:color w:val="000000"/>
          <w:sz w:val="26"/>
          <w:szCs w:val="26"/>
          <w:lang w:val="vi"/>
        </w:rPr>
        <w:t>Đọc</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hiểu</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(6,0</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điểm)</w:t>
      </w:r>
    </w:p>
    <w:p w14:paraId="49E2EC3E" w14:textId="77777777" w:rsidR="003D3EDD" w:rsidRPr="003D3EDD" w:rsidRDefault="003D3EDD" w:rsidP="003D3EDD">
      <w:pPr>
        <w:widowControl w:val="0"/>
        <w:autoSpaceDE w:val="0"/>
        <w:autoSpaceDN w:val="0"/>
        <w:spacing w:after="0" w:line="276" w:lineRule="auto"/>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i/>
          <w:color w:val="000000"/>
          <w:sz w:val="26"/>
          <w:szCs w:val="26"/>
          <w:lang w:val="vi"/>
        </w:rPr>
        <w:t>Đọc</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văn bản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sau</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và</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thực</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hiện</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các</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yêu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cầu nêu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ở</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dưới:</w:t>
      </w:r>
    </w:p>
    <w:p w14:paraId="218DEBC1" w14:textId="77777777" w:rsidR="003D3EDD" w:rsidRPr="003D3EDD" w:rsidRDefault="003D3EDD"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(1) “Tất cả chúng ta ai cũng mong muốn có một cuộc sống tốt đẹp, và chúng ta biết phải làm gì để đạt được điều đó. Nhưng trước khi bắt tay vào việc, ta lại quyết định rằng mình cần có một kì nghỉ nho nhỏ ở vùng đất kì ảo mang tên: Đảo Một-Ngày-Nào-Đó. Chúng ta nói rằng: Một ngày nào đó, mình sẽ đọc quyển sách này. Một ngày nào đó, mình sẽ bắt đầu chương trình tập luyện kia. Một ngày nào đó, mình sẽ nâng cao kĩ năng và kiếm nhiều tiền hơn… Một ngày nào đó, mình sẽ thực hiện hết những việc cần làm để đạt được mục tiêu. Một ngày nào đó… Có khoảng 80% dân số dành phần lớn thời gian sống trên đảo Một-Ngày-Nào-Đó. Họ nghĩ ngợi, mơ mộng và tưởng tượng những thứ họ sẽ thực hiện vào “một ngày nào đó”. </w:t>
      </w:r>
    </w:p>
    <w:p w14:paraId="5C9A0DCC" w14:textId="77777777" w:rsidR="003D3EDD" w:rsidRPr="003D3EDD" w:rsidRDefault="003D3EDD"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(2) Nguyên tắc thành công đầu tiên rất đơn giản: Hãy cuốn gói khỏi đảo Một-Ngày-Nào-Đó! Ngừng viện cớ! Làm hoặc không làm – chứ đừng viện cớ. Đừng nghĩ ra lí lẽ hay lời biện minh vòng vo cho việc mình không chịu hành động. Hãy bắt tay vào thực hiện. Làm bất cứ việc gì. Hãy hành động! Lặp đi lặp lại điều này: Nếu điều đó xảy ra, thì tôi phải là người làm cho nó xảy ra!</w:t>
      </w:r>
    </w:p>
    <w:p w14:paraId="1D103E47" w14:textId="77777777" w:rsidR="003D3EDD" w:rsidRPr="003D3EDD" w:rsidRDefault="003D3EDD"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Nếu người ta dốc sức để chinh phục mục tiêu cũng nhiều như khi người ta biện hộ cho sự thất bại, thì họ sẽ bất ngờ về chính mình. Nhưng trước hết, bạn phải thoát khỏi đảo Một-Ngày-Nào-Đó đã”. </w:t>
      </w:r>
    </w:p>
    <w:p w14:paraId="1331E43D" w14:textId="77777777" w:rsidR="003D3EDD" w:rsidRPr="003D3EDD" w:rsidRDefault="003D3EDD" w:rsidP="003D3EDD">
      <w:pPr>
        <w:spacing w:after="0" w:line="276" w:lineRule="auto"/>
        <w:ind w:firstLine="284"/>
        <w:jc w:val="right"/>
        <w:rPr>
          <w:rFonts w:ascii="Times New Roman" w:hAnsi="Times New Roman" w:cs="Times New Roman"/>
          <w:sz w:val="26"/>
          <w:szCs w:val="26"/>
        </w:rPr>
      </w:pPr>
      <w:r w:rsidRPr="003D3EDD">
        <w:rPr>
          <w:rFonts w:ascii="Times New Roman" w:hAnsi="Times New Roman" w:cs="Times New Roman"/>
          <w:sz w:val="26"/>
          <w:szCs w:val="26"/>
        </w:rPr>
        <w:t>(Trích</w:t>
      </w:r>
      <w:r w:rsidRPr="003D3EDD">
        <w:rPr>
          <w:rFonts w:ascii="Times New Roman" w:hAnsi="Times New Roman" w:cs="Times New Roman"/>
          <w:i/>
          <w:sz w:val="26"/>
          <w:szCs w:val="26"/>
        </w:rPr>
        <w:t xml:space="preserve"> Ngừng viện cớ, </w:t>
      </w:r>
      <w:r w:rsidRPr="003D3EDD">
        <w:rPr>
          <w:rFonts w:ascii="Times New Roman" w:hAnsi="Times New Roman" w:cs="Times New Roman"/>
          <w:sz w:val="26"/>
          <w:szCs w:val="26"/>
        </w:rPr>
        <w:t>Brian Tracy, TGM Books dịch)</w:t>
      </w:r>
    </w:p>
    <w:p w14:paraId="7C0DC5B5"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Lựa chọn đáp án đúng:</w:t>
      </w:r>
    </w:p>
    <w:p w14:paraId="3766B0E2" w14:textId="77777777" w:rsid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Câu 1. Phương thức biểu đạt chính của đoạn trích trên là</w:t>
      </w:r>
      <w:r>
        <w:rPr>
          <w:rFonts w:ascii="Times New Roman" w:hAnsi="Times New Roman" w:cs="Times New Roman"/>
          <w:b/>
          <w:sz w:val="26"/>
          <w:szCs w:val="26"/>
        </w:rPr>
        <w:t xml:space="preserve"> gì?</w:t>
      </w:r>
    </w:p>
    <w:p w14:paraId="799C98F4"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Thuyết minh</w:t>
      </w:r>
    </w:p>
    <w:p w14:paraId="07A4B417"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Tự sự</w:t>
      </w:r>
    </w:p>
    <w:p w14:paraId="549D9C1D"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Nghị luận</w:t>
      </w:r>
    </w:p>
    <w:p w14:paraId="3D7AE27F"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Biểu cảm</w:t>
      </w:r>
    </w:p>
    <w:p w14:paraId="2E4FF36F"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2. Theo tác giả, đâu là nguyên tắc thành công đầu tiên ? </w:t>
      </w:r>
    </w:p>
    <w:p w14:paraId="4C3AC63C"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Cần một kì nghỉ nho nhỏ ở vùng đất kì ảo mang tên: Một-Ngày-Nào-Đó</w:t>
      </w:r>
    </w:p>
    <w:p w14:paraId="05D3CEA2"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B. Nghĩ ngợi, mơ mộng và tưởng tượng những thứ họ sẽ thực hiện vào “một ngày nào đó”. </w:t>
      </w:r>
    </w:p>
    <w:p w14:paraId="29AAC05F"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Nếu điều đó xảy ra, thì tôi phải là người làm cho nó xảy ra</w:t>
      </w:r>
    </w:p>
    <w:p w14:paraId="16A2B3BD"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Hãy cuốn gói khỏi đảo Một-Ngày-Nào-Đó</w:t>
      </w:r>
    </w:p>
    <w:p w14:paraId="7AD6081D"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lastRenderedPageBreak/>
        <w:t>Câu 3. Theo bạn, đề tài của văn bản trên là gì ?</w:t>
      </w:r>
    </w:p>
    <w:p w14:paraId="0002320E"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Sự nỗ lực</w:t>
      </w:r>
    </w:p>
    <w:p w14:paraId="6F46FDC1"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Sự trì hoãn</w:t>
      </w:r>
    </w:p>
    <w:p w14:paraId="1181B793"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Sự biện hộ</w:t>
      </w:r>
    </w:p>
    <w:p w14:paraId="386C3761"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Sự lười biếng</w:t>
      </w:r>
    </w:p>
    <w:p w14:paraId="2A9547D3"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4. Biện pháp tu từ nào được sử dụng phổ biến trong đoạn (1)? </w:t>
      </w:r>
    </w:p>
    <w:p w14:paraId="3BF13D59"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Ẩn dụ</w:t>
      </w:r>
    </w:p>
    <w:p w14:paraId="30CB550D"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Điệp</w:t>
      </w:r>
    </w:p>
    <w:p w14:paraId="038AA5C6"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Nhân hóa</w:t>
      </w:r>
    </w:p>
    <w:p w14:paraId="79064C6E"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Nói quá</w:t>
      </w:r>
    </w:p>
    <w:p w14:paraId="01AF1E50"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5. Phát biểu nào sau đây nêu lên nội dung khái quát của văn bản ? </w:t>
      </w:r>
    </w:p>
    <w:p w14:paraId="362A8A67"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A. Tác hại của thói quen trì hoãn </w:t>
      </w:r>
    </w:p>
    <w:p w14:paraId="190C52C3"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Tác hại của thói quen trì hoãn và cách khắc phục</w:t>
      </w:r>
    </w:p>
    <w:p w14:paraId="08CFB5F2"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Hậu quả của thái độ không dứt khoát</w:t>
      </w:r>
    </w:p>
    <w:p w14:paraId="2383B3BF"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Những cách thức để đạt được thành công</w:t>
      </w:r>
    </w:p>
    <w:p w14:paraId="0E936E06"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6. Quan điểm của tác giả đối với thói quen trì hoãn là gì? </w:t>
      </w:r>
    </w:p>
    <w:p w14:paraId="48F0822B"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Phê phán</w:t>
      </w:r>
    </w:p>
    <w:p w14:paraId="4DBE88FB"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Ủng hộ</w:t>
      </w:r>
    </w:p>
    <w:p w14:paraId="2199EB77"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Ca ngợi</w:t>
      </w:r>
    </w:p>
    <w:p w14:paraId="28EAE563"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Trung lập</w:t>
      </w:r>
    </w:p>
    <w:p w14:paraId="566EC06F"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7. Theo bạn, mục đích của tác giả khi viết văn bản trên là gì ? </w:t>
      </w:r>
    </w:p>
    <w:p w14:paraId="71D94860"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Giúp người đọc nhận ra tác hại của thói quen trì hoãn</w:t>
      </w:r>
    </w:p>
    <w:p w14:paraId="37BA73DA"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Cổ vũ người đọc hãy bắt tay ngay vào những việc mình cần làm</w:t>
      </w:r>
    </w:p>
    <w:p w14:paraId="06FB381B"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Phê phán, nhắc nhở những người có thói quen trì hoãn</w:t>
      </w:r>
    </w:p>
    <w:p w14:paraId="6EA42957"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Cả ba đáp án trên</w:t>
      </w:r>
    </w:p>
    <w:p w14:paraId="2AD2DE07"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Trả lời câu hỏi/ thực hiện các yêu cầu: </w:t>
      </w:r>
    </w:p>
    <w:p w14:paraId="769C69E9" w14:textId="77777777" w:rsidR="003D3EDD" w:rsidRDefault="003D3EDD"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8</w:t>
      </w:r>
      <w:r w:rsidRPr="003D3EDD">
        <w:rPr>
          <w:rFonts w:ascii="Times New Roman" w:hAnsi="Times New Roman" w:cs="Times New Roman"/>
          <w:b/>
          <w:sz w:val="26"/>
          <w:szCs w:val="26"/>
        </w:rPr>
        <w:t>.</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Hãy chỉ ra 02 phương pháp giúp khắc phục thói quen trì hoãn ? </w:t>
      </w:r>
    </w:p>
    <w:p w14:paraId="699818C3" w14:textId="77777777" w:rsidR="003D3EDD" w:rsidRPr="003D3EDD" w:rsidRDefault="003D3EDD"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9</w:t>
      </w:r>
      <w:r w:rsidRPr="003D3EDD">
        <w:rPr>
          <w:rFonts w:ascii="Times New Roman" w:hAnsi="Times New Roman" w:cs="Times New Roman"/>
          <w:b/>
          <w:sz w:val="26"/>
          <w:szCs w:val="26"/>
        </w:rPr>
        <w:t xml:space="preserve">. </w:t>
      </w:r>
      <w:r w:rsidRPr="003D3EDD">
        <w:rPr>
          <w:rFonts w:ascii="Times New Roman" w:hAnsi="Times New Roman" w:cs="Times New Roman"/>
          <w:sz w:val="26"/>
          <w:szCs w:val="26"/>
        </w:rPr>
        <w:t xml:space="preserve">Thông điệp nào từ văn bản trên có ý nghĩa nhất đối với bạn? Vì sao? </w:t>
      </w:r>
    </w:p>
    <w:p w14:paraId="0AFADA44" w14:textId="77777777" w:rsidR="003D3EDD" w:rsidRPr="003D3EDD" w:rsidRDefault="003D3EDD" w:rsidP="003D3EDD">
      <w:pPr>
        <w:spacing w:after="0" w:line="276" w:lineRule="auto"/>
        <w:ind w:firstLine="284"/>
        <w:jc w:val="both"/>
        <w:rPr>
          <w:rFonts w:ascii="Times New Roman" w:hAnsi="Times New Roman" w:cs="Times New Roman"/>
          <w:b/>
          <w:i/>
          <w:sz w:val="26"/>
          <w:szCs w:val="26"/>
        </w:rPr>
      </w:pPr>
      <w:r w:rsidRPr="003D3EDD">
        <w:rPr>
          <w:rFonts w:ascii="Times New Roman" w:hAnsi="Times New Roman" w:cs="Times New Roman"/>
          <w:b/>
          <w:sz w:val="26"/>
          <w:szCs w:val="26"/>
        </w:rPr>
        <w:t>Câu 10.</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Bạn có cho rằng nếu khắc phục được thói quen trì hoãn thì con người chắc chắn sẽ thành công không?  (Viết khoảng 5 – 7 dòng) </w:t>
      </w:r>
    </w:p>
    <w:p w14:paraId="54942BFB" w14:textId="77777777" w:rsidR="003D3EDD" w:rsidRPr="003D3EDD" w:rsidRDefault="003D3EDD"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II. LÀM VĂN (4,0 điểm)</w:t>
      </w:r>
    </w:p>
    <w:p w14:paraId="53682EC0" w14:textId="77777777" w:rsidR="001D716B" w:rsidRPr="001D716B" w:rsidRDefault="001D716B" w:rsidP="001D716B">
      <w:pPr>
        <w:spacing w:after="0" w:line="276" w:lineRule="auto"/>
        <w:rPr>
          <w:rFonts w:ascii="Times New Roman" w:eastAsia="MS Mincho" w:hAnsi="Times New Roman" w:cs="Times New Roman"/>
          <w:color w:val="000000" w:themeColor="text1"/>
          <w:sz w:val="26"/>
          <w:szCs w:val="26"/>
          <w:lang w:eastAsia="ja-JP"/>
        </w:rPr>
      </w:pPr>
      <w:r>
        <w:rPr>
          <w:rFonts w:ascii="Times New Roman" w:eastAsia="MS Mincho" w:hAnsi="Times New Roman" w:cs="Times New Roman"/>
          <w:color w:val="000000" w:themeColor="text1"/>
          <w:sz w:val="26"/>
          <w:szCs w:val="26"/>
          <w:lang w:eastAsia="ja-JP"/>
        </w:rPr>
        <w:t xml:space="preserve">       </w:t>
      </w:r>
      <w:r w:rsidRPr="001D716B">
        <w:rPr>
          <w:rFonts w:ascii="Times New Roman" w:eastAsia="MS Mincho" w:hAnsi="Times New Roman" w:cs="Times New Roman"/>
          <w:color w:val="000000" w:themeColor="text1"/>
          <w:sz w:val="26"/>
          <w:szCs w:val="26"/>
          <w:lang w:eastAsia="ja-JP"/>
        </w:rPr>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p w14:paraId="5ED64B2C" w14:textId="77777777" w:rsidR="003D3EDD" w:rsidRPr="003D3EDD" w:rsidRDefault="003D3EDD" w:rsidP="001D716B">
      <w:pPr>
        <w:spacing w:after="0" w:line="276" w:lineRule="auto"/>
        <w:jc w:val="center"/>
        <w:rPr>
          <w:rFonts w:ascii="Times New Roman" w:eastAsia="Times New Roman" w:hAnsi="Times New Roman" w:cs="Times New Roman"/>
          <w:b/>
          <w:sz w:val="26"/>
          <w:szCs w:val="26"/>
          <w:lang w:val="pt-BR"/>
        </w:rPr>
      </w:pPr>
      <w:r w:rsidRPr="003D3EDD">
        <w:rPr>
          <w:rFonts w:ascii="Times New Roman" w:eastAsia="Times New Roman" w:hAnsi="Times New Roman" w:cs="Times New Roman"/>
          <w:b/>
          <w:sz w:val="26"/>
          <w:szCs w:val="26"/>
          <w:lang w:val="pt-BR"/>
        </w:rPr>
        <w:t xml:space="preserve">HƯỚNG DẪN CHẤM </w:t>
      </w:r>
    </w:p>
    <w:p w14:paraId="5E0EC581" w14:textId="77777777" w:rsidR="003D3EDD" w:rsidRPr="003D3EDD" w:rsidRDefault="003D3EDD" w:rsidP="001D716B">
      <w:pPr>
        <w:spacing w:after="0" w:line="276" w:lineRule="auto"/>
        <w:jc w:val="center"/>
        <w:rPr>
          <w:rFonts w:ascii="Times New Roman" w:eastAsia="Times New Roman" w:hAnsi="Times New Roman" w:cs="Times New Roman"/>
          <w:b/>
          <w:sz w:val="26"/>
          <w:szCs w:val="26"/>
          <w:lang w:val="fr-FR"/>
        </w:rPr>
      </w:pPr>
      <w:r w:rsidRPr="003D3EDD">
        <w:rPr>
          <w:rFonts w:ascii="Times New Roman" w:eastAsia="Times New Roman" w:hAnsi="Times New Roman" w:cs="Times New Roman"/>
          <w:b/>
          <w:sz w:val="26"/>
          <w:szCs w:val="26"/>
          <w:lang w:val="fr-FR"/>
        </w:rPr>
        <w:t>ĐỀ KIỂM TRA CUỐI HỌC KÌ II</w:t>
      </w:r>
    </w:p>
    <w:p w14:paraId="77BBBCA1" w14:textId="77777777" w:rsidR="003D3EDD" w:rsidRPr="003D3EDD" w:rsidRDefault="003D3EDD" w:rsidP="001D716B">
      <w:pPr>
        <w:spacing w:after="0" w:line="276" w:lineRule="auto"/>
        <w:jc w:val="center"/>
        <w:rPr>
          <w:rFonts w:ascii="Times New Roman" w:eastAsia="Times New Roman" w:hAnsi="Times New Roman" w:cs="Times New Roman"/>
          <w:b/>
          <w:i/>
          <w:sz w:val="26"/>
          <w:szCs w:val="26"/>
          <w:lang w:val="fr-FR"/>
        </w:rPr>
      </w:pPr>
      <w:r w:rsidRPr="003D3EDD">
        <w:rPr>
          <w:rFonts w:ascii="Times New Roman" w:eastAsia="Times New Roman" w:hAnsi="Times New Roman" w:cs="Times New Roman"/>
          <w:b/>
          <w:sz w:val="26"/>
          <w:szCs w:val="26"/>
          <w:lang w:val="fr-FR"/>
        </w:rPr>
        <w:lastRenderedPageBreak/>
        <w:t xml:space="preserve">Môn: </w:t>
      </w:r>
      <w:r w:rsidRPr="003D3EDD">
        <w:rPr>
          <w:rFonts w:ascii="Times New Roman" w:eastAsia="Times New Roman" w:hAnsi="Times New Roman" w:cs="Times New Roman"/>
          <w:b/>
          <w:i/>
          <w:sz w:val="26"/>
          <w:szCs w:val="26"/>
          <w:lang w:val="fr-FR"/>
        </w:rPr>
        <w:t>NGỮ VĂN</w:t>
      </w:r>
    </w:p>
    <w:p w14:paraId="7840535D" w14:textId="77777777" w:rsidR="003D3EDD" w:rsidRPr="003D3EDD" w:rsidRDefault="003D3EDD" w:rsidP="001D716B">
      <w:pPr>
        <w:spacing w:after="0" w:line="276" w:lineRule="auto"/>
        <w:ind w:firstLine="284"/>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D3EDD" w:rsidRPr="003D3EDD" w14:paraId="45096223" w14:textId="77777777" w:rsidTr="00423858">
        <w:trPr>
          <w:jc w:val="center"/>
        </w:trPr>
        <w:tc>
          <w:tcPr>
            <w:tcW w:w="693" w:type="dxa"/>
            <w:shd w:val="clear" w:color="auto" w:fill="auto"/>
          </w:tcPr>
          <w:p w14:paraId="56CAFFC2"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Phần</w:t>
            </w:r>
          </w:p>
        </w:tc>
        <w:tc>
          <w:tcPr>
            <w:tcW w:w="577" w:type="dxa"/>
            <w:shd w:val="clear" w:color="auto" w:fill="auto"/>
          </w:tcPr>
          <w:p w14:paraId="44C2A1BF"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Câu</w:t>
            </w:r>
          </w:p>
        </w:tc>
        <w:tc>
          <w:tcPr>
            <w:tcW w:w="7096" w:type="dxa"/>
            <w:shd w:val="clear" w:color="auto" w:fill="auto"/>
          </w:tcPr>
          <w:p w14:paraId="79C40848"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Nội dung</w:t>
            </w:r>
          </w:p>
        </w:tc>
        <w:tc>
          <w:tcPr>
            <w:tcW w:w="706" w:type="dxa"/>
            <w:shd w:val="clear" w:color="auto" w:fill="auto"/>
          </w:tcPr>
          <w:p w14:paraId="707EA192"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Điểm</w:t>
            </w:r>
          </w:p>
        </w:tc>
      </w:tr>
      <w:tr w:rsidR="003D3EDD" w:rsidRPr="003D3EDD" w14:paraId="2FC82AE9" w14:textId="77777777" w:rsidTr="00423858">
        <w:trPr>
          <w:jc w:val="center"/>
        </w:trPr>
        <w:tc>
          <w:tcPr>
            <w:tcW w:w="693" w:type="dxa"/>
            <w:shd w:val="clear" w:color="auto" w:fill="auto"/>
          </w:tcPr>
          <w:p w14:paraId="1406BB8C"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I</w:t>
            </w:r>
          </w:p>
        </w:tc>
        <w:tc>
          <w:tcPr>
            <w:tcW w:w="577" w:type="dxa"/>
            <w:shd w:val="clear" w:color="auto" w:fill="auto"/>
          </w:tcPr>
          <w:p w14:paraId="6155B3BD"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2FDD373F"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ĐỌC HIỂU</w:t>
            </w:r>
          </w:p>
        </w:tc>
        <w:tc>
          <w:tcPr>
            <w:tcW w:w="706" w:type="dxa"/>
            <w:shd w:val="clear" w:color="auto" w:fill="auto"/>
          </w:tcPr>
          <w:p w14:paraId="549D40B4"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6,0</w:t>
            </w:r>
          </w:p>
        </w:tc>
      </w:tr>
      <w:tr w:rsidR="003D3EDD" w:rsidRPr="003D3EDD" w14:paraId="7309AD0F" w14:textId="77777777" w:rsidTr="00423858">
        <w:trPr>
          <w:jc w:val="center"/>
        </w:trPr>
        <w:tc>
          <w:tcPr>
            <w:tcW w:w="693" w:type="dxa"/>
            <w:vMerge w:val="restart"/>
            <w:shd w:val="clear" w:color="auto" w:fill="auto"/>
          </w:tcPr>
          <w:p w14:paraId="2D22E73D"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0DEAA6"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w:t>
            </w:r>
          </w:p>
        </w:tc>
        <w:tc>
          <w:tcPr>
            <w:tcW w:w="7096" w:type="dxa"/>
            <w:shd w:val="clear" w:color="auto" w:fill="auto"/>
          </w:tcPr>
          <w:p w14:paraId="43EFB3D4"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C</w:t>
            </w:r>
          </w:p>
        </w:tc>
        <w:tc>
          <w:tcPr>
            <w:tcW w:w="706" w:type="dxa"/>
            <w:shd w:val="clear" w:color="auto" w:fill="auto"/>
          </w:tcPr>
          <w:p w14:paraId="5DD29778"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5EAA5D2E" w14:textId="77777777" w:rsidTr="00423858">
        <w:trPr>
          <w:jc w:val="center"/>
        </w:trPr>
        <w:tc>
          <w:tcPr>
            <w:tcW w:w="693" w:type="dxa"/>
            <w:vMerge/>
            <w:shd w:val="clear" w:color="auto" w:fill="auto"/>
          </w:tcPr>
          <w:p w14:paraId="554109D1"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3B226A06"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2</w:t>
            </w:r>
          </w:p>
        </w:tc>
        <w:tc>
          <w:tcPr>
            <w:tcW w:w="7096" w:type="dxa"/>
            <w:shd w:val="clear" w:color="auto" w:fill="auto"/>
          </w:tcPr>
          <w:p w14:paraId="324A2C84"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D</w:t>
            </w:r>
          </w:p>
        </w:tc>
        <w:tc>
          <w:tcPr>
            <w:tcW w:w="706" w:type="dxa"/>
            <w:shd w:val="clear" w:color="auto" w:fill="auto"/>
          </w:tcPr>
          <w:p w14:paraId="629A909A"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0D54460A" w14:textId="77777777" w:rsidTr="00423858">
        <w:trPr>
          <w:jc w:val="center"/>
        </w:trPr>
        <w:tc>
          <w:tcPr>
            <w:tcW w:w="693" w:type="dxa"/>
            <w:vMerge/>
            <w:shd w:val="clear" w:color="auto" w:fill="auto"/>
          </w:tcPr>
          <w:p w14:paraId="48C58381"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C52C4E0"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3</w:t>
            </w:r>
          </w:p>
        </w:tc>
        <w:tc>
          <w:tcPr>
            <w:tcW w:w="7096" w:type="dxa"/>
            <w:shd w:val="clear" w:color="auto" w:fill="auto"/>
          </w:tcPr>
          <w:p w14:paraId="6E57BD7C"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B</w:t>
            </w:r>
          </w:p>
        </w:tc>
        <w:tc>
          <w:tcPr>
            <w:tcW w:w="706" w:type="dxa"/>
            <w:shd w:val="clear" w:color="auto" w:fill="auto"/>
          </w:tcPr>
          <w:p w14:paraId="370D1E68"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4F94EA6D" w14:textId="77777777" w:rsidTr="00423858">
        <w:trPr>
          <w:jc w:val="center"/>
        </w:trPr>
        <w:tc>
          <w:tcPr>
            <w:tcW w:w="693" w:type="dxa"/>
            <w:vMerge/>
            <w:shd w:val="clear" w:color="auto" w:fill="auto"/>
          </w:tcPr>
          <w:p w14:paraId="750FA155"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3AD2074"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w:t>
            </w:r>
          </w:p>
        </w:tc>
        <w:tc>
          <w:tcPr>
            <w:tcW w:w="7096" w:type="dxa"/>
            <w:shd w:val="clear" w:color="auto" w:fill="auto"/>
          </w:tcPr>
          <w:p w14:paraId="53C2F59B" w14:textId="77777777" w:rsidR="003D3EDD" w:rsidRPr="003D3EDD" w:rsidRDefault="003D3EDD"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B</w:t>
            </w:r>
          </w:p>
        </w:tc>
        <w:tc>
          <w:tcPr>
            <w:tcW w:w="706" w:type="dxa"/>
            <w:shd w:val="clear" w:color="auto" w:fill="auto"/>
          </w:tcPr>
          <w:p w14:paraId="795511B3"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4D5471DA" w14:textId="77777777" w:rsidTr="00423858">
        <w:trPr>
          <w:jc w:val="center"/>
        </w:trPr>
        <w:tc>
          <w:tcPr>
            <w:tcW w:w="693" w:type="dxa"/>
            <w:vMerge/>
            <w:shd w:val="clear" w:color="auto" w:fill="auto"/>
          </w:tcPr>
          <w:p w14:paraId="1EF22EBE"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BF7EC04"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5</w:t>
            </w:r>
          </w:p>
        </w:tc>
        <w:tc>
          <w:tcPr>
            <w:tcW w:w="7096" w:type="dxa"/>
            <w:shd w:val="clear" w:color="auto" w:fill="auto"/>
          </w:tcPr>
          <w:p w14:paraId="012629C0"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B</w:t>
            </w:r>
          </w:p>
        </w:tc>
        <w:tc>
          <w:tcPr>
            <w:tcW w:w="706" w:type="dxa"/>
            <w:shd w:val="clear" w:color="auto" w:fill="auto"/>
          </w:tcPr>
          <w:p w14:paraId="301C6B7D"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686D3249" w14:textId="77777777" w:rsidTr="00423858">
        <w:trPr>
          <w:jc w:val="center"/>
        </w:trPr>
        <w:tc>
          <w:tcPr>
            <w:tcW w:w="693" w:type="dxa"/>
            <w:vMerge/>
            <w:shd w:val="clear" w:color="auto" w:fill="auto"/>
          </w:tcPr>
          <w:p w14:paraId="3BA09C90"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1BA312BC"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w:t>
            </w:r>
          </w:p>
        </w:tc>
        <w:tc>
          <w:tcPr>
            <w:tcW w:w="7096" w:type="dxa"/>
            <w:shd w:val="clear" w:color="auto" w:fill="auto"/>
          </w:tcPr>
          <w:p w14:paraId="5A1288A4"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A</w:t>
            </w:r>
          </w:p>
        </w:tc>
        <w:tc>
          <w:tcPr>
            <w:tcW w:w="706" w:type="dxa"/>
            <w:shd w:val="clear" w:color="auto" w:fill="auto"/>
          </w:tcPr>
          <w:p w14:paraId="1410ED53"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5251410A" w14:textId="77777777" w:rsidTr="00423858">
        <w:trPr>
          <w:jc w:val="center"/>
        </w:trPr>
        <w:tc>
          <w:tcPr>
            <w:tcW w:w="693" w:type="dxa"/>
            <w:vMerge/>
            <w:shd w:val="clear" w:color="auto" w:fill="auto"/>
          </w:tcPr>
          <w:p w14:paraId="402F1002"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6885EF5F"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7</w:t>
            </w:r>
          </w:p>
        </w:tc>
        <w:tc>
          <w:tcPr>
            <w:tcW w:w="7096" w:type="dxa"/>
            <w:shd w:val="clear" w:color="auto" w:fill="auto"/>
          </w:tcPr>
          <w:p w14:paraId="753CF6C3"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D</w:t>
            </w:r>
          </w:p>
        </w:tc>
        <w:tc>
          <w:tcPr>
            <w:tcW w:w="706" w:type="dxa"/>
            <w:shd w:val="clear" w:color="auto" w:fill="auto"/>
          </w:tcPr>
          <w:p w14:paraId="3ED37C38"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09875BA5" w14:textId="77777777" w:rsidTr="00423858">
        <w:trPr>
          <w:jc w:val="center"/>
        </w:trPr>
        <w:tc>
          <w:tcPr>
            <w:tcW w:w="693" w:type="dxa"/>
            <w:vMerge/>
            <w:shd w:val="clear" w:color="auto" w:fill="auto"/>
          </w:tcPr>
          <w:p w14:paraId="12390E87"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31EF081E"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8</w:t>
            </w:r>
          </w:p>
        </w:tc>
        <w:tc>
          <w:tcPr>
            <w:tcW w:w="7096" w:type="dxa"/>
            <w:shd w:val="clear" w:color="auto" w:fill="auto"/>
          </w:tcPr>
          <w:p w14:paraId="3A172DC8"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Tham khảo:</w:t>
            </w:r>
          </w:p>
          <w:p w14:paraId="2644250E"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Suy nghĩ về những hậu quả nếu tiếp tục trì hoãn</w:t>
            </w:r>
          </w:p>
          <w:p w14:paraId="1F4E43EF"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Bắt tay ngay vào công việc dù mình chưa sẵn sàng </w:t>
            </w:r>
          </w:p>
        </w:tc>
        <w:tc>
          <w:tcPr>
            <w:tcW w:w="706" w:type="dxa"/>
            <w:shd w:val="clear" w:color="auto" w:fill="auto"/>
          </w:tcPr>
          <w:p w14:paraId="1890E3FF"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350AC866" w14:textId="77777777" w:rsidTr="00423858">
        <w:trPr>
          <w:jc w:val="center"/>
        </w:trPr>
        <w:tc>
          <w:tcPr>
            <w:tcW w:w="693" w:type="dxa"/>
            <w:vMerge/>
            <w:shd w:val="clear" w:color="auto" w:fill="auto"/>
          </w:tcPr>
          <w:p w14:paraId="28D390A6"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76103A0"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9</w:t>
            </w:r>
          </w:p>
        </w:tc>
        <w:tc>
          <w:tcPr>
            <w:tcW w:w="7096" w:type="dxa"/>
            <w:shd w:val="clear" w:color="auto" w:fill="auto"/>
          </w:tcPr>
          <w:p w14:paraId="3FD4EA5D"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Học sinh tự do lựa chọn thông điệp, miễn là có lý giải thuyết phục. Tham khảo:</w:t>
            </w:r>
          </w:p>
          <w:p w14:paraId="662FD86F"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Đừng trì hoãn, hãy bắt tay ngay vào công việc mà bạn muốn làm</w:t>
            </w:r>
          </w:p>
          <w:p w14:paraId="548F14AE"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Lí giải: Vì khi ta trì hoãn, ta sẽ chỉ làm lãng phí thời gian; đánh mất cơ hội, làm nhụt ý chí; chỉ khi bắt tay ngay vào công việc ta mới nắm được thời cơ, rèn luyện bản lĩnh, tăng trải nghiệm, tăng hiểu biết và có được thành công.</w:t>
            </w:r>
          </w:p>
        </w:tc>
        <w:tc>
          <w:tcPr>
            <w:tcW w:w="706" w:type="dxa"/>
            <w:shd w:val="clear" w:color="auto" w:fill="auto"/>
          </w:tcPr>
          <w:p w14:paraId="101948CE"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1.0</w:t>
            </w:r>
          </w:p>
        </w:tc>
      </w:tr>
      <w:tr w:rsidR="003D3EDD" w:rsidRPr="003D3EDD" w14:paraId="4A5B0BA3" w14:textId="77777777" w:rsidTr="00423858">
        <w:trPr>
          <w:jc w:val="center"/>
        </w:trPr>
        <w:tc>
          <w:tcPr>
            <w:tcW w:w="693" w:type="dxa"/>
            <w:vMerge/>
            <w:shd w:val="clear" w:color="auto" w:fill="auto"/>
          </w:tcPr>
          <w:p w14:paraId="79B6C86B"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433A921"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10</w:t>
            </w:r>
          </w:p>
        </w:tc>
        <w:tc>
          <w:tcPr>
            <w:tcW w:w="7096" w:type="dxa"/>
            <w:shd w:val="clear" w:color="auto" w:fill="auto"/>
          </w:tcPr>
          <w:p w14:paraId="7CEC455B"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Học sinh tự do bày tỏ quan điểm, miễn là có lý giải thuyết phục. Tham khảo: </w:t>
            </w:r>
          </w:p>
          <w:p w14:paraId="0F2DA355"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1: </w:t>
            </w:r>
          </w:p>
          <w:p w14:paraId="64DF9D50"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Đồng tình</w:t>
            </w:r>
          </w:p>
          <w:p w14:paraId="71A2F10F"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Lí giải: Vì khi không trì hoãn, ta sẽ bắt tay ngay vào công việc, và dù không đạt được kết quả như mong muốn thì ta cũng thành công trong việc phát triển bản thân.</w:t>
            </w:r>
          </w:p>
          <w:p w14:paraId="1306B4FA"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2: </w:t>
            </w:r>
          </w:p>
          <w:p w14:paraId="03599D49"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Không đồng tình</w:t>
            </w:r>
          </w:p>
          <w:p w14:paraId="1FF3B16B"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Lí giải: để thành công, ngoài việc từ bỏ thói quen trì hoãn thì ta còn cần thêm nhiều yếu tố nữa như kiến thức, kĩ năng, phương pháp làm việc và một số điều kiện khách quan. </w:t>
            </w:r>
          </w:p>
        </w:tc>
        <w:tc>
          <w:tcPr>
            <w:tcW w:w="706" w:type="dxa"/>
            <w:shd w:val="clear" w:color="auto" w:fill="auto"/>
          </w:tcPr>
          <w:p w14:paraId="62EA1CAD"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1.0</w:t>
            </w:r>
          </w:p>
        </w:tc>
      </w:tr>
      <w:tr w:rsidR="003D3EDD" w:rsidRPr="003D3EDD" w14:paraId="4E6CE9C9" w14:textId="77777777" w:rsidTr="00423858">
        <w:trPr>
          <w:jc w:val="center"/>
        </w:trPr>
        <w:tc>
          <w:tcPr>
            <w:tcW w:w="693" w:type="dxa"/>
            <w:vMerge w:val="restart"/>
            <w:shd w:val="clear" w:color="auto" w:fill="auto"/>
          </w:tcPr>
          <w:p w14:paraId="21DA508C"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II</w:t>
            </w:r>
          </w:p>
        </w:tc>
        <w:tc>
          <w:tcPr>
            <w:tcW w:w="577" w:type="dxa"/>
            <w:shd w:val="clear" w:color="auto" w:fill="auto"/>
          </w:tcPr>
          <w:p w14:paraId="4F50C6A7"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68E1CC8F"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VIẾT</w:t>
            </w:r>
          </w:p>
        </w:tc>
        <w:tc>
          <w:tcPr>
            <w:tcW w:w="706" w:type="dxa"/>
            <w:shd w:val="clear" w:color="auto" w:fill="auto"/>
          </w:tcPr>
          <w:p w14:paraId="39716643"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4,0</w:t>
            </w:r>
          </w:p>
        </w:tc>
      </w:tr>
      <w:tr w:rsidR="003D3EDD" w:rsidRPr="003D3EDD" w14:paraId="1698AC12" w14:textId="77777777" w:rsidTr="00423858">
        <w:trPr>
          <w:jc w:val="center"/>
        </w:trPr>
        <w:tc>
          <w:tcPr>
            <w:tcW w:w="693" w:type="dxa"/>
            <w:vMerge/>
            <w:shd w:val="clear" w:color="auto" w:fill="auto"/>
          </w:tcPr>
          <w:p w14:paraId="4351AEDE"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AE553D"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4E08CFCA" w14:textId="77777777" w:rsidR="003D3EDD" w:rsidRPr="003D3EDD" w:rsidRDefault="003D3EDD"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a. Đảm bảo cấu trúc bài nghị luận xã hội</w:t>
            </w:r>
          </w:p>
        </w:tc>
        <w:tc>
          <w:tcPr>
            <w:tcW w:w="706" w:type="dxa"/>
            <w:shd w:val="clear" w:color="auto" w:fill="auto"/>
          </w:tcPr>
          <w:p w14:paraId="43184EED"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D3EDD" w:rsidRPr="003D3EDD" w14:paraId="331CCA77" w14:textId="77777777" w:rsidTr="00423858">
        <w:trPr>
          <w:jc w:val="center"/>
        </w:trPr>
        <w:tc>
          <w:tcPr>
            <w:tcW w:w="693" w:type="dxa"/>
            <w:vMerge/>
            <w:shd w:val="clear" w:color="auto" w:fill="auto"/>
          </w:tcPr>
          <w:p w14:paraId="7A0DFD6F"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05C095CC"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483F59FF" w14:textId="77777777" w:rsidR="003D3EDD" w:rsidRPr="003D3EDD" w:rsidRDefault="003D3EDD"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b. Xác định đúng vấn đề cần nghị luận</w:t>
            </w:r>
          </w:p>
          <w:p w14:paraId="416C6FE4" w14:textId="77777777" w:rsidR="003D3EDD" w:rsidRPr="001D716B" w:rsidRDefault="001D716B" w:rsidP="001D716B">
            <w:pPr>
              <w:spacing w:after="0" w:line="276" w:lineRule="auto"/>
              <w:rPr>
                <w:rFonts w:ascii="Times New Roman" w:eastAsia="MS Mincho" w:hAnsi="Times New Roman" w:cs="Times New Roman"/>
                <w:color w:val="000000" w:themeColor="text1"/>
                <w:sz w:val="26"/>
                <w:szCs w:val="26"/>
                <w:lang w:eastAsia="ja-JP"/>
              </w:rPr>
            </w:pPr>
            <w:r w:rsidRPr="001D716B">
              <w:rPr>
                <w:rFonts w:ascii="Times New Roman" w:eastAsia="MS Mincho" w:hAnsi="Times New Roman" w:cs="Times New Roman"/>
                <w:color w:val="000000" w:themeColor="text1"/>
                <w:sz w:val="26"/>
                <w:szCs w:val="26"/>
                <w:lang w:eastAsia="ja-JP"/>
              </w:rPr>
              <w:lastRenderedPageBreak/>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tc>
        <w:tc>
          <w:tcPr>
            <w:tcW w:w="706" w:type="dxa"/>
            <w:shd w:val="clear" w:color="auto" w:fill="auto"/>
          </w:tcPr>
          <w:p w14:paraId="780D5903"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0,5</w:t>
            </w:r>
          </w:p>
        </w:tc>
      </w:tr>
      <w:tr w:rsidR="003D3EDD" w:rsidRPr="003D3EDD" w14:paraId="1BECE355" w14:textId="77777777" w:rsidTr="00423858">
        <w:trPr>
          <w:jc w:val="center"/>
        </w:trPr>
        <w:tc>
          <w:tcPr>
            <w:tcW w:w="693" w:type="dxa"/>
            <w:vMerge/>
            <w:shd w:val="clear" w:color="auto" w:fill="auto"/>
          </w:tcPr>
          <w:p w14:paraId="7290132A"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1C3C2D98"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4BADD318" w14:textId="77777777" w:rsidR="003D3EDD" w:rsidRPr="003D3EDD" w:rsidRDefault="003D3EDD"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c. Triển khai vấn đề nghị luận thành các luận điểm</w:t>
            </w:r>
          </w:p>
          <w:p w14:paraId="6688265E" w14:textId="77777777" w:rsidR="003D3EDD" w:rsidRPr="003D3EDD" w:rsidRDefault="003D3EDD"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034DE82" w14:textId="77777777" w:rsidR="003D3EDD" w:rsidRDefault="003D3EDD"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Sau đây là một hướng gợi ý:</w:t>
            </w:r>
          </w:p>
          <w:p w14:paraId="5748EC74" w14:textId="77777777" w:rsidR="001D716B" w:rsidRDefault="001D716B" w:rsidP="001D716B">
            <w:pPr>
              <w:spacing w:after="0" w:line="276" w:lineRule="auto"/>
              <w:ind w:left="-90" w:right="144"/>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1.</w:t>
            </w:r>
            <w:r w:rsidRPr="001B5693">
              <w:rPr>
                <w:rFonts w:ascii="Times New Roman" w:hAnsi="Times New Roman" w:cs="Times New Roman"/>
                <w:b/>
                <w:color w:val="0D0D0D" w:themeColor="text1" w:themeTint="F2"/>
                <w:sz w:val="26"/>
                <w:szCs w:val="26"/>
              </w:rPr>
              <w:t xml:space="preserve"> Mở bài: </w:t>
            </w:r>
          </w:p>
          <w:p w14:paraId="23A40611" w14:textId="77777777" w:rsidR="001D716B" w:rsidRPr="001B5693" w:rsidRDefault="001D716B"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sidRPr="001B5693">
              <w:rPr>
                <w:rFonts w:ascii="Times New Roman" w:hAnsi="Times New Roman" w:cs="Times New Roman"/>
                <w:color w:val="0D0D0D" w:themeColor="text1" w:themeTint="F2"/>
                <w:sz w:val="26"/>
                <w:szCs w:val="26"/>
              </w:rPr>
              <w:t>Dẫn dắt và nêu vấn đề của bài viết: Mong muốn gia nhập CLB Tình nguyện và khả năng đáp ứng tốt các yêu cầu của một tình nguyện viên trong việc tổ chức hoạt động của lễ hội hoặc giới thiệu di tích, lịch sử văn hoá của địa phương.</w:t>
            </w:r>
          </w:p>
          <w:p w14:paraId="6689918A" w14:textId="77777777" w:rsidR="001D716B" w:rsidRPr="001B5693" w:rsidRDefault="001D716B" w:rsidP="001D716B">
            <w:pPr>
              <w:pStyle w:val="ThngthngWeb"/>
              <w:spacing w:before="0" w:beforeAutospacing="0" w:after="0" w:afterAutospacing="0" w:line="276" w:lineRule="auto"/>
              <w:rPr>
                <w:b/>
                <w:color w:val="0D0D0D" w:themeColor="text1" w:themeTint="F2"/>
                <w:sz w:val="26"/>
                <w:szCs w:val="26"/>
              </w:rPr>
            </w:pPr>
            <w:r>
              <w:rPr>
                <w:b/>
                <w:color w:val="0D0D0D" w:themeColor="text1" w:themeTint="F2"/>
                <w:sz w:val="26"/>
                <w:szCs w:val="26"/>
              </w:rPr>
              <w:t>2.</w:t>
            </w:r>
            <w:r w:rsidRPr="001B5693">
              <w:rPr>
                <w:b/>
                <w:color w:val="0D0D0D" w:themeColor="text1" w:themeTint="F2"/>
                <w:sz w:val="26"/>
                <w:szCs w:val="26"/>
              </w:rPr>
              <w:t xml:space="preserve"> Thân bài: </w:t>
            </w:r>
          </w:p>
          <w:p w14:paraId="46A15365" w14:textId="77777777" w:rsidR="001D716B" w:rsidRPr="001B5693" w:rsidRDefault="001D716B" w:rsidP="001D716B">
            <w:pPr>
              <w:pStyle w:val="Thngthng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Lần lượt trình bày các luận điểm. Sử dụng lí lẽ và dẫn chứng để làm rõ luận điểm.</w:t>
            </w:r>
          </w:p>
          <w:p w14:paraId="360911A0" w14:textId="77777777" w:rsidR="001D716B" w:rsidRPr="001B5693" w:rsidRDefault="001D716B" w:rsidP="001D716B">
            <w:pPr>
              <w:pStyle w:val="Thngthng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Có thể sắp xếp các ý theo trật tự khác nhau để thuyết phục Ban chủ nhiệm CLB chấp nhận nguyện vọng của bản thân:</w:t>
            </w:r>
          </w:p>
          <w:p w14:paraId="14F5E8FD" w14:textId="77777777" w:rsidR="001D716B" w:rsidRPr="001B5693" w:rsidRDefault="001D716B" w:rsidP="001D716B">
            <w:pPr>
              <w:pStyle w:val="Thngthng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Giới thiệu khái quát về bản thân (họ tên, địa chỉ, hiểu biết, mục đích tham gia Câu lạc bộ,…)</w:t>
            </w:r>
          </w:p>
          <w:p w14:paraId="38F7FECA" w14:textId="77777777" w:rsidR="001D716B" w:rsidRPr="001B5693" w:rsidRDefault="001D716B" w:rsidP="001D716B">
            <w:pPr>
              <w:pStyle w:val="Thngthng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Niềm yêu thích, sự sẵn sàng dành thời gian, tâm huyết,… của bản thân cho các hoạt động tình nguyện vì sự phát triển của cộng đồng địa phương.</w:t>
            </w:r>
          </w:p>
          <w:p w14:paraId="1CF64CCC" w14:textId="77777777" w:rsidR="001D716B" w:rsidRPr="001B5693" w:rsidRDefault="001D716B" w:rsidP="001D716B">
            <w:pPr>
              <w:pStyle w:val="Thngthng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Khả năng tham gia hỗ trợ (hoặc tổ chức) các hoạt động lễ hội hay giới thiệu di tích văn hoá, lịch sử của địa phương (Ví dụ: có thể viết bài giới thiệu về lễ hội; biên tập, cập nhật thông tin về lễ hội/ di tích trên các trang web; có thể làm hướng dẫn viên cho  du khách tham quan tìm hiểu thực tế về lễ hội/ di tích;…</w:t>
            </w:r>
          </w:p>
          <w:p w14:paraId="2FECF78A" w14:textId="77777777" w:rsidR="001D716B" w:rsidRPr="001B5693" w:rsidRDefault="001D716B" w:rsidP="001D716B">
            <w:pPr>
              <w:spacing w:after="0" w:line="276" w:lineRule="auto"/>
              <w:ind w:left="-90" w:right="144"/>
              <w:rPr>
                <w:rFonts w:ascii="Times New Roman" w:hAnsi="Times New Roman" w:cs="Times New Roman"/>
                <w:color w:val="0D0D0D" w:themeColor="text1" w:themeTint="F2"/>
                <w:sz w:val="26"/>
                <w:szCs w:val="26"/>
              </w:rPr>
            </w:pPr>
            <w:r w:rsidRPr="001B5693">
              <w:rPr>
                <w:rFonts w:ascii="Times New Roman" w:hAnsi="Times New Roman" w:cs="Times New Roman"/>
                <w:color w:val="0D0D0D" w:themeColor="text1" w:themeTint="F2"/>
                <w:sz w:val="26"/>
                <w:szCs w:val="26"/>
              </w:rPr>
              <w:t>+ Cam kết thực hiện tốt các yêu cầu của Câu lạc bộ và địa phương.</w:t>
            </w:r>
          </w:p>
          <w:p w14:paraId="30E14346" w14:textId="77777777" w:rsidR="001D716B" w:rsidRPr="001B5693" w:rsidRDefault="001D716B"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 xml:space="preserve">3. </w:t>
            </w:r>
            <w:r w:rsidRPr="001B5693">
              <w:rPr>
                <w:rFonts w:ascii="Times New Roman" w:hAnsi="Times New Roman" w:cs="Times New Roman"/>
                <w:b/>
                <w:color w:val="0D0D0D" w:themeColor="text1" w:themeTint="F2"/>
                <w:sz w:val="26"/>
                <w:szCs w:val="26"/>
              </w:rPr>
              <w:t xml:space="preserve">Kết bài: </w:t>
            </w:r>
          </w:p>
          <w:p w14:paraId="4CDE9B9C" w14:textId="77777777" w:rsidR="001D716B" w:rsidRPr="001B5693" w:rsidRDefault="001D716B" w:rsidP="001D716B">
            <w:pPr>
              <w:pStyle w:val="ThngthngWeb"/>
              <w:numPr>
                <w:ilvl w:val="0"/>
                <w:numId w:val="2"/>
              </w:numPr>
              <w:spacing w:before="0" w:beforeAutospacing="0" w:after="0" w:afterAutospacing="0" w:line="276" w:lineRule="auto"/>
              <w:rPr>
                <w:color w:val="000000"/>
                <w:sz w:val="26"/>
                <w:szCs w:val="26"/>
              </w:rPr>
            </w:pPr>
            <w:r w:rsidRPr="001B5693">
              <w:rPr>
                <w:color w:val="0D0D0D" w:themeColor="text1" w:themeTint="F2"/>
                <w:sz w:val="26"/>
                <w:szCs w:val="26"/>
              </w:rPr>
              <w:t xml:space="preserve">Khẳng định nguyện </w:t>
            </w:r>
            <w:r w:rsidRPr="001B5693">
              <w:rPr>
                <w:color w:val="000000"/>
                <w:sz w:val="26"/>
                <w:szCs w:val="26"/>
              </w:rPr>
              <w:t>vọng, cam đoan về năng lực và trách nhiệm của bản thân trong việc tham gia Câu lạc bộ và thực hiện các hoạt động được phân công.</w:t>
            </w:r>
          </w:p>
          <w:p w14:paraId="13049EF2" w14:textId="77777777" w:rsidR="003D3EDD" w:rsidRPr="001D716B" w:rsidRDefault="001D716B" w:rsidP="001D716B">
            <w:pPr>
              <w:pStyle w:val="oancuaDanhsach"/>
              <w:numPr>
                <w:ilvl w:val="0"/>
                <w:numId w:val="2"/>
              </w:numPr>
              <w:spacing w:after="0" w:line="276" w:lineRule="auto"/>
              <w:ind w:right="144"/>
              <w:rPr>
                <w:rFonts w:ascii="Times New Roman" w:hAnsi="Times New Roman" w:cs="Times New Roman"/>
                <w:b/>
                <w:color w:val="FF0000"/>
                <w:sz w:val="26"/>
                <w:szCs w:val="26"/>
              </w:rPr>
            </w:pPr>
            <w:r w:rsidRPr="001B5693">
              <w:rPr>
                <w:rFonts w:ascii="Times New Roman" w:hAnsi="Times New Roman" w:cs="Times New Roman"/>
                <w:color w:val="000000"/>
                <w:sz w:val="26"/>
                <w:szCs w:val="26"/>
              </w:rPr>
              <w:lastRenderedPageBreak/>
              <w:t>Cảm ơn Ban Chủ nhiệm về sự quan tâm đọc và xét duyệt.</w:t>
            </w:r>
          </w:p>
          <w:p w14:paraId="33525347" w14:textId="77777777" w:rsidR="001D716B" w:rsidRPr="0076463E" w:rsidRDefault="001D716B" w:rsidP="001D716B">
            <w:pPr>
              <w:tabs>
                <w:tab w:val="left" w:pos="284"/>
              </w:tabs>
              <w:spacing w:after="0" w:line="276" w:lineRule="auto"/>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78518875" w14:textId="77777777" w:rsidR="001D716B" w:rsidRPr="001D716B" w:rsidRDefault="001D716B" w:rsidP="001D716B">
            <w:pPr>
              <w:spacing w:after="0" w:line="276" w:lineRule="auto"/>
              <w:ind w:right="144"/>
              <w:rPr>
                <w:rFonts w:ascii="Times New Roman" w:hAnsi="Times New Roman" w:cs="Times New Roman"/>
                <w:b/>
                <w:color w:val="FF0000"/>
                <w:sz w:val="26"/>
                <w:szCs w:val="26"/>
              </w:rPr>
            </w:pPr>
            <w:r w:rsidRPr="001D716B">
              <w:rPr>
                <w:rFonts w:ascii="Times New Roman" w:eastAsia="Times New Roman" w:hAnsi="Times New Roman" w:cs="Times New Roman"/>
                <w:i/>
                <w:sz w:val="26"/>
                <w:szCs w:val="26"/>
              </w:rPr>
              <w:t>– Có những sáng tạo về ý tưởng hoặc có sự độc đáo về diễn đạt.</w:t>
            </w:r>
          </w:p>
        </w:tc>
        <w:tc>
          <w:tcPr>
            <w:tcW w:w="706" w:type="dxa"/>
            <w:shd w:val="clear" w:color="auto" w:fill="auto"/>
          </w:tcPr>
          <w:p w14:paraId="6AECDD26"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2.5</w:t>
            </w:r>
          </w:p>
        </w:tc>
      </w:tr>
      <w:tr w:rsidR="003D3EDD" w:rsidRPr="003D3EDD" w14:paraId="4CBC3D8A" w14:textId="77777777" w:rsidTr="00423858">
        <w:trPr>
          <w:jc w:val="center"/>
        </w:trPr>
        <w:tc>
          <w:tcPr>
            <w:tcW w:w="693" w:type="dxa"/>
            <w:vMerge/>
            <w:shd w:val="clear" w:color="auto" w:fill="auto"/>
          </w:tcPr>
          <w:p w14:paraId="69D9F657"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69CC45DD"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CA11C74" w14:textId="77777777" w:rsidR="003D3EDD" w:rsidRPr="003D3EDD" w:rsidRDefault="003D3EDD"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d. Chính tả, ngữ pháp</w:t>
            </w:r>
          </w:p>
          <w:p w14:paraId="2BCD80EF"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Đảm bảo chuẩn chính tả, ngữ pháp Tiếng Việt.</w:t>
            </w:r>
          </w:p>
        </w:tc>
        <w:tc>
          <w:tcPr>
            <w:tcW w:w="706" w:type="dxa"/>
            <w:shd w:val="clear" w:color="auto" w:fill="auto"/>
          </w:tcPr>
          <w:p w14:paraId="05D80ECB"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D3EDD" w:rsidRPr="003D3EDD" w14:paraId="28C41964" w14:textId="77777777" w:rsidTr="00423858">
        <w:trPr>
          <w:jc w:val="center"/>
        </w:trPr>
        <w:tc>
          <w:tcPr>
            <w:tcW w:w="693" w:type="dxa"/>
            <w:vMerge/>
            <w:shd w:val="clear" w:color="auto" w:fill="auto"/>
          </w:tcPr>
          <w:p w14:paraId="6C91AF05"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BF4557E" w14:textId="77777777" w:rsidR="003D3EDD" w:rsidRPr="003D3EDD" w:rsidRDefault="003D3EDD"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7809438" w14:textId="77777777" w:rsidR="003D3EDD" w:rsidRPr="003D3EDD" w:rsidRDefault="003D3EDD"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i/>
                <w:noProof/>
                <w:sz w:val="26"/>
                <w:szCs w:val="26"/>
              </w:rPr>
              <w:t xml:space="preserve">e. Sáng </w:t>
            </w:r>
            <w:r w:rsidRPr="003D3EDD">
              <w:rPr>
                <w:rFonts w:ascii="Times New Roman" w:eastAsia="Arial" w:hAnsi="Times New Roman" w:cs="Times New Roman"/>
                <w:noProof/>
                <w:sz w:val="26"/>
                <w:szCs w:val="26"/>
              </w:rPr>
              <w:t>tạo: Bài viết có giọng điệu riêng; cách diễn đạt sáng tạo, văn phong trôi chảy.</w:t>
            </w:r>
          </w:p>
        </w:tc>
        <w:tc>
          <w:tcPr>
            <w:tcW w:w="706" w:type="dxa"/>
            <w:shd w:val="clear" w:color="auto" w:fill="auto"/>
          </w:tcPr>
          <w:p w14:paraId="7AC31330" w14:textId="77777777" w:rsidR="003D3EDD" w:rsidRPr="003D3EDD" w:rsidRDefault="003D3EDD"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D3EDD" w:rsidRPr="003D3EDD" w14:paraId="63AF62B8" w14:textId="77777777" w:rsidTr="00423858">
        <w:trPr>
          <w:jc w:val="center"/>
        </w:trPr>
        <w:tc>
          <w:tcPr>
            <w:tcW w:w="8366" w:type="dxa"/>
            <w:gridSpan w:val="3"/>
            <w:shd w:val="clear" w:color="auto" w:fill="auto"/>
          </w:tcPr>
          <w:p w14:paraId="060EDC09" w14:textId="77777777" w:rsidR="003D3EDD" w:rsidRPr="003D3EDD" w:rsidRDefault="003D3EDD" w:rsidP="001D716B">
            <w:pPr>
              <w:spacing w:after="0" w:line="276" w:lineRule="auto"/>
              <w:jc w:val="both"/>
              <w:rPr>
                <w:rFonts w:ascii="Times New Roman" w:eastAsia="Arial" w:hAnsi="Times New Roman" w:cs="Times New Roman"/>
                <w:b/>
                <w:noProof/>
                <w:sz w:val="26"/>
                <w:szCs w:val="26"/>
              </w:rPr>
            </w:pPr>
            <w:r w:rsidRPr="003D3EDD">
              <w:rPr>
                <w:rFonts w:ascii="Times New Roman" w:eastAsia="Arial" w:hAnsi="Times New Roman" w:cs="Times New Roman"/>
                <w:b/>
                <w:noProof/>
                <w:sz w:val="26"/>
                <w:szCs w:val="26"/>
              </w:rPr>
              <w:t>Tổng điểm</w:t>
            </w:r>
          </w:p>
        </w:tc>
        <w:tc>
          <w:tcPr>
            <w:tcW w:w="706" w:type="dxa"/>
            <w:shd w:val="clear" w:color="auto" w:fill="auto"/>
          </w:tcPr>
          <w:p w14:paraId="031BFC6C" w14:textId="77777777" w:rsidR="003D3EDD" w:rsidRPr="003D3EDD" w:rsidRDefault="003D3EDD" w:rsidP="001D716B">
            <w:pPr>
              <w:spacing w:after="0" w:line="276" w:lineRule="auto"/>
              <w:jc w:val="both"/>
              <w:rPr>
                <w:rFonts w:ascii="Times New Roman" w:eastAsia="Arial" w:hAnsi="Times New Roman" w:cs="Times New Roman"/>
                <w:b/>
                <w:iCs/>
                <w:noProof/>
                <w:sz w:val="26"/>
                <w:szCs w:val="26"/>
              </w:rPr>
            </w:pPr>
            <w:r w:rsidRPr="003D3EDD">
              <w:rPr>
                <w:rFonts w:ascii="Times New Roman" w:eastAsia="Arial" w:hAnsi="Times New Roman" w:cs="Times New Roman"/>
                <w:b/>
                <w:iCs/>
                <w:noProof/>
                <w:sz w:val="26"/>
                <w:szCs w:val="26"/>
              </w:rPr>
              <w:t>10.0</w:t>
            </w:r>
          </w:p>
        </w:tc>
      </w:tr>
    </w:tbl>
    <w:p w14:paraId="5A6B227B" w14:textId="77777777" w:rsidR="00E876CD" w:rsidRDefault="00E876CD"/>
    <w:sectPr w:rsidR="00E8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672588D"/>
    <w:multiLevelType w:val="hybridMultilevel"/>
    <w:tmpl w:val="2AF42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592180">
    <w:abstractNumId w:val="0"/>
  </w:num>
  <w:num w:numId="2" w16cid:durableId="980503861">
    <w:abstractNumId w:val="1"/>
  </w:num>
  <w:num w:numId="3" w16cid:durableId="78454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DD"/>
    <w:rsid w:val="001D716B"/>
    <w:rsid w:val="003D3EDD"/>
    <w:rsid w:val="00E876CD"/>
    <w:rsid w:val="00F0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ED03"/>
  <w15:chartTrackingRefBased/>
  <w15:docId w15:val="{A585914E-5F07-4A43-9879-E300458E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qFormat/>
    <w:rsid w:val="003D3EDD"/>
    <w:pPr>
      <w:ind w:left="720"/>
      <w:contextualSpacing/>
    </w:pPr>
  </w:style>
  <w:style w:type="paragraph" w:styleId="ThngthngWeb">
    <w:name w:val="Normal (Web)"/>
    <w:basedOn w:val="Binhthng"/>
    <w:link w:val="ThngthngWebChar"/>
    <w:uiPriority w:val="99"/>
    <w:unhideWhenUsed/>
    <w:qFormat/>
    <w:rsid w:val="001D7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qFormat/>
    <w:locked/>
    <w:rsid w:val="001D716B"/>
    <w:rPr>
      <w:rFonts w:ascii="Times New Roman" w:eastAsia="Times New Roman" w:hAnsi="Times New Roman" w:cs="Times New Roman"/>
      <w:sz w:val="24"/>
      <w:szCs w:val="24"/>
    </w:rPr>
  </w:style>
  <w:style w:type="table" w:styleId="LiBang">
    <w:name w:val="Table Grid"/>
    <w:basedOn w:val="BangThngthng"/>
    <w:uiPriority w:val="59"/>
    <w:rsid w:val="001D716B"/>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3</cp:revision>
  <dcterms:created xsi:type="dcterms:W3CDTF">2023-04-23T13:49:00Z</dcterms:created>
  <dcterms:modified xsi:type="dcterms:W3CDTF">2023-05-11T02:31:00Z</dcterms:modified>
</cp:coreProperties>
</file>