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24" w:rsidRPr="002429D6" w:rsidRDefault="002429D6" w:rsidP="00F1702F">
      <w:pPr>
        <w:spacing w:line="360" w:lineRule="auto"/>
        <w:jc w:val="center"/>
        <w:rPr>
          <w:rFonts w:eastAsia="Calibri"/>
          <w:b/>
          <w:bCs/>
          <w:color w:val="FF0000"/>
        </w:rPr>
      </w:pPr>
      <w:bookmarkStart w:id="0" w:name="_GoBack"/>
      <w:bookmarkEnd w:id="0"/>
      <w:r w:rsidRPr="002429D6">
        <w:rPr>
          <w:rFonts w:eastAsia="Calibri"/>
          <w:b/>
          <w:bCs/>
          <w:color w:val="FF0000"/>
        </w:rPr>
        <w:t xml:space="preserve">DẠNG </w:t>
      </w:r>
      <w:r w:rsidR="00B971C8" w:rsidRPr="002429D6">
        <w:rPr>
          <w:rFonts w:eastAsia="Calibri"/>
          <w:b/>
          <w:bCs/>
          <w:color w:val="FF0000"/>
          <w:lang w:val="vi-VN"/>
        </w:rPr>
        <w:t>1</w:t>
      </w:r>
      <w:r w:rsidR="00002C1E" w:rsidRPr="002429D6">
        <w:rPr>
          <w:rFonts w:eastAsia="Calibri"/>
          <w:b/>
          <w:bCs/>
          <w:color w:val="FF0000"/>
        </w:rPr>
        <w:t>3</w:t>
      </w:r>
      <w:r w:rsidR="001D34AF" w:rsidRPr="002429D6">
        <w:rPr>
          <w:rFonts w:eastAsia="Calibri"/>
          <w:b/>
          <w:bCs/>
          <w:color w:val="FF0000"/>
          <w:lang w:val="vi-VN"/>
        </w:rPr>
        <w:t>:</w:t>
      </w:r>
      <w:r w:rsidR="00B971C8" w:rsidRPr="002429D6">
        <w:rPr>
          <w:rFonts w:eastAsia="Calibri"/>
          <w:b/>
          <w:bCs/>
          <w:color w:val="FF0000"/>
          <w:lang w:val="vi-VN"/>
        </w:rPr>
        <w:t xml:space="preserve"> </w:t>
      </w:r>
      <w:r w:rsidR="00002C1E" w:rsidRPr="002429D6">
        <w:rPr>
          <w:rFonts w:eastAsia="Calibri"/>
          <w:b/>
          <w:bCs/>
          <w:color w:val="FF0000"/>
        </w:rPr>
        <w:t>TOÁN RỜI RẠC</w:t>
      </w:r>
    </w:p>
    <w:p w:rsidR="007953F6" w:rsidRPr="00002C1E" w:rsidRDefault="002B0638" w:rsidP="00002C1E">
      <w:pPr>
        <w:spacing w:line="360" w:lineRule="auto"/>
        <w:rPr>
          <w:rFonts w:eastAsia="Calibri"/>
          <w:b/>
          <w:bCs/>
          <w:color w:val="00B050"/>
        </w:rPr>
      </w:pPr>
      <w:r>
        <w:rPr>
          <w:rFonts w:eastAsia="Calibri"/>
          <w:b/>
          <w:bCs/>
          <w:color w:val="00B050"/>
        </w:rPr>
        <w:t>A.Bài toán</w:t>
      </w:r>
      <w:r w:rsidR="001D34AF" w:rsidRPr="00E170BD">
        <w:rPr>
          <w:rFonts w:eastAsia="Calibri"/>
          <w:b/>
          <w:bCs/>
          <w:color w:val="00B050"/>
        </w:rPr>
        <w:t xml:space="preserve"> </w:t>
      </w:r>
    </w:p>
    <w:p w:rsidR="00002C1E" w:rsidRPr="00002C1E" w:rsidRDefault="007953F6" w:rsidP="00002C1E">
      <w:pPr>
        <w:pStyle w:val="ListParagraph"/>
        <w:numPr>
          <w:ilvl w:val="0"/>
          <w:numId w:val="16"/>
        </w:numPr>
        <w:tabs>
          <w:tab w:val="left" w:pos="992"/>
        </w:tabs>
        <w:contextualSpacing/>
        <w:rPr>
          <w:lang w:val="fr-FR"/>
        </w:rPr>
      </w:pPr>
      <w:r>
        <w:t xml:space="preserve">Cho </w:t>
      </w:r>
      <w:r w:rsidRPr="00CA38CC">
        <w:rPr>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721855880" r:id="rId9"/>
        </w:object>
      </w:r>
      <w:r>
        <w:t xml:space="preserve">là số tự nhiên lẻ. Chứng minh </w:t>
      </w:r>
      <w:r w:rsidRPr="00CA38CC">
        <w:rPr>
          <w:position w:val="-6"/>
        </w:rPr>
        <w:object w:dxaOrig="620" w:dyaOrig="320">
          <v:shape id="_x0000_i1026" type="#_x0000_t75" style="width:30.75pt;height:16.5pt" o:ole="">
            <v:imagedata r:id="rId10" o:title=""/>
          </v:shape>
          <o:OLEObject Type="Embed" ProgID="Equation.DSMT4" ShapeID="_x0000_i1026" DrawAspect="Content" ObjectID="_1721855881" r:id="rId11"/>
        </w:object>
      </w:r>
      <w:r>
        <w:t xml:space="preserve"> chia hết cho </w:t>
      </w:r>
      <w:r w:rsidRPr="00025957">
        <w:rPr>
          <w:position w:val="-4"/>
        </w:rPr>
        <w:object w:dxaOrig="320" w:dyaOrig="260">
          <v:shape id="_x0000_i1027" type="#_x0000_t75" style="width:16.5pt;height:12.75pt" o:ole="">
            <v:imagedata r:id="rId12" o:title=""/>
          </v:shape>
          <o:OLEObject Type="Embed" ProgID="Equation.DSMT4" ShapeID="_x0000_i1027" DrawAspect="Content" ObjectID="_1721855882" r:id="rId13"/>
        </w:object>
      </w:r>
    </w:p>
    <w:p w:rsidR="00002C1E" w:rsidRPr="00002C1E" w:rsidRDefault="00002C1E" w:rsidP="00002C1E">
      <w:pPr>
        <w:pStyle w:val="ListParagraph"/>
        <w:numPr>
          <w:ilvl w:val="0"/>
          <w:numId w:val="16"/>
        </w:numPr>
        <w:tabs>
          <w:tab w:val="left" w:pos="992"/>
        </w:tabs>
        <w:ind w:left="0" w:firstLine="0"/>
        <w:contextualSpacing/>
        <w:rPr>
          <w:lang w:val="fr-FR"/>
        </w:rPr>
      </w:pPr>
      <w:r w:rsidRPr="00002C1E">
        <w:rPr>
          <w:color w:val="000000" w:themeColor="text1"/>
        </w:rPr>
        <w:t>Hình vuông có 3x3 ô (như hình bên ), chứa 9 số mà tổng các số ở mỗi hàng, mỗi cột, mỗi đường chéo bằng nhau được gọi là hình vuông kỳ diệu . Chứng minh rằng số ở tâm (x) của một hình vuông kỳ diệu bằng trung bình cộng của hai số còn lại cùng hàng, hoặc cùng cột , hoặc cùng đường chéo</w:t>
      </w:r>
      <w:r w:rsidRPr="00002C1E">
        <w:rPr>
          <w:color w:val="17365D" w:themeColor="text2" w:themeShade="BF"/>
        </w:rPr>
        <w:t>.</w:t>
      </w:r>
    </w:p>
    <w:p w:rsidR="00E63C7C" w:rsidRDefault="00002C1E" w:rsidP="00002C1E">
      <w:pPr>
        <w:spacing w:line="360" w:lineRule="auto"/>
        <w:rPr>
          <w:noProof/>
        </w:rPr>
      </w:pPr>
      <w:r>
        <w:rPr>
          <w:noProof/>
        </w:rPr>
        <w:t xml:space="preserve">                                                        </w:t>
      </w:r>
      <w:r w:rsidR="00FB69FA">
        <w:rPr>
          <w:noProof/>
        </w:rPr>
        <w:drawing>
          <wp:inline distT="0" distB="0" distL="0" distR="0">
            <wp:extent cx="982345" cy="982345"/>
            <wp:effectExtent l="1905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982345" cy="982345"/>
                    </a:xfrm>
                    <a:prstGeom prst="rect">
                      <a:avLst/>
                    </a:prstGeom>
                    <a:noFill/>
                    <a:ln w="9525">
                      <a:noFill/>
                      <a:miter lim="800000"/>
                      <a:headEnd/>
                      <a:tailEnd/>
                    </a:ln>
                  </pic:spPr>
                </pic:pic>
              </a:graphicData>
            </a:graphic>
          </wp:inline>
        </w:drawing>
      </w:r>
    </w:p>
    <w:p w:rsidR="007953F6" w:rsidRPr="00E63C7C" w:rsidRDefault="00E63C7C" w:rsidP="00E63C7C">
      <w:pPr>
        <w:pStyle w:val="ListParagraph"/>
        <w:numPr>
          <w:ilvl w:val="0"/>
          <w:numId w:val="16"/>
        </w:numPr>
        <w:tabs>
          <w:tab w:val="left" w:pos="992"/>
        </w:tabs>
        <w:spacing w:line="276" w:lineRule="auto"/>
        <w:ind w:left="0" w:firstLine="0"/>
        <w:contextualSpacing/>
        <w:rPr>
          <w:color w:val="000000" w:themeColor="text1"/>
          <w:lang w:val="fr-FR"/>
        </w:rPr>
      </w:pPr>
      <w:r w:rsidRPr="00E63C7C">
        <w:rPr>
          <w:color w:val="000000" w:themeColor="text1"/>
          <w:lang w:val="fr-FR"/>
        </w:rPr>
        <w:t>Trong bảng ô vuông kích thước 8x8 gồm 64 ô vuông đơn vị, người ta đánh dấu 13 ô bất kỳ. Chứng minh rằng với mọi cách đánh dấu luôn có ít nhất 4 ô được đánh dấu không có điểm chung (hai ô có điểm chung là hai ô có chung đỉnh hoặc chung cạnh).</w:t>
      </w:r>
    </w:p>
    <w:p w:rsidR="00E63C7C" w:rsidRPr="00E63C7C" w:rsidRDefault="00E63C7C" w:rsidP="00E63C7C">
      <w:pPr>
        <w:pStyle w:val="ListParagraph"/>
        <w:numPr>
          <w:ilvl w:val="0"/>
          <w:numId w:val="16"/>
        </w:numPr>
        <w:tabs>
          <w:tab w:val="left" w:pos="992"/>
        </w:tabs>
        <w:spacing w:line="276" w:lineRule="auto"/>
        <w:ind w:left="0" w:firstLine="0"/>
        <w:contextualSpacing/>
        <w:rPr>
          <w:lang w:val="fr-FR"/>
        </w:rPr>
      </w:pPr>
      <w:r w:rsidRPr="00E63C7C">
        <w:rPr>
          <w:color w:val="000000" w:themeColor="text1"/>
        </w:rPr>
        <w:t xml:space="preserve">Một giải bóng chuyền có 9 đội bóng tham gia thi đấu vòng tròn 1 lượt (hai đội bất kỳ chỉ thi đấu với nhau 1 trận). Biết đội thứ nhất thắng </w:t>
      </w:r>
      <w:r w:rsidRPr="00E63C7C">
        <w:rPr>
          <w:position w:val="-12"/>
        </w:rPr>
        <w:object w:dxaOrig="240" w:dyaOrig="360">
          <v:shape id="_x0000_i1028" type="#_x0000_t75" style="width:11.25pt;height:18pt" o:ole="">
            <v:imagedata r:id="rId15" o:title=""/>
          </v:shape>
          <o:OLEObject Type="Embed" ProgID="Equation.DSMT4" ShapeID="_x0000_i1028" DrawAspect="Content" ObjectID="_1721855883" r:id="rId16"/>
        </w:object>
      </w:r>
      <w:r w:rsidRPr="00E63C7C">
        <w:rPr>
          <w:color w:val="000000" w:themeColor="text1"/>
        </w:rPr>
        <w:t xml:space="preserve"> trận và thua</w:t>
      </w:r>
      <w:r w:rsidRPr="00E63C7C">
        <w:rPr>
          <w:position w:val="-12"/>
        </w:rPr>
        <w:object w:dxaOrig="220" w:dyaOrig="360">
          <v:shape id="_x0000_i1029" type="#_x0000_t75" style="width:11.25pt;height:18pt" o:ole="">
            <v:imagedata r:id="rId17" o:title=""/>
          </v:shape>
          <o:OLEObject Type="Embed" ProgID="Equation.DSMT4" ShapeID="_x0000_i1029" DrawAspect="Content" ObjectID="_1721855884" r:id="rId18"/>
        </w:object>
      </w:r>
      <w:r w:rsidRPr="00E63C7C">
        <w:rPr>
          <w:color w:val="000000" w:themeColor="text1"/>
        </w:rPr>
        <w:t xml:space="preserve"> trận, đội thứ 2 thắng </w:t>
      </w:r>
      <w:r w:rsidRPr="00E63C7C">
        <w:rPr>
          <w:position w:val="-12"/>
        </w:rPr>
        <w:object w:dxaOrig="260" w:dyaOrig="360">
          <v:shape id="_x0000_i1030" type="#_x0000_t75" style="width:12.75pt;height:18pt" o:ole="">
            <v:imagedata r:id="rId19" o:title=""/>
          </v:shape>
          <o:OLEObject Type="Embed" ProgID="Equation.DSMT4" ShapeID="_x0000_i1030" DrawAspect="Content" ObjectID="_1721855885" r:id="rId20"/>
        </w:object>
      </w:r>
      <w:r w:rsidRPr="00E63C7C">
        <w:rPr>
          <w:color w:val="000000" w:themeColor="text1"/>
        </w:rPr>
        <w:t xml:space="preserve"> trận và thua </w:t>
      </w:r>
      <w:r w:rsidRPr="00E63C7C">
        <w:rPr>
          <w:position w:val="-12"/>
        </w:rPr>
        <w:object w:dxaOrig="240" w:dyaOrig="360">
          <v:shape id="_x0000_i1031" type="#_x0000_t75" style="width:11.25pt;height:18pt" o:ole="">
            <v:imagedata r:id="rId21" o:title=""/>
          </v:shape>
          <o:OLEObject Type="Embed" ProgID="Equation.DSMT4" ShapeID="_x0000_i1031" DrawAspect="Content" ObjectID="_1721855886" r:id="rId22"/>
        </w:object>
      </w:r>
      <w:r w:rsidRPr="00E63C7C">
        <w:rPr>
          <w:color w:val="000000" w:themeColor="text1"/>
        </w:rPr>
        <w:fldChar w:fldCharType="begin"/>
      </w:r>
      <w:r w:rsidRPr="00E63C7C">
        <w:rPr>
          <w:color w:val="000000" w:themeColor="text1"/>
        </w:rPr>
        <w:instrText xml:space="preserve"> QUOTE </w:instrText>
      </w:r>
      <m:oMath>
        <m:sSub>
          <m:sSubPr>
            <m:ctrlPr>
              <w:rPr>
                <w:rFonts w:ascii="Cambria Math" w:hAnsi="Cambria Math"/>
                <w:i/>
                <w:color w:val="17365D"/>
              </w:rPr>
            </m:ctrlPr>
          </m:sSubPr>
          <m:e>
            <m:r>
              <m:rPr>
                <m:sty m:val="p"/>
              </m:rPr>
              <w:rPr>
                <w:rFonts w:ascii="Cambria Math" w:hAnsi="Cambria Math"/>
                <w:color w:val="17365D"/>
              </w:rPr>
              <m:t>b</m:t>
            </m:r>
          </m:e>
          <m:sub>
            <m:r>
              <m:rPr>
                <m:sty m:val="p"/>
              </m:rPr>
              <w:rPr>
                <w:rFonts w:ascii="Cambria Math" w:hAnsi="Cambria Math"/>
                <w:color w:val="17365D"/>
              </w:rPr>
              <m:t xml:space="preserve">2 </m:t>
            </m:r>
          </m:sub>
        </m:sSub>
      </m:oMath>
      <w:r w:rsidRPr="00E63C7C">
        <w:rPr>
          <w:color w:val="000000" w:themeColor="text1"/>
        </w:rPr>
        <w:instrText xml:space="preserve"> </w:instrText>
      </w:r>
      <w:r w:rsidRPr="00E63C7C">
        <w:rPr>
          <w:color w:val="000000" w:themeColor="text1"/>
        </w:rPr>
        <w:fldChar w:fldCharType="separate"/>
      </w:r>
      <w:r w:rsidRPr="00E63C7C">
        <w:rPr>
          <w:color w:val="000000" w:themeColor="text1"/>
          <w:position w:val="-6"/>
        </w:rPr>
        <w:t xml:space="preserve"> </w:t>
      </w:r>
      <w:r w:rsidRPr="00E63C7C">
        <w:rPr>
          <w:color w:val="000000" w:themeColor="text1"/>
        </w:rPr>
        <w:fldChar w:fldCharType="end"/>
      </w:r>
      <w:r w:rsidRPr="00E63C7C">
        <w:rPr>
          <w:color w:val="000000" w:themeColor="text1"/>
        </w:rPr>
        <w:t xml:space="preserve">trận, …., đội thứ 9 thắng </w:t>
      </w:r>
      <w:r w:rsidRPr="00E63C7C">
        <w:rPr>
          <w:position w:val="-12"/>
        </w:rPr>
        <w:object w:dxaOrig="260" w:dyaOrig="360">
          <v:shape id="_x0000_i1032" type="#_x0000_t75" style="width:12.75pt;height:18pt" o:ole="">
            <v:imagedata r:id="rId23" o:title=""/>
          </v:shape>
          <o:OLEObject Type="Embed" ProgID="Equation.DSMT4" ShapeID="_x0000_i1032" DrawAspect="Content" ObjectID="_1721855887" r:id="rId24"/>
        </w:object>
      </w:r>
      <w:r w:rsidRPr="00E63C7C">
        <w:rPr>
          <w:color w:val="000000" w:themeColor="text1"/>
        </w:rPr>
        <w:t xml:space="preserve"> trận và thua </w:t>
      </w:r>
      <w:r w:rsidRPr="00E63C7C">
        <w:rPr>
          <w:position w:val="-12"/>
        </w:rPr>
        <w:object w:dxaOrig="240" w:dyaOrig="360">
          <v:shape id="_x0000_i1033" type="#_x0000_t75" style="width:11.25pt;height:18pt" o:ole="">
            <v:imagedata r:id="rId25" o:title=""/>
          </v:shape>
          <o:OLEObject Type="Embed" ProgID="Equation.DSMT4" ShapeID="_x0000_i1033" DrawAspect="Content" ObjectID="_1721855888" r:id="rId26"/>
        </w:object>
      </w:r>
      <w:r w:rsidRPr="00E63C7C">
        <w:rPr>
          <w:color w:val="000000" w:themeColor="text1"/>
        </w:rPr>
        <w:t xml:space="preserve"> trận.</w:t>
      </w:r>
    </w:p>
    <w:p w:rsidR="00E63C7C" w:rsidRPr="00E63C7C" w:rsidRDefault="00E63C7C" w:rsidP="00E63C7C">
      <w:pPr>
        <w:spacing w:line="360" w:lineRule="auto"/>
        <w:rPr>
          <w:color w:val="000000" w:themeColor="text1"/>
        </w:rPr>
      </w:pPr>
      <w:r w:rsidRPr="00E63C7C">
        <w:rPr>
          <w:color w:val="000000" w:themeColor="text1"/>
        </w:rPr>
        <w:t>Chứng minh rằng</w:t>
      </w:r>
      <w:r w:rsidRPr="00E63C7C">
        <w:rPr>
          <w:color w:val="000000" w:themeColor="text1"/>
          <w:position w:val="-12"/>
        </w:rPr>
        <w:object w:dxaOrig="4520" w:dyaOrig="380">
          <v:shape id="_x0000_i1034" type="#_x0000_t75" style="width:225.75pt;height:18pt" o:ole="">
            <v:imagedata r:id="rId27" o:title=""/>
          </v:shape>
          <o:OLEObject Type="Embed" ProgID="Equation.DSMT4" ShapeID="_x0000_i1034" DrawAspect="Content" ObjectID="_1721855889" r:id="rId28"/>
        </w:object>
      </w:r>
      <w:r>
        <w:rPr>
          <w:color w:val="000000" w:themeColor="text1"/>
        </w:rPr>
        <w:t xml:space="preserve"> </w:t>
      </w:r>
      <w:r w:rsidRPr="00E63C7C">
        <w:rPr>
          <w:color w:val="000000" w:themeColor="text1"/>
        </w:rPr>
        <w:t xml:space="preserve"> </w:t>
      </w:r>
      <w:r w:rsidRPr="00E63C7C">
        <w:rPr>
          <w:color w:val="000000" w:themeColor="text1"/>
        </w:rPr>
        <w:fldChar w:fldCharType="begin"/>
      </w:r>
      <w:r w:rsidRPr="00E63C7C">
        <w:rPr>
          <w:color w:val="000000" w:themeColor="text1"/>
        </w:rPr>
        <w:instrText xml:space="preserve"> QUOTE </w:instrText>
      </w:r>
      <m:oMath>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1</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2</m:t>
            </m:r>
          </m:sub>
          <m:sup>
            <m:r>
              <m:rPr>
                <m:sty m:val="p"/>
              </m:rPr>
              <w:rPr>
                <w:rFonts w:ascii="Cambria Math" w:hAnsi="Cambria Math"/>
                <w:color w:val="17365D"/>
              </w:rPr>
              <m:t>2</m:t>
            </m:r>
          </m:sup>
        </m:sSubSup>
        <m:r>
          <m:rPr>
            <m:sty m:val="p"/>
          </m:rPr>
          <w:rPr>
            <w:rFonts w:ascii="Cambria Math" w:hAnsi="Cambria Math"/>
            <w:color w:val="17365D"/>
          </w:rPr>
          <m:t xml:space="preserve">+ </m:t>
        </m:r>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3</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9</m:t>
            </m:r>
          </m:sub>
          <m:sup>
            <m:r>
              <m:rPr>
                <m:sty m:val="p"/>
              </m:rPr>
              <w:rPr>
                <w:rFonts w:ascii="Cambria Math" w:hAnsi="Cambria Math"/>
                <w:color w:val="17365D"/>
              </w:rPr>
              <m:t>2</m:t>
            </m:r>
          </m:sup>
        </m:sSubSup>
        <m:r>
          <m:rPr>
            <m:sty m:val="p"/>
          </m:rPr>
          <w:rPr>
            <w:rFonts w:ascii="Cambria Math" w:hAnsi="Cambria Math"/>
            <w:color w:val="17365D"/>
          </w:rPr>
          <m:t xml:space="preserve">= </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1</m:t>
            </m:r>
          </m:sub>
          <m:sup>
            <m:r>
              <m:rPr>
                <m:sty m:val="p"/>
              </m:rPr>
              <w:rPr>
                <w:rFonts w:ascii="Cambria Math" w:hAnsi="Cambria Math"/>
                <w:color w:val="17365D"/>
              </w:rPr>
              <m:t>2</m:t>
            </m:r>
          </m:sup>
        </m:sSubSup>
        <m:r>
          <m:rPr>
            <m:sty m:val="p"/>
          </m:rPr>
          <w:rPr>
            <w:rFonts w:ascii="Cambria Math" w:hAnsi="Cambria Math"/>
            <w:color w:val="17365D"/>
          </w:rPr>
          <m:t xml:space="preserve">+ </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2</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3</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9</m:t>
            </m:r>
          </m:sub>
          <m:sup>
            <m:r>
              <m:rPr>
                <m:sty m:val="p"/>
              </m:rPr>
              <w:rPr>
                <w:rFonts w:ascii="Cambria Math" w:hAnsi="Cambria Math"/>
                <w:color w:val="17365D"/>
              </w:rPr>
              <m:t>2</m:t>
            </m:r>
          </m:sup>
        </m:sSubSup>
      </m:oMath>
      <w:r w:rsidRPr="00E63C7C">
        <w:rPr>
          <w:color w:val="000000" w:themeColor="text1"/>
        </w:rPr>
        <w:instrText xml:space="preserve"> </w:instrText>
      </w:r>
      <w:r w:rsidRPr="00E63C7C">
        <w:rPr>
          <w:color w:val="000000" w:themeColor="text1"/>
        </w:rPr>
        <w:fldChar w:fldCharType="end"/>
      </w:r>
    </w:p>
    <w:p w:rsidR="00FB69FA" w:rsidRPr="00FB69FA" w:rsidRDefault="00FB69FA" w:rsidP="00FB69FA">
      <w:pPr>
        <w:pStyle w:val="ListParagraph"/>
        <w:numPr>
          <w:ilvl w:val="0"/>
          <w:numId w:val="16"/>
        </w:numPr>
        <w:tabs>
          <w:tab w:val="left" w:pos="992"/>
        </w:tabs>
        <w:spacing w:line="276" w:lineRule="auto"/>
        <w:ind w:left="0" w:firstLine="0"/>
        <w:contextualSpacing/>
        <w:rPr>
          <w:szCs w:val="24"/>
          <w:lang w:val="fr-FR"/>
        </w:rPr>
      </w:pPr>
      <w:r w:rsidRPr="00FB69FA">
        <w:rPr>
          <w:szCs w:val="24"/>
        </w:rPr>
        <w:t>Làm thế nào để đem được 6 lít nước từ sông về nếu trong tay chỉ có 2 cái can, một can có dung tích 4 lít, một can có dung tích 9 lít và không can nào có vạch chia dung tích ?</w:t>
      </w:r>
    </w:p>
    <w:p w:rsidR="00FB69FA" w:rsidRPr="00FB69FA" w:rsidRDefault="00FB69FA" w:rsidP="00FB69FA">
      <w:pPr>
        <w:pStyle w:val="ListParagraph"/>
        <w:numPr>
          <w:ilvl w:val="0"/>
          <w:numId w:val="16"/>
        </w:numPr>
        <w:tabs>
          <w:tab w:val="left" w:pos="142"/>
        </w:tabs>
        <w:spacing w:line="276" w:lineRule="auto"/>
        <w:ind w:left="142" w:hanging="142"/>
        <w:contextualSpacing/>
        <w:rPr>
          <w:szCs w:val="24"/>
          <w:lang w:val="fr-FR"/>
        </w:rPr>
      </w:pPr>
      <w:r w:rsidRPr="00FB69FA">
        <w:rPr>
          <w:szCs w:val="24"/>
        </w:rPr>
        <w:t xml:space="preserve">Trong một đề thi có 3 bài toán </w:t>
      </w:r>
      <w:r w:rsidRPr="00FB69FA">
        <w:rPr>
          <w:position w:val="-10"/>
          <w:szCs w:val="24"/>
        </w:rPr>
        <w:object w:dxaOrig="880" w:dyaOrig="340">
          <v:shape id="_x0000_i1035" type="#_x0000_t75" style="width:44.25pt;height:18pt" o:ole="">
            <v:imagedata r:id="rId29" o:title=""/>
          </v:shape>
          <o:OLEObject Type="Embed" ProgID="Equation.DSMT4" ShapeID="_x0000_i1035" DrawAspect="Content" ObjectID="_1721855890" r:id="rId30"/>
        </w:object>
      </w:r>
      <w:r w:rsidRPr="00FB69FA">
        <w:rPr>
          <w:szCs w:val="24"/>
        </w:rPr>
        <w:t>Có 25 học sinh mỗi người đều đã giải được ít nhất một trong 3 bài đó. Biết rằng:</w:t>
      </w:r>
    </w:p>
    <w:p w:rsidR="00FB69FA" w:rsidRPr="00FB69FA" w:rsidRDefault="00FB69FA" w:rsidP="00FB69FA">
      <w:pPr>
        <w:pStyle w:val="ListParagraph"/>
        <w:numPr>
          <w:ilvl w:val="0"/>
          <w:numId w:val="18"/>
        </w:numPr>
        <w:contextualSpacing/>
        <w:jc w:val="left"/>
        <w:rPr>
          <w:szCs w:val="24"/>
        </w:rPr>
      </w:pPr>
      <w:r w:rsidRPr="00FB69FA">
        <w:rPr>
          <w:szCs w:val="24"/>
        </w:rPr>
        <w:t>Trong số thí sinh không giải được bài A thì số thì sinh đã giải được bài B nhiều gấp hai lần số thí sinh đã giải được bài C</w:t>
      </w:r>
    </w:p>
    <w:p w:rsidR="00FB69FA" w:rsidRPr="00FB69FA" w:rsidRDefault="00FB69FA" w:rsidP="00FB69FA">
      <w:pPr>
        <w:pStyle w:val="ListParagraph"/>
        <w:numPr>
          <w:ilvl w:val="0"/>
          <w:numId w:val="18"/>
        </w:numPr>
        <w:contextualSpacing/>
        <w:jc w:val="left"/>
        <w:rPr>
          <w:szCs w:val="24"/>
        </w:rPr>
      </w:pPr>
      <w:r w:rsidRPr="00FB69FA">
        <w:rPr>
          <w:szCs w:val="24"/>
        </w:rPr>
        <w:t>Số thí sinh chỉ giải được bài A nhiều hơn số thí sinh giải được bài A và thêm bài khác là 1 người</w:t>
      </w:r>
    </w:p>
    <w:p w:rsidR="00FB69FA" w:rsidRPr="00FB69FA" w:rsidRDefault="00FB69FA" w:rsidP="00FB69FA">
      <w:pPr>
        <w:pStyle w:val="ListParagraph"/>
        <w:numPr>
          <w:ilvl w:val="0"/>
          <w:numId w:val="18"/>
        </w:numPr>
        <w:contextualSpacing/>
        <w:jc w:val="left"/>
        <w:rPr>
          <w:szCs w:val="24"/>
        </w:rPr>
      </w:pPr>
      <w:r w:rsidRPr="00FB69FA">
        <w:rPr>
          <w:szCs w:val="24"/>
        </w:rPr>
        <w:t>Số thí sinh chỉ giải được bài A bằng số thí sinh chỉ giải được bài B cộng với số thí sinh chỉ giải được bài C.</w:t>
      </w:r>
    </w:p>
    <w:p w:rsidR="00631E91" w:rsidRDefault="00FB69FA" w:rsidP="009C5A9A">
      <w:pPr>
        <w:pStyle w:val="ListParagraph"/>
        <w:rPr>
          <w:szCs w:val="24"/>
        </w:rPr>
      </w:pPr>
      <w:r w:rsidRPr="00FB69FA">
        <w:rPr>
          <w:szCs w:val="24"/>
        </w:rPr>
        <w:t>Hỏi có bao nhiêu thí sinh chỉ giải được bài B?</w:t>
      </w:r>
    </w:p>
    <w:p w:rsidR="009C5A9A" w:rsidRPr="009C5A9A" w:rsidRDefault="009C5A9A" w:rsidP="009C5A9A">
      <w:pPr>
        <w:pStyle w:val="ListParagraph"/>
        <w:numPr>
          <w:ilvl w:val="0"/>
          <w:numId w:val="16"/>
        </w:numPr>
        <w:tabs>
          <w:tab w:val="left" w:pos="992"/>
        </w:tabs>
        <w:spacing w:line="276" w:lineRule="auto"/>
        <w:ind w:left="142" w:hanging="142"/>
        <w:contextualSpacing/>
        <w:rPr>
          <w:lang w:val="fr-FR"/>
        </w:rPr>
      </w:pPr>
      <w:r w:rsidRPr="00E95EEE">
        <w:rPr>
          <w:szCs w:val="24"/>
        </w:rPr>
        <w:t>Trong lớp học bạn An khi đã hoàn thành bài tập mà giáo viên giao cho thì đã giết thời gian bằng cách liệt kê ra một bảng các số nguyên. Bận ấy bắt đầu ghi ra một số nguyên nào đó; để có số tiếp theo, An đã cộng hoặc nhân các chữ số của số đứng liền trước. Cứ tiếp tục như thế, và rồi nhận ra rằng các số mình  ghi đều là số lẻ. Hỏi có bao nhiêu số đầu tiên An có thể chọn, biết rằng nó không quá 6 chữ số.</w:t>
      </w:r>
    </w:p>
    <w:p w:rsidR="009C5A9A" w:rsidRPr="009C5A9A" w:rsidRDefault="00631E91" w:rsidP="009C5A9A">
      <w:pPr>
        <w:pStyle w:val="ListParagraph"/>
        <w:numPr>
          <w:ilvl w:val="0"/>
          <w:numId w:val="16"/>
        </w:numPr>
        <w:tabs>
          <w:tab w:val="left" w:pos="142"/>
        </w:tabs>
        <w:spacing w:line="276" w:lineRule="auto"/>
        <w:ind w:left="142" w:hanging="142"/>
        <w:contextualSpacing/>
        <w:rPr>
          <w:lang w:val="fr-FR"/>
        </w:rPr>
      </w:pPr>
      <w:r w:rsidRPr="00631E91">
        <w:rPr>
          <w:szCs w:val="24"/>
        </w:rPr>
        <w:t xml:space="preserve">Cho hình vuông </w:t>
      </w:r>
      <w:r w:rsidR="008C6627">
        <w:rPr>
          <w:position w:val="-6"/>
          <w:szCs w:val="24"/>
        </w:rPr>
        <w:pict>
          <v:shape id="_x0000_i1036" type="#_x0000_t75" style="width:42.75pt;height:15pt">
            <v:imagedata r:id="rId31" o:title=""/>
          </v:shape>
        </w:pict>
      </w:r>
      <w:r w:rsidRPr="00631E91">
        <w:rPr>
          <w:szCs w:val="24"/>
        </w:rPr>
        <w:t xml:space="preserve">và 9 đường thẳng cùng có tính chất là mỗi đường thẳng chia hình vuông </w:t>
      </w:r>
      <w:r w:rsidR="008C6627">
        <w:rPr>
          <w:position w:val="-6"/>
          <w:szCs w:val="24"/>
        </w:rPr>
        <w:pict>
          <v:shape id="_x0000_i1037" type="#_x0000_t75" style="width:42.75pt;height:15pt">
            <v:imagedata r:id="rId32" o:title=""/>
          </v:shape>
        </w:pict>
      </w:r>
      <w:r w:rsidRPr="00631E91">
        <w:rPr>
          <w:szCs w:val="24"/>
        </w:rPr>
        <w:t xml:space="preserve">thành hai tứ giác có tỉ số diện tích bằng </w:t>
      </w:r>
      <w:r w:rsidR="008C6627">
        <w:rPr>
          <w:position w:val="-28"/>
          <w:szCs w:val="24"/>
        </w:rPr>
        <w:pict>
          <v:shape id="_x0000_i1038" type="#_x0000_t75" style="width:16.5pt;height:36pt">
            <v:imagedata r:id="rId33" o:title=""/>
          </v:shape>
        </w:pict>
      </w:r>
      <w:r w:rsidRPr="00631E91">
        <w:rPr>
          <w:szCs w:val="24"/>
        </w:rPr>
        <w:t>Chứng minh rằng có ít nhất 3 đường thẳng trong số đó cùng đi qua một điểm.</w:t>
      </w:r>
    </w:p>
    <w:p w:rsidR="009C5A9A" w:rsidRPr="009C5A9A" w:rsidRDefault="009C5A9A" w:rsidP="009C5A9A">
      <w:pPr>
        <w:pStyle w:val="ListParagraph"/>
        <w:numPr>
          <w:ilvl w:val="0"/>
          <w:numId w:val="16"/>
        </w:numPr>
        <w:tabs>
          <w:tab w:val="left" w:pos="142"/>
        </w:tabs>
        <w:ind w:left="142" w:hanging="142"/>
        <w:contextualSpacing/>
        <w:rPr>
          <w:lang w:val="fr-FR"/>
        </w:rPr>
      </w:pPr>
      <w:r>
        <w:lastRenderedPageBreak/>
        <w:t xml:space="preserve">Cho hình vuông ABCD có 13 đường thẳng bất kỳ có cùng tính chất là mỗi đường thẳng chia hình vuông thành hai tứ giác có tỉ số diện tích là </w:t>
      </w:r>
      <w:r w:rsidRPr="00D163AE">
        <w:rPr>
          <w:position w:val="-28"/>
        </w:rPr>
        <w:object w:dxaOrig="320" w:dyaOrig="720">
          <v:shape id="_x0000_i1039" type="#_x0000_t75" style="width:16.5pt;height:36pt" o:ole="">
            <v:imagedata r:id="rId34" o:title=""/>
          </v:shape>
          <o:OLEObject Type="Embed" ProgID="Equation.DSMT4" ShapeID="_x0000_i1039" DrawAspect="Content" ObjectID="_1721855891" r:id="rId35"/>
        </w:object>
      </w:r>
      <w:r>
        <w:t>Chứng minh rằng có ít nhất 4 đường thẳng trong 13 đường thẳng đó cùng đi qua một điểm.</w:t>
      </w:r>
    </w:p>
    <w:p w:rsidR="009C5A9A" w:rsidRPr="00891BB0" w:rsidRDefault="009C5A9A" w:rsidP="009C5A9A">
      <w:pPr>
        <w:pStyle w:val="ListParagraph"/>
        <w:numPr>
          <w:ilvl w:val="0"/>
          <w:numId w:val="16"/>
        </w:numPr>
        <w:tabs>
          <w:tab w:val="left" w:pos="142"/>
        </w:tabs>
        <w:ind w:left="142" w:hanging="142"/>
        <w:contextualSpacing/>
        <w:rPr>
          <w:lang w:val="fr-FR"/>
        </w:rPr>
      </w:pPr>
      <w:r>
        <w:t> Cho đa giác đều gồm 1999 cạnh. Người ta sơn các đỉnh của đa giác bằng hai màu xanh và đỏ. Chứng minh rằng tồn tại ba đỉnh được sơn cùng một màu tạo thành một tam giác cân.</w:t>
      </w:r>
    </w:p>
    <w:p w:rsidR="005F36EF" w:rsidRDefault="001D34AF" w:rsidP="009C5A9A">
      <w:pPr>
        <w:spacing w:line="360" w:lineRule="auto"/>
        <w:rPr>
          <w:rFonts w:eastAsia="Calibri"/>
          <w:b/>
          <w:bCs/>
          <w:color w:val="00B050"/>
        </w:rPr>
      </w:pPr>
      <w:r w:rsidRPr="00E170BD">
        <w:rPr>
          <w:rFonts w:eastAsia="Calibri"/>
          <w:b/>
          <w:bCs/>
          <w:color w:val="00B050"/>
        </w:rPr>
        <w:t>B.Lời giả</w:t>
      </w:r>
      <w:r w:rsidR="002B0638">
        <w:rPr>
          <w:rFonts w:eastAsia="Calibri"/>
          <w:b/>
          <w:bCs/>
          <w:color w:val="00B050"/>
        </w:rPr>
        <w:t xml:space="preserve">i </w:t>
      </w:r>
      <w:r w:rsidR="005F36EF" w:rsidRPr="005F36EF">
        <w:rPr>
          <w:rFonts w:eastAsia="Calibri"/>
          <w:b/>
          <w:bCs/>
          <w:color w:val="00B050"/>
        </w:rPr>
        <w:t xml:space="preserve"> </w:t>
      </w:r>
    </w:p>
    <w:p w:rsidR="007953F6" w:rsidRPr="007953F6" w:rsidRDefault="007953F6" w:rsidP="007953F6">
      <w:pPr>
        <w:pStyle w:val="ListParagraph"/>
        <w:numPr>
          <w:ilvl w:val="0"/>
          <w:numId w:val="17"/>
        </w:numPr>
        <w:tabs>
          <w:tab w:val="left" w:pos="992"/>
        </w:tabs>
        <w:spacing w:line="276" w:lineRule="auto"/>
        <w:contextualSpacing/>
        <w:rPr>
          <w:lang w:val="fr-FR"/>
        </w:rPr>
      </w:pPr>
      <w:r>
        <w:t xml:space="preserve">Cho </w:t>
      </w:r>
      <w:r w:rsidRPr="00CA38CC">
        <w:rPr>
          <w:position w:val="-6"/>
        </w:rPr>
        <w:object w:dxaOrig="200" w:dyaOrig="220">
          <v:shape id="_x0000_i1040" type="#_x0000_t75" style="width:9.75pt;height:11.25pt" o:ole="">
            <v:imagedata r:id="rId8" o:title=""/>
          </v:shape>
          <o:OLEObject Type="Embed" ProgID="Equation.DSMT4" ShapeID="_x0000_i1040" DrawAspect="Content" ObjectID="_1721855892" r:id="rId36"/>
        </w:object>
      </w:r>
      <w:r>
        <w:t xml:space="preserve">là số tự nhiên lẻ. Chứng minh </w:t>
      </w:r>
      <w:r w:rsidRPr="00CA38CC">
        <w:rPr>
          <w:position w:val="-6"/>
        </w:rPr>
        <w:object w:dxaOrig="620" w:dyaOrig="320">
          <v:shape id="_x0000_i1041" type="#_x0000_t75" style="width:30.75pt;height:16.5pt" o:ole="">
            <v:imagedata r:id="rId10" o:title=""/>
          </v:shape>
          <o:OLEObject Type="Embed" ProgID="Equation.DSMT4" ShapeID="_x0000_i1041" DrawAspect="Content" ObjectID="_1721855893" r:id="rId37"/>
        </w:object>
      </w:r>
      <w:r>
        <w:t xml:space="preserve"> chia hết cho </w:t>
      </w:r>
      <w:r w:rsidRPr="00025957">
        <w:rPr>
          <w:position w:val="-4"/>
        </w:rPr>
        <w:object w:dxaOrig="320" w:dyaOrig="260">
          <v:shape id="_x0000_i1042" type="#_x0000_t75" style="width:16.5pt;height:12.75pt" o:ole="">
            <v:imagedata r:id="rId12" o:title=""/>
          </v:shape>
          <o:OLEObject Type="Embed" ProgID="Equation.DSMT4" ShapeID="_x0000_i1042" DrawAspect="Content" ObjectID="_1721855894" r:id="rId38"/>
        </w:object>
      </w:r>
    </w:p>
    <w:p w:rsidR="001D34AF" w:rsidRDefault="009C5A9A" w:rsidP="00480D32">
      <w:pPr>
        <w:spacing w:line="360" w:lineRule="auto"/>
        <w:jc w:val="center"/>
        <w:rPr>
          <w:rFonts w:eastAsia="Calibri"/>
          <w:b/>
          <w:bCs/>
          <w:color w:val="002060"/>
        </w:rPr>
      </w:pPr>
      <w:r w:rsidRPr="00E170BD">
        <w:rPr>
          <w:rFonts w:eastAsia="Calibri"/>
          <w:b/>
          <w:bCs/>
          <w:color w:val="002060"/>
        </w:rPr>
        <w:t xml:space="preserve"> </w:t>
      </w:r>
      <w:r w:rsidR="001D34AF" w:rsidRPr="00E170BD">
        <w:rPr>
          <w:rFonts w:eastAsia="Calibri"/>
          <w:b/>
          <w:bCs/>
          <w:color w:val="002060"/>
        </w:rPr>
        <w:t>Lời giải</w:t>
      </w:r>
    </w:p>
    <w:tbl>
      <w:tblPr>
        <w:tblpPr w:leftFromText="180" w:rightFromText="180" w:vertAnchor="page" w:horzAnchor="margin" w:tblpXSpec="right" w:tblpY="6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134"/>
      </w:tblGrid>
      <w:tr w:rsidR="00303206" w:rsidRPr="0036696C" w:rsidTr="00303206">
        <w:tc>
          <w:tcPr>
            <w:tcW w:w="1101"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a</w:t>
            </w:r>
          </w:p>
        </w:tc>
        <w:tc>
          <w:tcPr>
            <w:tcW w:w="1134"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b</w:t>
            </w:r>
          </w:p>
        </w:tc>
        <w:tc>
          <w:tcPr>
            <w:tcW w:w="1134"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c</w:t>
            </w:r>
          </w:p>
        </w:tc>
      </w:tr>
      <w:tr w:rsidR="00303206" w:rsidRPr="0036696C" w:rsidTr="00303206">
        <w:tc>
          <w:tcPr>
            <w:tcW w:w="1101"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d</w:t>
            </w:r>
          </w:p>
        </w:tc>
        <w:tc>
          <w:tcPr>
            <w:tcW w:w="1134"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e</w:t>
            </w:r>
          </w:p>
        </w:tc>
        <w:tc>
          <w:tcPr>
            <w:tcW w:w="1134"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f</w:t>
            </w:r>
          </w:p>
        </w:tc>
      </w:tr>
      <w:tr w:rsidR="00303206" w:rsidRPr="0036696C" w:rsidTr="00303206">
        <w:tc>
          <w:tcPr>
            <w:tcW w:w="1101"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g</w:t>
            </w:r>
          </w:p>
        </w:tc>
        <w:tc>
          <w:tcPr>
            <w:tcW w:w="1134"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h</w:t>
            </w:r>
          </w:p>
        </w:tc>
        <w:tc>
          <w:tcPr>
            <w:tcW w:w="1134" w:type="dxa"/>
            <w:shd w:val="clear" w:color="auto" w:fill="auto"/>
          </w:tcPr>
          <w:p w:rsidR="00303206" w:rsidRPr="0036696C" w:rsidRDefault="00303206" w:rsidP="00303206">
            <w:pPr>
              <w:spacing w:line="360" w:lineRule="auto"/>
              <w:jc w:val="center"/>
              <w:rPr>
                <w:color w:val="000000" w:themeColor="text1"/>
              </w:rPr>
            </w:pPr>
            <w:r w:rsidRPr="0036696C">
              <w:rPr>
                <w:color w:val="000000" w:themeColor="text1"/>
              </w:rPr>
              <w:t>i</w:t>
            </w:r>
          </w:p>
        </w:tc>
      </w:tr>
    </w:tbl>
    <w:p w:rsidR="00CA38CC" w:rsidRPr="003C5A53" w:rsidRDefault="00CA38CC" w:rsidP="00CA38CC">
      <w:pPr>
        <w:pStyle w:val="ListParagraph"/>
        <w:spacing w:before="120" w:after="200" w:line="276" w:lineRule="auto"/>
        <w:ind w:left="0"/>
        <w:contextualSpacing/>
        <w:jc w:val="left"/>
        <w:rPr>
          <w:b/>
        </w:rPr>
      </w:pPr>
      <w:r>
        <w:t xml:space="preserve">Ta có: </w:t>
      </w:r>
      <w:r w:rsidRPr="00CA38CC">
        <w:rPr>
          <w:position w:val="-14"/>
        </w:rPr>
        <w:object w:dxaOrig="2240" w:dyaOrig="400">
          <v:shape id="_x0000_i1043" type="#_x0000_t75" style="width:111pt;height:19.5pt" o:ole="">
            <v:imagedata r:id="rId39" o:title=""/>
          </v:shape>
          <o:OLEObject Type="Embed" ProgID="Equation.DSMT4" ShapeID="_x0000_i1043" DrawAspect="Content" ObjectID="_1721855895" r:id="rId40"/>
        </w:object>
      </w:r>
    </w:p>
    <w:p w:rsidR="00CA38CC" w:rsidRDefault="00CA38CC" w:rsidP="00CA38CC">
      <w:pPr>
        <w:pStyle w:val="ListParagraph"/>
        <w:spacing w:before="120"/>
        <w:ind w:left="0"/>
      </w:pPr>
      <w:r>
        <w:t xml:space="preserve">Vì </w:t>
      </w:r>
      <w:r w:rsidRPr="00CA38CC">
        <w:rPr>
          <w:position w:val="-10"/>
        </w:rPr>
        <w:object w:dxaOrig="1200" w:dyaOrig="320">
          <v:shape id="_x0000_i1044" type="#_x0000_t75" style="width:60.75pt;height:16.5pt" o:ole="">
            <v:imagedata r:id="rId41" o:title=""/>
          </v:shape>
          <o:OLEObject Type="Embed" ProgID="Equation.DSMT4" ShapeID="_x0000_i1044" DrawAspect="Content" ObjectID="_1721855896" r:id="rId42"/>
        </w:object>
      </w:r>
      <w:r>
        <w:t xml:space="preserve"> là ba số tự nhiên liên tiếp nên có một trong ba số đó chia hết cho 3.</w:t>
      </w:r>
    </w:p>
    <w:p w:rsidR="00CA38CC" w:rsidRDefault="00CA38CC" w:rsidP="00CA38CC">
      <w:pPr>
        <w:pStyle w:val="ListParagraph"/>
        <w:spacing w:before="120"/>
        <w:ind w:left="0"/>
      </w:pPr>
      <w:r>
        <w:t xml:space="preserve">Do đó </w:t>
      </w:r>
      <w:r w:rsidRPr="00CA38CC">
        <w:rPr>
          <w:position w:val="-16"/>
        </w:rPr>
        <w:object w:dxaOrig="1820" w:dyaOrig="440">
          <v:shape id="_x0000_i1045" type="#_x0000_t75" style="width:90pt;height:21pt" o:ole="">
            <v:imagedata r:id="rId43" o:title=""/>
          </v:shape>
          <o:OLEObject Type="Embed" ProgID="Equation.DSMT4" ShapeID="_x0000_i1045" DrawAspect="Content" ObjectID="_1721855897" r:id="rId44"/>
        </w:object>
      </w:r>
    </w:p>
    <w:p w:rsidR="007953F6" w:rsidRPr="007953F6" w:rsidRDefault="00CA38CC" w:rsidP="00F614E8">
      <w:pPr>
        <w:pStyle w:val="ListParagraph"/>
        <w:spacing w:before="120"/>
        <w:ind w:left="0"/>
        <w:rPr>
          <w:lang w:val="fr-FR"/>
        </w:rPr>
      </w:pPr>
      <w:r>
        <w:t xml:space="preserve">Vì 3 và 8 là hai số nguyên tố cùng nhau nên kết hợp với </w:t>
      </w:r>
      <w:r w:rsidRPr="00CA38CC">
        <w:rPr>
          <w:position w:val="-14"/>
        </w:rPr>
        <w:object w:dxaOrig="740" w:dyaOrig="400">
          <v:shape id="_x0000_i1046" type="#_x0000_t75" style="width:36pt;height:19.5pt" o:ole="">
            <v:imagedata r:id="rId45" o:title=""/>
          </v:shape>
          <o:OLEObject Type="Embed" ProgID="Equation.DSMT4" ShapeID="_x0000_i1046" DrawAspect="Content" ObjectID="_1721855898" r:id="rId46"/>
        </w:object>
      </w:r>
      <w:r>
        <w:t xml:space="preserve"> suy ra </w:t>
      </w:r>
      <w:r w:rsidRPr="00CA38CC">
        <w:rPr>
          <w:position w:val="-16"/>
        </w:rPr>
        <w:object w:dxaOrig="2240" w:dyaOrig="440">
          <v:shape id="_x0000_i1047" type="#_x0000_t75" style="width:111pt;height:21pt" o:ole="">
            <v:imagedata r:id="rId47" o:title=""/>
          </v:shape>
          <o:OLEObject Type="Embed" ProgID="Equation.DSMT4" ShapeID="_x0000_i1047" DrawAspect="Content" ObjectID="_1721855899" r:id="rId48"/>
        </w:object>
      </w:r>
      <w:r w:rsidR="00F614E8" w:rsidRPr="007953F6">
        <w:rPr>
          <w:lang w:val="fr-FR"/>
        </w:rPr>
        <w:t xml:space="preserve"> </w:t>
      </w:r>
    </w:p>
    <w:p w:rsidR="007953F6" w:rsidRPr="007953F6" w:rsidRDefault="007953F6" w:rsidP="007953F6">
      <w:pPr>
        <w:pStyle w:val="ListParagraph"/>
        <w:numPr>
          <w:ilvl w:val="0"/>
          <w:numId w:val="17"/>
        </w:numPr>
        <w:tabs>
          <w:tab w:val="left" w:pos="992"/>
        </w:tabs>
        <w:spacing w:line="276" w:lineRule="auto"/>
        <w:contextualSpacing/>
        <w:rPr>
          <w:lang w:val="fr-FR"/>
        </w:rPr>
      </w:pPr>
    </w:p>
    <w:p w:rsidR="00F614E8" w:rsidRPr="00FE6287" w:rsidRDefault="00F614E8" w:rsidP="00F614E8">
      <w:pPr>
        <w:pStyle w:val="ListParagraph"/>
        <w:spacing w:before="120"/>
        <w:ind w:left="0"/>
      </w:pPr>
      <w:r w:rsidRPr="00002C1E">
        <w:rPr>
          <w:color w:val="000000" w:themeColor="text1"/>
        </w:rPr>
        <w:t>Hình vuông có 3x3 ô (như hình bên ), chứa 9 số mà tổng các số ở mỗi hàng, mỗi cột, mỗi đường chéo bằng nhau được gọi là hình vuông kỳ diệu . Chứng minh rằng số ở tâm (x) của một hình vuông kỳ diệu bằng trung bình cộng của hai số còn lại cùng hàng, hoặc cùng cột , hoặc cùng đường chéo</w:t>
      </w:r>
      <w:r w:rsidRPr="00002C1E">
        <w:rPr>
          <w:color w:val="17365D" w:themeColor="text2" w:themeShade="BF"/>
        </w:rPr>
        <w:t>.</w:t>
      </w:r>
    </w:p>
    <w:p w:rsidR="0036696C" w:rsidRDefault="00F614E8" w:rsidP="0036696C">
      <w:pPr>
        <w:spacing w:line="360" w:lineRule="auto"/>
        <w:rPr>
          <w:noProof/>
        </w:rPr>
      </w:pPr>
      <w:r>
        <w:rPr>
          <w:noProof/>
        </w:rPr>
        <w:t xml:space="preserve">                                                        </w:t>
      </w:r>
      <w:r w:rsidR="00FB69FA">
        <w:rPr>
          <w:noProof/>
        </w:rPr>
        <w:drawing>
          <wp:inline distT="0" distB="0" distL="0" distR="0">
            <wp:extent cx="982345" cy="982345"/>
            <wp:effectExtent l="19050" t="0" r="0" b="0"/>
            <wp:docPr id="2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982345" cy="982345"/>
                    </a:xfrm>
                    <a:prstGeom prst="rect">
                      <a:avLst/>
                    </a:prstGeom>
                    <a:noFill/>
                    <a:ln w="9525">
                      <a:noFill/>
                      <a:miter lim="800000"/>
                      <a:headEnd/>
                      <a:tailEnd/>
                    </a:ln>
                  </pic:spPr>
                </pic:pic>
              </a:graphicData>
            </a:graphic>
          </wp:inline>
        </w:drawing>
      </w:r>
    </w:p>
    <w:p w:rsidR="0036696C" w:rsidRPr="0036696C" w:rsidRDefault="0036696C" w:rsidP="0036696C">
      <w:pPr>
        <w:spacing w:line="360" w:lineRule="auto"/>
        <w:jc w:val="center"/>
        <w:rPr>
          <w:rFonts w:eastAsia="Calibri"/>
          <w:b/>
          <w:bCs/>
          <w:color w:val="002060"/>
        </w:rPr>
      </w:pPr>
      <w:r w:rsidRPr="00E170BD">
        <w:rPr>
          <w:rFonts w:eastAsia="Calibri"/>
          <w:b/>
          <w:bCs/>
          <w:color w:val="002060"/>
        </w:rPr>
        <w:t>Lời giải</w:t>
      </w:r>
    </w:p>
    <w:tbl>
      <w:tblPr>
        <w:tblpPr w:leftFromText="180" w:rightFromText="180" w:vertAnchor="page" w:horzAnchor="margin" w:tblpY="10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1134"/>
      </w:tblGrid>
      <w:tr w:rsidR="0036696C" w:rsidRPr="007B55A2" w:rsidTr="004058A7">
        <w:tc>
          <w:tcPr>
            <w:tcW w:w="1101"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a</w:t>
            </w:r>
          </w:p>
        </w:tc>
        <w:tc>
          <w:tcPr>
            <w:tcW w:w="1134"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b</w:t>
            </w:r>
          </w:p>
        </w:tc>
        <w:tc>
          <w:tcPr>
            <w:tcW w:w="1134"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c</w:t>
            </w:r>
          </w:p>
        </w:tc>
      </w:tr>
      <w:tr w:rsidR="0036696C" w:rsidRPr="007B55A2" w:rsidTr="004058A7">
        <w:tc>
          <w:tcPr>
            <w:tcW w:w="1101"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d</w:t>
            </w:r>
          </w:p>
        </w:tc>
        <w:tc>
          <w:tcPr>
            <w:tcW w:w="1134"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e</w:t>
            </w:r>
          </w:p>
        </w:tc>
        <w:tc>
          <w:tcPr>
            <w:tcW w:w="1134"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f</w:t>
            </w:r>
          </w:p>
        </w:tc>
      </w:tr>
      <w:tr w:rsidR="0036696C" w:rsidRPr="007B55A2" w:rsidTr="004058A7">
        <w:tc>
          <w:tcPr>
            <w:tcW w:w="1101"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g</w:t>
            </w:r>
          </w:p>
        </w:tc>
        <w:tc>
          <w:tcPr>
            <w:tcW w:w="1134"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h</w:t>
            </w:r>
          </w:p>
        </w:tc>
        <w:tc>
          <w:tcPr>
            <w:tcW w:w="1134" w:type="dxa"/>
            <w:shd w:val="clear" w:color="auto" w:fill="auto"/>
          </w:tcPr>
          <w:p w:rsidR="0036696C" w:rsidRPr="007B55A2" w:rsidRDefault="0036696C" w:rsidP="004058A7">
            <w:pPr>
              <w:spacing w:line="360" w:lineRule="auto"/>
              <w:jc w:val="center"/>
              <w:rPr>
                <w:color w:val="000000" w:themeColor="text1"/>
              </w:rPr>
            </w:pPr>
            <w:r w:rsidRPr="007B55A2">
              <w:rPr>
                <w:color w:val="000000" w:themeColor="text1"/>
              </w:rPr>
              <w:t>i</w:t>
            </w:r>
          </w:p>
        </w:tc>
      </w:tr>
    </w:tbl>
    <w:p w:rsidR="0036696C" w:rsidRPr="0036696C" w:rsidRDefault="0036696C" w:rsidP="0036696C">
      <w:pPr>
        <w:spacing w:line="360" w:lineRule="auto"/>
        <w:rPr>
          <w:color w:val="000000" w:themeColor="text1"/>
        </w:rPr>
      </w:pPr>
      <w:r w:rsidRPr="0036696C">
        <w:rPr>
          <w:color w:val="000000" w:themeColor="text1"/>
        </w:rPr>
        <w:t>Giả sử hình vuông kỳ diệu điền các số a,b,c,d,e,f,g,h,i như hình vẽ</w:t>
      </w:r>
    </w:p>
    <w:p w:rsidR="0036696C" w:rsidRPr="0036696C" w:rsidRDefault="0036696C" w:rsidP="0036696C">
      <w:pPr>
        <w:spacing w:line="360" w:lineRule="auto"/>
        <w:rPr>
          <w:color w:val="000000" w:themeColor="text1"/>
        </w:rPr>
      </w:pPr>
      <w:r w:rsidRPr="0036696C">
        <w:rPr>
          <w:color w:val="000000" w:themeColor="text1"/>
        </w:rPr>
        <w:t>Đặt S = a + b +c + d + e + f + g + h + i</w:t>
      </w:r>
    </w:p>
    <w:p w:rsidR="0036696C" w:rsidRPr="0036696C" w:rsidRDefault="0036696C" w:rsidP="0036696C">
      <w:pPr>
        <w:spacing w:line="360" w:lineRule="auto"/>
        <w:jc w:val="both"/>
        <w:rPr>
          <w:color w:val="000000" w:themeColor="text1"/>
        </w:rPr>
      </w:pPr>
    </w:p>
    <w:p w:rsidR="0036696C" w:rsidRPr="0036696C" w:rsidRDefault="0036696C" w:rsidP="0036696C">
      <w:pPr>
        <w:spacing w:line="360" w:lineRule="auto"/>
        <w:jc w:val="both"/>
        <w:rPr>
          <w:color w:val="000000" w:themeColor="text1"/>
        </w:rPr>
      </w:pPr>
      <w:r w:rsidRPr="0036696C">
        <w:rPr>
          <w:color w:val="000000" w:themeColor="text1"/>
        </w:rPr>
        <w:t>Suy ra d + e + f = b + e + h = a + e + i = c + e + g =</w:t>
      </w:r>
      <m:oMath>
        <m:f>
          <m:fPr>
            <m:ctrlPr>
              <w:rPr>
                <w:rFonts w:ascii="Cambria Math" w:hAnsi="Cambria Math"/>
                <w:i/>
                <w:color w:val="17365D"/>
              </w:rPr>
            </m:ctrlPr>
          </m:fPr>
          <m:num>
            <m:r>
              <w:rPr>
                <w:rFonts w:ascii="Cambria Math" w:hAnsi="Cambria Math"/>
                <w:color w:val="17365D"/>
              </w:rPr>
              <m:t>S</m:t>
            </m:r>
          </m:num>
          <m:den>
            <m:r>
              <w:rPr>
                <w:rFonts w:ascii="Cambria Math" w:hAnsi="Cambria Math"/>
                <w:color w:val="17365D"/>
              </w:rPr>
              <m:t>3</m:t>
            </m:r>
          </m:den>
        </m:f>
      </m:oMath>
      <w:r w:rsidRPr="0036696C">
        <w:rPr>
          <w:color w:val="000000" w:themeColor="text1"/>
        </w:rPr>
        <w:t xml:space="preserve"> (1)</w:t>
      </w:r>
    </w:p>
    <w:p w:rsidR="0036696C" w:rsidRPr="0036696C" w:rsidRDefault="0036696C" w:rsidP="0036696C">
      <w:pPr>
        <w:spacing w:line="360" w:lineRule="auto"/>
        <w:rPr>
          <w:color w:val="000000" w:themeColor="text1"/>
        </w:rPr>
      </w:pPr>
      <w:r w:rsidRPr="0036696C">
        <w:rPr>
          <w:color w:val="000000" w:themeColor="text1"/>
        </w:rPr>
        <w:t xml:space="preserve">Suy ra (d + e + f ) + (b + e + h) + (a + e + i) + (c + e + g)= </w:t>
      </w:r>
      <m:oMath>
        <m:f>
          <m:fPr>
            <m:ctrlPr>
              <w:rPr>
                <w:rFonts w:ascii="Cambria Math" w:hAnsi="Cambria Math"/>
                <w:i/>
                <w:color w:val="17365D"/>
              </w:rPr>
            </m:ctrlPr>
          </m:fPr>
          <m:num>
            <m:r>
              <w:rPr>
                <w:rFonts w:ascii="Cambria Math" w:hAnsi="Cambria Math"/>
                <w:color w:val="17365D"/>
              </w:rPr>
              <m:t>4S</m:t>
            </m:r>
          </m:num>
          <m:den>
            <m:r>
              <w:rPr>
                <w:rFonts w:ascii="Cambria Math" w:hAnsi="Cambria Math"/>
                <w:color w:val="17365D"/>
              </w:rPr>
              <m:t>3</m:t>
            </m:r>
          </m:den>
        </m:f>
      </m:oMath>
    </w:p>
    <w:p w:rsidR="0036696C" w:rsidRPr="0036696C" w:rsidRDefault="008C6627" w:rsidP="0036696C">
      <w:pPr>
        <w:spacing w:line="360" w:lineRule="auto"/>
        <w:rPr>
          <w:color w:val="000000" w:themeColor="text1"/>
        </w:rPr>
      </w:pPr>
      <m:oMath>
        <m:box>
          <m:boxPr>
            <m:opEmu m:val="1"/>
            <m:ctrlPr>
              <w:rPr>
                <w:rFonts w:ascii="Cambria Math" w:hAnsi="Cambria Math"/>
                <w:i/>
                <w:color w:val="17365D"/>
              </w:rPr>
            </m:ctrlPr>
          </m:boxPr>
          <m:e>
            <m:groupChr>
              <m:groupChrPr>
                <m:chr m:val="⇒"/>
                <m:vertJc m:val="bot"/>
                <m:ctrlPr>
                  <w:rPr>
                    <w:rFonts w:ascii="Cambria Math" w:hAnsi="Cambria Math"/>
                    <w:i/>
                    <w:color w:val="17365D"/>
                  </w:rPr>
                </m:ctrlPr>
              </m:groupChrPr>
              <m:e/>
            </m:groupChr>
          </m:e>
        </m:box>
      </m:oMath>
      <w:r w:rsidR="0036696C" w:rsidRPr="0036696C">
        <w:rPr>
          <w:color w:val="000000" w:themeColor="text1"/>
        </w:rPr>
        <w:t xml:space="preserve">S + 3e= </w:t>
      </w:r>
      <m:oMath>
        <m:f>
          <m:fPr>
            <m:ctrlPr>
              <w:rPr>
                <w:rFonts w:ascii="Cambria Math" w:hAnsi="Cambria Math"/>
                <w:i/>
                <w:color w:val="17365D"/>
              </w:rPr>
            </m:ctrlPr>
          </m:fPr>
          <m:num>
            <m:r>
              <w:rPr>
                <w:rFonts w:ascii="Cambria Math" w:hAnsi="Cambria Math"/>
                <w:color w:val="17365D"/>
              </w:rPr>
              <m:t>4S</m:t>
            </m:r>
          </m:num>
          <m:den>
            <m:r>
              <w:rPr>
                <w:rFonts w:ascii="Cambria Math" w:hAnsi="Cambria Math"/>
                <w:color w:val="17365D"/>
              </w:rPr>
              <m:t>3</m:t>
            </m:r>
          </m:den>
        </m:f>
        <m:box>
          <m:boxPr>
            <m:opEmu m:val="1"/>
            <m:ctrlPr>
              <w:rPr>
                <w:rFonts w:ascii="Cambria Math" w:hAnsi="Cambria Math"/>
                <w:i/>
                <w:color w:val="17365D"/>
              </w:rPr>
            </m:ctrlPr>
          </m:boxPr>
          <m:e>
            <m:groupChr>
              <m:groupChrPr>
                <m:chr m:val="⇒"/>
                <m:vertJc m:val="bot"/>
                <m:ctrlPr>
                  <w:rPr>
                    <w:rFonts w:ascii="Cambria Math" w:hAnsi="Cambria Math"/>
                    <w:i/>
                    <w:color w:val="17365D"/>
                  </w:rPr>
                </m:ctrlPr>
              </m:groupChrPr>
              <m:e/>
            </m:groupChr>
          </m:e>
        </m:box>
        <m:r>
          <w:rPr>
            <w:rFonts w:ascii="Cambria Math" w:hAnsi="Cambria Math"/>
            <w:color w:val="17365D"/>
          </w:rPr>
          <m:t>e=</m:t>
        </m:r>
        <m:f>
          <m:fPr>
            <m:ctrlPr>
              <w:rPr>
                <w:rFonts w:ascii="Cambria Math" w:hAnsi="Cambria Math"/>
                <w:i/>
                <w:color w:val="17365D"/>
              </w:rPr>
            </m:ctrlPr>
          </m:fPr>
          <m:num>
            <m:r>
              <w:rPr>
                <w:rFonts w:ascii="Cambria Math" w:hAnsi="Cambria Math"/>
                <w:color w:val="17365D"/>
              </w:rPr>
              <m:t>S</m:t>
            </m:r>
          </m:num>
          <m:den>
            <m:r>
              <w:rPr>
                <w:rFonts w:ascii="Cambria Math" w:hAnsi="Cambria Math"/>
                <w:color w:val="17365D"/>
              </w:rPr>
              <m:t>9</m:t>
            </m:r>
          </m:den>
        </m:f>
      </m:oMath>
      <w:r w:rsidR="0036696C" w:rsidRPr="0036696C">
        <w:rPr>
          <w:color w:val="000000" w:themeColor="text1"/>
        </w:rPr>
        <w:t xml:space="preserve"> (2)</w:t>
      </w:r>
    </w:p>
    <w:p w:rsidR="007953F6" w:rsidRPr="0036696C" w:rsidRDefault="0036696C" w:rsidP="0036696C">
      <w:pPr>
        <w:spacing w:line="360" w:lineRule="auto"/>
        <w:rPr>
          <w:color w:val="000000" w:themeColor="text1"/>
        </w:rPr>
      </w:pPr>
      <w:r w:rsidRPr="0036696C">
        <w:rPr>
          <w:color w:val="000000" w:themeColor="text1"/>
        </w:rPr>
        <w:t xml:space="preserve">Từ (1) và (2) suy ra: d + f = b + h = a + i = c + g = </w:t>
      </w:r>
      <m:oMath>
        <m:f>
          <m:fPr>
            <m:ctrlPr>
              <w:rPr>
                <w:rFonts w:ascii="Cambria Math" w:hAnsi="Cambria Math"/>
                <w:color w:val="17365D"/>
              </w:rPr>
            </m:ctrlPr>
          </m:fPr>
          <m:num>
            <m:r>
              <m:rPr>
                <m:sty m:val="p"/>
              </m:rPr>
              <w:rPr>
                <w:rFonts w:ascii="Cambria Math" w:hAnsi="Cambria Math"/>
                <w:color w:val="17365D"/>
              </w:rPr>
              <m:t>2S</m:t>
            </m:r>
          </m:num>
          <m:den>
            <m:r>
              <m:rPr>
                <m:sty m:val="p"/>
              </m:rPr>
              <w:rPr>
                <w:rFonts w:ascii="Cambria Math" w:hAnsi="Cambria Math"/>
                <w:color w:val="17365D"/>
              </w:rPr>
              <m:t>9</m:t>
            </m:r>
          </m:den>
        </m:f>
        <m:r>
          <m:rPr>
            <m:sty m:val="p"/>
          </m:rPr>
          <w:rPr>
            <w:rFonts w:ascii="Cambria Math" w:hAnsi="Cambria Math"/>
            <w:color w:val="17365D"/>
          </w:rPr>
          <m:t>=2e</m:t>
        </m:r>
      </m:oMath>
      <w:r w:rsidRPr="0036696C">
        <w:rPr>
          <w:color w:val="000000" w:themeColor="text1"/>
        </w:rPr>
        <w:t xml:space="preserve"> (đpcm)</w:t>
      </w:r>
    </w:p>
    <w:p w:rsidR="007953F6" w:rsidRPr="007953F6" w:rsidRDefault="007953F6" w:rsidP="007953F6">
      <w:pPr>
        <w:pStyle w:val="ListParagraph"/>
        <w:numPr>
          <w:ilvl w:val="0"/>
          <w:numId w:val="17"/>
        </w:numPr>
        <w:tabs>
          <w:tab w:val="left" w:pos="992"/>
        </w:tabs>
        <w:spacing w:line="276" w:lineRule="auto"/>
        <w:contextualSpacing/>
        <w:rPr>
          <w:lang w:val="fr-FR"/>
        </w:rPr>
      </w:pPr>
    </w:p>
    <w:p w:rsidR="00F614E8" w:rsidRPr="00E63C7C" w:rsidRDefault="00F614E8" w:rsidP="00F614E8">
      <w:pPr>
        <w:pStyle w:val="ListParagraph"/>
        <w:tabs>
          <w:tab w:val="left" w:pos="992"/>
        </w:tabs>
        <w:spacing w:line="276" w:lineRule="auto"/>
        <w:ind w:left="0"/>
        <w:contextualSpacing/>
        <w:rPr>
          <w:color w:val="000000" w:themeColor="text1"/>
          <w:lang w:val="fr-FR"/>
        </w:rPr>
      </w:pPr>
      <w:r w:rsidRPr="00E63C7C">
        <w:rPr>
          <w:color w:val="000000" w:themeColor="text1"/>
          <w:lang w:val="fr-FR"/>
        </w:rPr>
        <w:lastRenderedPageBreak/>
        <w:t>Trong bảng ô vuông kích thước 8x8 gồm 64 ô vuông đơn vị, người ta đánh dấu 13 ô bất kỳ. Chứng minh rằng với mọi cách đánh dấu luôn có ít nhất 4 ô được đánh dấu không có điểm chung (hai ô có điểm chung là hai ô có chung đỉnh hoặc chung cạnh).</w:t>
      </w:r>
    </w:p>
    <w:p w:rsidR="007B55A2" w:rsidRDefault="007953F6" w:rsidP="007B55A2">
      <w:pPr>
        <w:pStyle w:val="ListParagraph"/>
        <w:ind w:left="142"/>
        <w:jc w:val="center"/>
        <w:rPr>
          <w:color w:val="17365D" w:themeColor="text2" w:themeShade="BF"/>
          <w:lang w:val="es-ES"/>
        </w:rPr>
      </w:pPr>
      <w:r w:rsidRPr="00E170BD">
        <w:rPr>
          <w:b/>
          <w:bCs/>
          <w:color w:val="002060"/>
        </w:rPr>
        <w:t>Lời giải</w:t>
      </w:r>
    </w:p>
    <w:p w:rsidR="007B55A2" w:rsidRPr="007B55A2" w:rsidRDefault="007B55A2" w:rsidP="007B55A2">
      <w:pPr>
        <w:pStyle w:val="ListParagraph"/>
        <w:ind w:left="142"/>
        <w:rPr>
          <w:color w:val="000000" w:themeColor="text1"/>
          <w:lang w:val="es-ES"/>
        </w:rPr>
      </w:pPr>
      <w:r w:rsidRPr="007B55A2">
        <w:rPr>
          <w:color w:val="000000" w:themeColor="text1"/>
          <w:lang w:val="es-ES"/>
        </w:rPr>
        <w:t>Chi 64 ô vuông của bảng 8x8 thành 4 loại như hình vẽ (các ô cùng loại được đánh số giống nhau). Khi đó theo cách chia này rõ ràng các ô trong cùng loại sẽ không có điểm chung.</w:t>
      </w:r>
    </w:p>
    <w:p w:rsidR="007B55A2" w:rsidRPr="007B55A2" w:rsidRDefault="007B55A2" w:rsidP="007B55A2">
      <w:pPr>
        <w:pStyle w:val="ListParagraph"/>
        <w:ind w:left="142"/>
        <w:rPr>
          <w:color w:val="000000" w:themeColor="text1"/>
          <w:lang w:val="es-ES"/>
        </w:rPr>
      </w:pPr>
      <w:r w:rsidRPr="007B55A2">
        <w:rPr>
          <w:color w:val="000000" w:themeColor="text1"/>
          <w:lang w:val="es-ES"/>
        </w:rPr>
        <w:t>Khi đánh dấu 13 điểm bất kỳ, thì 13 điểm này sẽ thuộc 4 loại ô vừa chia. Vì 13 = 4.3 + 1 nên theo nguyên lý Dirichle sẽ tồn tại ít nhất 4 ô thuộc cùng một loại, khi đó 4 ô này sẽ không có điểm chung. Suy ra đpcm.</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214"/>
        <w:gridCol w:w="1214"/>
        <w:gridCol w:w="1214"/>
        <w:gridCol w:w="1214"/>
        <w:gridCol w:w="1214"/>
        <w:gridCol w:w="1214"/>
        <w:gridCol w:w="1214"/>
      </w:tblGrid>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lang w:val="es-ES"/>
              </w:rPr>
            </w:pP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r>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r>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r>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r>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r>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r>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1</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2</w:t>
            </w:r>
          </w:p>
        </w:tc>
      </w:tr>
      <w:tr w:rsidR="007B55A2" w:rsidRPr="007B55A2" w:rsidTr="004058A7">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4"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3</w:t>
            </w:r>
          </w:p>
        </w:tc>
        <w:tc>
          <w:tcPr>
            <w:tcW w:w="1265" w:type="dxa"/>
            <w:shd w:val="clear" w:color="auto" w:fill="auto"/>
          </w:tcPr>
          <w:p w:rsidR="007B55A2" w:rsidRPr="007B55A2" w:rsidRDefault="007B55A2" w:rsidP="007B55A2">
            <w:pPr>
              <w:pStyle w:val="ListParagraph"/>
              <w:ind w:left="0"/>
              <w:jc w:val="center"/>
              <w:rPr>
                <w:color w:val="000000" w:themeColor="text1"/>
              </w:rPr>
            </w:pPr>
            <w:r w:rsidRPr="007B55A2">
              <w:rPr>
                <w:color w:val="000000" w:themeColor="text1"/>
              </w:rPr>
              <w:t>4</w:t>
            </w:r>
          </w:p>
        </w:tc>
      </w:tr>
    </w:tbl>
    <w:p w:rsidR="007953F6" w:rsidRDefault="007953F6" w:rsidP="007953F6">
      <w:pPr>
        <w:spacing w:line="360" w:lineRule="auto"/>
        <w:jc w:val="center"/>
        <w:rPr>
          <w:rFonts w:eastAsia="Calibri"/>
          <w:b/>
          <w:bCs/>
          <w:color w:val="002060"/>
        </w:rPr>
      </w:pPr>
    </w:p>
    <w:p w:rsidR="007953F6" w:rsidRPr="007953F6" w:rsidRDefault="007953F6" w:rsidP="007953F6">
      <w:pPr>
        <w:pStyle w:val="ListParagraph"/>
        <w:numPr>
          <w:ilvl w:val="0"/>
          <w:numId w:val="17"/>
        </w:numPr>
        <w:tabs>
          <w:tab w:val="left" w:pos="992"/>
        </w:tabs>
        <w:spacing w:line="276" w:lineRule="auto"/>
        <w:contextualSpacing/>
        <w:rPr>
          <w:lang w:val="fr-FR"/>
        </w:rPr>
      </w:pPr>
    </w:p>
    <w:p w:rsidR="00F614E8" w:rsidRPr="00E63C7C" w:rsidRDefault="00F614E8" w:rsidP="007B55A2">
      <w:pPr>
        <w:pStyle w:val="ListParagraph"/>
        <w:tabs>
          <w:tab w:val="left" w:pos="992"/>
        </w:tabs>
        <w:ind w:left="0"/>
        <w:contextualSpacing/>
        <w:rPr>
          <w:lang w:val="fr-FR"/>
        </w:rPr>
      </w:pPr>
      <w:r w:rsidRPr="00E63C7C">
        <w:rPr>
          <w:color w:val="000000" w:themeColor="text1"/>
        </w:rPr>
        <w:t xml:space="preserve">Một giải bóng chuyền có 9 đội bóng tham gia thi đấu vòng tròn 1 lượt (hai đội bất kỳ chỉ thi đấu với nhau 1 trận). Biết đội thứ nhất thắng </w:t>
      </w:r>
      <w:r w:rsidRPr="00E63C7C">
        <w:rPr>
          <w:position w:val="-12"/>
        </w:rPr>
        <w:object w:dxaOrig="240" w:dyaOrig="360">
          <v:shape id="_x0000_i1048" type="#_x0000_t75" style="width:11.25pt;height:18pt" o:ole="">
            <v:imagedata r:id="rId15" o:title=""/>
          </v:shape>
          <o:OLEObject Type="Embed" ProgID="Equation.DSMT4" ShapeID="_x0000_i1048" DrawAspect="Content" ObjectID="_1721855900" r:id="rId49"/>
        </w:object>
      </w:r>
      <w:r w:rsidRPr="00E63C7C">
        <w:rPr>
          <w:color w:val="000000" w:themeColor="text1"/>
        </w:rPr>
        <w:t xml:space="preserve"> trận và thua</w:t>
      </w:r>
      <w:r w:rsidRPr="00E63C7C">
        <w:rPr>
          <w:position w:val="-12"/>
        </w:rPr>
        <w:object w:dxaOrig="220" w:dyaOrig="360">
          <v:shape id="_x0000_i1049" type="#_x0000_t75" style="width:11.25pt;height:18pt" o:ole="">
            <v:imagedata r:id="rId17" o:title=""/>
          </v:shape>
          <o:OLEObject Type="Embed" ProgID="Equation.DSMT4" ShapeID="_x0000_i1049" DrawAspect="Content" ObjectID="_1721855901" r:id="rId50"/>
        </w:object>
      </w:r>
      <w:r w:rsidRPr="00E63C7C">
        <w:rPr>
          <w:color w:val="000000" w:themeColor="text1"/>
        </w:rPr>
        <w:t xml:space="preserve"> trận, đội thứ 2 thắng </w:t>
      </w:r>
      <w:r w:rsidRPr="00E63C7C">
        <w:rPr>
          <w:position w:val="-12"/>
        </w:rPr>
        <w:object w:dxaOrig="260" w:dyaOrig="360">
          <v:shape id="_x0000_i1050" type="#_x0000_t75" style="width:12.75pt;height:18pt" o:ole="">
            <v:imagedata r:id="rId19" o:title=""/>
          </v:shape>
          <o:OLEObject Type="Embed" ProgID="Equation.DSMT4" ShapeID="_x0000_i1050" DrawAspect="Content" ObjectID="_1721855902" r:id="rId51"/>
        </w:object>
      </w:r>
      <w:r w:rsidRPr="00E63C7C">
        <w:rPr>
          <w:color w:val="000000" w:themeColor="text1"/>
        </w:rPr>
        <w:t xml:space="preserve"> trận và thua </w:t>
      </w:r>
      <w:r w:rsidRPr="00E63C7C">
        <w:rPr>
          <w:position w:val="-12"/>
        </w:rPr>
        <w:object w:dxaOrig="240" w:dyaOrig="360">
          <v:shape id="_x0000_i1051" type="#_x0000_t75" style="width:11.25pt;height:18pt" o:ole="">
            <v:imagedata r:id="rId21" o:title=""/>
          </v:shape>
          <o:OLEObject Type="Embed" ProgID="Equation.DSMT4" ShapeID="_x0000_i1051" DrawAspect="Content" ObjectID="_1721855903" r:id="rId52"/>
        </w:object>
      </w:r>
      <w:r w:rsidRPr="00E63C7C">
        <w:rPr>
          <w:color w:val="000000" w:themeColor="text1"/>
        </w:rPr>
        <w:fldChar w:fldCharType="begin"/>
      </w:r>
      <w:r w:rsidRPr="00E63C7C">
        <w:rPr>
          <w:color w:val="000000" w:themeColor="text1"/>
        </w:rPr>
        <w:instrText xml:space="preserve"> QUOTE </w:instrText>
      </w:r>
      <m:oMath>
        <m:sSub>
          <m:sSubPr>
            <m:ctrlPr>
              <w:rPr>
                <w:rFonts w:ascii="Cambria Math" w:hAnsi="Cambria Math"/>
                <w:i/>
                <w:color w:val="17365D"/>
              </w:rPr>
            </m:ctrlPr>
          </m:sSubPr>
          <m:e>
            <m:r>
              <m:rPr>
                <m:sty m:val="p"/>
              </m:rPr>
              <w:rPr>
                <w:rFonts w:ascii="Cambria Math" w:hAnsi="Cambria Math"/>
                <w:color w:val="17365D"/>
              </w:rPr>
              <m:t>b</m:t>
            </m:r>
          </m:e>
          <m:sub>
            <m:r>
              <m:rPr>
                <m:sty m:val="p"/>
              </m:rPr>
              <w:rPr>
                <w:rFonts w:ascii="Cambria Math" w:hAnsi="Cambria Math"/>
                <w:color w:val="17365D"/>
              </w:rPr>
              <m:t xml:space="preserve">2 </m:t>
            </m:r>
          </m:sub>
        </m:sSub>
      </m:oMath>
      <w:r w:rsidRPr="00E63C7C">
        <w:rPr>
          <w:color w:val="000000" w:themeColor="text1"/>
        </w:rPr>
        <w:instrText xml:space="preserve"> </w:instrText>
      </w:r>
      <w:r w:rsidRPr="00E63C7C">
        <w:rPr>
          <w:color w:val="000000" w:themeColor="text1"/>
        </w:rPr>
        <w:fldChar w:fldCharType="separate"/>
      </w:r>
      <w:r w:rsidRPr="00E63C7C">
        <w:rPr>
          <w:color w:val="000000" w:themeColor="text1"/>
          <w:position w:val="-6"/>
        </w:rPr>
        <w:t xml:space="preserve"> </w:t>
      </w:r>
      <w:r w:rsidRPr="00E63C7C">
        <w:rPr>
          <w:color w:val="000000" w:themeColor="text1"/>
        </w:rPr>
        <w:fldChar w:fldCharType="end"/>
      </w:r>
      <w:r w:rsidRPr="00E63C7C">
        <w:rPr>
          <w:color w:val="000000" w:themeColor="text1"/>
        </w:rPr>
        <w:t xml:space="preserve">trận, …., đội thứ 9 thắng </w:t>
      </w:r>
      <w:r w:rsidRPr="00E63C7C">
        <w:rPr>
          <w:position w:val="-12"/>
        </w:rPr>
        <w:object w:dxaOrig="260" w:dyaOrig="360">
          <v:shape id="_x0000_i1052" type="#_x0000_t75" style="width:12.75pt;height:18pt" o:ole="">
            <v:imagedata r:id="rId23" o:title=""/>
          </v:shape>
          <o:OLEObject Type="Embed" ProgID="Equation.DSMT4" ShapeID="_x0000_i1052" DrawAspect="Content" ObjectID="_1721855904" r:id="rId53"/>
        </w:object>
      </w:r>
      <w:r w:rsidRPr="00E63C7C">
        <w:rPr>
          <w:color w:val="000000" w:themeColor="text1"/>
        </w:rPr>
        <w:t xml:space="preserve"> trận và thua </w:t>
      </w:r>
      <w:r w:rsidRPr="00E63C7C">
        <w:rPr>
          <w:position w:val="-12"/>
        </w:rPr>
        <w:object w:dxaOrig="240" w:dyaOrig="360">
          <v:shape id="_x0000_i1053" type="#_x0000_t75" style="width:11.25pt;height:18pt" o:ole="">
            <v:imagedata r:id="rId25" o:title=""/>
          </v:shape>
          <o:OLEObject Type="Embed" ProgID="Equation.DSMT4" ShapeID="_x0000_i1053" DrawAspect="Content" ObjectID="_1721855905" r:id="rId54"/>
        </w:object>
      </w:r>
      <w:r w:rsidRPr="00E63C7C">
        <w:rPr>
          <w:color w:val="000000" w:themeColor="text1"/>
        </w:rPr>
        <w:t xml:space="preserve"> trận.</w:t>
      </w:r>
    </w:p>
    <w:p w:rsidR="00F614E8" w:rsidRPr="00E63C7C" w:rsidRDefault="00F614E8" w:rsidP="007B55A2">
      <w:pPr>
        <w:spacing w:line="360" w:lineRule="auto"/>
        <w:rPr>
          <w:color w:val="000000" w:themeColor="text1"/>
        </w:rPr>
      </w:pPr>
      <w:r w:rsidRPr="00E63C7C">
        <w:rPr>
          <w:color w:val="000000" w:themeColor="text1"/>
        </w:rPr>
        <w:t>Chứng minh rằng</w:t>
      </w:r>
      <w:r w:rsidRPr="00E63C7C">
        <w:rPr>
          <w:color w:val="000000" w:themeColor="text1"/>
          <w:position w:val="-12"/>
        </w:rPr>
        <w:object w:dxaOrig="4520" w:dyaOrig="380">
          <v:shape id="_x0000_i1054" type="#_x0000_t75" style="width:225.75pt;height:18pt" o:ole="">
            <v:imagedata r:id="rId27" o:title=""/>
          </v:shape>
          <o:OLEObject Type="Embed" ProgID="Equation.DSMT4" ShapeID="_x0000_i1054" DrawAspect="Content" ObjectID="_1721855906" r:id="rId55"/>
        </w:object>
      </w:r>
      <w:r>
        <w:rPr>
          <w:color w:val="000000" w:themeColor="text1"/>
        </w:rPr>
        <w:t xml:space="preserve"> </w:t>
      </w:r>
      <w:r w:rsidRPr="00E63C7C">
        <w:rPr>
          <w:color w:val="000000" w:themeColor="text1"/>
        </w:rPr>
        <w:t xml:space="preserve"> </w:t>
      </w:r>
      <w:r w:rsidRPr="00E63C7C">
        <w:rPr>
          <w:color w:val="000000" w:themeColor="text1"/>
        </w:rPr>
        <w:fldChar w:fldCharType="begin"/>
      </w:r>
      <w:r w:rsidRPr="00E63C7C">
        <w:rPr>
          <w:color w:val="000000" w:themeColor="text1"/>
        </w:rPr>
        <w:instrText xml:space="preserve"> QUOTE </w:instrText>
      </w:r>
      <m:oMath>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1</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2</m:t>
            </m:r>
          </m:sub>
          <m:sup>
            <m:r>
              <m:rPr>
                <m:sty m:val="p"/>
              </m:rPr>
              <w:rPr>
                <w:rFonts w:ascii="Cambria Math" w:hAnsi="Cambria Math"/>
                <w:color w:val="17365D"/>
              </w:rPr>
              <m:t>2</m:t>
            </m:r>
          </m:sup>
        </m:sSubSup>
        <m:r>
          <m:rPr>
            <m:sty m:val="p"/>
          </m:rPr>
          <w:rPr>
            <w:rFonts w:ascii="Cambria Math" w:hAnsi="Cambria Math"/>
            <w:color w:val="17365D"/>
          </w:rPr>
          <m:t xml:space="preserve">+ </m:t>
        </m:r>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3</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a</m:t>
            </m:r>
          </m:e>
          <m:sub>
            <m:r>
              <m:rPr>
                <m:sty m:val="p"/>
              </m:rPr>
              <w:rPr>
                <w:rFonts w:ascii="Cambria Math" w:hAnsi="Cambria Math"/>
                <w:color w:val="17365D"/>
              </w:rPr>
              <m:t>9</m:t>
            </m:r>
          </m:sub>
          <m:sup>
            <m:r>
              <m:rPr>
                <m:sty m:val="p"/>
              </m:rPr>
              <w:rPr>
                <w:rFonts w:ascii="Cambria Math" w:hAnsi="Cambria Math"/>
                <w:color w:val="17365D"/>
              </w:rPr>
              <m:t>2</m:t>
            </m:r>
          </m:sup>
        </m:sSubSup>
        <m:r>
          <m:rPr>
            <m:sty m:val="p"/>
          </m:rPr>
          <w:rPr>
            <w:rFonts w:ascii="Cambria Math" w:hAnsi="Cambria Math"/>
            <w:color w:val="17365D"/>
          </w:rPr>
          <m:t xml:space="preserve">= </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1</m:t>
            </m:r>
          </m:sub>
          <m:sup>
            <m:r>
              <m:rPr>
                <m:sty m:val="p"/>
              </m:rPr>
              <w:rPr>
                <w:rFonts w:ascii="Cambria Math" w:hAnsi="Cambria Math"/>
                <w:color w:val="17365D"/>
              </w:rPr>
              <m:t>2</m:t>
            </m:r>
          </m:sup>
        </m:sSubSup>
        <m:r>
          <m:rPr>
            <m:sty m:val="p"/>
          </m:rPr>
          <w:rPr>
            <w:rFonts w:ascii="Cambria Math" w:hAnsi="Cambria Math"/>
            <w:color w:val="17365D"/>
          </w:rPr>
          <m:t xml:space="preserve">+ </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2</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3</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i/>
                <w:color w:val="17365D"/>
              </w:rPr>
            </m:ctrlPr>
          </m:sSubSupPr>
          <m:e>
            <m:r>
              <m:rPr>
                <m:sty m:val="p"/>
              </m:rPr>
              <w:rPr>
                <w:rFonts w:ascii="Cambria Math" w:hAnsi="Cambria Math"/>
                <w:color w:val="17365D"/>
              </w:rPr>
              <m:t>b</m:t>
            </m:r>
          </m:e>
          <m:sub>
            <m:r>
              <m:rPr>
                <m:sty m:val="p"/>
              </m:rPr>
              <w:rPr>
                <w:rFonts w:ascii="Cambria Math" w:hAnsi="Cambria Math"/>
                <w:color w:val="17365D"/>
              </w:rPr>
              <m:t>9</m:t>
            </m:r>
          </m:sub>
          <m:sup>
            <m:r>
              <m:rPr>
                <m:sty m:val="p"/>
              </m:rPr>
              <w:rPr>
                <w:rFonts w:ascii="Cambria Math" w:hAnsi="Cambria Math"/>
                <w:color w:val="17365D"/>
              </w:rPr>
              <m:t>2</m:t>
            </m:r>
          </m:sup>
        </m:sSubSup>
      </m:oMath>
      <w:r w:rsidRPr="00E63C7C">
        <w:rPr>
          <w:color w:val="000000" w:themeColor="text1"/>
        </w:rPr>
        <w:instrText xml:space="preserve"> </w:instrText>
      </w:r>
      <w:r w:rsidRPr="00E63C7C">
        <w:rPr>
          <w:color w:val="000000" w:themeColor="text1"/>
        </w:rPr>
        <w:fldChar w:fldCharType="end"/>
      </w:r>
    </w:p>
    <w:p w:rsidR="007953F6" w:rsidRDefault="007953F6" w:rsidP="007953F6">
      <w:pPr>
        <w:spacing w:line="360" w:lineRule="auto"/>
        <w:jc w:val="center"/>
        <w:rPr>
          <w:rFonts w:eastAsia="Calibri"/>
          <w:b/>
          <w:bCs/>
          <w:color w:val="002060"/>
        </w:rPr>
      </w:pPr>
      <w:r w:rsidRPr="00E170BD">
        <w:rPr>
          <w:rFonts w:eastAsia="Calibri"/>
          <w:b/>
          <w:bCs/>
          <w:color w:val="002060"/>
        </w:rPr>
        <w:t>Lời giải</w:t>
      </w:r>
    </w:p>
    <w:p w:rsidR="007B55A2" w:rsidRPr="007B55A2" w:rsidRDefault="007B55A2" w:rsidP="007B55A2">
      <w:pPr>
        <w:spacing w:line="360" w:lineRule="auto"/>
        <w:rPr>
          <w:color w:val="000000" w:themeColor="text1"/>
        </w:rPr>
      </w:pPr>
      <w:r w:rsidRPr="007B55A2">
        <w:rPr>
          <w:color w:val="000000" w:themeColor="text1"/>
        </w:rPr>
        <w:t>Mỗi đội bóng thi đấu với 8 đội bóng khác và hai đội bất kỳ chỉ gặp nhau 1 trận nên mỗi đôi sẽ thi đấu 8 trận</w:t>
      </w:r>
      <w:r>
        <w:rPr>
          <w:color w:val="000000" w:themeColor="text1"/>
        </w:rPr>
        <w:t xml:space="preserve"> </w:t>
      </w:r>
      <w:r w:rsidRPr="007B55A2">
        <w:rPr>
          <w:color w:val="000000" w:themeColor="text1"/>
          <w:position w:val="-12"/>
        </w:rPr>
        <w:object w:dxaOrig="1280" w:dyaOrig="360">
          <v:shape id="_x0000_i1055" type="#_x0000_t75" style="width:63.75pt;height:18pt" o:ole="">
            <v:imagedata r:id="rId56" o:title=""/>
          </v:shape>
          <o:OLEObject Type="Embed" ProgID="Equation.DSMT4" ShapeID="_x0000_i1055" DrawAspect="Content" ObjectID="_1721855907" r:id="rId57"/>
        </w:object>
      </w:r>
      <w:r>
        <w:rPr>
          <w:color w:val="000000" w:themeColor="text1"/>
        </w:rPr>
        <w:t xml:space="preserve"> </w:t>
      </w:r>
      <w:r w:rsidRPr="007B55A2">
        <w:rPr>
          <w:color w:val="000000" w:themeColor="text1"/>
        </w:rPr>
        <w:t xml:space="preserve"> (với i = 1;2;3;...;8)</w:t>
      </w:r>
    </w:p>
    <w:p w:rsidR="007B55A2" w:rsidRPr="007B55A2" w:rsidRDefault="007B55A2" w:rsidP="007B55A2">
      <w:pPr>
        <w:spacing w:line="360" w:lineRule="auto"/>
        <w:rPr>
          <w:color w:val="000000" w:themeColor="text1"/>
        </w:rPr>
      </w:pPr>
      <w:r w:rsidRPr="007B55A2">
        <w:rPr>
          <w:color w:val="000000" w:themeColor="text1"/>
        </w:rPr>
        <w:t>Đẳng thức cần chứng minh tương đương với:</w:t>
      </w:r>
    </w:p>
    <w:p w:rsidR="007B55A2" w:rsidRPr="007B55A2" w:rsidRDefault="007B55A2" w:rsidP="007B55A2">
      <w:pPr>
        <w:spacing w:line="360" w:lineRule="auto"/>
        <w:rPr>
          <w:color w:val="000000" w:themeColor="text1"/>
        </w:rPr>
      </w:pPr>
      <w:r w:rsidRPr="007B55A2">
        <w:rPr>
          <w:color w:val="000000" w:themeColor="text1"/>
        </w:rPr>
        <w:fldChar w:fldCharType="begin"/>
      </w:r>
      <w:r w:rsidRPr="007B55A2">
        <w:rPr>
          <w:color w:val="000000" w:themeColor="text1"/>
        </w:rPr>
        <w:instrText xml:space="preserve"> QUOTE </w:instrText>
      </w:r>
      <m:oMath>
        <m:sSubSup>
          <m:sSubSupPr>
            <m:ctrlPr>
              <w:rPr>
                <w:rFonts w:ascii="Cambria Math" w:hAnsi="Cambria Math"/>
                <w:color w:val="17365D"/>
              </w:rPr>
            </m:ctrlPr>
          </m:sSubSupPr>
          <m:e>
            <m:r>
              <m:rPr>
                <m:sty m:val="p"/>
              </m:rPr>
              <w:rPr>
                <w:rFonts w:ascii="Cambria Math" w:hAnsi="Cambria Math"/>
                <w:color w:val="17365D"/>
              </w:rPr>
              <m:t>a</m:t>
            </m:r>
          </m:e>
          <m:sub>
            <m:r>
              <m:rPr>
                <m:sty m:val="p"/>
              </m:rPr>
              <w:rPr>
                <w:rFonts w:ascii="Cambria Math" w:hAnsi="Cambria Math"/>
                <w:color w:val="17365D"/>
              </w:rPr>
              <m:t>1</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color w:val="17365D"/>
              </w:rPr>
            </m:ctrlPr>
          </m:sSubSupPr>
          <m:e>
            <m:r>
              <m:rPr>
                <m:sty m:val="p"/>
              </m:rPr>
              <w:rPr>
                <w:rFonts w:ascii="Cambria Math" w:hAnsi="Cambria Math"/>
                <w:color w:val="17365D"/>
              </w:rPr>
              <m:t>a</m:t>
            </m:r>
          </m:e>
          <m:sub>
            <m:r>
              <m:rPr>
                <m:sty m:val="p"/>
              </m:rPr>
              <w:rPr>
                <w:rFonts w:ascii="Cambria Math" w:hAnsi="Cambria Math"/>
                <w:color w:val="17365D"/>
              </w:rPr>
              <m:t>2</m:t>
            </m:r>
          </m:sub>
          <m:sup>
            <m:r>
              <m:rPr>
                <m:sty m:val="p"/>
              </m:rPr>
              <w:rPr>
                <w:rFonts w:ascii="Cambria Math" w:hAnsi="Cambria Math"/>
                <w:color w:val="17365D"/>
              </w:rPr>
              <m:t>2</m:t>
            </m:r>
          </m:sup>
        </m:sSubSup>
        <m:r>
          <m:rPr>
            <m:sty m:val="p"/>
          </m:rPr>
          <w:rPr>
            <w:rFonts w:ascii="Cambria Math" w:hAnsi="Cambria Math"/>
            <w:color w:val="17365D"/>
          </w:rPr>
          <m:t>+</m:t>
        </m:r>
        <m:sSubSup>
          <m:sSubSupPr>
            <m:ctrlPr>
              <w:rPr>
                <w:rFonts w:ascii="Cambria Math" w:hAnsi="Cambria Math"/>
                <w:color w:val="17365D"/>
              </w:rPr>
            </m:ctrlPr>
          </m:sSubSupPr>
          <m:e>
            <m:r>
              <m:rPr>
                <m:sty m:val="p"/>
              </m:rPr>
              <w:rPr>
                <w:rFonts w:ascii="Cambria Math" w:hAnsi="Cambria Math"/>
                <w:color w:val="17365D"/>
              </w:rPr>
              <m:t>a</m:t>
            </m:r>
          </m:e>
          <m:sub>
            <m:r>
              <m:rPr>
                <m:sty m:val="p"/>
              </m:rPr>
              <w:rPr>
                <w:rFonts w:ascii="Cambria Math" w:hAnsi="Cambria Math"/>
                <w:color w:val="17365D"/>
              </w:rPr>
              <m:t>3</m:t>
            </m:r>
          </m:sub>
          <m:sup>
            <m:r>
              <m:rPr>
                <m:sty m:val="p"/>
              </m:rPr>
              <w:rPr>
                <w:rFonts w:ascii="Cambria Math" w:hAnsi="Cambria Math"/>
                <w:color w:val="17365D"/>
              </w:rPr>
              <m:t>2</m:t>
            </m:r>
          </m:sup>
        </m:sSubSup>
        <m:r>
          <m:rPr>
            <m:sty m:val="p"/>
          </m:rPr>
          <w:rPr>
            <w:rFonts w:ascii="Cambria Math" w:hAnsi="Cambria Math"/>
            <w:color w:val="17365D"/>
          </w:rPr>
          <m:t xml:space="preserve">+…+ </m:t>
        </m:r>
        <m:sSubSup>
          <m:sSubSupPr>
            <m:ctrlPr>
              <w:rPr>
                <w:rFonts w:ascii="Cambria Math" w:hAnsi="Cambria Math"/>
                <w:color w:val="17365D"/>
              </w:rPr>
            </m:ctrlPr>
          </m:sSubSupPr>
          <m:e>
            <m:r>
              <m:rPr>
                <m:sty m:val="p"/>
              </m:rPr>
              <w:rPr>
                <w:rFonts w:ascii="Cambria Math" w:hAnsi="Cambria Math"/>
                <w:color w:val="17365D"/>
              </w:rPr>
              <m:t>a</m:t>
            </m:r>
          </m:e>
          <m:sub>
            <m:r>
              <m:rPr>
                <m:sty m:val="p"/>
              </m:rPr>
              <w:rPr>
                <w:rFonts w:ascii="Cambria Math" w:hAnsi="Cambria Math"/>
                <w:color w:val="17365D"/>
              </w:rPr>
              <m:t>9</m:t>
            </m:r>
          </m:sub>
          <m:sup>
            <m:r>
              <m:rPr>
                <m:sty m:val="p"/>
              </m:rPr>
              <w:rPr>
                <w:rFonts w:ascii="Cambria Math" w:hAnsi="Cambria Math"/>
                <w:color w:val="17365D"/>
              </w:rPr>
              <m:t>2</m:t>
            </m:r>
          </m:sup>
        </m:sSubSup>
      </m:oMath>
      <w:r w:rsidRPr="007B55A2">
        <w:rPr>
          <w:color w:val="000000" w:themeColor="text1"/>
        </w:rPr>
        <w:instrText xml:space="preserve"> </w:instrText>
      </w:r>
      <w:r w:rsidRPr="007B55A2">
        <w:rPr>
          <w:color w:val="000000" w:themeColor="text1"/>
        </w:rPr>
        <w:fldChar w:fldCharType="separate"/>
      </w:r>
      <w:r w:rsidR="00647E0C" w:rsidRPr="00647E0C">
        <w:rPr>
          <w:color w:val="000000" w:themeColor="text1"/>
          <w:position w:val="-36"/>
        </w:rPr>
        <w:object w:dxaOrig="6560" w:dyaOrig="840">
          <v:shape id="_x0000_i1056" type="#_x0000_t75" style="width:327pt;height:42.75pt" o:ole="">
            <v:imagedata r:id="rId58" o:title=""/>
          </v:shape>
          <o:OLEObject Type="Embed" ProgID="Equation.DSMT4" ShapeID="_x0000_i1056" DrawAspect="Content" ObjectID="_1721855908" r:id="rId59"/>
        </w:object>
      </w:r>
      <w:r>
        <w:rPr>
          <w:color w:val="000000" w:themeColor="text1"/>
        </w:rPr>
        <w:t xml:space="preserve"> </w:t>
      </w:r>
      <w:r w:rsidRPr="007B55A2">
        <w:rPr>
          <w:color w:val="000000" w:themeColor="text1"/>
        </w:rPr>
        <w:fldChar w:fldCharType="end"/>
      </w:r>
    </w:p>
    <w:p w:rsidR="007B55A2" w:rsidRDefault="007B55A2" w:rsidP="007B55A2">
      <w:pPr>
        <w:spacing w:line="360" w:lineRule="auto"/>
        <w:rPr>
          <w:color w:val="000000" w:themeColor="text1"/>
        </w:rPr>
      </w:pPr>
      <w:r w:rsidRPr="007B55A2">
        <w:rPr>
          <w:color w:val="000000" w:themeColor="text1"/>
        </w:rPr>
        <w:t xml:space="preserve">Mặt khác, tổng số trận thắng của các đôi bằng tổng số trận đấu nên : </w:t>
      </w:r>
    </w:p>
    <w:p w:rsidR="007B55A2" w:rsidRPr="007B55A2" w:rsidRDefault="00647E0C" w:rsidP="007B55A2">
      <w:pPr>
        <w:spacing w:line="360" w:lineRule="auto"/>
        <w:rPr>
          <w:color w:val="000000" w:themeColor="text1"/>
        </w:rPr>
      </w:pPr>
      <w:r w:rsidRPr="00647E0C">
        <w:rPr>
          <w:color w:val="000000" w:themeColor="text1"/>
          <w:position w:val="-24"/>
        </w:rPr>
        <w:object w:dxaOrig="2940" w:dyaOrig="620">
          <v:shape id="_x0000_i1057" type="#_x0000_t75" style="width:147pt;height:30.75pt" o:ole="">
            <v:imagedata r:id="rId60" o:title=""/>
          </v:shape>
          <o:OLEObject Type="Embed" ProgID="Equation.DSMT4" ShapeID="_x0000_i1057" DrawAspect="Content" ObjectID="_1721855909" r:id="rId61"/>
        </w:object>
      </w:r>
      <w:r>
        <w:rPr>
          <w:color w:val="000000" w:themeColor="text1"/>
        </w:rPr>
        <w:t xml:space="preserve"> (2)</w:t>
      </w:r>
    </w:p>
    <w:p w:rsidR="007B55A2" w:rsidRPr="00FB69FA" w:rsidRDefault="007B55A2" w:rsidP="00FB69FA">
      <w:pPr>
        <w:spacing w:line="360" w:lineRule="auto"/>
        <w:rPr>
          <w:color w:val="000000" w:themeColor="text1"/>
        </w:rPr>
      </w:pPr>
      <w:r w:rsidRPr="007B55A2">
        <w:rPr>
          <w:color w:val="000000" w:themeColor="text1"/>
        </w:rPr>
        <w:t>Từ (1) và (2) suy ra đpcm.</w:t>
      </w:r>
    </w:p>
    <w:p w:rsidR="00FB69FA" w:rsidRPr="00FB69FA" w:rsidRDefault="00FB69FA" w:rsidP="00FB69FA">
      <w:pPr>
        <w:pStyle w:val="ListParagraph"/>
        <w:numPr>
          <w:ilvl w:val="0"/>
          <w:numId w:val="17"/>
        </w:numPr>
        <w:tabs>
          <w:tab w:val="left" w:pos="992"/>
        </w:tabs>
        <w:spacing w:line="276" w:lineRule="auto"/>
        <w:ind w:left="0" w:firstLine="0"/>
        <w:contextualSpacing/>
        <w:rPr>
          <w:szCs w:val="24"/>
          <w:lang w:val="fr-FR"/>
        </w:rPr>
      </w:pPr>
      <w:r w:rsidRPr="00FB69FA">
        <w:rPr>
          <w:szCs w:val="24"/>
        </w:rPr>
        <w:t>Làm thế nào để đem được 6 lít nước từ sông về nếu trong tay chỉ có 2 cái can, một can có dung tích 4 lít, một can có dung tích 9 lít và không can nào có vạch chia dung tích ?</w:t>
      </w:r>
    </w:p>
    <w:p w:rsidR="007953F6" w:rsidRPr="00FB69FA" w:rsidRDefault="007953F6" w:rsidP="007953F6">
      <w:pPr>
        <w:spacing w:line="360" w:lineRule="auto"/>
        <w:jc w:val="center"/>
        <w:rPr>
          <w:rFonts w:eastAsia="Calibri"/>
          <w:b/>
          <w:bCs/>
          <w:color w:val="002060"/>
        </w:rPr>
      </w:pPr>
      <w:r w:rsidRPr="00FB69FA">
        <w:rPr>
          <w:rFonts w:eastAsia="Calibri"/>
          <w:b/>
          <w:bCs/>
          <w:color w:val="002060"/>
        </w:rPr>
        <w:t>Lời giải</w:t>
      </w:r>
    </w:p>
    <w:p w:rsidR="00FB69FA" w:rsidRPr="00FB69FA" w:rsidRDefault="00FB69FA" w:rsidP="00FB69FA">
      <w:pPr>
        <w:spacing w:line="360" w:lineRule="auto"/>
        <w:contextualSpacing/>
      </w:pPr>
      <w:r w:rsidRPr="00FB69FA">
        <w:lastRenderedPageBreak/>
        <w:t xml:space="preserve">Ký hiệu </w:t>
      </w:r>
      <w:r w:rsidRPr="00FB69FA">
        <w:rPr>
          <w:position w:val="-14"/>
        </w:rPr>
        <w:object w:dxaOrig="660" w:dyaOrig="420">
          <v:shape id="_x0000_i1058" type="#_x0000_t75" style="width:33pt;height:21pt" o:ole="">
            <v:imagedata r:id="rId62" o:title=""/>
          </v:shape>
          <o:OLEObject Type="Embed" ProgID="Equation.DSMT4" ShapeID="_x0000_i1058" DrawAspect="Content" ObjectID="_1721855910" r:id="rId63"/>
        </w:object>
      </w:r>
      <w:r w:rsidRPr="00FB69FA">
        <w:t xml:space="preserve">là trạng thái can 4 lít có a lít với </w:t>
      </w:r>
      <w:r w:rsidRPr="00FB69FA">
        <w:rPr>
          <w:position w:val="-6"/>
        </w:rPr>
        <w:object w:dxaOrig="1040" w:dyaOrig="300">
          <v:shape id="_x0000_i1059" type="#_x0000_t75" style="width:52.5pt;height:15pt" o:ole="">
            <v:imagedata r:id="rId64" o:title=""/>
          </v:shape>
          <o:OLEObject Type="Embed" ProgID="Equation.DSMT4" ShapeID="_x0000_i1059" DrawAspect="Content" ObjectID="_1721855911" r:id="rId65"/>
        </w:object>
      </w:r>
      <w:r w:rsidRPr="00FB69FA">
        <w:t xml:space="preserve"> và can 9 lít có </w:t>
      </w:r>
      <w:r w:rsidRPr="00FB69FA">
        <w:rPr>
          <w:position w:val="-6"/>
        </w:rPr>
        <w:object w:dxaOrig="200" w:dyaOrig="300">
          <v:shape id="_x0000_i1060" type="#_x0000_t75" style="width:9.75pt;height:15pt" o:ole="">
            <v:imagedata r:id="rId66" o:title=""/>
          </v:shape>
          <o:OLEObject Type="Embed" ProgID="Equation.DSMT4" ShapeID="_x0000_i1060" DrawAspect="Content" ObjectID="_1721855912" r:id="rId67"/>
        </w:object>
      </w:r>
      <w:r w:rsidRPr="00FB69FA">
        <w:t xml:space="preserve">lít với </w:t>
      </w:r>
      <w:r w:rsidRPr="00FB69FA">
        <w:rPr>
          <w:position w:val="-6"/>
        </w:rPr>
        <w:object w:dxaOrig="1020" w:dyaOrig="300">
          <v:shape id="_x0000_i1061" type="#_x0000_t75" style="width:51pt;height:15pt" o:ole="">
            <v:imagedata r:id="rId68" o:title=""/>
          </v:shape>
          <o:OLEObject Type="Embed" ProgID="Equation.DSMT4" ShapeID="_x0000_i1061" DrawAspect="Content" ObjectID="_1721855913" r:id="rId69"/>
        </w:object>
      </w:r>
      <w:r w:rsidRPr="00FB69FA">
        <w:t>. Khi đó việc lấy được 6 lít nước từ sông được diễn tả qua các trạng thái sau:</w:t>
      </w:r>
    </w:p>
    <w:p w:rsidR="00FB69FA" w:rsidRPr="00FB69FA" w:rsidRDefault="00FB69FA" w:rsidP="00FB69FA">
      <w:pPr>
        <w:spacing w:line="360" w:lineRule="auto"/>
        <w:contextualSpacing/>
        <w:rPr>
          <w:position w:val="-14"/>
        </w:rPr>
      </w:pPr>
      <w:r w:rsidRPr="00FB69FA">
        <w:rPr>
          <w:position w:val="-14"/>
        </w:rPr>
        <w:object w:dxaOrig="7240" w:dyaOrig="420">
          <v:shape id="_x0000_i1062" type="#_x0000_t75" style="width:361.5pt;height:21pt" o:ole="">
            <v:imagedata r:id="rId70" o:title=""/>
          </v:shape>
          <o:OLEObject Type="Embed" ProgID="Equation.DSMT4" ShapeID="_x0000_i1062" DrawAspect="Content" ObjectID="_1721855914" r:id="rId71"/>
        </w:object>
      </w:r>
    </w:p>
    <w:p w:rsidR="007953F6" w:rsidRPr="00FB69FA" w:rsidRDefault="007953F6" w:rsidP="007953F6">
      <w:pPr>
        <w:pStyle w:val="ListParagraph"/>
        <w:numPr>
          <w:ilvl w:val="0"/>
          <w:numId w:val="17"/>
        </w:numPr>
        <w:tabs>
          <w:tab w:val="left" w:pos="992"/>
        </w:tabs>
        <w:spacing w:line="276" w:lineRule="auto"/>
        <w:contextualSpacing/>
        <w:rPr>
          <w:szCs w:val="24"/>
          <w:lang w:val="fr-FR"/>
        </w:rPr>
      </w:pPr>
    </w:p>
    <w:p w:rsidR="00FB69FA" w:rsidRPr="00FB69FA" w:rsidRDefault="00FB69FA" w:rsidP="00FB69FA">
      <w:pPr>
        <w:pStyle w:val="ListParagraph"/>
        <w:ind w:left="0"/>
        <w:rPr>
          <w:szCs w:val="24"/>
        </w:rPr>
      </w:pPr>
      <w:r w:rsidRPr="00FB69FA">
        <w:rPr>
          <w:szCs w:val="24"/>
        </w:rPr>
        <w:t xml:space="preserve">Trong một đề thi có 3 bài toán </w:t>
      </w:r>
      <w:r w:rsidRPr="00FB69FA">
        <w:rPr>
          <w:position w:val="-10"/>
          <w:szCs w:val="24"/>
        </w:rPr>
        <w:object w:dxaOrig="880" w:dyaOrig="340">
          <v:shape id="_x0000_i1063" type="#_x0000_t75" style="width:44.25pt;height:18pt" o:ole="">
            <v:imagedata r:id="rId29" o:title=""/>
          </v:shape>
          <o:OLEObject Type="Embed" ProgID="Equation.DSMT4" ShapeID="_x0000_i1063" DrawAspect="Content" ObjectID="_1721855915" r:id="rId72"/>
        </w:object>
      </w:r>
      <w:r w:rsidRPr="00FB69FA">
        <w:rPr>
          <w:szCs w:val="24"/>
        </w:rPr>
        <w:t>Có 25 học sinh mỗi người đều đã giải được ít nhất một trong 3 bài đó. Biết rằng:</w:t>
      </w:r>
    </w:p>
    <w:p w:rsidR="00FB69FA" w:rsidRPr="00FB69FA" w:rsidRDefault="00FB69FA" w:rsidP="00FB69FA">
      <w:pPr>
        <w:pStyle w:val="ListParagraph"/>
        <w:numPr>
          <w:ilvl w:val="0"/>
          <w:numId w:val="18"/>
        </w:numPr>
        <w:contextualSpacing/>
        <w:jc w:val="left"/>
        <w:rPr>
          <w:szCs w:val="24"/>
        </w:rPr>
      </w:pPr>
      <w:r w:rsidRPr="00FB69FA">
        <w:rPr>
          <w:szCs w:val="24"/>
        </w:rPr>
        <w:t>Trong số thí sinh không giải được bài A thì số thì sinh đã giải được bài B nhiều gấp hai lần số thí sinh đã giải được bài C</w:t>
      </w:r>
    </w:p>
    <w:p w:rsidR="00FB69FA" w:rsidRPr="00FB69FA" w:rsidRDefault="00FB69FA" w:rsidP="00FB69FA">
      <w:pPr>
        <w:pStyle w:val="ListParagraph"/>
        <w:numPr>
          <w:ilvl w:val="0"/>
          <w:numId w:val="18"/>
        </w:numPr>
        <w:contextualSpacing/>
        <w:jc w:val="left"/>
        <w:rPr>
          <w:szCs w:val="24"/>
        </w:rPr>
      </w:pPr>
      <w:r w:rsidRPr="00FB69FA">
        <w:rPr>
          <w:szCs w:val="24"/>
        </w:rPr>
        <w:t>Số thí sinh chỉ giải được bài A nhiều hơn số thí sinh giải được bài A và thêm bài khác là 1 người</w:t>
      </w:r>
    </w:p>
    <w:p w:rsidR="00FB69FA" w:rsidRPr="00FB69FA" w:rsidRDefault="00FB69FA" w:rsidP="00FB69FA">
      <w:pPr>
        <w:pStyle w:val="ListParagraph"/>
        <w:numPr>
          <w:ilvl w:val="0"/>
          <w:numId w:val="18"/>
        </w:numPr>
        <w:contextualSpacing/>
        <w:jc w:val="left"/>
        <w:rPr>
          <w:szCs w:val="24"/>
        </w:rPr>
      </w:pPr>
      <w:r w:rsidRPr="00FB69FA">
        <w:rPr>
          <w:szCs w:val="24"/>
        </w:rPr>
        <w:t>Số thí sinh chỉ giải được bài A bằng số thí sinh chỉ giải được bài B cộng với số thí sinh chỉ giải được bài C.</w:t>
      </w:r>
    </w:p>
    <w:p w:rsidR="00FB69FA" w:rsidRPr="00FB69FA" w:rsidRDefault="00FB69FA" w:rsidP="00FB69FA">
      <w:pPr>
        <w:pStyle w:val="ListParagraph"/>
        <w:rPr>
          <w:szCs w:val="24"/>
        </w:rPr>
      </w:pPr>
      <w:r w:rsidRPr="00FB69FA">
        <w:rPr>
          <w:szCs w:val="24"/>
        </w:rPr>
        <w:t>Hỏi có bao nhiêu thí sinh chỉ giải được bài B?</w:t>
      </w:r>
    </w:p>
    <w:p w:rsidR="007953F6" w:rsidRDefault="007953F6" w:rsidP="00FB69FA">
      <w:pPr>
        <w:spacing w:line="360" w:lineRule="auto"/>
        <w:jc w:val="center"/>
        <w:rPr>
          <w:rFonts w:eastAsia="Calibri"/>
          <w:b/>
          <w:bCs/>
          <w:color w:val="002060"/>
        </w:rPr>
      </w:pPr>
      <w:r w:rsidRPr="00E170BD">
        <w:rPr>
          <w:rFonts w:eastAsia="Calibri"/>
          <w:b/>
          <w:bCs/>
          <w:color w:val="002060"/>
        </w:rPr>
        <w:t>Lời giải</w:t>
      </w:r>
    </w:p>
    <w:p w:rsidR="00FB69FA" w:rsidRPr="00C955A6" w:rsidRDefault="00FB69FA" w:rsidP="00FB69FA">
      <w:pPr>
        <w:pStyle w:val="ListParagraph"/>
        <w:ind w:left="0"/>
        <w:rPr>
          <w:szCs w:val="28"/>
        </w:rPr>
      </w:pPr>
      <w:r w:rsidRPr="00C955A6">
        <w:rPr>
          <w:szCs w:val="28"/>
        </w:rPr>
        <w:t xml:space="preserve">Gọi </w:t>
      </w:r>
      <w:r w:rsidRPr="00C955A6">
        <w:rPr>
          <w:position w:val="-6"/>
          <w:szCs w:val="28"/>
        </w:rPr>
        <w:object w:dxaOrig="220" w:dyaOrig="240">
          <v:shape id="_x0000_i1064" type="#_x0000_t75" style="width:11.25pt;height:11.25pt" o:ole="">
            <v:imagedata r:id="rId73" o:title=""/>
          </v:shape>
          <o:OLEObject Type="Embed" ProgID="Equation.DSMT4" ShapeID="_x0000_i1064" DrawAspect="Content" ObjectID="_1721855916" r:id="rId74"/>
        </w:object>
      </w:r>
      <w:r w:rsidRPr="00C955A6">
        <w:rPr>
          <w:szCs w:val="28"/>
        </w:rPr>
        <w:t xml:space="preserve">là số học sinh chỉ giải được bài A, b là số thí sinh chỉ giải được bài B, c là số thí sinh chỉ giải được bài C, d là số thí sinh giải được 2 bài B và C nhưng không giải được bài A. Khi đó số thí sinh giải được bài A và thêm ít nhất một trong hai bài B và C là : </w:t>
      </w:r>
      <w:r w:rsidRPr="00C955A6">
        <w:rPr>
          <w:position w:val="-6"/>
          <w:szCs w:val="28"/>
        </w:rPr>
        <w:object w:dxaOrig="1960" w:dyaOrig="300">
          <v:shape id="_x0000_i1065" type="#_x0000_t75" style="width:98.25pt;height:15pt" o:ole="">
            <v:imagedata r:id="rId75" o:title=""/>
          </v:shape>
          <o:OLEObject Type="Embed" ProgID="Equation.DSMT4" ShapeID="_x0000_i1065" DrawAspect="Content" ObjectID="_1721855917" r:id="rId76"/>
        </w:object>
      </w:r>
    </w:p>
    <w:p w:rsidR="00FB69FA" w:rsidRPr="00C955A6" w:rsidRDefault="00FB69FA" w:rsidP="00FB69FA">
      <w:pPr>
        <w:pStyle w:val="ListParagraph"/>
        <w:ind w:left="0"/>
        <w:rPr>
          <w:szCs w:val="28"/>
        </w:rPr>
      </w:pPr>
      <w:r w:rsidRPr="00C955A6">
        <w:rPr>
          <w:szCs w:val="28"/>
        </w:rPr>
        <w:tab/>
        <w:t>Theo bài ra ta có:</w:t>
      </w:r>
    </w:p>
    <w:p w:rsidR="00FB69FA" w:rsidRPr="00C955A6" w:rsidRDefault="00FB69FA" w:rsidP="00FB69FA">
      <w:pPr>
        <w:pStyle w:val="ListParagraph"/>
        <w:ind w:left="0"/>
        <w:rPr>
          <w:szCs w:val="28"/>
        </w:rPr>
      </w:pPr>
      <w:r w:rsidRPr="00C955A6">
        <w:rPr>
          <w:position w:val="-14"/>
          <w:szCs w:val="28"/>
        </w:rPr>
        <w:object w:dxaOrig="4920" w:dyaOrig="420">
          <v:shape id="_x0000_i1066" type="#_x0000_t75" style="width:245.25pt;height:21pt" o:ole="">
            <v:imagedata r:id="rId77" o:title=""/>
          </v:shape>
          <o:OLEObject Type="Embed" ProgID="Equation.DSMT4" ShapeID="_x0000_i1066" DrawAspect="Content" ObjectID="_1721855918" r:id="rId78"/>
        </w:object>
      </w:r>
      <w:r w:rsidRPr="00C955A6">
        <w:rPr>
          <w:szCs w:val="28"/>
        </w:rPr>
        <w:t xml:space="preserve"> và </w:t>
      </w:r>
      <w:r w:rsidRPr="00C955A6">
        <w:rPr>
          <w:position w:val="-6"/>
          <w:szCs w:val="28"/>
        </w:rPr>
        <w:object w:dxaOrig="1020" w:dyaOrig="300">
          <v:shape id="_x0000_i1067" type="#_x0000_t75" style="width:51pt;height:15pt" o:ole="">
            <v:imagedata r:id="rId79" o:title=""/>
          </v:shape>
          <o:OLEObject Type="Embed" ProgID="Equation.DSMT4" ShapeID="_x0000_i1067" DrawAspect="Content" ObjectID="_1721855919" r:id="rId80"/>
        </w:object>
      </w:r>
    </w:p>
    <w:p w:rsidR="00FB69FA" w:rsidRDefault="00FB69FA" w:rsidP="00FB69FA">
      <w:pPr>
        <w:pStyle w:val="ListParagraph"/>
        <w:ind w:left="0"/>
        <w:rPr>
          <w:position w:val="-36"/>
          <w:szCs w:val="28"/>
        </w:rPr>
      </w:pPr>
      <w:r w:rsidRPr="00C955A6">
        <w:rPr>
          <w:szCs w:val="28"/>
        </w:rPr>
        <w:t xml:space="preserve">Từ các đẳng thức trên ta có: </w:t>
      </w:r>
      <w:r w:rsidRPr="00C955A6">
        <w:rPr>
          <w:position w:val="-36"/>
          <w:szCs w:val="28"/>
        </w:rPr>
        <w:object w:dxaOrig="2799" w:dyaOrig="859">
          <v:shape id="_x0000_i1068" type="#_x0000_t75" style="width:141pt;height:42.75pt" o:ole="">
            <v:imagedata r:id="rId81" o:title=""/>
          </v:shape>
          <o:OLEObject Type="Embed" ProgID="Equation.DSMT4" ShapeID="_x0000_i1068" DrawAspect="Content" ObjectID="_1721855920" r:id="rId82"/>
        </w:object>
      </w:r>
    </w:p>
    <w:p w:rsidR="009C5A9A" w:rsidRPr="009C5A9A" w:rsidRDefault="009C5A9A" w:rsidP="009C5A9A">
      <w:pPr>
        <w:pStyle w:val="ListParagraph"/>
        <w:numPr>
          <w:ilvl w:val="0"/>
          <w:numId w:val="17"/>
        </w:numPr>
        <w:tabs>
          <w:tab w:val="left" w:pos="992"/>
        </w:tabs>
        <w:ind w:left="142" w:hanging="142"/>
        <w:contextualSpacing/>
        <w:rPr>
          <w:lang w:val="fr-FR"/>
        </w:rPr>
      </w:pPr>
      <w:r w:rsidRPr="009C5A9A">
        <w:rPr>
          <w:szCs w:val="24"/>
        </w:rPr>
        <w:t>Trong lớp học bạn An khi đã hoàn thành bài tập mà giáo viên giao cho thì đã giết thời gian bằng cách liệt kê ra một bảng các số nguyên. Bận ấy bắt đầu ghi ra một số nguyên nào đó; để có số tiếp theo, An đã cộng hoặc nhân các chữ số của số đứng liền trước. Cứ tiếp tục như thế, và rồi nhận ra rằng các số mình  ghi đều là số lẻ. Hỏi có bao nhiêu số đầu tiên An có thể chọn, biết rằng nó không quá 6 chữ số.</w:t>
      </w:r>
    </w:p>
    <w:p w:rsidR="009C5A9A" w:rsidRDefault="009C5A9A" w:rsidP="009C5A9A">
      <w:pPr>
        <w:spacing w:line="360" w:lineRule="auto"/>
        <w:jc w:val="center"/>
        <w:rPr>
          <w:rFonts w:eastAsia="Calibri"/>
          <w:b/>
          <w:bCs/>
          <w:color w:val="002060"/>
        </w:rPr>
      </w:pPr>
      <w:r w:rsidRPr="00E170BD">
        <w:rPr>
          <w:rFonts w:eastAsia="Calibri"/>
          <w:b/>
          <w:bCs/>
          <w:color w:val="002060"/>
        </w:rPr>
        <w:t>Lời giải</w:t>
      </w:r>
    </w:p>
    <w:p w:rsidR="009C5A9A" w:rsidRPr="00E95EEE" w:rsidRDefault="009C5A9A" w:rsidP="009C5A9A">
      <w:pPr>
        <w:spacing w:line="360" w:lineRule="auto"/>
        <w:rPr>
          <w:rFonts w:eastAsia="Calibri"/>
          <w:b/>
          <w:bCs/>
          <w:color w:val="00B050"/>
        </w:rPr>
      </w:pPr>
      <w:r w:rsidRPr="00E95EEE">
        <w:t>Ta gọi số đầu tiên thỏa mãn đề bài là số chấp nhận được. Các chữ số của số chấp nhận đều phải là số lẻ, vì nếu không tích của chúng sẽ chẵn</w:t>
      </w:r>
    </w:p>
    <w:p w:rsidR="009C5A9A" w:rsidRPr="00E95EEE" w:rsidRDefault="009C5A9A" w:rsidP="009C5A9A">
      <w:pPr>
        <w:pStyle w:val="ListParagraph"/>
        <w:ind w:left="0"/>
        <w:rPr>
          <w:szCs w:val="24"/>
        </w:rPr>
      </w:pPr>
      <w:r w:rsidRPr="00E95EEE">
        <w:rPr>
          <w:szCs w:val="24"/>
        </w:rPr>
        <w:t>Như vậy có 5 số chấp nhận được có 1 chữ số</w:t>
      </w:r>
    </w:p>
    <w:p w:rsidR="009C5A9A" w:rsidRPr="00E95EEE" w:rsidRDefault="009C5A9A" w:rsidP="009C5A9A">
      <w:pPr>
        <w:pStyle w:val="ListParagraph"/>
        <w:ind w:left="0"/>
        <w:rPr>
          <w:szCs w:val="24"/>
        </w:rPr>
      </w:pPr>
      <w:r w:rsidRPr="00E95EEE">
        <w:rPr>
          <w:szCs w:val="24"/>
        </w:rPr>
        <w:t>Không thể có số chấp nhận được gồm 2 chữ số vì thế thì tổng hoặc tích các chữ số của chúng sẽ là số chẵn. Tương tự như vậy số chấp nhận được cũng không thể có  4 hoặc 6 chữ số.</w:t>
      </w:r>
    </w:p>
    <w:p w:rsidR="009C5A9A" w:rsidRPr="00E95EEE" w:rsidRDefault="009C5A9A" w:rsidP="009C5A9A">
      <w:pPr>
        <w:pStyle w:val="ListParagraph"/>
        <w:ind w:left="0"/>
        <w:rPr>
          <w:szCs w:val="24"/>
        </w:rPr>
      </w:pPr>
      <w:r w:rsidRPr="00E95EEE">
        <w:rPr>
          <w:szCs w:val="24"/>
        </w:rPr>
        <w:lastRenderedPageBreak/>
        <w:t>Ta xét các số chấp nhận được gồm ba chữ số (tổng và tích các chữ số của các số chấp nhận được gồm ba chữ số này phải là số lẻ, và chúng không thể có hai chữ số, nên và tổng và tích các chữ số không thể vượt quá 9. Như vậy số chấp nhận được gồm 3 chữ số có thể:</w:t>
      </w:r>
    </w:p>
    <w:p w:rsidR="009C5A9A" w:rsidRPr="00E95EEE" w:rsidRDefault="009C5A9A" w:rsidP="009C5A9A">
      <w:pPr>
        <w:pStyle w:val="ListParagraph"/>
        <w:ind w:left="0"/>
        <w:rPr>
          <w:szCs w:val="24"/>
        </w:rPr>
      </w:pPr>
      <w:r w:rsidRPr="00E95EEE">
        <w:rPr>
          <w:szCs w:val="24"/>
        </w:rPr>
        <w:t>Hoặc là gồm 3 chữ số 1,</w:t>
      </w:r>
    </w:p>
    <w:p w:rsidR="009C5A9A" w:rsidRPr="00E95EEE" w:rsidRDefault="009C5A9A" w:rsidP="009C5A9A">
      <w:pPr>
        <w:pStyle w:val="ListParagraph"/>
        <w:ind w:left="0"/>
        <w:rPr>
          <w:szCs w:val="24"/>
        </w:rPr>
      </w:pPr>
      <w:r w:rsidRPr="00E95EEE">
        <w:rPr>
          <w:szCs w:val="24"/>
        </w:rPr>
        <w:t>Hoặc là gồm hai chữ số 1, số còn lại là 1 trong 3 chữ số 3,5,7</w:t>
      </w:r>
    </w:p>
    <w:p w:rsidR="009C5A9A" w:rsidRPr="00E95EEE" w:rsidRDefault="009C5A9A" w:rsidP="009C5A9A">
      <w:pPr>
        <w:pStyle w:val="ListParagraph"/>
        <w:ind w:left="0"/>
        <w:rPr>
          <w:szCs w:val="24"/>
        </w:rPr>
      </w:pPr>
      <w:r w:rsidRPr="00E95EEE">
        <w:rPr>
          <w:szCs w:val="24"/>
        </w:rPr>
        <w:t>Hoặc gồm 1 chữ số 1 và 2 chữ số 3</w:t>
      </w:r>
    </w:p>
    <w:p w:rsidR="009C5A9A" w:rsidRPr="00E95EEE" w:rsidRDefault="009C5A9A" w:rsidP="009C5A9A">
      <w:pPr>
        <w:pStyle w:val="ListParagraph"/>
        <w:ind w:left="0"/>
        <w:rPr>
          <w:szCs w:val="24"/>
        </w:rPr>
      </w:pPr>
      <w:r w:rsidRPr="00E95EEE">
        <w:rPr>
          <w:szCs w:val="24"/>
        </w:rPr>
        <w:t xml:space="preserve">Do đó có </w:t>
      </w:r>
      <w:r w:rsidRPr="00E95EEE">
        <w:rPr>
          <w:position w:val="-6"/>
          <w:szCs w:val="24"/>
        </w:rPr>
        <w:object w:dxaOrig="1460" w:dyaOrig="300">
          <v:shape id="_x0000_i1069" type="#_x0000_t75" style="width:1in;height:15pt" o:ole="">
            <v:imagedata r:id="rId83" o:title=""/>
          </v:shape>
          <o:OLEObject Type="Embed" ProgID="Equation.DSMT4" ShapeID="_x0000_i1069" DrawAspect="Content" ObjectID="_1721855921" r:id="rId84"/>
        </w:object>
      </w:r>
      <w:r w:rsidRPr="00E95EEE">
        <w:rPr>
          <w:szCs w:val="24"/>
        </w:rPr>
        <w:t>số chấp nhận được có 3 chữ số.</w:t>
      </w:r>
    </w:p>
    <w:p w:rsidR="009C5A9A" w:rsidRPr="00E95EEE" w:rsidRDefault="009C5A9A" w:rsidP="009C5A9A">
      <w:pPr>
        <w:pStyle w:val="ListParagraph"/>
        <w:ind w:left="0"/>
        <w:rPr>
          <w:szCs w:val="24"/>
        </w:rPr>
      </w:pPr>
      <w:r w:rsidRPr="00E95EEE">
        <w:rPr>
          <w:szCs w:val="24"/>
        </w:rPr>
        <w:t>Tương tự như thế , ta tính được số chấp nhận được gồm 5 chữ số. Tổng các chữ số không vượt quá 45 và là số chấp nhận được nên tích không vượt quá 9, khả năng xảy ra là :</w:t>
      </w:r>
    </w:p>
    <w:p w:rsidR="009C5A9A" w:rsidRPr="00E95EEE" w:rsidRDefault="009C5A9A" w:rsidP="009C5A9A">
      <w:pPr>
        <w:pStyle w:val="ListParagraph"/>
        <w:ind w:left="0"/>
        <w:rPr>
          <w:szCs w:val="24"/>
        </w:rPr>
      </w:pPr>
      <w:r w:rsidRPr="00E95EEE">
        <w:rPr>
          <w:szCs w:val="24"/>
        </w:rPr>
        <w:t>Hoặc gồm 5 chữ số 1</w:t>
      </w:r>
    </w:p>
    <w:p w:rsidR="009C5A9A" w:rsidRPr="00E95EEE" w:rsidRDefault="009C5A9A" w:rsidP="009C5A9A">
      <w:pPr>
        <w:pStyle w:val="ListParagraph"/>
        <w:ind w:left="0"/>
        <w:rPr>
          <w:szCs w:val="24"/>
        </w:rPr>
      </w:pPr>
      <w:r w:rsidRPr="00E95EEE">
        <w:rPr>
          <w:szCs w:val="24"/>
        </w:rPr>
        <w:t>Hoặc gồm 4 chữ số 1 và một chữ số 3</w:t>
      </w:r>
    </w:p>
    <w:p w:rsidR="009C5A9A" w:rsidRPr="00E95EEE" w:rsidRDefault="009C5A9A" w:rsidP="009C5A9A">
      <w:pPr>
        <w:pStyle w:val="ListParagraph"/>
        <w:ind w:left="0"/>
        <w:rPr>
          <w:szCs w:val="24"/>
        </w:rPr>
      </w:pPr>
      <w:r w:rsidRPr="00E95EEE">
        <w:rPr>
          <w:szCs w:val="24"/>
        </w:rPr>
        <w:t>Hoặc gồm 4 chữ số 1 và một chữ số 5</w:t>
      </w:r>
    </w:p>
    <w:p w:rsidR="009C5A9A" w:rsidRPr="00E95EEE" w:rsidRDefault="009C5A9A" w:rsidP="009C5A9A">
      <w:pPr>
        <w:pStyle w:val="ListParagraph"/>
        <w:ind w:left="0"/>
        <w:rPr>
          <w:szCs w:val="24"/>
        </w:rPr>
      </w:pPr>
      <w:r w:rsidRPr="00E95EEE">
        <w:rPr>
          <w:szCs w:val="24"/>
        </w:rPr>
        <w:t>Hoặc gồm ba chữ số 1 và hai chữ số 3</w:t>
      </w:r>
    </w:p>
    <w:p w:rsidR="009C5A9A" w:rsidRPr="00E95EEE" w:rsidRDefault="009C5A9A" w:rsidP="009C5A9A">
      <w:pPr>
        <w:pStyle w:val="ListParagraph"/>
        <w:ind w:left="0"/>
        <w:rPr>
          <w:szCs w:val="24"/>
        </w:rPr>
      </w:pPr>
      <w:r w:rsidRPr="00E95EEE">
        <w:rPr>
          <w:szCs w:val="24"/>
        </w:rPr>
        <w:t>Do đó số các số chấp nhận được gồm 5 chữ số:</w:t>
      </w:r>
    </w:p>
    <w:p w:rsidR="009C5A9A" w:rsidRPr="00E95EEE" w:rsidRDefault="009C5A9A" w:rsidP="009C5A9A">
      <w:pPr>
        <w:pStyle w:val="ListParagraph"/>
        <w:ind w:left="0"/>
        <w:rPr>
          <w:szCs w:val="24"/>
        </w:rPr>
      </w:pPr>
      <w:r w:rsidRPr="00E95EEE">
        <w:rPr>
          <w:position w:val="-6"/>
          <w:szCs w:val="24"/>
        </w:rPr>
        <w:object w:dxaOrig="1980" w:dyaOrig="300">
          <v:shape id="_x0000_i1070" type="#_x0000_t75" style="width:99.75pt;height:15pt" o:ole="">
            <v:imagedata r:id="rId85" o:title=""/>
          </v:shape>
          <o:OLEObject Type="Embed" ProgID="Equation.DSMT4" ShapeID="_x0000_i1070" DrawAspect="Content" ObjectID="_1721855922" r:id="rId86"/>
        </w:object>
      </w:r>
      <w:r w:rsidRPr="00E95EEE">
        <w:rPr>
          <w:szCs w:val="24"/>
        </w:rPr>
        <w:t xml:space="preserve"> số</w:t>
      </w:r>
    </w:p>
    <w:p w:rsidR="009C5A9A" w:rsidRPr="009C5A9A" w:rsidRDefault="009C5A9A" w:rsidP="009C5A9A">
      <w:pPr>
        <w:pStyle w:val="ListParagraph"/>
        <w:ind w:left="0"/>
        <w:rPr>
          <w:szCs w:val="24"/>
        </w:rPr>
      </w:pPr>
      <w:r w:rsidRPr="00E95EEE">
        <w:rPr>
          <w:szCs w:val="24"/>
        </w:rPr>
        <w:t xml:space="preserve">Vậy số các số thỏa mãn đề bài là: </w:t>
      </w:r>
      <w:r w:rsidRPr="00E95EEE">
        <w:rPr>
          <w:position w:val="-6"/>
          <w:szCs w:val="24"/>
        </w:rPr>
        <w:object w:dxaOrig="1760" w:dyaOrig="300">
          <v:shape id="_x0000_i1071" type="#_x0000_t75" style="width:88.5pt;height:15pt" o:ole="">
            <v:imagedata r:id="rId87" o:title=""/>
          </v:shape>
          <o:OLEObject Type="Embed" ProgID="Equation.DSMT4" ShapeID="_x0000_i1071" DrawAspect="Content" ObjectID="_1721855923" r:id="rId88"/>
        </w:object>
      </w:r>
      <w:r w:rsidRPr="00E95EEE">
        <w:rPr>
          <w:szCs w:val="24"/>
        </w:rPr>
        <w:t>số</w:t>
      </w:r>
    </w:p>
    <w:p w:rsidR="00631E91" w:rsidRPr="00631E91" w:rsidRDefault="00631E91" w:rsidP="00631E91">
      <w:pPr>
        <w:pStyle w:val="ListParagraph"/>
        <w:numPr>
          <w:ilvl w:val="0"/>
          <w:numId w:val="17"/>
        </w:numPr>
        <w:tabs>
          <w:tab w:val="left" w:pos="992"/>
        </w:tabs>
        <w:spacing w:line="276" w:lineRule="auto"/>
        <w:ind w:left="142" w:hanging="142"/>
        <w:contextualSpacing/>
        <w:rPr>
          <w:lang w:val="fr-FR"/>
        </w:rPr>
      </w:pPr>
      <w:r w:rsidRPr="00631E91">
        <w:rPr>
          <w:szCs w:val="24"/>
        </w:rPr>
        <w:t xml:space="preserve">Cho hình vuông </w:t>
      </w:r>
      <w:r w:rsidR="008C6627">
        <w:rPr>
          <w:position w:val="-6"/>
          <w:szCs w:val="24"/>
        </w:rPr>
        <w:pict>
          <v:shape id="_x0000_i1072" type="#_x0000_t75" style="width:42.75pt;height:15pt">
            <v:imagedata r:id="rId31" o:title=""/>
          </v:shape>
        </w:pict>
      </w:r>
      <w:r w:rsidRPr="00631E91">
        <w:rPr>
          <w:szCs w:val="24"/>
        </w:rPr>
        <w:t xml:space="preserve">và 9 đường thẳng cùng có tính chất là mỗi đường thẳng chia hình vuông </w:t>
      </w:r>
      <w:r w:rsidR="008C6627">
        <w:rPr>
          <w:position w:val="-6"/>
          <w:szCs w:val="24"/>
        </w:rPr>
        <w:pict>
          <v:shape id="_x0000_i1073" type="#_x0000_t75" style="width:42.75pt;height:15pt">
            <v:imagedata r:id="rId32" o:title=""/>
          </v:shape>
        </w:pict>
      </w:r>
      <w:r w:rsidRPr="00631E91">
        <w:rPr>
          <w:szCs w:val="24"/>
        </w:rPr>
        <w:t xml:space="preserve">thành hai tứ giác có tỉ số diện tích bằng </w:t>
      </w:r>
      <w:r w:rsidR="008C6627">
        <w:rPr>
          <w:position w:val="-28"/>
          <w:szCs w:val="24"/>
        </w:rPr>
        <w:pict>
          <v:shape id="_x0000_i1074" type="#_x0000_t75" style="width:16.5pt;height:36pt">
            <v:imagedata r:id="rId33" o:title=""/>
          </v:shape>
        </w:pict>
      </w:r>
      <w:r w:rsidRPr="00631E91">
        <w:rPr>
          <w:szCs w:val="24"/>
        </w:rPr>
        <w:t>Chứng minh rằng có ít nhất 3 đường thẳng trong số đó cùng đi qua một điểm.</w:t>
      </w:r>
    </w:p>
    <w:p w:rsidR="007953F6" w:rsidRDefault="007953F6" w:rsidP="007953F6">
      <w:pPr>
        <w:spacing w:line="360" w:lineRule="auto"/>
        <w:jc w:val="center"/>
        <w:rPr>
          <w:rFonts w:eastAsia="Calibri"/>
          <w:b/>
          <w:bCs/>
          <w:color w:val="002060"/>
        </w:rPr>
      </w:pPr>
      <w:r w:rsidRPr="00E170BD">
        <w:rPr>
          <w:rFonts w:eastAsia="Calibri"/>
          <w:b/>
          <w:bCs/>
          <w:color w:val="002060"/>
        </w:rPr>
        <w:t>Lời giải</w:t>
      </w:r>
    </w:p>
    <w:p w:rsidR="00631E91" w:rsidRPr="00240A32" w:rsidRDefault="00631E91" w:rsidP="00631E91">
      <w:pPr>
        <w:spacing w:after="200" w:line="360" w:lineRule="auto"/>
        <w:rPr>
          <w:rFonts w:eastAsia="Calibri"/>
        </w:rPr>
      </w:pPr>
      <w:r w:rsidRPr="00240A32">
        <w:rPr>
          <w:rFonts w:eastAsia="Calibri"/>
        </w:rPr>
        <w:t>Các đường thẳng đã cho không thể cắt các cạnh kề nhau của hình vuông, bởi vì nếu thế chúng chia hình vuông thành một tam giác và ngũ giác (chứ không phải chia hình vuông thành hai tứ giác)</w:t>
      </w:r>
    </w:p>
    <w:p w:rsidR="00631E91" w:rsidRPr="00240A32" w:rsidRDefault="00631E91" w:rsidP="00631E91">
      <w:pPr>
        <w:spacing w:after="200" w:line="360" w:lineRule="auto"/>
        <w:rPr>
          <w:rFonts w:eastAsia="Calibri"/>
        </w:rPr>
      </w:pPr>
      <w:r w:rsidRPr="00240A32">
        <w:rPr>
          <w:rFonts w:eastAsia="Calibri"/>
        </w:rPr>
        <w:t>Do đó, mỗi đường thẳng (trong số chín đường thẳng) đều cắt hai cạnh đối của hình vuông và không đi qua một đỉnh nào của hình vuông cả.</w:t>
      </w:r>
    </w:p>
    <w:p w:rsidR="00631E91" w:rsidRPr="00240A32" w:rsidRDefault="00631E91" w:rsidP="00631E91">
      <w:pPr>
        <w:spacing w:after="200" w:line="360" w:lineRule="auto"/>
        <w:rPr>
          <w:rFonts w:eastAsia="Calibri"/>
        </w:rPr>
      </w:pPr>
      <w:r w:rsidRPr="00240A32">
        <w:rPr>
          <w:rFonts w:eastAsia="Calibri"/>
        </w:rPr>
        <w:t xml:space="preserve">Giả sử một đường thẳng cắt hai cạnh đối </w:t>
      </w:r>
      <w:r w:rsidR="008C6627">
        <w:rPr>
          <w:rFonts w:eastAsia="Calibri"/>
          <w:position w:val="-6"/>
        </w:rPr>
        <w:pict>
          <v:shape id="_x0000_i1075" type="#_x0000_t75" style="width:23.25pt;height:15pt">
            <v:imagedata r:id="rId89" o:title=""/>
          </v:shape>
        </w:pict>
      </w:r>
      <w:r w:rsidRPr="00240A32">
        <w:rPr>
          <w:rFonts w:eastAsia="Calibri"/>
        </w:rPr>
        <w:t xml:space="preserve">và </w:t>
      </w:r>
      <w:r w:rsidR="008C6627">
        <w:rPr>
          <w:rFonts w:eastAsia="Calibri"/>
          <w:position w:val="-4"/>
        </w:rPr>
        <w:pict>
          <v:shape id="_x0000_i1076" type="#_x0000_t75" style="width:24.75pt;height:15pt">
            <v:imagedata r:id="rId90" o:title=""/>
          </v:shape>
        </w:pict>
      </w:r>
      <w:r w:rsidRPr="00240A32">
        <w:rPr>
          <w:rFonts w:eastAsia="Calibri"/>
        </w:rPr>
        <w:t>tại các điểm M và N</w:t>
      </w:r>
    </w:p>
    <w:p w:rsidR="00631E91" w:rsidRPr="00240A32" w:rsidRDefault="00631E91" w:rsidP="00631E91">
      <w:pPr>
        <w:spacing w:after="200"/>
        <w:rPr>
          <w:rFonts w:eastAsia="Calibri"/>
        </w:rPr>
      </w:pPr>
      <w:r>
        <w:rPr>
          <w:rFonts w:eastAsia="Calibri"/>
          <w:noProof/>
        </w:rPr>
        <w:lastRenderedPageBreak/>
        <w:drawing>
          <wp:inline distT="0" distB="0" distL="0" distR="0">
            <wp:extent cx="3333750" cy="3505200"/>
            <wp:effectExtent l="0" t="0" r="0" b="0"/>
            <wp:docPr id="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a:srcRect/>
                    <a:stretch>
                      <a:fillRect/>
                    </a:stretch>
                  </pic:blipFill>
                  <pic:spPr bwMode="auto">
                    <a:xfrm>
                      <a:off x="0" y="0"/>
                      <a:ext cx="3333750" cy="3505200"/>
                    </a:xfrm>
                    <a:prstGeom prst="rect">
                      <a:avLst/>
                    </a:prstGeom>
                    <a:noFill/>
                    <a:ln w="9525">
                      <a:noFill/>
                      <a:miter lim="800000"/>
                      <a:headEnd/>
                      <a:tailEnd/>
                    </a:ln>
                  </pic:spPr>
                </pic:pic>
              </a:graphicData>
            </a:graphic>
          </wp:inline>
        </w:drawing>
      </w:r>
    </w:p>
    <w:p w:rsidR="009C5A9A" w:rsidRPr="009C5A9A" w:rsidRDefault="009C5A9A" w:rsidP="009C5A9A">
      <w:pPr>
        <w:pStyle w:val="ListParagraph"/>
        <w:numPr>
          <w:ilvl w:val="0"/>
          <w:numId w:val="17"/>
        </w:numPr>
        <w:tabs>
          <w:tab w:val="left" w:pos="992"/>
        </w:tabs>
        <w:spacing w:line="276" w:lineRule="auto"/>
        <w:ind w:left="142" w:hanging="142"/>
        <w:contextualSpacing/>
        <w:rPr>
          <w:lang w:val="fr-FR"/>
        </w:rPr>
      </w:pPr>
      <w:r>
        <w:t xml:space="preserve">Cho hình vuông ABCD có 13 đường thẳng bất kỳ có cùng tính chất là mỗi đường thẳng chia hình vuông thành hai tứ giác có tỉ số diện tích là </w:t>
      </w:r>
      <w:r w:rsidRPr="00D163AE">
        <w:rPr>
          <w:position w:val="-28"/>
        </w:rPr>
        <w:object w:dxaOrig="320" w:dyaOrig="720">
          <v:shape id="_x0000_i1077" type="#_x0000_t75" style="width:16.5pt;height:36pt" o:ole="">
            <v:imagedata r:id="rId34" o:title=""/>
          </v:shape>
          <o:OLEObject Type="Embed" ProgID="Equation.DSMT4" ShapeID="_x0000_i1077" DrawAspect="Content" ObjectID="_1721855924" r:id="rId92"/>
        </w:object>
      </w:r>
      <w:r>
        <w:t>Chứng minh rằng có ít nhất 4 đường thẳng trong 13 đường thẳng đó cùng đi qua một điểm.</w:t>
      </w:r>
    </w:p>
    <w:p w:rsidR="007953F6" w:rsidRDefault="007953F6" w:rsidP="007953F6">
      <w:pPr>
        <w:spacing w:line="360" w:lineRule="auto"/>
        <w:jc w:val="center"/>
        <w:rPr>
          <w:rFonts w:eastAsia="Calibri"/>
          <w:b/>
          <w:bCs/>
          <w:color w:val="002060"/>
        </w:rPr>
      </w:pPr>
      <w:r w:rsidRPr="00E170BD">
        <w:rPr>
          <w:rFonts w:eastAsia="Calibri"/>
          <w:b/>
          <w:bCs/>
          <w:color w:val="002060"/>
        </w:rPr>
        <w:t>Lời giải</w:t>
      </w:r>
    </w:p>
    <w:p w:rsidR="006056DF" w:rsidRDefault="006056DF" w:rsidP="006056DF">
      <w:pPr>
        <w:pStyle w:val="ListParagraph"/>
        <w:ind w:left="0"/>
        <w:rPr>
          <w:b/>
        </w:rPr>
      </w:pPr>
    </w:p>
    <w:p w:rsidR="006056DF" w:rsidRDefault="006056DF" w:rsidP="006056DF">
      <w:pPr>
        <w:pStyle w:val="ListParagraph"/>
        <w:ind w:left="0"/>
        <w:rPr>
          <w:b/>
        </w:rPr>
      </w:pPr>
      <w:r>
        <w:rPr>
          <w:b/>
          <w:noProof/>
        </w:rPr>
        <w:drawing>
          <wp:inline distT="0" distB="0" distL="0" distR="0">
            <wp:extent cx="3133725" cy="3838575"/>
            <wp:effectExtent l="0" t="0" r="0" b="0"/>
            <wp:docPr id="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srcRect/>
                    <a:stretch>
                      <a:fillRect/>
                    </a:stretch>
                  </pic:blipFill>
                  <pic:spPr bwMode="auto">
                    <a:xfrm>
                      <a:off x="0" y="0"/>
                      <a:ext cx="3133725" cy="3838575"/>
                    </a:xfrm>
                    <a:prstGeom prst="rect">
                      <a:avLst/>
                    </a:prstGeom>
                    <a:noFill/>
                    <a:ln w="9525">
                      <a:noFill/>
                      <a:miter lim="800000"/>
                      <a:headEnd/>
                      <a:tailEnd/>
                    </a:ln>
                  </pic:spPr>
                </pic:pic>
              </a:graphicData>
            </a:graphic>
          </wp:inline>
        </w:drawing>
      </w:r>
    </w:p>
    <w:p w:rsidR="006056DF" w:rsidRDefault="006056DF" w:rsidP="006056DF">
      <w:pPr>
        <w:pStyle w:val="ListParagraph"/>
        <w:ind w:left="0"/>
      </w:pPr>
      <w:r>
        <w:lastRenderedPageBreak/>
        <w:t xml:space="preserve">Đường thẳng chia hình vuông thành hai tứ giác nên đường thẳng phải cắt hai cạnh đối của hình vuông và không đi qua đỉnh hình vuông. </w:t>
      </w:r>
      <w:r w:rsidRPr="00B33D72">
        <w:rPr>
          <w:position w:val="-10"/>
        </w:rPr>
        <w:object w:dxaOrig="1219" w:dyaOrig="340">
          <v:shape id="_x0000_i1078" type="#_x0000_t75" style="width:60.75pt;height:18pt" o:ole="">
            <v:imagedata r:id="rId94" o:title=""/>
          </v:shape>
          <o:OLEObject Type="Embed" ProgID="Equation.DSMT4" ShapeID="_x0000_i1078" DrawAspect="Content" ObjectID="_1721855925" r:id="rId95"/>
        </w:object>
      </w:r>
      <w:r>
        <w:t xml:space="preserve">là trung điểm </w:t>
      </w:r>
      <w:r w:rsidRPr="00B33D72">
        <w:rPr>
          <w:position w:val="-10"/>
        </w:rPr>
        <w:object w:dxaOrig="1880" w:dyaOrig="340">
          <v:shape id="_x0000_i1079" type="#_x0000_t75" style="width:93pt;height:18pt" o:ole="">
            <v:imagedata r:id="rId96" o:title=""/>
          </v:shape>
          <o:OLEObject Type="Embed" ProgID="Equation.DSMT4" ShapeID="_x0000_i1079" DrawAspect="Content" ObjectID="_1721855926" r:id="rId97"/>
        </w:object>
      </w:r>
    </w:p>
    <w:p w:rsidR="006056DF" w:rsidRDefault="006056DF" w:rsidP="006056DF">
      <w:pPr>
        <w:pStyle w:val="ListParagraph"/>
        <w:ind w:left="0"/>
      </w:pPr>
      <w:r>
        <w:t xml:space="preserve">Xét một đường thẳng chia hình vuông thành hai tứ giác, cắt </w:t>
      </w:r>
      <w:r w:rsidRPr="00B33D72">
        <w:rPr>
          <w:position w:val="-4"/>
        </w:rPr>
        <w:object w:dxaOrig="480" w:dyaOrig="279">
          <v:shape id="_x0000_i1080" type="#_x0000_t75" style="width:24.75pt;height:15pt" o:ole="">
            <v:imagedata r:id="rId98" o:title=""/>
          </v:shape>
          <o:OLEObject Type="Embed" ProgID="Equation.DSMT4" ShapeID="_x0000_i1080" DrawAspect="Content" ObjectID="_1721855927" r:id="rId99"/>
        </w:object>
      </w:r>
      <w:r>
        <w:t>tại N</w:t>
      </w:r>
    </w:p>
    <w:p w:rsidR="006056DF" w:rsidRDefault="006056DF" w:rsidP="006056DF">
      <w:pPr>
        <w:pStyle w:val="ListParagraph"/>
        <w:ind w:left="0"/>
      </w:pPr>
      <w:r>
        <w:t xml:space="preserve">Nên tỉ số diện tích hai tứ giác tạo thành bằng </w:t>
      </w:r>
      <w:r w:rsidRPr="00B33D72">
        <w:rPr>
          <w:position w:val="-28"/>
        </w:rPr>
        <w:object w:dxaOrig="560" w:dyaOrig="720">
          <v:shape id="_x0000_i1081" type="#_x0000_t75" style="width:27.75pt;height:36pt" o:ole="">
            <v:imagedata r:id="rId100" o:title=""/>
          </v:shape>
          <o:OLEObject Type="Embed" ProgID="Equation.DSMT4" ShapeID="_x0000_i1081" DrawAspect="Content" ObjectID="_1721855928" r:id="rId101"/>
        </w:object>
      </w:r>
      <w:r>
        <w:t>.</w:t>
      </w:r>
    </w:p>
    <w:p w:rsidR="006056DF" w:rsidRDefault="006056DF" w:rsidP="006056DF">
      <w:pPr>
        <w:pStyle w:val="ListParagraph"/>
        <w:ind w:left="0"/>
      </w:pPr>
      <w:r>
        <w:t xml:space="preserve">Nếu tỉ số diện tích hai tứ giác tạo thành là </w:t>
      </w:r>
      <w:r w:rsidRPr="00B33D72">
        <w:rPr>
          <w:position w:val="-28"/>
        </w:rPr>
        <w:object w:dxaOrig="260" w:dyaOrig="720">
          <v:shape id="_x0000_i1082" type="#_x0000_t75" style="width:12.75pt;height:36pt" o:ole="">
            <v:imagedata r:id="rId102" o:title=""/>
          </v:shape>
          <o:OLEObject Type="Embed" ProgID="Equation.DSMT4" ShapeID="_x0000_i1082" DrawAspect="Content" ObjectID="_1721855929" r:id="rId103"/>
        </w:object>
      </w:r>
      <w:r w:rsidRPr="00B33D72">
        <w:rPr>
          <w:position w:val="-28"/>
        </w:rPr>
        <w:object w:dxaOrig="1440" w:dyaOrig="720">
          <v:shape id="_x0000_i1083" type="#_x0000_t75" style="width:1in;height:36pt" o:ole="">
            <v:imagedata r:id="rId104" o:title=""/>
          </v:shape>
          <o:OLEObject Type="Embed" ProgID="Equation.DSMT4" ShapeID="_x0000_i1083" DrawAspect="Content" ObjectID="_1721855930" r:id="rId105"/>
        </w:object>
      </w:r>
      <w:r>
        <w:t>Như vậy N cố định và có 4 điểm vai trò như điểm N là M, N, P,Q như hình vẽ</w:t>
      </w:r>
    </w:p>
    <w:p w:rsidR="006056DF" w:rsidRDefault="006056DF" w:rsidP="006056DF">
      <w:pPr>
        <w:pStyle w:val="ListParagraph"/>
        <w:ind w:left="0"/>
      </w:pPr>
      <w:r>
        <w:t xml:space="preserve">Có 13 đường thẳng mỗi đường phải đi qua 1 trong 4 điểm phân biệt </w:t>
      </w:r>
      <w:r w:rsidRPr="00B33D72">
        <w:rPr>
          <w:position w:val="-12"/>
        </w:rPr>
        <w:object w:dxaOrig="1260" w:dyaOrig="360">
          <v:shape id="_x0000_i1084" type="#_x0000_t75" style="width:63.75pt;height:18pt" o:ole="">
            <v:imagedata r:id="rId106" o:title=""/>
          </v:shape>
          <o:OLEObject Type="Embed" ProgID="Equation.DSMT4" ShapeID="_x0000_i1084" DrawAspect="Content" ObjectID="_1721855931" r:id="rId107"/>
        </w:object>
      </w:r>
    </w:p>
    <w:p w:rsidR="006056DF" w:rsidRPr="006056DF" w:rsidRDefault="006056DF" w:rsidP="006056DF">
      <w:pPr>
        <w:pStyle w:val="ListParagraph"/>
        <w:ind w:left="0"/>
      </w:pPr>
      <w:r w:rsidRPr="00B33D72">
        <w:rPr>
          <w:position w:val="-6"/>
        </w:rPr>
        <w:object w:dxaOrig="1280" w:dyaOrig="300">
          <v:shape id="_x0000_i1085" type="#_x0000_t75" style="width:63.75pt;height:15pt" o:ole="">
            <v:imagedata r:id="rId108" o:title=""/>
          </v:shape>
          <o:OLEObject Type="Embed" ProgID="Equation.DSMT4" ShapeID="_x0000_i1085" DrawAspect="Content" ObjectID="_1721855932" r:id="rId109"/>
        </w:object>
      </w:r>
      <w:r>
        <w:t>Theo nguyên tắc Dirichle sẽ tồn tại ít nhất 4 đường thẳng cùng đi qua một điểm trong 4 điểm M,N,P,Q.</w:t>
      </w:r>
    </w:p>
    <w:p w:rsidR="005D30DB" w:rsidRPr="005D30DB" w:rsidRDefault="005D30DB" w:rsidP="005D30DB">
      <w:pPr>
        <w:pStyle w:val="ListParagraph"/>
        <w:numPr>
          <w:ilvl w:val="0"/>
          <w:numId w:val="17"/>
        </w:numPr>
        <w:tabs>
          <w:tab w:val="left" w:pos="992"/>
        </w:tabs>
        <w:spacing w:line="276" w:lineRule="auto"/>
        <w:ind w:left="142" w:hanging="142"/>
        <w:contextualSpacing/>
        <w:rPr>
          <w:lang w:val="fr-FR"/>
        </w:rPr>
      </w:pPr>
      <w:r>
        <w:t>Cho đa giác đều gồm 1999 cạnh. Người ta sơn các đỉnh của đa giác bằng hai màu xanh và đỏ. Chứng minh rằng tồn tại ba đỉnh được sơn cùng một màu tạo thành một tam giác cân.</w:t>
      </w:r>
    </w:p>
    <w:p w:rsidR="007953F6" w:rsidRDefault="007953F6" w:rsidP="007953F6">
      <w:pPr>
        <w:spacing w:line="360" w:lineRule="auto"/>
        <w:jc w:val="center"/>
        <w:rPr>
          <w:rFonts w:eastAsia="Calibri"/>
          <w:b/>
          <w:bCs/>
          <w:color w:val="002060"/>
        </w:rPr>
      </w:pPr>
      <w:r w:rsidRPr="00E170BD">
        <w:rPr>
          <w:rFonts w:eastAsia="Calibri"/>
          <w:b/>
          <w:bCs/>
          <w:color w:val="002060"/>
        </w:rPr>
        <w:t>Lời giải</w:t>
      </w:r>
    </w:p>
    <w:p w:rsidR="005D30DB" w:rsidRDefault="005D30DB" w:rsidP="005D30DB">
      <w:r>
        <w:t>Ta có đa giác 1999 cạnh nên có 1999 đỉnh. Do đó phải tồn tại 2 đỉnh kề nhau là P và Q được sơn bởi cùng một màu – màu đỏ (Theo nguyên lý Dirichle)</w:t>
      </w:r>
    </w:p>
    <w:p w:rsidR="005D30DB" w:rsidRDefault="005D30DB" w:rsidP="005D30DB">
      <w:r>
        <w:t xml:space="preserve">Vì đa giác đã cho là đa giác đều có số đỉnh lẻ, nên phải tồn tại một đỉnh nào đó nằm trên đường trung trực của đoạn thẳng </w:t>
      </w:r>
      <w:r w:rsidRPr="00871F21">
        <w:rPr>
          <w:position w:val="-12"/>
        </w:rPr>
        <w:object w:dxaOrig="499" w:dyaOrig="360">
          <v:shape id="_x0000_i1086" type="#_x0000_t75" style="width:24.75pt;height:18pt" o:ole="">
            <v:imagedata r:id="rId110" o:title=""/>
          </v:shape>
          <o:OLEObject Type="Embed" ProgID="Equation.DSMT4" ShapeID="_x0000_i1086" DrawAspect="Content" ObjectID="_1721855933" r:id="rId111"/>
        </w:object>
      </w:r>
      <w:r>
        <w:t xml:space="preserve">Giả sử đỉnh đó là </w:t>
      </w:r>
      <w:r w:rsidRPr="00871F21">
        <w:rPr>
          <w:position w:val="-6"/>
        </w:rPr>
        <w:object w:dxaOrig="300" w:dyaOrig="300">
          <v:shape id="_x0000_i1087" type="#_x0000_t75" style="width:15pt;height:15pt" o:ole="">
            <v:imagedata r:id="rId112" o:title=""/>
          </v:shape>
          <o:OLEObject Type="Embed" ProgID="Equation.DSMT4" ShapeID="_x0000_i1087" DrawAspect="Content" ObjectID="_1721855934" r:id="rId113"/>
        </w:object>
      </w:r>
    </w:p>
    <w:p w:rsidR="005D30DB" w:rsidRDefault="005D30DB" w:rsidP="005D30DB">
      <w:r>
        <w:t xml:space="preserve">Nếu A tô màu đỏ thì ta có tam giác </w:t>
      </w:r>
      <w:r w:rsidRPr="00871F21">
        <w:rPr>
          <w:position w:val="-12"/>
        </w:rPr>
        <w:object w:dxaOrig="639" w:dyaOrig="360">
          <v:shape id="_x0000_i1088" type="#_x0000_t75" style="width:33pt;height:18pt" o:ole="">
            <v:imagedata r:id="rId114" o:title=""/>
          </v:shape>
          <o:OLEObject Type="Embed" ProgID="Equation.DSMT4" ShapeID="_x0000_i1088" DrawAspect="Content" ObjectID="_1721855935" r:id="rId115"/>
        </w:object>
      </w:r>
      <w:r>
        <w:t xml:space="preserve">là tam giác cân có 3 đỉnh </w:t>
      </w:r>
      <w:r w:rsidRPr="00871F21">
        <w:rPr>
          <w:position w:val="-12"/>
        </w:rPr>
        <w:object w:dxaOrig="840" w:dyaOrig="360">
          <v:shape id="_x0000_i1089" type="#_x0000_t75" style="width:42.75pt;height:18pt" o:ole="">
            <v:imagedata r:id="rId116" o:title=""/>
          </v:shape>
          <o:OLEObject Type="Embed" ProgID="Equation.DSMT4" ShapeID="_x0000_i1089" DrawAspect="Content" ObjectID="_1721855936" r:id="rId117"/>
        </w:object>
      </w:r>
      <w:r>
        <w:t>được tô cùng màu đỏ.</w:t>
      </w:r>
    </w:p>
    <w:p w:rsidR="005D30DB" w:rsidRDefault="005D30DB" w:rsidP="005D30DB">
      <w:r>
        <w:t>Nếu A tô màu xanh, lúc đó gọi B và C là các đỉnh khác của đa giác kề với P và Q.</w:t>
      </w:r>
    </w:p>
    <w:p w:rsidR="005D30DB" w:rsidRDefault="005D30DB" w:rsidP="005D30DB">
      <w:r>
        <w:t>Nếu cả hai đỉnh B và C được tô màu xanh thì tam giác ABC cân và có 3 đỉnh cùng tô màu xanh.</w:t>
      </w:r>
    </w:p>
    <w:p w:rsidR="00F8612A" w:rsidRPr="00B669C2" w:rsidRDefault="005D30DB" w:rsidP="00B669C2">
      <w:r>
        <w:t xml:space="preserve">Nếu ngược lại, một trong hai đỉnh B và C mà tô màu đỏ thì tam giác BPQ hoặc tam giác CPQ là tam giác cân có 3 đỉnh được tô màu đỏ </w:t>
      </w:r>
      <w:r w:rsidR="00B669C2">
        <w:t>.</w:t>
      </w:r>
    </w:p>
    <w:sectPr w:rsidR="00F8612A" w:rsidRPr="00B669C2" w:rsidSect="00995D90">
      <w:headerReference w:type="default" r:id="rId118"/>
      <w:footerReference w:type="default" r:id="rId119"/>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627" w:rsidRDefault="008C6627">
      <w:r>
        <w:separator/>
      </w:r>
    </w:p>
  </w:endnote>
  <w:endnote w:type="continuationSeparator" w:id="0">
    <w:p w:rsidR="008C6627" w:rsidRDefault="008C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Duff">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I-HLThuphap">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717" w:rsidRPr="00150717" w:rsidRDefault="00150717" w:rsidP="00150717">
    <w:pPr>
      <w:pBdr>
        <w:top w:val="thinThickSmallGap" w:sz="24" w:space="1" w:color="622423"/>
      </w:pBdr>
      <w:tabs>
        <w:tab w:val="right" w:pos="10205"/>
      </w:tabs>
      <w:rPr>
        <w:rFonts w:eastAsia="Calibri"/>
      </w:rPr>
    </w:pPr>
    <w:r w:rsidRPr="00150717">
      <w:rPr>
        <w:rFonts w:eastAsia="Calibri"/>
        <w:b/>
        <w:color w:val="00B0F0"/>
        <w:lang w:val="nl-NL"/>
      </w:rPr>
      <w:t xml:space="preserve"/>
    </w:r>
    <w:r w:rsidRPr="00150717">
      <w:rPr>
        <w:rFonts w:eastAsia="Calibri"/>
        <w:b/>
        <w:color w:val="FF0000"/>
        <w:lang w:val="nl-NL"/>
      </w:rPr>
      <w:t xml:space="preserve"/>
    </w:r>
    <w:r>
      <w:rPr>
        <w:rFonts w:eastAsia="Calibri"/>
      </w:rPr>
      <w:t xml:space="preserve">                                          </w:t>
    </w:r>
    <w:r w:rsidRPr="00150717">
      <w:rPr>
        <w:rFonts w:eastAsia="Calibri"/>
        <w:b/>
        <w:color w:val="FF0000"/>
      </w:rPr>
      <w:t>Trang</w:t>
    </w:r>
    <w:r w:rsidRPr="00150717">
      <w:rPr>
        <w:rFonts w:eastAsia="Calibri"/>
        <w:b/>
        <w:color w:val="0070C0"/>
      </w:rPr>
      <w:t xml:space="preserve"> </w:t>
    </w:r>
    <w:r w:rsidRPr="00150717">
      <w:rPr>
        <w:rFonts w:eastAsia="Calibri"/>
        <w:b/>
        <w:color w:val="0070C0"/>
      </w:rPr>
      <w:fldChar w:fldCharType="begin"/>
    </w:r>
    <w:r w:rsidRPr="00150717">
      <w:rPr>
        <w:rFonts w:eastAsia="Calibri"/>
        <w:b/>
        <w:color w:val="0070C0"/>
      </w:rPr>
      <w:instrText xml:space="preserve"> PAGE   \* MERGEFORMAT </w:instrText>
    </w:r>
    <w:r w:rsidRPr="00150717">
      <w:rPr>
        <w:rFonts w:eastAsia="Calibri"/>
        <w:b/>
        <w:color w:val="0070C0"/>
      </w:rPr>
      <w:fldChar w:fldCharType="separate"/>
    </w:r>
    <w:r>
      <w:rPr>
        <w:rFonts w:eastAsia="Calibri"/>
        <w:b/>
        <w:noProof/>
        <w:color w:val="0070C0"/>
      </w:rPr>
      <w:t>1</w:t>
    </w:r>
    <w:r w:rsidRPr="00150717">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627" w:rsidRDefault="008C6627">
      <w:r>
        <w:separator/>
      </w:r>
    </w:p>
  </w:footnote>
  <w:footnote w:type="continuationSeparator" w:id="0">
    <w:p w:rsidR="008C6627" w:rsidRDefault="008C6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D90" w:rsidRPr="00CA7058" w:rsidRDefault="00150717" w:rsidP="00150717">
    <w:pPr>
      <w:pStyle w:val="Header"/>
      <w:jc w:val="center"/>
    </w:pPr>
    <w:r w:rsidRPr="00150717">
      <w:rPr>
        <w:rFonts w:eastAsia="Calibri"/>
        <w:b/>
        <w:color w:val="00B0F0"/>
        <w:lang w:val="nl-NL"/>
      </w:rPr>
      <w:t/>
    </w:r>
    <w:r w:rsidRPr="0015071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93CF8"/>
    <w:multiLevelType w:val="hybridMultilevel"/>
    <w:tmpl w:val="6E32F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6577AB"/>
    <w:multiLevelType w:val="hybridMultilevel"/>
    <w:tmpl w:val="CBB20412"/>
    <w:lvl w:ilvl="0" w:tplc="FE9060D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2CAB5AC6"/>
    <w:multiLevelType w:val="hybridMultilevel"/>
    <w:tmpl w:val="3D24F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655A1"/>
    <w:multiLevelType w:val="hybridMultilevel"/>
    <w:tmpl w:val="DA42D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331FD7"/>
    <w:multiLevelType w:val="hybridMultilevel"/>
    <w:tmpl w:val="43929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56606B"/>
    <w:multiLevelType w:val="hybridMultilevel"/>
    <w:tmpl w:val="3AFC44AA"/>
    <w:lvl w:ilvl="0" w:tplc="25DCE3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E4786"/>
    <w:multiLevelType w:val="hybridMultilevel"/>
    <w:tmpl w:val="29A4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E31AE7"/>
    <w:multiLevelType w:val="hybridMultilevel"/>
    <w:tmpl w:val="1F9E4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6533E4"/>
    <w:multiLevelType w:val="hybridMultilevel"/>
    <w:tmpl w:val="DCE61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2E324F"/>
    <w:multiLevelType w:val="hybridMultilevel"/>
    <w:tmpl w:val="B9E05A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AA70193"/>
    <w:multiLevelType w:val="hybridMultilevel"/>
    <w:tmpl w:val="F662A6B4"/>
    <w:lvl w:ilvl="0" w:tplc="2B34BD26">
      <w:start w:val="1"/>
      <w:numFmt w:val="decimal"/>
      <w:lvlRestart w:val="0"/>
      <w:suff w:val="space"/>
      <w:lvlText w:val="Bài %1:"/>
      <w:lvlJc w:val="left"/>
      <w:pPr>
        <w:ind w:left="567" w:hanging="567"/>
      </w:pPr>
      <w:rPr>
        <w:rFonts w:hint="default"/>
        <w:b/>
        <w:i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F2246"/>
    <w:multiLevelType w:val="hybridMultilevel"/>
    <w:tmpl w:val="466E5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695256"/>
    <w:multiLevelType w:val="hybridMultilevel"/>
    <w:tmpl w:val="633C5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66204C"/>
    <w:multiLevelType w:val="hybridMultilevel"/>
    <w:tmpl w:val="3FA6395A"/>
    <w:lvl w:ilvl="0" w:tplc="414EC800">
      <w:start w:val="1"/>
      <w:numFmt w:val="decimal"/>
      <w:lvlRestart w:val="0"/>
      <w:suff w:val="space"/>
      <w:lvlText w:val="Bài %1:"/>
      <w:lvlJc w:val="left"/>
      <w:pPr>
        <w:ind w:left="567" w:hanging="567"/>
      </w:pPr>
      <w:rPr>
        <w:rFonts w:hint="default"/>
        <w:b/>
        <w:i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E2F50"/>
    <w:multiLevelType w:val="hybridMultilevel"/>
    <w:tmpl w:val="A1500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6"/>
  </w:num>
  <w:num w:numId="7">
    <w:abstractNumId w:val="14"/>
  </w:num>
  <w:num w:numId="8">
    <w:abstractNumId w:val="17"/>
  </w:num>
  <w:num w:numId="9">
    <w:abstractNumId w:val="4"/>
  </w:num>
  <w:num w:numId="10">
    <w:abstractNumId w:val="10"/>
  </w:num>
  <w:num w:numId="11">
    <w:abstractNumId w:val="9"/>
  </w:num>
  <w:num w:numId="12">
    <w:abstractNumId w:val="12"/>
  </w:num>
  <w:num w:numId="13">
    <w:abstractNumId w:val="5"/>
  </w:num>
  <w:num w:numId="14">
    <w:abstractNumId w:val="15"/>
  </w:num>
  <w:num w:numId="15">
    <w:abstractNumId w:val="11"/>
  </w:num>
  <w:num w:numId="16">
    <w:abstractNumId w:val="16"/>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0FA2"/>
    <w:rsid w:val="00002C1E"/>
    <w:rsid w:val="00012BA7"/>
    <w:rsid w:val="0003445B"/>
    <w:rsid w:val="00042FB7"/>
    <w:rsid w:val="00054A38"/>
    <w:rsid w:val="00060ADC"/>
    <w:rsid w:val="000655B0"/>
    <w:rsid w:val="00070F0E"/>
    <w:rsid w:val="000733DD"/>
    <w:rsid w:val="00077044"/>
    <w:rsid w:val="000A119A"/>
    <w:rsid w:val="000A1A62"/>
    <w:rsid w:val="000B270C"/>
    <w:rsid w:val="000B340C"/>
    <w:rsid w:val="000C6588"/>
    <w:rsid w:val="000D4263"/>
    <w:rsid w:val="000D55C7"/>
    <w:rsid w:val="000D632A"/>
    <w:rsid w:val="000D68B7"/>
    <w:rsid w:val="000E149D"/>
    <w:rsid w:val="000E236E"/>
    <w:rsid w:val="000E271E"/>
    <w:rsid w:val="000E4525"/>
    <w:rsid w:val="000E5115"/>
    <w:rsid w:val="001043CA"/>
    <w:rsid w:val="001050B9"/>
    <w:rsid w:val="00112B28"/>
    <w:rsid w:val="00127F38"/>
    <w:rsid w:val="0014048C"/>
    <w:rsid w:val="00140FA2"/>
    <w:rsid w:val="001418E9"/>
    <w:rsid w:val="00150717"/>
    <w:rsid w:val="001533AD"/>
    <w:rsid w:val="00155613"/>
    <w:rsid w:val="00157A2B"/>
    <w:rsid w:val="001712B7"/>
    <w:rsid w:val="001769A4"/>
    <w:rsid w:val="00182106"/>
    <w:rsid w:val="001824BE"/>
    <w:rsid w:val="001844BF"/>
    <w:rsid w:val="001856ED"/>
    <w:rsid w:val="00186A34"/>
    <w:rsid w:val="0019499C"/>
    <w:rsid w:val="001A1757"/>
    <w:rsid w:val="001A1EF7"/>
    <w:rsid w:val="001A3031"/>
    <w:rsid w:val="001A53AC"/>
    <w:rsid w:val="001B1330"/>
    <w:rsid w:val="001B38C6"/>
    <w:rsid w:val="001B5798"/>
    <w:rsid w:val="001C0712"/>
    <w:rsid w:val="001C5751"/>
    <w:rsid w:val="001C7B66"/>
    <w:rsid w:val="001D34AF"/>
    <w:rsid w:val="001D57D6"/>
    <w:rsid w:val="001E279E"/>
    <w:rsid w:val="001F1BD3"/>
    <w:rsid w:val="00201E6E"/>
    <w:rsid w:val="00206D4D"/>
    <w:rsid w:val="00211649"/>
    <w:rsid w:val="00212650"/>
    <w:rsid w:val="0021772E"/>
    <w:rsid w:val="002429D6"/>
    <w:rsid w:val="00246995"/>
    <w:rsid w:val="002469CA"/>
    <w:rsid w:val="0025117F"/>
    <w:rsid w:val="002553F5"/>
    <w:rsid w:val="00260DB3"/>
    <w:rsid w:val="00271F6D"/>
    <w:rsid w:val="002746AC"/>
    <w:rsid w:val="00275E23"/>
    <w:rsid w:val="00277C0D"/>
    <w:rsid w:val="0028473B"/>
    <w:rsid w:val="0029216D"/>
    <w:rsid w:val="0029708A"/>
    <w:rsid w:val="002A37B2"/>
    <w:rsid w:val="002A4496"/>
    <w:rsid w:val="002A4AF2"/>
    <w:rsid w:val="002B0638"/>
    <w:rsid w:val="002C1925"/>
    <w:rsid w:val="002C42EC"/>
    <w:rsid w:val="002C4C19"/>
    <w:rsid w:val="002D4572"/>
    <w:rsid w:val="002D5F87"/>
    <w:rsid w:val="002E5F3C"/>
    <w:rsid w:val="002E6704"/>
    <w:rsid w:val="002E70CF"/>
    <w:rsid w:val="00303206"/>
    <w:rsid w:val="003163AF"/>
    <w:rsid w:val="003268E3"/>
    <w:rsid w:val="00340E8C"/>
    <w:rsid w:val="00352C23"/>
    <w:rsid w:val="00361F0F"/>
    <w:rsid w:val="0036696C"/>
    <w:rsid w:val="00367505"/>
    <w:rsid w:val="0036788E"/>
    <w:rsid w:val="00383639"/>
    <w:rsid w:val="00383C89"/>
    <w:rsid w:val="0038500B"/>
    <w:rsid w:val="003A7DD2"/>
    <w:rsid w:val="003B1E61"/>
    <w:rsid w:val="003C5BED"/>
    <w:rsid w:val="003D2A71"/>
    <w:rsid w:val="003D35C1"/>
    <w:rsid w:val="003D5FFD"/>
    <w:rsid w:val="003E507F"/>
    <w:rsid w:val="003E5D29"/>
    <w:rsid w:val="003F0BE5"/>
    <w:rsid w:val="003F27FD"/>
    <w:rsid w:val="00423030"/>
    <w:rsid w:val="0042386B"/>
    <w:rsid w:val="00427590"/>
    <w:rsid w:val="00432878"/>
    <w:rsid w:val="00435B57"/>
    <w:rsid w:val="00440551"/>
    <w:rsid w:val="00450D95"/>
    <w:rsid w:val="00451378"/>
    <w:rsid w:val="00452169"/>
    <w:rsid w:val="00452EBF"/>
    <w:rsid w:val="0046586E"/>
    <w:rsid w:val="00465D40"/>
    <w:rsid w:val="00471DA1"/>
    <w:rsid w:val="00474327"/>
    <w:rsid w:val="00480D32"/>
    <w:rsid w:val="004834C1"/>
    <w:rsid w:val="00492847"/>
    <w:rsid w:val="00496689"/>
    <w:rsid w:val="004B5004"/>
    <w:rsid w:val="004C1AB9"/>
    <w:rsid w:val="004C57A3"/>
    <w:rsid w:val="004D6827"/>
    <w:rsid w:val="004D7A9A"/>
    <w:rsid w:val="004E018A"/>
    <w:rsid w:val="004E3A17"/>
    <w:rsid w:val="004F06BA"/>
    <w:rsid w:val="004F6828"/>
    <w:rsid w:val="004F7C2D"/>
    <w:rsid w:val="00503BAC"/>
    <w:rsid w:val="00521E1C"/>
    <w:rsid w:val="00522C68"/>
    <w:rsid w:val="0052760E"/>
    <w:rsid w:val="00527C47"/>
    <w:rsid w:val="00535401"/>
    <w:rsid w:val="00543486"/>
    <w:rsid w:val="00545023"/>
    <w:rsid w:val="00550DBF"/>
    <w:rsid w:val="00562E4F"/>
    <w:rsid w:val="00563F58"/>
    <w:rsid w:val="0056589E"/>
    <w:rsid w:val="00567461"/>
    <w:rsid w:val="00570CA2"/>
    <w:rsid w:val="0057621E"/>
    <w:rsid w:val="00583492"/>
    <w:rsid w:val="005843E5"/>
    <w:rsid w:val="005A30B4"/>
    <w:rsid w:val="005C1F50"/>
    <w:rsid w:val="005C23C5"/>
    <w:rsid w:val="005C5F3B"/>
    <w:rsid w:val="005D24F0"/>
    <w:rsid w:val="005D30DB"/>
    <w:rsid w:val="005D3552"/>
    <w:rsid w:val="005D37ED"/>
    <w:rsid w:val="005E50B0"/>
    <w:rsid w:val="005F36EF"/>
    <w:rsid w:val="005F4A25"/>
    <w:rsid w:val="006030BE"/>
    <w:rsid w:val="006056DF"/>
    <w:rsid w:val="00610DB9"/>
    <w:rsid w:val="00616C0C"/>
    <w:rsid w:val="00631E91"/>
    <w:rsid w:val="006431B0"/>
    <w:rsid w:val="00647E0C"/>
    <w:rsid w:val="00651AE3"/>
    <w:rsid w:val="006602E7"/>
    <w:rsid w:val="00661A99"/>
    <w:rsid w:val="00674B9A"/>
    <w:rsid w:val="00675231"/>
    <w:rsid w:val="006A68CC"/>
    <w:rsid w:val="006B30F9"/>
    <w:rsid w:val="006C5DAF"/>
    <w:rsid w:val="006D0E55"/>
    <w:rsid w:val="006D1034"/>
    <w:rsid w:val="006D1102"/>
    <w:rsid w:val="006D13BF"/>
    <w:rsid w:val="006D4953"/>
    <w:rsid w:val="006D68A9"/>
    <w:rsid w:val="006D6DE6"/>
    <w:rsid w:val="007032FA"/>
    <w:rsid w:val="00703AF4"/>
    <w:rsid w:val="007056D6"/>
    <w:rsid w:val="00717F8E"/>
    <w:rsid w:val="007207A2"/>
    <w:rsid w:val="00734503"/>
    <w:rsid w:val="007504B5"/>
    <w:rsid w:val="00756BB5"/>
    <w:rsid w:val="00757464"/>
    <w:rsid w:val="00760246"/>
    <w:rsid w:val="00760A65"/>
    <w:rsid w:val="0077466B"/>
    <w:rsid w:val="00775175"/>
    <w:rsid w:val="00776C93"/>
    <w:rsid w:val="007875C2"/>
    <w:rsid w:val="00793405"/>
    <w:rsid w:val="00793DE9"/>
    <w:rsid w:val="00794FE8"/>
    <w:rsid w:val="007953F6"/>
    <w:rsid w:val="007975B4"/>
    <w:rsid w:val="007A67A9"/>
    <w:rsid w:val="007A7D15"/>
    <w:rsid w:val="007B55A2"/>
    <w:rsid w:val="007D3708"/>
    <w:rsid w:val="007E1449"/>
    <w:rsid w:val="007F1620"/>
    <w:rsid w:val="007F4026"/>
    <w:rsid w:val="007F5035"/>
    <w:rsid w:val="007F7EFC"/>
    <w:rsid w:val="008029CE"/>
    <w:rsid w:val="00810AF5"/>
    <w:rsid w:val="00814F3C"/>
    <w:rsid w:val="008163BC"/>
    <w:rsid w:val="00822A60"/>
    <w:rsid w:val="00825986"/>
    <w:rsid w:val="008268B3"/>
    <w:rsid w:val="0083392D"/>
    <w:rsid w:val="008343E2"/>
    <w:rsid w:val="00834CD1"/>
    <w:rsid w:val="00834E00"/>
    <w:rsid w:val="0084206B"/>
    <w:rsid w:val="00842E60"/>
    <w:rsid w:val="0084489B"/>
    <w:rsid w:val="0085090F"/>
    <w:rsid w:val="00851A6B"/>
    <w:rsid w:val="00853C94"/>
    <w:rsid w:val="00867608"/>
    <w:rsid w:val="0088134C"/>
    <w:rsid w:val="008870A7"/>
    <w:rsid w:val="00891BB0"/>
    <w:rsid w:val="00891C00"/>
    <w:rsid w:val="00894498"/>
    <w:rsid w:val="008970C7"/>
    <w:rsid w:val="008B25BE"/>
    <w:rsid w:val="008B71E1"/>
    <w:rsid w:val="008C5D5B"/>
    <w:rsid w:val="008C6627"/>
    <w:rsid w:val="008C776B"/>
    <w:rsid w:val="008D6406"/>
    <w:rsid w:val="008D6F4E"/>
    <w:rsid w:val="008E2CFB"/>
    <w:rsid w:val="008E39D3"/>
    <w:rsid w:val="008E55F3"/>
    <w:rsid w:val="008E7BCE"/>
    <w:rsid w:val="009000F2"/>
    <w:rsid w:val="009071C2"/>
    <w:rsid w:val="0091030C"/>
    <w:rsid w:val="00913539"/>
    <w:rsid w:val="00913803"/>
    <w:rsid w:val="00914559"/>
    <w:rsid w:val="00921A82"/>
    <w:rsid w:val="00930CF5"/>
    <w:rsid w:val="00931D80"/>
    <w:rsid w:val="00951A4C"/>
    <w:rsid w:val="009538BF"/>
    <w:rsid w:val="00964F72"/>
    <w:rsid w:val="00971055"/>
    <w:rsid w:val="00984D3A"/>
    <w:rsid w:val="00992670"/>
    <w:rsid w:val="00995D90"/>
    <w:rsid w:val="009B0204"/>
    <w:rsid w:val="009B1982"/>
    <w:rsid w:val="009C32D9"/>
    <w:rsid w:val="009C5A9A"/>
    <w:rsid w:val="009C5BEA"/>
    <w:rsid w:val="009D556F"/>
    <w:rsid w:val="009E2B60"/>
    <w:rsid w:val="009F15B6"/>
    <w:rsid w:val="00A02159"/>
    <w:rsid w:val="00A04226"/>
    <w:rsid w:val="00A12924"/>
    <w:rsid w:val="00A2676E"/>
    <w:rsid w:val="00A30868"/>
    <w:rsid w:val="00A3390D"/>
    <w:rsid w:val="00A406EA"/>
    <w:rsid w:val="00A43528"/>
    <w:rsid w:val="00A45424"/>
    <w:rsid w:val="00A4660B"/>
    <w:rsid w:val="00A5123C"/>
    <w:rsid w:val="00A564F3"/>
    <w:rsid w:val="00A565F2"/>
    <w:rsid w:val="00A56E70"/>
    <w:rsid w:val="00A66C16"/>
    <w:rsid w:val="00A67F22"/>
    <w:rsid w:val="00A7380E"/>
    <w:rsid w:val="00A82022"/>
    <w:rsid w:val="00AC229A"/>
    <w:rsid w:val="00AC635B"/>
    <w:rsid w:val="00AE7F89"/>
    <w:rsid w:val="00AF1135"/>
    <w:rsid w:val="00AF3219"/>
    <w:rsid w:val="00AF7BAB"/>
    <w:rsid w:val="00B17E73"/>
    <w:rsid w:val="00B2141E"/>
    <w:rsid w:val="00B258F6"/>
    <w:rsid w:val="00B2733F"/>
    <w:rsid w:val="00B47E53"/>
    <w:rsid w:val="00B669C2"/>
    <w:rsid w:val="00B75149"/>
    <w:rsid w:val="00B81460"/>
    <w:rsid w:val="00B85019"/>
    <w:rsid w:val="00B85DC3"/>
    <w:rsid w:val="00B877C0"/>
    <w:rsid w:val="00B87AC2"/>
    <w:rsid w:val="00B92366"/>
    <w:rsid w:val="00B9622B"/>
    <w:rsid w:val="00B971C8"/>
    <w:rsid w:val="00B97522"/>
    <w:rsid w:val="00BA1474"/>
    <w:rsid w:val="00BA26B4"/>
    <w:rsid w:val="00BB138C"/>
    <w:rsid w:val="00BB54C2"/>
    <w:rsid w:val="00BC00A2"/>
    <w:rsid w:val="00BD3127"/>
    <w:rsid w:val="00BD5E46"/>
    <w:rsid w:val="00BD7B34"/>
    <w:rsid w:val="00BF1D3E"/>
    <w:rsid w:val="00BF485F"/>
    <w:rsid w:val="00C05F53"/>
    <w:rsid w:val="00C15443"/>
    <w:rsid w:val="00C166D8"/>
    <w:rsid w:val="00C16A63"/>
    <w:rsid w:val="00C20790"/>
    <w:rsid w:val="00C25C6D"/>
    <w:rsid w:val="00C31650"/>
    <w:rsid w:val="00C319F0"/>
    <w:rsid w:val="00C3703F"/>
    <w:rsid w:val="00C40A33"/>
    <w:rsid w:val="00C426FD"/>
    <w:rsid w:val="00C55B86"/>
    <w:rsid w:val="00C57863"/>
    <w:rsid w:val="00C6189A"/>
    <w:rsid w:val="00C63745"/>
    <w:rsid w:val="00C638AB"/>
    <w:rsid w:val="00C72679"/>
    <w:rsid w:val="00C80E84"/>
    <w:rsid w:val="00C83A69"/>
    <w:rsid w:val="00C83C3F"/>
    <w:rsid w:val="00C876B3"/>
    <w:rsid w:val="00CA12A0"/>
    <w:rsid w:val="00CA38CC"/>
    <w:rsid w:val="00CA6B24"/>
    <w:rsid w:val="00CA7058"/>
    <w:rsid w:val="00CB0225"/>
    <w:rsid w:val="00CC237E"/>
    <w:rsid w:val="00CC6CFE"/>
    <w:rsid w:val="00CC7A57"/>
    <w:rsid w:val="00CD0E36"/>
    <w:rsid w:val="00CD24C0"/>
    <w:rsid w:val="00CD71C4"/>
    <w:rsid w:val="00CE06A1"/>
    <w:rsid w:val="00CF523E"/>
    <w:rsid w:val="00CF683E"/>
    <w:rsid w:val="00D166FA"/>
    <w:rsid w:val="00D209B6"/>
    <w:rsid w:val="00D214E6"/>
    <w:rsid w:val="00D42BB1"/>
    <w:rsid w:val="00D525A9"/>
    <w:rsid w:val="00D53533"/>
    <w:rsid w:val="00D535B9"/>
    <w:rsid w:val="00D54259"/>
    <w:rsid w:val="00D7156D"/>
    <w:rsid w:val="00D7609B"/>
    <w:rsid w:val="00D8234A"/>
    <w:rsid w:val="00D864B8"/>
    <w:rsid w:val="00D90675"/>
    <w:rsid w:val="00D923B6"/>
    <w:rsid w:val="00DA499E"/>
    <w:rsid w:val="00DA5006"/>
    <w:rsid w:val="00DB190A"/>
    <w:rsid w:val="00DC6C4D"/>
    <w:rsid w:val="00DC769A"/>
    <w:rsid w:val="00DD2349"/>
    <w:rsid w:val="00DE62AC"/>
    <w:rsid w:val="00DF484E"/>
    <w:rsid w:val="00DF5B98"/>
    <w:rsid w:val="00DF7835"/>
    <w:rsid w:val="00E027EE"/>
    <w:rsid w:val="00E119E0"/>
    <w:rsid w:val="00E170BD"/>
    <w:rsid w:val="00E30EAB"/>
    <w:rsid w:val="00E36EFC"/>
    <w:rsid w:val="00E408C7"/>
    <w:rsid w:val="00E42202"/>
    <w:rsid w:val="00E4473C"/>
    <w:rsid w:val="00E45974"/>
    <w:rsid w:val="00E54A12"/>
    <w:rsid w:val="00E54CB7"/>
    <w:rsid w:val="00E63C7C"/>
    <w:rsid w:val="00E72681"/>
    <w:rsid w:val="00E74090"/>
    <w:rsid w:val="00E74424"/>
    <w:rsid w:val="00E80466"/>
    <w:rsid w:val="00E86702"/>
    <w:rsid w:val="00E91102"/>
    <w:rsid w:val="00E95A64"/>
    <w:rsid w:val="00EA6FE1"/>
    <w:rsid w:val="00EB4117"/>
    <w:rsid w:val="00EC0E6F"/>
    <w:rsid w:val="00EC23F7"/>
    <w:rsid w:val="00ED4C43"/>
    <w:rsid w:val="00ED52B0"/>
    <w:rsid w:val="00EE2B7D"/>
    <w:rsid w:val="00EE7832"/>
    <w:rsid w:val="00EF6B10"/>
    <w:rsid w:val="00F04E57"/>
    <w:rsid w:val="00F070BB"/>
    <w:rsid w:val="00F122C7"/>
    <w:rsid w:val="00F1702F"/>
    <w:rsid w:val="00F20016"/>
    <w:rsid w:val="00F21038"/>
    <w:rsid w:val="00F25BDC"/>
    <w:rsid w:val="00F432B3"/>
    <w:rsid w:val="00F56952"/>
    <w:rsid w:val="00F60289"/>
    <w:rsid w:val="00F614E8"/>
    <w:rsid w:val="00F62291"/>
    <w:rsid w:val="00F64953"/>
    <w:rsid w:val="00F66357"/>
    <w:rsid w:val="00F83385"/>
    <w:rsid w:val="00F834B4"/>
    <w:rsid w:val="00F8612A"/>
    <w:rsid w:val="00F870AF"/>
    <w:rsid w:val="00FB2E54"/>
    <w:rsid w:val="00FB69FA"/>
    <w:rsid w:val="00FC57EA"/>
    <w:rsid w:val="00FD276E"/>
    <w:rsid w:val="00FE6287"/>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41E"/>
    <w:rPr>
      <w:sz w:val="24"/>
      <w:szCs w:val="24"/>
    </w:rPr>
  </w:style>
  <w:style w:type="paragraph" w:styleId="Heading1">
    <w:name w:val="heading 1"/>
    <w:basedOn w:val="Normal"/>
    <w:next w:val="Normal"/>
    <w:link w:val="Heading1Char"/>
    <w:qFormat/>
    <w:rsid w:val="00BB138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56BB5"/>
    <w:pPr>
      <w:keepNext/>
      <w:spacing w:line="360" w:lineRule="auto"/>
      <w:jc w:val="center"/>
      <w:outlineLvl w:val="1"/>
    </w:pPr>
    <w:rPr>
      <w:rFonts w:ascii="VNI-Duff" w:hAnsi="VNI-Duff"/>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B5004"/>
    <w:pPr>
      <w:jc w:val="center"/>
    </w:pPr>
    <w:rPr>
      <w:rFonts w:ascii="VNI-Times" w:hAnsi="VNI-Times"/>
      <w:b/>
      <w:bCs/>
      <w:sz w:val="40"/>
    </w:rPr>
  </w:style>
  <w:style w:type="paragraph" w:styleId="BodyText">
    <w:name w:val="Body Text"/>
    <w:basedOn w:val="Normal"/>
    <w:rsid w:val="004B5004"/>
    <w:pPr>
      <w:jc w:val="center"/>
    </w:pPr>
    <w:rPr>
      <w:rFonts w:ascii="VNI-HLThuphap" w:hAnsi="VNI-HLThuphap"/>
      <w:b/>
      <w:bCs/>
      <w:sz w:val="40"/>
    </w:rPr>
  </w:style>
  <w:style w:type="paragraph" w:styleId="Footer">
    <w:name w:val="footer"/>
    <w:basedOn w:val="Normal"/>
    <w:link w:val="FooterChar"/>
    <w:uiPriority w:val="99"/>
    <w:rsid w:val="001A1757"/>
    <w:pPr>
      <w:tabs>
        <w:tab w:val="center" w:pos="4320"/>
        <w:tab w:val="right" w:pos="8640"/>
      </w:tabs>
    </w:pPr>
  </w:style>
  <w:style w:type="character" w:styleId="PageNumber">
    <w:name w:val="page number"/>
    <w:basedOn w:val="DefaultParagraphFont"/>
    <w:rsid w:val="001A1757"/>
  </w:style>
  <w:style w:type="paragraph" w:styleId="Header">
    <w:name w:val="header"/>
    <w:basedOn w:val="Normal"/>
    <w:link w:val="HeaderChar"/>
    <w:rsid w:val="001A1757"/>
    <w:pPr>
      <w:tabs>
        <w:tab w:val="center" w:pos="4320"/>
        <w:tab w:val="right" w:pos="8640"/>
      </w:tabs>
    </w:pPr>
  </w:style>
  <w:style w:type="character" w:customStyle="1" w:styleId="Heading1Char">
    <w:name w:val="Heading 1 Char"/>
    <w:link w:val="Heading1"/>
    <w:rsid w:val="000B340C"/>
    <w:rPr>
      <w:rFonts w:ascii="Arial" w:hAnsi="Arial" w:cs="Arial"/>
      <w:b/>
      <w:bCs/>
      <w:kern w:val="32"/>
      <w:sz w:val="32"/>
      <w:szCs w:val="32"/>
    </w:rPr>
  </w:style>
  <w:style w:type="numbering" w:customStyle="1" w:styleId="NoList1">
    <w:name w:val="No List1"/>
    <w:next w:val="NoList"/>
    <w:uiPriority w:val="99"/>
    <w:semiHidden/>
    <w:unhideWhenUsed/>
    <w:rsid w:val="00F56952"/>
  </w:style>
  <w:style w:type="character" w:customStyle="1" w:styleId="Heading2Char">
    <w:name w:val="Heading 2 Char"/>
    <w:link w:val="Heading2"/>
    <w:uiPriority w:val="9"/>
    <w:rsid w:val="00F56952"/>
    <w:rPr>
      <w:rFonts w:ascii="VNI-Duff" w:hAnsi="VNI-Duff"/>
      <w:b/>
      <w:sz w:val="56"/>
      <w:szCs w:val="24"/>
    </w:rPr>
  </w:style>
  <w:style w:type="numbering" w:customStyle="1" w:styleId="NoList11">
    <w:name w:val="No List11"/>
    <w:next w:val="NoList"/>
    <w:uiPriority w:val="99"/>
    <w:semiHidden/>
    <w:unhideWhenUsed/>
    <w:rsid w:val="00F56952"/>
  </w:style>
  <w:style w:type="character" w:customStyle="1" w:styleId="HeaderChar">
    <w:name w:val="Header Char"/>
    <w:link w:val="Header"/>
    <w:rsid w:val="00F56952"/>
    <w:rPr>
      <w:sz w:val="24"/>
      <w:szCs w:val="24"/>
    </w:rPr>
  </w:style>
  <w:style w:type="character" w:customStyle="1" w:styleId="FooterChar">
    <w:name w:val="Footer Char"/>
    <w:link w:val="Footer"/>
    <w:uiPriority w:val="99"/>
    <w:rsid w:val="00F56952"/>
    <w:rPr>
      <w:sz w:val="24"/>
      <w:szCs w:val="24"/>
    </w:rPr>
  </w:style>
  <w:style w:type="character" w:styleId="Hyperlink">
    <w:name w:val="Hyperlink"/>
    <w:unhideWhenUsed/>
    <w:rsid w:val="00F56952"/>
    <w:rPr>
      <w:color w:val="0000FF"/>
      <w:u w:val="single"/>
    </w:rPr>
  </w:style>
  <w:style w:type="paragraph" w:styleId="BalloonText">
    <w:name w:val="Balloon Text"/>
    <w:basedOn w:val="Normal"/>
    <w:link w:val="BalloonTextChar"/>
    <w:uiPriority w:val="99"/>
    <w:unhideWhenUsed/>
    <w:rsid w:val="00F56952"/>
    <w:pPr>
      <w:spacing w:beforeLines="20" w:afterLines="20"/>
      <w:jc w:val="both"/>
    </w:pPr>
    <w:rPr>
      <w:rFonts w:ascii="Tahoma" w:eastAsia="Calibri" w:hAnsi="Tahoma"/>
      <w:sz w:val="16"/>
      <w:szCs w:val="16"/>
    </w:rPr>
  </w:style>
  <w:style w:type="character" w:customStyle="1" w:styleId="BalloonTextChar">
    <w:name w:val="Balloon Text Char"/>
    <w:link w:val="BalloonText"/>
    <w:uiPriority w:val="99"/>
    <w:rsid w:val="00F56952"/>
    <w:rPr>
      <w:rFonts w:ascii="Tahoma" w:eastAsia="Calibri" w:hAnsi="Tahoma"/>
      <w:sz w:val="16"/>
      <w:szCs w:val="16"/>
    </w:rPr>
  </w:style>
  <w:style w:type="table" w:styleId="TableGrid">
    <w:name w:val="Table Grid"/>
    <w:basedOn w:val="TableNormal"/>
    <w:uiPriority w:val="59"/>
    <w:rsid w:val="00F5695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F56952"/>
    <w:pPr>
      <w:tabs>
        <w:tab w:val="center" w:pos="5100"/>
        <w:tab w:val="right" w:pos="10200"/>
      </w:tabs>
      <w:spacing w:beforeLines="20" w:afterLines="20" w:line="288" w:lineRule="auto"/>
      <w:jc w:val="both"/>
    </w:pPr>
    <w:rPr>
      <w:rFonts w:eastAsia="Calibri"/>
    </w:rPr>
  </w:style>
  <w:style w:type="character" w:customStyle="1" w:styleId="MTDisplayEquationChar">
    <w:name w:val="MTDisplayEquation Char"/>
    <w:link w:val="MTDisplayEquation"/>
    <w:rsid w:val="00F56952"/>
    <w:rPr>
      <w:rFonts w:eastAsia="Calibri"/>
      <w:sz w:val="24"/>
      <w:szCs w:val="24"/>
    </w:rPr>
  </w:style>
  <w:style w:type="paragraph" w:styleId="FootnoteText">
    <w:name w:val="footnote text"/>
    <w:basedOn w:val="Normal"/>
    <w:link w:val="FootnoteTextChar"/>
    <w:uiPriority w:val="99"/>
    <w:unhideWhenUsed/>
    <w:rsid w:val="00F56952"/>
    <w:pPr>
      <w:spacing w:beforeLines="20" w:afterLines="20" w:line="288" w:lineRule="auto"/>
      <w:jc w:val="both"/>
    </w:pPr>
    <w:rPr>
      <w:rFonts w:eastAsia="Calibri"/>
      <w:sz w:val="20"/>
      <w:szCs w:val="20"/>
    </w:rPr>
  </w:style>
  <w:style w:type="character" w:customStyle="1" w:styleId="FootnoteTextChar">
    <w:name w:val="Footnote Text Char"/>
    <w:link w:val="FootnoteText"/>
    <w:uiPriority w:val="99"/>
    <w:rsid w:val="00F56952"/>
    <w:rPr>
      <w:rFonts w:eastAsia="Calibri"/>
    </w:rPr>
  </w:style>
  <w:style w:type="character" w:styleId="FootnoteReference">
    <w:name w:val="footnote reference"/>
    <w:uiPriority w:val="99"/>
    <w:unhideWhenUsed/>
    <w:rsid w:val="00F56952"/>
    <w:rPr>
      <w:vertAlign w:val="superscript"/>
    </w:rPr>
  </w:style>
  <w:style w:type="numbering" w:customStyle="1" w:styleId="NoList2">
    <w:name w:val="No List2"/>
    <w:next w:val="NoList"/>
    <w:uiPriority w:val="99"/>
    <w:semiHidden/>
    <w:unhideWhenUsed/>
    <w:rsid w:val="008E7BCE"/>
  </w:style>
  <w:style w:type="numbering" w:customStyle="1" w:styleId="NoList12">
    <w:name w:val="No List12"/>
    <w:next w:val="NoList"/>
    <w:uiPriority w:val="99"/>
    <w:semiHidden/>
    <w:unhideWhenUsed/>
    <w:rsid w:val="008E7BCE"/>
  </w:style>
  <w:style w:type="numbering" w:customStyle="1" w:styleId="NoList3">
    <w:name w:val="No List3"/>
    <w:next w:val="NoList"/>
    <w:uiPriority w:val="99"/>
    <w:semiHidden/>
    <w:unhideWhenUsed/>
    <w:rsid w:val="00995D90"/>
  </w:style>
  <w:style w:type="numbering" w:customStyle="1" w:styleId="NoList13">
    <w:name w:val="No List13"/>
    <w:next w:val="NoList"/>
    <w:uiPriority w:val="99"/>
    <w:semiHidden/>
    <w:unhideWhenUsed/>
    <w:rsid w:val="00995D90"/>
  </w:style>
  <w:style w:type="paragraph" w:styleId="ListParagraph">
    <w:name w:val="List Paragraph"/>
    <w:basedOn w:val="Normal"/>
    <w:link w:val="ListParagraphChar"/>
    <w:uiPriority w:val="34"/>
    <w:qFormat/>
    <w:rsid w:val="00995D90"/>
    <w:pPr>
      <w:spacing w:line="360" w:lineRule="auto"/>
      <w:ind w:left="720"/>
      <w:jc w:val="both"/>
    </w:pPr>
    <w:rPr>
      <w:rFonts w:eastAsia="Calibri"/>
      <w:szCs w:val="22"/>
    </w:rPr>
  </w:style>
  <w:style w:type="character" w:customStyle="1" w:styleId="ListParagraphChar">
    <w:name w:val="List Paragraph Char"/>
    <w:link w:val="ListParagraph"/>
    <w:uiPriority w:val="34"/>
    <w:qFormat/>
    <w:locked/>
    <w:rsid w:val="007953F6"/>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699808">
      <w:bodyDiv w:val="1"/>
      <w:marLeft w:val="0"/>
      <w:marRight w:val="0"/>
      <w:marTop w:val="0"/>
      <w:marBottom w:val="0"/>
      <w:divBdr>
        <w:top w:val="none" w:sz="0" w:space="0" w:color="auto"/>
        <w:left w:val="none" w:sz="0" w:space="0" w:color="auto"/>
        <w:bottom w:val="none" w:sz="0" w:space="0" w:color="auto"/>
        <w:right w:val="none" w:sz="0" w:space="0" w:color="auto"/>
      </w:divBdr>
    </w:div>
    <w:div w:id="1472401384">
      <w:bodyDiv w:val="1"/>
      <w:marLeft w:val="0"/>
      <w:marRight w:val="0"/>
      <w:marTop w:val="0"/>
      <w:marBottom w:val="0"/>
      <w:divBdr>
        <w:top w:val="none" w:sz="0" w:space="0" w:color="auto"/>
        <w:left w:val="none" w:sz="0" w:space="0" w:color="auto"/>
        <w:bottom w:val="none" w:sz="0" w:space="0" w:color="auto"/>
        <w:right w:val="none" w:sz="0" w:space="0" w:color="auto"/>
      </w:divBdr>
    </w:div>
    <w:div w:id="15505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5.wmf" Type="http://schemas.openxmlformats.org/officeDocument/2006/relationships/image"/><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header1.xml" Type="http://schemas.openxmlformats.org/officeDocument/2006/relationships/header"/><Relationship Id="rId119" Target="footer1.xml" Type="http://schemas.openxmlformats.org/officeDocument/2006/relationships/footer"/><Relationship Id="rId12" Target="media/image3.wmf" Type="http://schemas.openxmlformats.org/officeDocument/2006/relationships/image"/><Relationship Id="rId120" Target="fontTable.xml" Type="http://schemas.openxmlformats.org/officeDocument/2006/relationships/fontTable"/><Relationship Id="rId121" Target="theme/theme1.xml" Type="http://schemas.openxmlformats.org/officeDocument/2006/relationships/theme"/><Relationship Id="rId13" Target="embeddings/oleObject3.bin" Type="http://schemas.openxmlformats.org/officeDocument/2006/relationships/oleObject"/><Relationship Id="rId14" Target="media/image4.emf" Type="http://schemas.openxmlformats.org/officeDocument/2006/relationships/image"/><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media/image14.wmf" Type="http://schemas.openxmlformats.org/officeDocument/2006/relationships/image"/><Relationship Id="rId33" Target="media/image15.wmf" Type="http://schemas.openxmlformats.org/officeDocument/2006/relationships/image"/><Relationship Id="rId34" Target="media/image16.wmf" Type="http://schemas.openxmlformats.org/officeDocument/2006/relationships/image"/><Relationship Id="rId35" Target="embeddings/oleObject12.bin" Type="http://schemas.openxmlformats.org/officeDocument/2006/relationships/oleObject"/><Relationship Id="rId36" Target="embeddings/oleObject13.bin" Type="http://schemas.openxmlformats.org/officeDocument/2006/relationships/oleObject"/><Relationship Id="rId37" Target="embeddings/oleObject14.bin" Type="http://schemas.openxmlformats.org/officeDocument/2006/relationships/oleObject"/><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embeddings/oleObject21.bin" Type="http://schemas.openxmlformats.org/officeDocument/2006/relationships/oleObject"/><Relationship Id="rId5" Target="webSettings.xml" Type="http://schemas.openxmlformats.org/officeDocument/2006/relationships/webSettings"/><Relationship Id="rId50" Target="embeddings/oleObject22.bin" Type="http://schemas.openxmlformats.org/officeDocument/2006/relationships/oleObject"/><Relationship Id="rId51" Target="embeddings/oleObject23.bin" Type="http://schemas.openxmlformats.org/officeDocument/2006/relationships/oleObject"/><Relationship Id="rId52" Target="embeddings/oleObject24.bin" Type="http://schemas.openxmlformats.org/officeDocument/2006/relationships/oleObject"/><Relationship Id="rId53" Target="embeddings/oleObject25.bin" Type="http://schemas.openxmlformats.org/officeDocument/2006/relationships/oleObject"/><Relationship Id="rId54" Target="embeddings/oleObject26.bin" Type="http://schemas.openxmlformats.org/officeDocument/2006/relationships/oleObject"/><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media/image28.wmf" Type="http://schemas.openxmlformats.org/officeDocument/2006/relationships/image"/><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embeddings/oleObject36.bin" Type="http://schemas.openxmlformats.org/officeDocument/2006/relationships/oleObject"/><Relationship Id="rId73" Target="media/image30.wmf" Type="http://schemas.openxmlformats.org/officeDocument/2006/relationships/image"/><Relationship Id="rId74" Target="embeddings/oleObject37.bin" Type="http://schemas.openxmlformats.org/officeDocument/2006/relationships/oleObject"/><Relationship Id="rId75" Target="media/image31.wmf" Type="http://schemas.openxmlformats.org/officeDocument/2006/relationships/image"/><Relationship Id="rId76" Target="embeddings/oleObject38.bin" Type="http://schemas.openxmlformats.org/officeDocument/2006/relationships/oleObject"/><Relationship Id="rId77" Target="media/image32.wmf" Type="http://schemas.openxmlformats.org/officeDocument/2006/relationships/image"/><Relationship Id="rId78" Target="embeddings/oleObject39.bin" Type="http://schemas.openxmlformats.org/officeDocument/2006/relationships/oleObject"/><Relationship Id="rId79" Target="media/image33.wmf" Type="http://schemas.openxmlformats.org/officeDocument/2006/relationships/image"/><Relationship Id="rId8" Target="media/image1.wmf" Type="http://schemas.openxmlformats.org/officeDocument/2006/relationships/image"/><Relationship Id="rId80" Target="embeddings/oleObject40.bin" Type="http://schemas.openxmlformats.org/officeDocument/2006/relationships/oleObject"/><Relationship Id="rId81" Target="media/image34.wmf" Type="http://schemas.openxmlformats.org/officeDocument/2006/relationships/image"/><Relationship Id="rId82" Target="embeddings/oleObject41.bin" Type="http://schemas.openxmlformats.org/officeDocument/2006/relationships/oleObject"/><Relationship Id="rId83" Target="media/image35.wmf" Type="http://schemas.openxmlformats.org/officeDocument/2006/relationships/image"/><Relationship Id="rId84" Target="embeddings/oleObject42.bin" Type="http://schemas.openxmlformats.org/officeDocument/2006/relationships/oleObject"/><Relationship Id="rId85" Target="media/image36.wmf" Type="http://schemas.openxmlformats.org/officeDocument/2006/relationships/image"/><Relationship Id="rId86" Target="embeddings/oleObject43.bin" Type="http://schemas.openxmlformats.org/officeDocument/2006/relationships/oleObject"/><Relationship Id="rId87" Target="media/image37.wmf" Type="http://schemas.openxmlformats.org/officeDocument/2006/relationships/image"/><Relationship Id="rId88" Target="embeddings/oleObject44.bin" Type="http://schemas.openxmlformats.org/officeDocument/2006/relationships/oleObject"/><Relationship Id="rId89" Target="media/image38.wmf" Type="http://schemas.openxmlformats.org/officeDocument/2006/relationships/image"/><Relationship Id="rId9" Target="embeddings/oleObject1.bin" Type="http://schemas.openxmlformats.org/officeDocument/2006/relationships/oleObject"/><Relationship Id="rId90" Target="media/image39.wmf" Type="http://schemas.openxmlformats.org/officeDocument/2006/relationships/image"/><Relationship Id="rId91" Target="media/image40.emf" Type="http://schemas.openxmlformats.org/officeDocument/2006/relationships/image"/><Relationship Id="rId92" Target="embeddings/oleObject45.bin" Type="http://schemas.openxmlformats.org/officeDocument/2006/relationships/oleObject"/><Relationship Id="rId93" Target="media/image41.emf" Type="http://schemas.openxmlformats.org/officeDocument/2006/relationships/image"/><Relationship Id="rId94" Target="media/image42.wmf" Type="http://schemas.openxmlformats.org/officeDocument/2006/relationships/image"/><Relationship Id="rId95" Target="embeddings/oleObject46.bin" Type="http://schemas.openxmlformats.org/officeDocument/2006/relationships/oleObject"/><Relationship Id="rId96" Target="media/image43.wmf" Type="http://schemas.openxmlformats.org/officeDocument/2006/relationships/image"/><Relationship Id="rId97" Target="embeddings/oleObject47.bin" Type="http://schemas.openxmlformats.org/officeDocument/2006/relationships/oleObject"/><Relationship Id="rId98" Target="media/image44.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11582</CharactersWithSpaces>
  <SharedDoc>false</SharedDoc>
  <HLinks>
    <vt:vector size="6" baseType="variant">
      <vt:variant>
        <vt:i4>393259</vt:i4>
      </vt:variant>
      <vt:variant>
        <vt:i4>0</vt:i4>
      </vt:variant>
      <vt:variant>
        <vt:i4>0</vt:i4>
      </vt:variant>
      <vt:variant>
        <vt:i4>5</vt:i4>
      </vt:variant>
      <vt:variant>
        <vt:lpwstr>mailto:namthanhdt@gmail.com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2022-08-12T09:26:00Z</dcterms:created>
  <dc:creator>admin</dc:creator>
  <dc:description>Dạng Toán Rời Rạc ôn thi HSG Toán 8 có lời giải chi tiết được soạn dưới dạng file word và PDF gồm 7 trang. Các bạn xem và tải về ở dưới.</dc:description>
  <dcterms:modified xsi:type="dcterms:W3CDTF">2022-08-12T09:27:00Z</dcterms:modified>
  <cp:revision>1</cp:revision>
  <dc:title>Dạng Toán Rời Rạc Ôn Thi HSG Toán 8 Có Lời Giải Chi Tiết</dc:title>
</cp:coreProperties>
</file>