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8F" w:rsidRPr="00A57FAC" w:rsidRDefault="00EF625F" w:rsidP="00A57FAC">
      <w:pPr>
        <w:jc w:val="center"/>
        <w:rPr>
          <w:rFonts w:eastAsia="Arial"/>
          <w:b/>
          <w:bCs/>
          <w:spacing w:val="-4"/>
          <w:sz w:val="26"/>
          <w:szCs w:val="26"/>
        </w:rPr>
      </w:pPr>
      <w:r w:rsidRPr="00D4299E">
        <w:rPr>
          <w:rFonts w:eastAsia="Arial"/>
          <w:b/>
          <w:bCs/>
          <w:color w:val="00B0F0"/>
          <w:spacing w:val="-4"/>
          <w:sz w:val="26"/>
          <w:szCs w:val="26"/>
        </w:rPr>
        <w:t>KẾ HOẠCH GIÁO DỤC MÔN HỌC</w:t>
      </w:r>
      <w:r w:rsidR="00BA108F" w:rsidRPr="00A57FAC">
        <w:rPr>
          <w:rFonts w:eastAsia="Arial"/>
          <w:b/>
          <w:bCs/>
          <w:spacing w:val="-4"/>
          <w:sz w:val="26"/>
          <w:szCs w:val="26"/>
        </w:rPr>
        <w:t xml:space="preserve"> </w:t>
      </w:r>
    </w:p>
    <w:p w:rsidR="00EF625F" w:rsidRPr="00A57FAC" w:rsidRDefault="00EF625F" w:rsidP="00A57FAC">
      <w:pPr>
        <w:jc w:val="center"/>
        <w:rPr>
          <w:rFonts w:eastAsia="Arial"/>
          <w:b/>
          <w:bCs/>
          <w:spacing w:val="-4"/>
          <w:sz w:val="26"/>
          <w:szCs w:val="26"/>
        </w:rPr>
      </w:pPr>
      <w:r w:rsidRPr="00D4299E">
        <w:rPr>
          <w:rFonts w:eastAsia="Arial"/>
          <w:b/>
          <w:bCs/>
          <w:color w:val="FF0000"/>
          <w:spacing w:val="-4"/>
          <w:sz w:val="26"/>
          <w:szCs w:val="26"/>
        </w:rPr>
        <w:t>THEO ĐỊNH HƯỚNG PHÁT TRIỂN PHẨM CHẤT VÀ NĂNG LỰC HỌC SINH</w:t>
      </w:r>
    </w:p>
    <w:p w:rsidR="00BA108F" w:rsidRPr="00A57FAC" w:rsidRDefault="00BA108F" w:rsidP="00A57FAC">
      <w:pPr>
        <w:jc w:val="center"/>
        <w:rPr>
          <w:rFonts w:eastAsia="Arial"/>
          <w:b/>
          <w:bCs/>
          <w:spacing w:val="-4"/>
          <w:sz w:val="26"/>
          <w:szCs w:val="26"/>
        </w:rPr>
      </w:pPr>
      <w:r w:rsidRPr="00A57FAC">
        <w:rPr>
          <w:rFonts w:eastAsia="Arial"/>
          <w:b/>
          <w:bCs/>
          <w:spacing w:val="-4"/>
          <w:sz w:val="26"/>
          <w:szCs w:val="26"/>
        </w:rPr>
        <w:t>Năm học: 2020-2021</w:t>
      </w:r>
    </w:p>
    <w:p w:rsidR="00EF625F" w:rsidRPr="00A57FAC" w:rsidRDefault="00EF625F" w:rsidP="00A57FAC">
      <w:pPr>
        <w:rPr>
          <w:b/>
          <w:i/>
          <w:sz w:val="26"/>
          <w:szCs w:val="26"/>
        </w:rPr>
      </w:pPr>
    </w:p>
    <w:p w:rsidR="00EF625F" w:rsidRDefault="00BA108F" w:rsidP="00A57FAC">
      <w:pPr>
        <w:jc w:val="center"/>
        <w:rPr>
          <w:sz w:val="26"/>
          <w:szCs w:val="26"/>
        </w:rPr>
      </w:pPr>
      <w:r w:rsidRPr="00A57FAC">
        <w:rPr>
          <w:b/>
          <w:sz w:val="26"/>
          <w:szCs w:val="26"/>
        </w:rPr>
        <w:t>MÔN:</w:t>
      </w:r>
      <w:r w:rsidR="00485222">
        <w:rPr>
          <w:b/>
          <w:sz w:val="26"/>
          <w:szCs w:val="26"/>
        </w:rPr>
        <w:t xml:space="preserve"> </w:t>
      </w:r>
      <w:r w:rsidR="00485222">
        <w:rPr>
          <w:sz w:val="26"/>
          <w:szCs w:val="26"/>
        </w:rPr>
        <w:t>VẬT LÝ</w:t>
      </w:r>
      <w:r w:rsidR="009B3C5B" w:rsidRPr="00A57FAC">
        <w:rPr>
          <w:sz w:val="26"/>
          <w:szCs w:val="26"/>
        </w:rPr>
        <w:t xml:space="preserve">. </w:t>
      </w:r>
      <w:r w:rsidR="009B3C5B" w:rsidRPr="00A57FAC">
        <w:rPr>
          <w:b/>
          <w:sz w:val="26"/>
          <w:szCs w:val="26"/>
        </w:rPr>
        <w:t>Khối:</w:t>
      </w:r>
      <w:r w:rsidR="00364921">
        <w:rPr>
          <w:b/>
          <w:sz w:val="26"/>
          <w:szCs w:val="26"/>
        </w:rPr>
        <w:t xml:space="preserve"> </w:t>
      </w:r>
      <w:r w:rsidR="00246057">
        <w:rPr>
          <w:sz w:val="26"/>
          <w:szCs w:val="26"/>
        </w:rPr>
        <w:t>8</w:t>
      </w:r>
    </w:p>
    <w:p w:rsidR="00D4299E" w:rsidRDefault="00D4299E" w:rsidP="00D4299E">
      <w:pPr>
        <w:rPr>
          <w:rStyle w:val="fontstyle01"/>
          <w:rFonts w:ascii="Times New Roman" w:hAnsi="Times New Roman"/>
          <w:sz w:val="26"/>
          <w:szCs w:val="26"/>
        </w:rPr>
      </w:pPr>
      <w:r w:rsidRPr="00A57FAC">
        <w:rPr>
          <w:b/>
          <w:sz w:val="26"/>
          <w:szCs w:val="26"/>
        </w:rPr>
        <w:t xml:space="preserve">I. </w:t>
      </w:r>
      <w:r w:rsidRPr="00A57FAC">
        <w:rPr>
          <w:rStyle w:val="fontstyle01"/>
          <w:rFonts w:ascii="Times New Roman" w:hAnsi="Times New Roman"/>
          <w:b/>
          <w:sz w:val="26"/>
          <w:szCs w:val="26"/>
        </w:rPr>
        <w:t>Xây dựng khung kế hoạch giáo dục môn học</w:t>
      </w:r>
      <w:r w:rsidRPr="00A57FAC">
        <w:rPr>
          <w:rStyle w:val="fontstyle01"/>
          <w:rFonts w:ascii="Times New Roman" w:hAnsi="Times New Roman"/>
          <w:sz w:val="26"/>
          <w:szCs w:val="26"/>
        </w:rPr>
        <w:t xml:space="preserve"> </w:t>
      </w:r>
    </w:p>
    <w:p w:rsidR="00D4299E" w:rsidRPr="004926B0" w:rsidRDefault="00D4299E" w:rsidP="00D4299E">
      <w:pPr>
        <w:rPr>
          <w:b/>
          <w:sz w:val="26"/>
          <w:szCs w:val="26"/>
        </w:rPr>
      </w:pPr>
      <w:r w:rsidRPr="004926B0">
        <w:rPr>
          <w:b/>
          <w:sz w:val="26"/>
          <w:szCs w:val="26"/>
        </w:rPr>
        <w:t>KHỐI 8</w:t>
      </w:r>
    </w:p>
    <w:tbl>
      <w:tblPr>
        <w:tblW w:w="15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2296"/>
        <w:gridCol w:w="1701"/>
        <w:gridCol w:w="5386"/>
        <w:gridCol w:w="1134"/>
        <w:gridCol w:w="1843"/>
        <w:gridCol w:w="1877"/>
        <w:gridCol w:w="6"/>
      </w:tblGrid>
      <w:tr w:rsidR="00D4299E" w:rsidRPr="00D2358D" w:rsidTr="00DF2DB7">
        <w:trPr>
          <w:gridAfter w:val="1"/>
          <w:wAfter w:w="6" w:type="dxa"/>
          <w:trHeight w:val="491"/>
        </w:trPr>
        <w:tc>
          <w:tcPr>
            <w:tcW w:w="1073" w:type="dxa"/>
            <w:shd w:val="clear" w:color="auto" w:fill="00B0F0"/>
            <w:vAlign w:val="center"/>
          </w:tcPr>
          <w:p w:rsidR="00D4299E" w:rsidRPr="00D2358D" w:rsidRDefault="00D4299E" w:rsidP="00FD3562">
            <w:pPr>
              <w:jc w:val="center"/>
              <w:rPr>
                <w:b/>
              </w:rPr>
            </w:pPr>
            <w:r w:rsidRPr="00D2358D">
              <w:rPr>
                <w:b/>
              </w:rPr>
              <w:t>STT</w:t>
            </w:r>
          </w:p>
        </w:tc>
        <w:tc>
          <w:tcPr>
            <w:tcW w:w="2296" w:type="dxa"/>
            <w:shd w:val="clear" w:color="auto" w:fill="00B0F0"/>
            <w:vAlign w:val="center"/>
          </w:tcPr>
          <w:p w:rsidR="00D4299E" w:rsidRPr="00D2358D" w:rsidRDefault="00D4299E" w:rsidP="00FD3562">
            <w:pPr>
              <w:jc w:val="center"/>
              <w:rPr>
                <w:b/>
              </w:rPr>
            </w:pPr>
            <w:r w:rsidRPr="00D2358D">
              <w:rPr>
                <w:b/>
              </w:rPr>
              <w:t>Tên bài học</w:t>
            </w:r>
          </w:p>
        </w:tc>
        <w:tc>
          <w:tcPr>
            <w:tcW w:w="1701" w:type="dxa"/>
            <w:shd w:val="clear" w:color="auto" w:fill="00B0F0"/>
            <w:vAlign w:val="center"/>
          </w:tcPr>
          <w:p w:rsidR="00D4299E" w:rsidRPr="00D2358D" w:rsidRDefault="00D4299E" w:rsidP="00FD3562">
            <w:pPr>
              <w:jc w:val="center"/>
              <w:rPr>
                <w:b/>
              </w:rPr>
            </w:pPr>
            <w:r w:rsidRPr="00D2358D">
              <w:rPr>
                <w:b/>
              </w:rPr>
              <w:t>Mạch nội dung kiến thức</w:t>
            </w:r>
          </w:p>
        </w:tc>
        <w:tc>
          <w:tcPr>
            <w:tcW w:w="5386" w:type="dxa"/>
            <w:shd w:val="clear" w:color="auto" w:fill="00B0F0"/>
            <w:vAlign w:val="center"/>
          </w:tcPr>
          <w:p w:rsidR="00D4299E" w:rsidRPr="00D2358D" w:rsidRDefault="00D4299E" w:rsidP="00FD3562">
            <w:pPr>
              <w:jc w:val="center"/>
              <w:rPr>
                <w:b/>
              </w:rPr>
            </w:pPr>
            <w:r w:rsidRPr="00D2358D">
              <w:rPr>
                <w:b/>
              </w:rPr>
              <w:t>Yêu cầu cần đạt</w:t>
            </w:r>
          </w:p>
        </w:tc>
        <w:tc>
          <w:tcPr>
            <w:tcW w:w="1134" w:type="dxa"/>
            <w:shd w:val="clear" w:color="auto" w:fill="00B0F0"/>
            <w:vAlign w:val="center"/>
          </w:tcPr>
          <w:p w:rsidR="00D4299E" w:rsidRPr="00D2358D" w:rsidRDefault="00D4299E" w:rsidP="00FD3562">
            <w:pPr>
              <w:jc w:val="center"/>
              <w:rPr>
                <w:b/>
              </w:rPr>
            </w:pPr>
            <w:r w:rsidRPr="00D2358D">
              <w:rPr>
                <w:b/>
              </w:rPr>
              <w:t>Thời lượng</w:t>
            </w:r>
          </w:p>
        </w:tc>
        <w:tc>
          <w:tcPr>
            <w:tcW w:w="1843" w:type="dxa"/>
            <w:shd w:val="clear" w:color="auto" w:fill="00B0F0"/>
            <w:vAlign w:val="center"/>
          </w:tcPr>
          <w:p w:rsidR="00D4299E" w:rsidRPr="00D2358D" w:rsidRDefault="00D4299E" w:rsidP="00FD3562">
            <w:pPr>
              <w:jc w:val="center"/>
              <w:rPr>
                <w:b/>
              </w:rPr>
            </w:pPr>
            <w:r w:rsidRPr="00D2358D">
              <w:rPr>
                <w:b/>
              </w:rPr>
              <w:t>Hình thức tổ chức dạy học</w:t>
            </w:r>
          </w:p>
        </w:tc>
        <w:tc>
          <w:tcPr>
            <w:tcW w:w="1877" w:type="dxa"/>
            <w:shd w:val="clear" w:color="auto" w:fill="00B0F0"/>
            <w:vAlign w:val="center"/>
          </w:tcPr>
          <w:p w:rsidR="00D4299E" w:rsidRPr="00D2358D" w:rsidRDefault="00D4299E" w:rsidP="00FD3562">
            <w:pPr>
              <w:jc w:val="center"/>
              <w:rPr>
                <w:b/>
              </w:rPr>
            </w:pPr>
            <w:r w:rsidRPr="00D2358D">
              <w:rPr>
                <w:b/>
              </w:rPr>
              <w:t>Ghi chú</w:t>
            </w:r>
          </w:p>
        </w:tc>
      </w:tr>
      <w:tr w:rsidR="00D4299E" w:rsidRPr="00D2358D" w:rsidTr="00FD3562">
        <w:trPr>
          <w:trHeight w:val="444"/>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1: Chuyển động cơ học</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ind w:left="280" w:hanging="280"/>
            </w:pPr>
            <w:r w:rsidRPr="00D2358D">
              <w:rPr>
                <w:b/>
              </w:rPr>
              <w:t xml:space="preserve">         - </w:t>
            </w:r>
            <w:r w:rsidRPr="00D2358D">
              <w:t>Nêu được các dấu hiệu để nhận biết chuyển động cơ học. Nêu được các ví dụ về chuyển động cơ học thường gặp.</w:t>
            </w:r>
          </w:p>
          <w:p w:rsidR="00D4299E" w:rsidRPr="00D2358D" w:rsidRDefault="00D4299E" w:rsidP="00FD3562">
            <w:r w:rsidRPr="00D2358D">
              <w:tab/>
              <w:t xml:space="preserve">   - Nêu được hai ví dụ về tính tương đối của chuyển động cơ học.</w:t>
            </w:r>
          </w:p>
          <w:p w:rsidR="00D4299E" w:rsidRPr="00D2358D" w:rsidRDefault="00D4299E" w:rsidP="00FD3562">
            <w:pPr>
              <w:ind w:left="280" w:hanging="280"/>
            </w:pPr>
            <w:r w:rsidRPr="00D2358D">
              <w:t xml:space="preserve">             </w:t>
            </w:r>
            <w:r w:rsidRPr="00D2358D">
              <w:rPr>
                <w:b/>
              </w:rPr>
              <w:t xml:space="preserve">- </w:t>
            </w:r>
            <w:r w:rsidRPr="00D2358D">
              <w:t>Nêu được các dấu hiệu để nhận biết chuyển động cơ học. Nêu được các ví dụ về chuyển động cơ học thường gặp.</w:t>
            </w:r>
          </w:p>
          <w:p w:rsidR="00D4299E" w:rsidRPr="00D2358D" w:rsidRDefault="00D4299E" w:rsidP="00FD3562">
            <w:pPr>
              <w:jc w:val="both"/>
              <w:rPr>
                <w:b/>
                <w:i/>
                <w:lang w:val="es-ES"/>
              </w:rPr>
            </w:pPr>
            <w:r w:rsidRPr="00D2358D">
              <w:rPr>
                <w:b/>
                <w:i/>
                <w:lang w:val="es-ES"/>
              </w:rPr>
              <w:t xml:space="preserve">Kỹ năng: </w:t>
            </w:r>
            <w:r w:rsidRPr="00D2358D">
              <w:rPr>
                <w:i/>
                <w:lang w:val="es-ES"/>
              </w:rPr>
              <w:t>Rèn kĩ năng suy luận lô gic</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rPr>
            </w:pPr>
            <w:r w:rsidRPr="00D2358D">
              <w:rPr>
                <w:rFonts w:ascii="Times New Roman" w:hAnsi="Times New Roman"/>
              </w:rPr>
              <w:t>Bài 2: Vận tốc</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p>
        </w:tc>
        <w:tc>
          <w:tcPr>
            <w:tcW w:w="5386" w:type="dxa"/>
            <w:shd w:val="clear" w:color="auto" w:fill="auto"/>
          </w:tcPr>
          <w:p w:rsidR="00D4299E" w:rsidRPr="00D2358D" w:rsidRDefault="00D4299E" w:rsidP="00FD3562">
            <w:pPr>
              <w:pStyle w:val="Heading7"/>
              <w:spacing w:before="60"/>
              <w:rPr>
                <w:i/>
              </w:rPr>
            </w:pPr>
            <w:r w:rsidRPr="00D2358D">
              <w:rPr>
                <w:i/>
              </w:rPr>
              <w:t>Kiến thức</w:t>
            </w:r>
          </w:p>
          <w:p w:rsidR="00D4299E" w:rsidRPr="00D2358D" w:rsidRDefault="00D4299E" w:rsidP="00FD3562">
            <w:r w:rsidRPr="00D2358D">
              <w:t>- Nêu được ý nghĩa của tốc độ là đặc trưng cho sự nhanh, chậm của chuyển động và nêu được đơn vị đo tốc độ.</w:t>
            </w:r>
          </w:p>
          <w:p w:rsidR="00D4299E" w:rsidRPr="00D2358D" w:rsidRDefault="00D4299E" w:rsidP="00FD3562">
            <w:pPr>
              <w:pStyle w:val="Heading7"/>
              <w:spacing w:before="60"/>
              <w:rPr>
                <w:i/>
              </w:rPr>
            </w:pPr>
            <w:r w:rsidRPr="00D2358D">
              <w:rPr>
                <w:i/>
              </w:rPr>
              <w:t>Kĩ năng</w:t>
            </w:r>
          </w:p>
          <w:p w:rsidR="00D4299E" w:rsidRPr="00D2358D" w:rsidRDefault="00D4299E" w:rsidP="00FD3562">
            <w:pPr>
              <w:spacing w:before="60" w:after="60"/>
              <w:jc w:val="both"/>
            </w:pPr>
            <w:r w:rsidRPr="00D2358D">
              <w:t xml:space="preserve">- Vận dụng được công thức v = </w:t>
            </w:r>
            <w:r w:rsidRPr="00D2358D">
              <w:rPr>
                <w:position w:val="-24"/>
              </w:rPr>
              <w:object w:dxaOrig="2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30.75pt" o:ole="">
                  <v:imagedata r:id="rId8" o:title=""/>
                </v:shape>
                <o:OLEObject Type="Embed" ProgID="Equation.DSMT4" ShapeID="_x0000_i1025" DrawAspect="Content" ObjectID="_1673160741" r:id="rId9"/>
              </w:objec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rPr>
                <w:i/>
                <w:lang w:val="nl-NL"/>
              </w:rPr>
            </w:pPr>
            <w:r w:rsidRPr="00CA5CA5">
              <w:rPr>
                <w:i/>
                <w:lang w:val="nl-NL"/>
              </w:rPr>
              <w:t>-Vận tốc; Lưu ý, trong chương trình Vật lí THCS:- Khi nói vận tốc là 10 km/h là nói đến độ lớn của vận tốc.</w:t>
            </w:r>
          </w:p>
          <w:p w:rsidR="00D4299E" w:rsidRPr="00CA5CA5" w:rsidRDefault="00D4299E" w:rsidP="00FD3562">
            <w:pPr>
              <w:spacing w:before="45" w:after="30"/>
              <w:ind w:left="-108"/>
              <w:rPr>
                <w:lang w:val="nl-NL"/>
              </w:rPr>
            </w:pPr>
            <w:r w:rsidRPr="00CA5CA5">
              <w:rPr>
                <w:i/>
                <w:lang w:val="nl-NL"/>
              </w:rPr>
              <w:t>- Tốc độ là độ lớn của vận tốc</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3</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3: Chuyển động đều - Chuyển động không đều</w:t>
            </w:r>
          </w:p>
        </w:tc>
        <w:tc>
          <w:tcPr>
            <w:tcW w:w="1701"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p>
        </w:tc>
        <w:tc>
          <w:tcPr>
            <w:tcW w:w="5386" w:type="dxa"/>
            <w:shd w:val="clear" w:color="auto" w:fill="auto"/>
          </w:tcPr>
          <w:p w:rsidR="00D4299E" w:rsidRPr="00D2358D" w:rsidRDefault="00D4299E" w:rsidP="00FD3562">
            <w:pPr>
              <w:pStyle w:val="Heading7"/>
              <w:spacing w:before="60"/>
              <w:rPr>
                <w:i/>
              </w:rPr>
            </w:pPr>
            <w:r w:rsidRPr="00D2358D">
              <w:rPr>
                <w:i/>
              </w:rPr>
              <w:t>Kiến thức</w:t>
            </w:r>
          </w:p>
          <w:p w:rsidR="00D4299E" w:rsidRPr="00D2358D" w:rsidRDefault="00D4299E" w:rsidP="00FD3562">
            <w:pPr>
              <w:spacing w:before="60" w:after="60"/>
              <w:jc w:val="both"/>
            </w:pPr>
            <w:r w:rsidRPr="00D2358D">
              <w:t>- Nêu được tốc độ trung bình là gì và cách xác định tốc độ trung bình.</w:t>
            </w:r>
          </w:p>
          <w:p w:rsidR="00D4299E" w:rsidRPr="00D2358D" w:rsidRDefault="00D4299E" w:rsidP="00FD3562">
            <w:pPr>
              <w:spacing w:before="60" w:after="60"/>
              <w:jc w:val="both"/>
            </w:pPr>
            <w:r w:rsidRPr="00D2358D">
              <w:t>- Phân biệt được chuyển động đều, chuyển động không đều dựa vào khái niệm tốc độ.</w:t>
            </w:r>
          </w:p>
          <w:p w:rsidR="00D4299E" w:rsidRPr="00D2358D" w:rsidRDefault="00D4299E" w:rsidP="00FD3562">
            <w:pPr>
              <w:pStyle w:val="Heading7"/>
              <w:spacing w:before="60"/>
              <w:rPr>
                <w:i/>
              </w:rPr>
            </w:pPr>
            <w:r w:rsidRPr="00D2358D">
              <w:rPr>
                <w:i/>
              </w:rPr>
              <w:lastRenderedPageBreak/>
              <w:t>Kĩ năng</w:t>
            </w:r>
          </w:p>
          <w:p w:rsidR="00D4299E" w:rsidRPr="00D2358D" w:rsidRDefault="00D4299E" w:rsidP="00FD3562">
            <w:pPr>
              <w:spacing w:before="60" w:after="60"/>
              <w:jc w:val="both"/>
            </w:pPr>
            <w:r w:rsidRPr="00D2358D">
              <w:t>- Xác định được tốc độ trung bình bằng thí nghiệm.</w:t>
            </w:r>
          </w:p>
          <w:p w:rsidR="00D4299E" w:rsidRPr="00D2358D" w:rsidRDefault="00D4299E" w:rsidP="00FD3562">
            <w:r w:rsidRPr="00D2358D">
              <w:t>- Tính được tốc độ trung bình của chuyển động không đều.</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r w:rsidRPr="00CA5CA5">
              <w:rPr>
                <w:i/>
                <w:lang w:val="nl-NL"/>
              </w:rPr>
              <w:t>Thí nghiệm hình 3.1 - Không bắt buộc làm thí nghiệm</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4</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tập</w:t>
            </w:r>
          </w:p>
        </w:tc>
        <w:tc>
          <w:tcPr>
            <w:tcW w:w="1701"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p>
        </w:tc>
        <w:tc>
          <w:tcPr>
            <w:tcW w:w="5386" w:type="dxa"/>
            <w:shd w:val="clear" w:color="auto" w:fill="auto"/>
          </w:tcPr>
          <w:p w:rsidR="00D4299E" w:rsidRPr="00D2358D" w:rsidRDefault="00D4299E" w:rsidP="00FD3562">
            <w:pPr>
              <w:jc w:val="both"/>
              <w:rPr>
                <w:rFonts w:ascii="VNI-Times" w:hAnsi="VNI-Times"/>
                <w:b/>
              </w:rPr>
            </w:pPr>
            <w:r w:rsidRPr="00D2358D">
              <w:rPr>
                <w:rFonts w:ascii="VNI-Times" w:hAnsi="VNI-Times"/>
                <w:b/>
              </w:rPr>
              <w:t xml:space="preserve">   Kieán thöùc:</w:t>
            </w:r>
          </w:p>
          <w:p w:rsidR="00D4299E" w:rsidRPr="00D2358D" w:rsidRDefault="00D4299E" w:rsidP="00FD3562">
            <w:pPr>
              <w:jc w:val="both"/>
              <w:rPr>
                <w:rFonts w:ascii="VNI-Times" w:hAnsi="VNI-Times"/>
              </w:rPr>
            </w:pPr>
            <w:r w:rsidRPr="00D2358D">
              <w:rPr>
                <w:rFonts w:ascii="VNI-Times" w:hAnsi="VNI-Times"/>
              </w:rPr>
              <w:t xml:space="preserve">     - Nhaän bieát ñöôïc vaät chuyeån ñoäng hay ñöùng yeân so vôùi vaät moác</w:t>
            </w:r>
          </w:p>
          <w:p w:rsidR="00D4299E" w:rsidRPr="00D2358D" w:rsidRDefault="00D4299E" w:rsidP="00FD3562">
            <w:pPr>
              <w:jc w:val="both"/>
              <w:rPr>
                <w:rFonts w:ascii="VNI-Times" w:hAnsi="VNI-Times"/>
              </w:rPr>
            </w:pPr>
            <w:r w:rsidRPr="00D2358D">
              <w:rPr>
                <w:rFonts w:ascii="VNI-Times" w:hAnsi="VNI-Times"/>
              </w:rPr>
              <w:t xml:space="preserve">     - Naém ñöôïc tính töông ñoái cuûa chuyeån ñoäng vaø ñöùng yeân vaø caùc daïng chuyeån ñoäng</w:t>
            </w:r>
          </w:p>
          <w:p w:rsidR="00D4299E" w:rsidRPr="00D2358D" w:rsidRDefault="00D4299E" w:rsidP="00FD3562">
            <w:pPr>
              <w:rPr>
                <w:rFonts w:ascii="VNI-Times" w:hAnsi="VNI-Times"/>
              </w:rPr>
            </w:pPr>
            <w:r w:rsidRPr="00D2358D">
              <w:rPr>
                <w:rFonts w:ascii="VNI-Times" w:hAnsi="VNI-Times"/>
              </w:rPr>
              <w:t xml:space="preserve">    - Naém ñöôïc khaùi nieäm vaän toác, coâng thöùc tính vaän toác v = S/t vaø ñôn vò chính cuûa vaän toác</w:t>
            </w:r>
          </w:p>
          <w:p w:rsidR="00D4299E" w:rsidRPr="00D2358D" w:rsidRDefault="00D4299E" w:rsidP="00FD3562">
            <w:pPr>
              <w:rPr>
                <w:rFonts w:ascii="VNI-Times" w:hAnsi="VNI-Times"/>
              </w:rPr>
            </w:pPr>
            <w:r w:rsidRPr="00D2358D">
              <w:rPr>
                <w:rFonts w:ascii="VNI-Times" w:hAnsi="VNI-Times"/>
              </w:rPr>
              <w:t xml:space="preserve">   - Phaùt bieåu ñöôïc chuyeån ñoäng ñeàu vaø chuyeån ñoäng khoâng ñeàu. Neâu ñöôïc thí duï</w:t>
            </w:r>
          </w:p>
          <w:p w:rsidR="00D4299E" w:rsidRPr="00D2358D" w:rsidRDefault="00D4299E" w:rsidP="00FD3562">
            <w:pPr>
              <w:rPr>
                <w:rFonts w:ascii="VNI-Times" w:hAnsi="VNI-Times"/>
              </w:rPr>
            </w:pPr>
            <w:r w:rsidRPr="00D2358D">
              <w:rPr>
                <w:rFonts w:ascii="VNI-Times" w:hAnsi="VNI-Times"/>
              </w:rPr>
              <w:t xml:space="preserve">    - Xaùc ñònh ñöôïc daáu hieäu ñaëc tröng cho chuyeån ñoäng ñeàu vaø chuyeån ñoäng khoâng ñeàu</w:t>
            </w:r>
          </w:p>
          <w:p w:rsidR="00D4299E" w:rsidRPr="00D2358D" w:rsidRDefault="00D4299E" w:rsidP="00FD3562">
            <w:pPr>
              <w:jc w:val="both"/>
              <w:rPr>
                <w:rFonts w:ascii="VNI-Times" w:hAnsi="VNI-Times"/>
                <w:b/>
              </w:rPr>
            </w:pPr>
            <w:r w:rsidRPr="00D2358D">
              <w:rPr>
                <w:rFonts w:ascii="VNI-Times" w:hAnsi="VNI-Times"/>
              </w:rPr>
              <w:t xml:space="preserve">  </w:t>
            </w:r>
            <w:r w:rsidRPr="00D2358D">
              <w:rPr>
                <w:rFonts w:ascii="VNI-Times" w:hAnsi="VNI-Times"/>
                <w:b/>
              </w:rPr>
              <w:t>.Kó  naêng:</w:t>
            </w:r>
          </w:p>
          <w:p w:rsidR="00D4299E" w:rsidRPr="00D2358D" w:rsidRDefault="00D4299E" w:rsidP="00FD3562">
            <w:pPr>
              <w:tabs>
                <w:tab w:val="left" w:pos="0"/>
              </w:tabs>
              <w:jc w:val="both"/>
              <w:rPr>
                <w:rFonts w:ascii="VNI-Times" w:hAnsi="VNI-Times"/>
              </w:rPr>
            </w:pPr>
            <w:r w:rsidRPr="00D2358D">
              <w:rPr>
                <w:rFonts w:ascii="VNI-Times" w:hAnsi="VNI-Times"/>
              </w:rPr>
              <w:t xml:space="preserve">    -Vaän duïng nhöõng hieåu bieát coù theå tìm ví duï </w:t>
            </w:r>
            <w:r w:rsidRPr="00D2358D">
              <w:t>về</w:t>
            </w:r>
            <w:r w:rsidRPr="00D2358D">
              <w:rPr>
                <w:rFonts w:ascii="VNI-Times" w:hAnsi="VNI-Times"/>
              </w:rPr>
              <w:t xml:space="preserve"> chuyeån ñoäng cô hoïc, tính tö</w:t>
            </w:r>
            <w:r w:rsidRPr="00D2358D">
              <w:rPr>
                <w:lang w:val="vi-VN"/>
              </w:rPr>
              <w:t>ơ</w:t>
            </w:r>
            <w:r w:rsidRPr="00D2358D">
              <w:rPr>
                <w:rFonts w:ascii="VNI-Times" w:hAnsi="VNI-Times"/>
              </w:rPr>
              <w:t>ng ñoái cuûa chuyeån ñoäng vaø ñöùng yeân, caùc daïng chuyeån ñoäng.</w:t>
            </w:r>
          </w:p>
          <w:p w:rsidR="00D4299E" w:rsidRPr="00D2358D" w:rsidRDefault="00D4299E" w:rsidP="00FD3562">
            <w:pPr>
              <w:rPr>
                <w:rFonts w:ascii="VNI-Times" w:hAnsi="VNI-Times"/>
              </w:rPr>
            </w:pPr>
            <w:r w:rsidRPr="00D2358D">
              <w:rPr>
                <w:rFonts w:ascii="VNI-Times" w:hAnsi="VNI-Times"/>
              </w:rPr>
              <w:t xml:space="preserve">  - Bieát ñoåi caùc ñôn vò khi giaûi baøi taäp</w:t>
            </w:r>
          </w:p>
          <w:p w:rsidR="00D4299E" w:rsidRPr="00D2358D" w:rsidRDefault="00D4299E" w:rsidP="00FD3562">
            <w:pPr>
              <w:tabs>
                <w:tab w:val="left" w:pos="0"/>
              </w:tabs>
              <w:jc w:val="both"/>
              <w:rPr>
                <w:rFonts w:ascii="VNI-Times" w:hAnsi="VNI-Times"/>
              </w:rPr>
            </w:pPr>
            <w:r w:rsidRPr="00D2358D">
              <w:rPr>
                <w:rFonts w:ascii="VNI-Times" w:hAnsi="VNI-Times"/>
              </w:rPr>
              <w:t xml:space="preserve">-Vaän duïng nhöõng hieåu bieát coù theå tìm ví duï </w:t>
            </w:r>
            <w:r w:rsidRPr="00D2358D">
              <w:t>và giải bài tập về vận tốc trung bình.</w:t>
            </w:r>
          </w:p>
          <w:p w:rsidR="00D4299E" w:rsidRPr="00D2358D" w:rsidRDefault="00D4299E" w:rsidP="00FD3562">
            <w:pPr>
              <w:rPr>
                <w:rFonts w:ascii="VNI-Times" w:hAnsi="VNI-Times"/>
              </w:rPr>
            </w:pPr>
            <w:r w:rsidRPr="00D2358D">
              <w:rPr>
                <w:rFonts w:ascii="VNI-Times" w:hAnsi="VNI-Times"/>
              </w:rPr>
              <w:t>- Bieát ñoåi caùc ñôn vò khi giaûi baøi taäp</w:t>
            </w:r>
          </w:p>
          <w:p w:rsidR="00D4299E" w:rsidRPr="00D2358D" w:rsidRDefault="00D4299E" w:rsidP="00FD3562">
            <w:pPr>
              <w:rPr>
                <w:rFonts w:ascii="VNI-Times" w:hAnsi="VNI-Times"/>
              </w:rPr>
            </w:pPr>
            <w:r w:rsidRPr="00D2358D">
              <w:rPr>
                <w:rFonts w:ascii="VNI-Times" w:hAnsi="VNI-Times"/>
              </w:rPr>
              <w:t>- Vaän duïng ñöôïc coâng thöùc tính vaän toác ñeå tính quaõng ñöôøng vaø thôøi gian chuyeån ñoäng</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5</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4: Biểu diễn lực</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rPr>
                <w:b/>
              </w:rPr>
            </w:pPr>
            <w:r w:rsidRPr="00D2358D">
              <w:rPr>
                <w:b/>
                <w:i/>
                <w:lang w:val="es-ES"/>
              </w:rPr>
              <w:t xml:space="preserve">Kiến thức: </w:t>
            </w:r>
            <w:r w:rsidRPr="00D2358D">
              <w:rPr>
                <w:b/>
              </w:rPr>
              <w:t xml:space="preserve">- </w:t>
            </w:r>
            <w:r w:rsidRPr="00D2358D">
              <w:t>Nhận biết ba yếu tố của lực: điểm đặt, phương chiều và độ lớn.</w:t>
            </w:r>
          </w:p>
          <w:p w:rsidR="00D4299E" w:rsidRPr="00D2358D" w:rsidRDefault="00D4299E" w:rsidP="00FD3562">
            <w:r w:rsidRPr="00D2358D">
              <w:t xml:space="preserve"> </w:t>
            </w:r>
            <w:r w:rsidRPr="00D2358D">
              <w:rPr>
                <w:b/>
                <w:i/>
                <w:lang w:val="es-ES"/>
              </w:rPr>
              <w:t xml:space="preserve">Kỹ năng: </w:t>
            </w:r>
            <w:r w:rsidRPr="00D2358D">
              <w:t xml:space="preserve"> Biểu diễn được lực bằng</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spacing w:val="-6"/>
                <w:lang w:val="nl-NL"/>
              </w:rPr>
            </w:pPr>
            <w:r w:rsidRPr="00D2358D">
              <w:rPr>
                <w:spacing w:val="-6"/>
                <w:lang w:val="nl-NL"/>
              </w:rPr>
              <w:t>6</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5: Sự cân băng lực - Quán tính</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p>
        </w:tc>
        <w:tc>
          <w:tcPr>
            <w:tcW w:w="5386" w:type="dxa"/>
            <w:shd w:val="clear" w:color="auto" w:fill="auto"/>
          </w:tcPr>
          <w:p w:rsidR="00D4299E" w:rsidRPr="00D2358D" w:rsidRDefault="00D4299E" w:rsidP="00FD3562">
            <w:r w:rsidRPr="00D2358D">
              <w:rPr>
                <w:b/>
                <w:i/>
                <w:lang w:val="es-ES"/>
              </w:rPr>
              <w:t xml:space="preserve">Kiến thức: </w:t>
            </w:r>
            <w:r w:rsidRPr="00D2358D">
              <w:t xml:space="preserve">-Nhận biết hai lực cân bằng có 3 điều kiện: cùng đặt vào một vật – có cường độ bằng nhau </w:t>
            </w:r>
            <w:r w:rsidRPr="00D2358D">
              <w:lastRenderedPageBreak/>
              <w:t>- có phương cùng nằm trên một đường thẳng.</w:t>
            </w:r>
          </w:p>
          <w:p w:rsidR="00D4299E" w:rsidRPr="00D2358D" w:rsidRDefault="00D4299E" w:rsidP="00FD3562">
            <w:r w:rsidRPr="00D2358D">
              <w:tab/>
              <w:t>-Nêu được một số ví dụ về quán tính và giải thích cac hiện tượng có liên quan với quán tính.</w:t>
            </w:r>
          </w:p>
          <w:p w:rsidR="00D4299E" w:rsidRPr="00D2358D" w:rsidRDefault="00D4299E" w:rsidP="00FD3562">
            <w:pPr>
              <w:jc w:val="both"/>
              <w:rPr>
                <w:lang w:val="es-ES"/>
              </w:rPr>
            </w:pPr>
            <w:r w:rsidRPr="00D2358D">
              <w:rPr>
                <w:b/>
                <w:i/>
                <w:lang w:val="es-ES"/>
              </w:rPr>
              <w:t xml:space="preserve">Kỹ năng: </w:t>
            </w:r>
            <w:r w:rsidRPr="00D2358D">
              <w:rPr>
                <w:lang w:val="es-ES"/>
              </w:rPr>
              <w:t>Suy luận lôgic</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 xml:space="preserve">Dạy học nhóm; Nêu và giải </w:t>
            </w:r>
            <w:r w:rsidRPr="00917544">
              <w:lastRenderedPageBreak/>
              <w:t>quyết vấn đề; Thí nghiệm; …</w:t>
            </w:r>
          </w:p>
        </w:tc>
        <w:tc>
          <w:tcPr>
            <w:tcW w:w="1883" w:type="dxa"/>
            <w:gridSpan w:val="2"/>
          </w:tcPr>
          <w:p w:rsidR="00D4299E" w:rsidRPr="00CA5CA5" w:rsidRDefault="00D4299E" w:rsidP="00FD3562">
            <w:pPr>
              <w:spacing w:before="45" w:after="30"/>
              <w:ind w:left="-108"/>
              <w:jc w:val="center"/>
              <w:rPr>
                <w:spacing w:val="-6"/>
                <w:lang w:val="nl-NL"/>
              </w:rPr>
            </w:pPr>
            <w:r w:rsidRPr="00CA5CA5">
              <w:rPr>
                <w:lang w:val="vi-VN"/>
              </w:rPr>
              <w:lastRenderedPageBreak/>
              <w:t>.</w:t>
            </w:r>
            <w:r w:rsidRPr="00CA5CA5">
              <w:rPr>
                <w:i/>
                <w:lang w:val="nl-NL"/>
              </w:rPr>
              <w:t xml:space="preserve">Thí nghiệm hình 5.3 - Không bắt </w:t>
            </w:r>
            <w:r w:rsidRPr="00CA5CA5">
              <w:rPr>
                <w:i/>
                <w:lang w:val="nl-NL"/>
              </w:rPr>
              <w:lastRenderedPageBreak/>
              <w:t>buộc làm thí nghiệm hình 5.3</w:t>
            </w:r>
            <w:r w:rsidRPr="00CA5CA5">
              <w:rPr>
                <w:i/>
                <w:lang w:val="vi-VN"/>
              </w:rPr>
              <w:t xml:space="preserve"> </w:t>
            </w:r>
            <w:r w:rsidRPr="00CA5CA5">
              <w:rPr>
                <w:i/>
                <w:lang w:val="nl-NL"/>
              </w:rPr>
              <w:t>trên lớp, chỉ cần lấy kết quả bảng 5.1</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7</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6: Lực ma sát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r w:rsidRPr="00D2358D">
              <w:rPr>
                <w:b/>
                <w:i/>
                <w:lang w:val="es-ES"/>
              </w:rPr>
              <w:t>Kiến thức:</w:t>
            </w:r>
            <w:r w:rsidRPr="00D2358D">
              <w:t xml:space="preserve"> - Nêu được khi nào xuất hiện lực ma sát, các loại lực ma sát</w:t>
            </w:r>
            <w:r w:rsidRPr="00D2358D">
              <w:rPr>
                <w:b/>
              </w:rPr>
              <w:t>,</w:t>
            </w:r>
            <w:r w:rsidRPr="00D2358D">
              <w:t xml:space="preserve"> tính cản lại chuyển động của lực ma sát.</w:t>
            </w:r>
          </w:p>
          <w:p w:rsidR="00D4299E" w:rsidRPr="00D2358D" w:rsidRDefault="00D4299E" w:rsidP="00FD3562">
            <w:r w:rsidRPr="00D2358D">
              <w:tab/>
              <w:t>- Nêu được lực ma sát trượt có có cường độ lớn hơn lực ma sát lăn.</w:t>
            </w:r>
          </w:p>
          <w:p w:rsidR="00D4299E" w:rsidRPr="00D2358D" w:rsidRDefault="00D4299E" w:rsidP="00FD3562">
            <w:r w:rsidRPr="00D2358D">
              <w:tab/>
              <w:t>- Nêu được vì dụ về sự có hại và có lợi của lực ma sát cách làm tăng hoặc giảm lực ma sát</w:t>
            </w:r>
          </w:p>
          <w:p w:rsidR="00D4299E" w:rsidRPr="00D2358D" w:rsidRDefault="00D4299E" w:rsidP="00FD3562">
            <w:r w:rsidRPr="00D2358D">
              <w:t xml:space="preserve"> - </w:t>
            </w:r>
            <w:r w:rsidRPr="00D2358D">
              <w:rPr>
                <w:b/>
                <w:i/>
                <w:lang w:val="es-ES"/>
              </w:rPr>
              <w:t xml:space="preserve">Kỹ năng: </w:t>
            </w:r>
            <w:r w:rsidRPr="00D2358D">
              <w:rPr>
                <w:lang w:val="es-ES"/>
              </w:rPr>
              <w:t xml:space="preserve"> </w:t>
            </w:r>
            <w:r w:rsidRPr="00D2358D">
              <w:t>Nêu được vì dụ về sự có hại và có lợi của lực ma sát cách làm tăng hoặc giảm lực ma sát</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8</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tập</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r w:rsidRPr="00D2358D">
              <w:rPr>
                <w:rFonts w:ascii="VNI-Times" w:hAnsi="VNI-Times"/>
              </w:rPr>
              <w:t xml:space="preserve">  </w:t>
            </w:r>
            <w:r w:rsidRPr="00D2358D">
              <w:rPr>
                <w:b/>
                <w:i/>
                <w:lang w:val="es-ES"/>
              </w:rPr>
              <w:t>Kiến thức:</w:t>
            </w:r>
            <w:r w:rsidRPr="00D2358D">
              <w:t xml:space="preserve"> </w:t>
            </w:r>
          </w:p>
          <w:p w:rsidR="00D4299E" w:rsidRPr="00D2358D" w:rsidRDefault="00D4299E" w:rsidP="00FD3562">
            <w:pPr>
              <w:rPr>
                <w:rFonts w:ascii="VNI-Times" w:hAnsi="VNI-Times"/>
              </w:rPr>
            </w:pPr>
            <w:r w:rsidRPr="00D2358D">
              <w:rPr>
                <w:rFonts w:ascii="VNI-Times" w:hAnsi="VNI-Times"/>
              </w:rPr>
              <w:t>- Neâu ñöôïc thí duï theå hieän löïc taùc duïng leân moät vaät laøm thay ñoåi vaän toác</w:t>
            </w:r>
          </w:p>
          <w:p w:rsidR="00D4299E" w:rsidRPr="00D2358D" w:rsidRDefault="00D4299E" w:rsidP="00FD3562">
            <w:pPr>
              <w:rPr>
                <w:rFonts w:ascii="VNI-Times" w:hAnsi="VNI-Times"/>
              </w:rPr>
            </w:pPr>
            <w:r w:rsidRPr="00D2358D">
              <w:rPr>
                <w:rFonts w:ascii="VNI-Times" w:hAnsi="VNI-Times"/>
              </w:rPr>
              <w:t xml:space="preserve">  - Nhaän bieát ñöôïc löïc laø moät ñaïi löôïng veùc tô. Bieåu dieãn ñöôïc veùc tô löïc</w:t>
            </w:r>
          </w:p>
          <w:p w:rsidR="00D4299E" w:rsidRPr="00D2358D" w:rsidRDefault="00D4299E" w:rsidP="00FD3562">
            <w:pPr>
              <w:rPr>
                <w:rFonts w:ascii="VNI-Times" w:hAnsi="VNI-Times"/>
              </w:rPr>
            </w:pPr>
            <w:r w:rsidRPr="00D2358D">
              <w:rPr>
                <w:rFonts w:ascii="VNI-Times" w:hAnsi="VNI-Times"/>
              </w:rPr>
              <w:t xml:space="preserve">  - Neâu ñöôïc thí duï veà hai löïc caân baèng. Nhaän bieát ñöôïc ñaëc ñieåm cuûa hai löïc caân baèng vaø bieåu thò baèng veùc tô löïc</w:t>
            </w:r>
          </w:p>
          <w:p w:rsidR="00D4299E" w:rsidRPr="00D2358D" w:rsidRDefault="00D4299E" w:rsidP="00FD3562">
            <w:pPr>
              <w:rPr>
                <w:rFonts w:ascii="VNI-Times" w:hAnsi="VNI-Times"/>
              </w:rPr>
            </w:pPr>
            <w:r w:rsidRPr="00D2358D">
              <w:rPr>
                <w:rFonts w:ascii="VNI-Times" w:hAnsi="VNI-Times"/>
              </w:rPr>
              <w:t xml:space="preserve">  - Neâu ñöôïc thí duï veà quaùn tính. Giaûi thích ñöôïc hhieän töôïng quaùn tính trong ñôøi soáng vaø kó thuaät</w:t>
            </w:r>
          </w:p>
          <w:p w:rsidR="00D4299E" w:rsidRPr="00D2358D" w:rsidRDefault="00D4299E" w:rsidP="00FD3562">
            <w:pPr>
              <w:rPr>
                <w:lang w:val="es-ES"/>
              </w:rPr>
            </w:pPr>
            <w:r w:rsidRPr="00D2358D">
              <w:rPr>
                <w:b/>
                <w:i/>
                <w:lang w:val="es-ES"/>
              </w:rPr>
              <w:t xml:space="preserve">Kỹ năng: </w:t>
            </w:r>
            <w:r w:rsidRPr="00D2358D">
              <w:rPr>
                <w:lang w:val="es-ES"/>
              </w:rPr>
              <w:t xml:space="preserve"> </w:t>
            </w:r>
          </w:p>
          <w:p w:rsidR="00D4299E" w:rsidRPr="00D2358D" w:rsidRDefault="00D4299E" w:rsidP="00FD3562">
            <w:pPr>
              <w:rPr>
                <w:rFonts w:ascii="VNI-Times" w:hAnsi="VNI-Times"/>
              </w:rPr>
            </w:pPr>
            <w:r w:rsidRPr="00D2358D">
              <w:rPr>
                <w:rFonts w:ascii="VNI-Times" w:hAnsi="VNI-Times"/>
              </w:rPr>
              <w:t xml:space="preserve">  - Bieåu dieãn ñöôïc löïc vaø bieát ñöôïc phöông vaø chieàu cuûa löïc</w:t>
            </w:r>
          </w:p>
          <w:p w:rsidR="00D4299E" w:rsidRPr="00D2358D" w:rsidRDefault="00D4299E" w:rsidP="00FD3562">
            <w:pPr>
              <w:rPr>
                <w:rFonts w:ascii="VNI-Times" w:hAnsi="VNI-Times"/>
              </w:rPr>
            </w:pPr>
            <w:r w:rsidRPr="00D2358D">
              <w:rPr>
                <w:rFonts w:ascii="VNI-Times" w:hAnsi="VNI-Times"/>
              </w:rPr>
              <w:t xml:space="preserve">  - Bieåu thò ñöôïc veùc tô hai löïc caân baèng</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spacing w:val="-6"/>
                <w:lang w:val="nl-NL"/>
              </w:rPr>
            </w:pPr>
            <w:r w:rsidRPr="00D2358D">
              <w:rPr>
                <w:spacing w:val="-6"/>
                <w:lang w:val="nl-NL"/>
              </w:rPr>
              <w:t>9</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b/>
                <w:lang w:val="nl-NL"/>
              </w:rPr>
            </w:pPr>
            <w:r w:rsidRPr="00D2358D">
              <w:rPr>
                <w:rFonts w:ascii="Times New Roman" w:hAnsi="Times New Roman"/>
                <w:lang w:val="nl-NL"/>
              </w:rPr>
              <w:t>Kiểm tra 1 tiết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vi-VN"/>
              </w:rPr>
            </w:pPr>
          </w:p>
        </w:tc>
        <w:tc>
          <w:tcPr>
            <w:tcW w:w="5386" w:type="dxa"/>
            <w:shd w:val="clear" w:color="auto" w:fill="auto"/>
          </w:tcPr>
          <w:p w:rsidR="00D4299E" w:rsidRPr="00497A3E" w:rsidRDefault="00D4299E" w:rsidP="00FD3562">
            <w:pPr>
              <w:jc w:val="both"/>
            </w:pPr>
            <w:r w:rsidRPr="00D2358D">
              <w:rPr>
                <w:rFonts w:ascii="VNI-Times" w:hAnsi="VNI-Times"/>
                <w:b/>
              </w:rPr>
              <w:t xml:space="preserve">   </w:t>
            </w:r>
            <w:r w:rsidRPr="00497A3E">
              <w:t>- Đánh giá kết quả học tập của HS về kiến thức, kĩ năng và vận dụng.</w:t>
            </w:r>
          </w:p>
          <w:p w:rsidR="00D4299E" w:rsidRPr="00497A3E" w:rsidRDefault="00D4299E" w:rsidP="00FD3562">
            <w:pPr>
              <w:jc w:val="both"/>
            </w:pPr>
            <w:r w:rsidRPr="00497A3E">
              <w:t>- Rèn tính tư duy lô gíc, thái độ nghiêm túc trong học tập và kiểm tra.</w:t>
            </w:r>
          </w:p>
          <w:p w:rsidR="00D4299E" w:rsidRPr="00497A3E" w:rsidRDefault="00D4299E" w:rsidP="00FD3562">
            <w:pPr>
              <w:jc w:val="both"/>
            </w:pPr>
            <w:r w:rsidRPr="00497A3E">
              <w:t xml:space="preserve">- Qua kết quả kiểm tra, GV và HS tự rút ra kinh </w:t>
            </w:r>
            <w:r w:rsidRPr="00497A3E">
              <w:lastRenderedPageBreak/>
              <w:t>nghiệm về phương pháp dạy và học.</w:t>
            </w:r>
          </w:p>
          <w:p w:rsidR="00D4299E" w:rsidRPr="00D2358D" w:rsidRDefault="00D4299E" w:rsidP="00FD3562"/>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tc>
        <w:tc>
          <w:tcPr>
            <w:tcW w:w="1883" w:type="dxa"/>
            <w:gridSpan w:val="2"/>
          </w:tcPr>
          <w:p w:rsidR="00D4299E" w:rsidRPr="00CA5CA5" w:rsidRDefault="00D4299E" w:rsidP="00FD3562">
            <w:pPr>
              <w:spacing w:before="45" w:after="30"/>
              <w:ind w:left="-108"/>
              <w:jc w:val="center"/>
              <w:rPr>
                <w:spacing w:val="-6"/>
                <w:lang w:val="nl-NL"/>
              </w:rPr>
            </w:pPr>
            <w:r w:rsidRPr="00CA5CA5">
              <w:rPr>
                <w:spacing w:val="-6"/>
                <w:lang w:val="nl-NL"/>
              </w:rPr>
              <w:t>Nội dung từ bài 1 đến bài 6</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10</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7: Áp suất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rPr>
                <w:lang w:val="fr-FR"/>
              </w:rPr>
            </w:pPr>
            <w:r w:rsidRPr="00D2358D">
              <w:rPr>
                <w:lang w:val="fr-FR"/>
              </w:rPr>
              <w:t>-Nêu được áp lực là gì, nêu được áp suất là độ lớn của áp lực lên một đơn vị diện tích bị ép tính bằng công thức p = F/S.</w:t>
            </w:r>
          </w:p>
          <w:p w:rsidR="00D4299E" w:rsidRPr="00D2358D" w:rsidRDefault="00D4299E" w:rsidP="00FD3562">
            <w:pPr>
              <w:rPr>
                <w:lang w:val="fr-FR"/>
              </w:rPr>
            </w:pPr>
            <w:r w:rsidRPr="00D2358D">
              <w:rPr>
                <w:lang w:val="fr-FR"/>
              </w:rPr>
              <w:t>-Nêu được đơn vị của áp suất là Paxcan 1Pa = 1N/m</w:t>
            </w:r>
            <w:r w:rsidRPr="00D2358D">
              <w:rPr>
                <w:vertAlign w:val="superscript"/>
                <w:lang w:val="fr-FR"/>
              </w:rPr>
              <w:t>2</w:t>
            </w:r>
            <w:r w:rsidRPr="00D2358D">
              <w:rPr>
                <w:lang w:val="fr-FR"/>
              </w:rPr>
              <w:t>.</w:t>
            </w:r>
          </w:p>
          <w:p w:rsidR="00D4299E" w:rsidRPr="00D2358D" w:rsidRDefault="00D4299E" w:rsidP="00FD3562">
            <w:pPr>
              <w:rPr>
                <w:lang w:val="fr-FR"/>
              </w:rPr>
            </w:pPr>
            <w:r w:rsidRPr="00D2358D">
              <w:rPr>
                <w:lang w:val="fr-FR"/>
              </w:rPr>
              <w:t>-Nêu cách làm tăng giảm áp suất thường gặp trong thực tế.</w:t>
            </w:r>
          </w:p>
          <w:p w:rsidR="00D4299E" w:rsidRPr="00D2358D" w:rsidRDefault="00D4299E" w:rsidP="00FD3562">
            <w:pPr>
              <w:jc w:val="both"/>
            </w:pPr>
            <w:r w:rsidRPr="00D2358D">
              <w:rPr>
                <w:b/>
                <w:i/>
                <w:lang w:val="es-ES"/>
              </w:rPr>
              <w:t xml:space="preserve">Kỹ năng: </w:t>
            </w:r>
            <w:r w:rsidRPr="00D2358D">
              <w:rPr>
                <w:i/>
                <w:lang w:val="es-ES"/>
              </w:rPr>
              <w:t>Giải bài tập</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11</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8: Áp suất chất lỏng - Bình thông nhau</w:t>
            </w:r>
          </w:p>
        </w:tc>
        <w:tc>
          <w:tcPr>
            <w:tcW w:w="1701"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p>
        </w:tc>
        <w:tc>
          <w:tcPr>
            <w:tcW w:w="5386" w:type="dxa"/>
            <w:shd w:val="clear" w:color="auto" w:fill="auto"/>
          </w:tcPr>
          <w:p w:rsidR="00D4299E" w:rsidRPr="00D2358D" w:rsidRDefault="00D4299E" w:rsidP="00FD3562">
            <w:pPr>
              <w:rPr>
                <w:lang w:val="fr-FR"/>
              </w:rPr>
            </w:pPr>
            <w:r w:rsidRPr="00D2358D">
              <w:rPr>
                <w:b/>
                <w:i/>
                <w:lang w:val="fr-FR"/>
              </w:rPr>
              <w:t>Kiến thức</w:t>
            </w:r>
            <w:r w:rsidRPr="00D2358D">
              <w:rPr>
                <w:lang w:val="fr-FR"/>
              </w:rPr>
              <w:t xml:space="preserve"> : </w:t>
            </w:r>
          </w:p>
          <w:p w:rsidR="00D4299E" w:rsidRPr="00D2358D" w:rsidRDefault="00D4299E" w:rsidP="00FD3562">
            <w:pPr>
              <w:rPr>
                <w:lang w:val="fr-FR"/>
              </w:rPr>
            </w:pPr>
            <w:r w:rsidRPr="00D2358D">
              <w:rPr>
                <w:lang w:val="fr-FR"/>
              </w:rPr>
              <w:t>-Nêu được ví dụ chứng tỏ sự tồn tại của áp suất lên thành bình, dưới mặt thoáng và trong lòng chất lỏng.</w:t>
            </w:r>
          </w:p>
          <w:p w:rsidR="00D4299E" w:rsidRPr="00D2358D" w:rsidRDefault="00D4299E" w:rsidP="00FD3562">
            <w:pPr>
              <w:rPr>
                <w:lang w:val="fr-FR"/>
              </w:rPr>
            </w:pPr>
            <w:r w:rsidRPr="00D2358D">
              <w:rPr>
                <w:lang w:val="fr-FR"/>
              </w:rPr>
              <w:t>-Nắm được công thức và các đại lượng trong công thức p = h.d</w:t>
            </w:r>
          </w:p>
          <w:p w:rsidR="00D4299E" w:rsidRPr="00D2358D" w:rsidRDefault="00D4299E" w:rsidP="00FD3562">
            <w:pPr>
              <w:rPr>
                <w:lang w:val="fr-FR"/>
              </w:rPr>
            </w:pPr>
            <w:r w:rsidRPr="00D2358D">
              <w:rPr>
                <w:lang w:val="fr-FR"/>
              </w:rPr>
              <w:t>- Nêu được trong lòng chất lỏng đứng yên, áp suất tại mọi điểm nằm trên cùng một mặt phẳng nằm ngang có độ lớn bằng nhau.</w:t>
            </w:r>
          </w:p>
          <w:p w:rsidR="00D4299E" w:rsidRPr="00D2358D" w:rsidRDefault="00D4299E" w:rsidP="00FD3562">
            <w:pPr>
              <w:rPr>
                <w:lang w:val="fr-FR"/>
              </w:rPr>
            </w:pPr>
            <w:r w:rsidRPr="00D2358D">
              <w:rPr>
                <w:lang w:val="fr-FR"/>
              </w:rPr>
              <w:t>-Nêu được đặc điểm của mặt thoáng chất lỏng trong các bình thông nhau chứa cùng một chất lỏng đứng yên.</w:t>
            </w:r>
          </w:p>
          <w:p w:rsidR="00D4299E" w:rsidRPr="00D2358D" w:rsidRDefault="00D4299E" w:rsidP="00FD3562">
            <w:pPr>
              <w:rPr>
                <w:lang w:val="fr-FR"/>
              </w:rPr>
            </w:pPr>
            <w:r w:rsidRPr="00D2358D">
              <w:rPr>
                <w:b/>
                <w:i/>
                <w:lang w:val="fr-FR"/>
              </w:rPr>
              <w:t xml:space="preserve">Kĩ năng : </w:t>
            </w:r>
            <w:r w:rsidRPr="00D2358D">
              <w:rPr>
                <w:lang w:val="fr-FR"/>
              </w:rPr>
              <w:t>Vận dụng để giải thích hiện tượng liên quan.</w:t>
            </w:r>
          </w:p>
          <w:p w:rsidR="00D4299E" w:rsidRPr="00D2358D" w:rsidRDefault="00D4299E" w:rsidP="00FD3562">
            <w:pPr>
              <w:jc w:val="center"/>
            </w:pP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12</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9: Áp suất khí quyển</w:t>
            </w:r>
            <w:r w:rsidRPr="00D2358D">
              <w:rPr>
                <w:rFonts w:ascii="Times New Roman" w:hAnsi="Times New Roman"/>
                <w:lang w:val="vi-VN"/>
              </w:rPr>
              <w:t>.</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r w:rsidRPr="00D2358D">
              <w:t>-Mô tả được một số hiện tượng chứng tỏ sự tồn tại của áp suất khí quyển.</w:t>
            </w:r>
          </w:p>
          <w:p w:rsidR="00D4299E" w:rsidRPr="00D2358D" w:rsidRDefault="00D4299E" w:rsidP="00FD3562">
            <w:r w:rsidRPr="00D2358D">
              <w:t>-Nêu được áp suất khí quyển tác dụng theo mọi phương.</w:t>
            </w:r>
          </w:p>
          <w:p w:rsidR="00D4299E" w:rsidRPr="00D2358D" w:rsidRDefault="00D4299E" w:rsidP="00FD3562">
            <w:pPr>
              <w:jc w:val="both"/>
              <w:rPr>
                <w:b/>
                <w:i/>
                <w:lang w:val="es-ES"/>
              </w:rPr>
            </w:pPr>
            <w:r w:rsidRPr="00D2358D">
              <w:rPr>
                <w:b/>
                <w:i/>
                <w:lang w:val="es-ES"/>
              </w:rPr>
              <w:t>Kỹ năng:</w:t>
            </w:r>
          </w:p>
          <w:p w:rsidR="00D4299E" w:rsidRPr="00D2358D" w:rsidRDefault="00D4299E" w:rsidP="00FD3562">
            <w:pPr>
              <w:jc w:val="both"/>
              <w:rPr>
                <w:lang w:val="es-ES"/>
              </w:rPr>
            </w:pPr>
            <w:r w:rsidRPr="00D2358D">
              <w:rPr>
                <w:lang w:val="es-ES"/>
              </w:rPr>
              <w:t>Giải thích hiện tượng có liên quan</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rPr>
                <w:i/>
                <w:lang w:val="nl-NL"/>
              </w:rPr>
            </w:pPr>
            <w:r w:rsidRPr="00CA5CA5">
              <w:rPr>
                <w:i/>
                <w:lang w:val="nl-NL"/>
              </w:rPr>
              <w:t>-Mục II. Độ lớn của áp suất khí quyển không dạy</w:t>
            </w:r>
            <w:r w:rsidRPr="00CA5CA5">
              <w:rPr>
                <w:i/>
                <w:lang w:val="vi-VN"/>
              </w:rPr>
              <w:t xml:space="preserve">. </w:t>
            </w:r>
          </w:p>
          <w:p w:rsidR="00D4299E" w:rsidRPr="00CA5CA5" w:rsidRDefault="00D4299E" w:rsidP="00FD3562">
            <w:pPr>
              <w:spacing w:before="45" w:after="30"/>
              <w:ind w:left="-108"/>
              <w:rPr>
                <w:lang w:val="nl-NL"/>
              </w:rPr>
            </w:pPr>
            <w:r w:rsidRPr="00CA5CA5">
              <w:rPr>
                <w:i/>
                <w:lang w:val="nl-NL"/>
              </w:rPr>
              <w:t>-Câu hỏi C10, C11 (tr.34) - Không yêu cầu HS trả lời</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13</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tập</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rPr>
                <w:lang w:val="fr-FR"/>
              </w:rPr>
            </w:pPr>
            <w:r w:rsidRPr="00D2358D">
              <w:rPr>
                <w:lang w:val="fr-FR"/>
              </w:rPr>
              <w:t xml:space="preserve">-Nêu được áp lực là gì, nêu được áp suất là độ lớn của áp lực lên một đơn vị diện tích bị ép tính bằng </w:t>
            </w:r>
            <w:r w:rsidRPr="00D2358D">
              <w:rPr>
                <w:lang w:val="fr-FR"/>
              </w:rPr>
              <w:lastRenderedPageBreak/>
              <w:t>công thức p = F/S.</w:t>
            </w:r>
            <w:r>
              <w:rPr>
                <w:lang w:val="fr-FR"/>
              </w:rPr>
              <w:t>, p=d.h</w:t>
            </w:r>
          </w:p>
          <w:p w:rsidR="00D4299E" w:rsidRDefault="00D4299E" w:rsidP="00FD3562">
            <w:pPr>
              <w:rPr>
                <w:b/>
                <w:i/>
                <w:lang w:val="fr-FR"/>
              </w:rPr>
            </w:pPr>
            <w:r w:rsidRPr="00D2358D">
              <w:rPr>
                <w:b/>
                <w:i/>
                <w:lang w:val="fr-FR"/>
              </w:rPr>
              <w:t xml:space="preserve">Kĩ năng : </w:t>
            </w:r>
          </w:p>
          <w:p w:rsidR="00D4299E" w:rsidRPr="00D2358D" w:rsidRDefault="00D4299E" w:rsidP="00FD3562">
            <w:r w:rsidRPr="00D2358D">
              <w:rPr>
                <w:lang w:val="fr-FR"/>
              </w:rPr>
              <w:t xml:space="preserve">Vận dụng để giải </w:t>
            </w:r>
            <w:r>
              <w:rPr>
                <w:lang w:val="fr-FR"/>
              </w:rPr>
              <w:t xml:space="preserve">bài tập và giải </w:t>
            </w:r>
            <w:r w:rsidRPr="00D2358D">
              <w:rPr>
                <w:lang w:val="fr-FR"/>
              </w:rPr>
              <w:t>thích hiện tượng liên quan</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14</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10: Lực đẩy Ác-si-mét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r w:rsidRPr="00D2358D">
              <w:rPr>
                <w:b/>
              </w:rPr>
              <w:t xml:space="preserve">- </w:t>
            </w:r>
            <w:r w:rsidRPr="00D2358D">
              <w:t>Nêu được hai hiện tượng chứng tỏ sự tồn tại của F</w:t>
            </w:r>
            <w:r w:rsidRPr="00D2358D">
              <w:rPr>
                <w:vertAlign w:val="subscript"/>
              </w:rPr>
              <w:t>A</w:t>
            </w:r>
            <w:r w:rsidRPr="00D2358D">
              <w:t>.</w:t>
            </w:r>
          </w:p>
          <w:p w:rsidR="00D4299E" w:rsidRPr="00D2358D" w:rsidRDefault="00D4299E" w:rsidP="00FD3562">
            <w:r w:rsidRPr="00D2358D">
              <w:tab/>
              <w:t>- Làm được TN đo F</w:t>
            </w:r>
            <w:r w:rsidRPr="00D2358D">
              <w:rPr>
                <w:vertAlign w:val="subscript"/>
              </w:rPr>
              <w:t>A</w:t>
            </w:r>
            <w:r w:rsidRPr="00D2358D">
              <w:t>.</w:t>
            </w:r>
          </w:p>
          <w:p w:rsidR="00D4299E" w:rsidRPr="00D2358D" w:rsidRDefault="00D4299E" w:rsidP="00FD3562">
            <w:r w:rsidRPr="00D2358D">
              <w:tab/>
              <w:t>- Viết được công thức tính F</w:t>
            </w:r>
            <w:r w:rsidRPr="00D2358D">
              <w:rPr>
                <w:vertAlign w:val="subscript"/>
              </w:rPr>
              <w:t>A</w:t>
            </w:r>
            <w:r w:rsidRPr="00D2358D">
              <w:t>.</w:t>
            </w:r>
          </w:p>
          <w:p w:rsidR="00D4299E" w:rsidRPr="00D2358D" w:rsidRDefault="00D4299E" w:rsidP="00FD3562">
            <w:pPr>
              <w:jc w:val="both"/>
              <w:rPr>
                <w:lang w:val="es-ES"/>
              </w:rPr>
            </w:pPr>
          </w:p>
          <w:p w:rsidR="00D4299E" w:rsidRPr="00D2358D" w:rsidRDefault="00D4299E" w:rsidP="00FD3562">
            <w:pPr>
              <w:tabs>
                <w:tab w:val="left" w:pos="540"/>
              </w:tabs>
              <w:jc w:val="both"/>
              <w:rPr>
                <w:lang w:val="es-ES"/>
              </w:rPr>
            </w:pPr>
          </w:p>
          <w:p w:rsidR="00D4299E" w:rsidRPr="00D2358D" w:rsidRDefault="00D4299E" w:rsidP="00FD3562">
            <w:pPr>
              <w:jc w:val="both"/>
              <w:rPr>
                <w:lang w:val="es-ES"/>
              </w:rPr>
            </w:pPr>
            <w:r w:rsidRPr="00D2358D">
              <w:rPr>
                <w:b/>
                <w:i/>
                <w:lang w:val="es-ES"/>
              </w:rPr>
              <w:t>Kỹ năng</w:t>
            </w:r>
            <w:r w:rsidRPr="00D2358D">
              <w:rPr>
                <w:lang w:val="es-ES"/>
              </w:rPr>
              <w:t>: Vận dụng công thức tính lực đẩy ác – si-mét.</w:t>
            </w:r>
          </w:p>
          <w:p w:rsidR="00D4299E" w:rsidRPr="00D2358D" w:rsidRDefault="00D4299E" w:rsidP="00FD3562">
            <w:pPr>
              <w:jc w:val="both"/>
              <w:rPr>
                <w:lang w:val="es-ES"/>
              </w:rPr>
            </w:pP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pStyle w:val="tiet"/>
              <w:spacing w:before="45" w:after="30" w:line="240" w:lineRule="auto"/>
              <w:ind w:left="0" w:firstLine="0"/>
              <w:jc w:val="left"/>
              <w:rPr>
                <w:rFonts w:ascii="Times New Roman" w:hAnsi="Times New Roman"/>
                <w:i/>
                <w:lang w:val="nl-NL"/>
              </w:rPr>
            </w:pPr>
            <w:r w:rsidRPr="00CA5CA5">
              <w:rPr>
                <w:rFonts w:ascii="Times New Roman" w:hAnsi="Times New Roman"/>
                <w:i/>
                <w:lang w:val="nl-NL"/>
              </w:rPr>
              <w:t>-Thí nghiệm hình 10.3 - Chỉ yêu cầu HS mô tả thí nghiệm để trả lời câu hỏi C3.</w:t>
            </w:r>
          </w:p>
          <w:p w:rsidR="00D4299E" w:rsidRPr="00CA5CA5" w:rsidRDefault="00D4299E" w:rsidP="00FD3562">
            <w:pPr>
              <w:spacing w:before="45" w:after="30"/>
              <w:ind w:left="-108"/>
              <w:rPr>
                <w:lang w:val="nl-NL"/>
              </w:rPr>
            </w:pPr>
            <w:r w:rsidRPr="00CA5CA5">
              <w:rPr>
                <w:i/>
                <w:lang w:val="nl-NL"/>
              </w:rPr>
              <w:t>-Câu hỏi C7 (tr.38) - Không yêu cầu HS trả lời</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15</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11: Thực hành và kiểm tra thực hành: Nghiệm lại lực đẩy Ác-si-mét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rPr>
                <w:lang w:val="fr-FR"/>
              </w:rPr>
            </w:pPr>
            <w:r w:rsidRPr="00D2358D">
              <w:rPr>
                <w:b/>
                <w:lang w:val="fr-FR"/>
              </w:rPr>
              <w:t>-</w:t>
            </w:r>
            <w:r w:rsidRPr="00D2358D">
              <w:rPr>
                <w:lang w:val="fr-FR"/>
              </w:rPr>
              <w:t>Viết được công thức tính đọ lớn lực đẩy Ac-si-mét, nêu đúng tên và đơn vị đo các đại lượng trong công thức.</w:t>
            </w:r>
          </w:p>
          <w:p w:rsidR="00D4299E" w:rsidRPr="00D2358D" w:rsidRDefault="00D4299E" w:rsidP="00FD3562">
            <w:pPr>
              <w:jc w:val="both"/>
              <w:rPr>
                <w:b/>
                <w:i/>
                <w:lang w:val="es-ES"/>
              </w:rPr>
            </w:pPr>
            <w:r w:rsidRPr="00D2358D">
              <w:rPr>
                <w:b/>
                <w:i/>
                <w:lang w:val="es-ES"/>
              </w:rPr>
              <w:t>Kỹ năng</w:t>
            </w:r>
          </w:p>
          <w:p w:rsidR="00D4299E" w:rsidRPr="00D2358D" w:rsidRDefault="00D4299E" w:rsidP="00FD3562">
            <w:pPr>
              <w:rPr>
                <w:lang w:val="fr-FR"/>
              </w:rPr>
            </w:pPr>
            <w:r w:rsidRPr="00D2358D">
              <w:rPr>
                <w:lang w:val="fr-FR"/>
              </w:rPr>
              <w:t>- Đề xuất phương án thí nghiệm trên cơ sở các dụng cụ đã có.</w:t>
            </w:r>
          </w:p>
          <w:p w:rsidR="00D4299E" w:rsidRPr="00D2358D" w:rsidRDefault="00D4299E" w:rsidP="00FD3562">
            <w:pPr>
              <w:rPr>
                <w:lang w:val="fr-FR"/>
              </w:rPr>
            </w:pPr>
            <w:r w:rsidRPr="00D2358D">
              <w:rPr>
                <w:lang w:val="fr-FR"/>
              </w:rPr>
              <w:t>-Sử dụng được lực kế, bình chia độ…để làm TN.</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D2358D" w:rsidRDefault="00D4299E" w:rsidP="00FD3562">
            <w:pPr>
              <w:jc w:val="both"/>
            </w:pPr>
            <w:r w:rsidRPr="00CA5CA5">
              <w:rPr>
                <w:i/>
                <w:lang w:val="nl-NL"/>
              </w:rPr>
              <w:t>Bài tính điểm Hệ số 2</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16</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12: Sự nổi</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rPr>
                <w:lang w:val="fr-FR"/>
              </w:rPr>
            </w:pPr>
            <w:r w:rsidRPr="00D2358D">
              <w:rPr>
                <w:lang w:val="fr-FR"/>
              </w:rPr>
              <w:t>-Giải thích được khi nào vật chìm, vật nổi, vật lơ lửng.</w:t>
            </w:r>
          </w:p>
          <w:p w:rsidR="00D4299E" w:rsidRPr="00D2358D" w:rsidRDefault="00D4299E" w:rsidP="00FD3562">
            <w:pPr>
              <w:rPr>
                <w:lang w:val="fr-FR"/>
              </w:rPr>
            </w:pPr>
            <w:r w:rsidRPr="00D2358D">
              <w:rPr>
                <w:lang w:val="fr-FR"/>
              </w:rPr>
              <w:t>-Nêu được điều kiện nổi của vật.</w:t>
            </w:r>
          </w:p>
          <w:p w:rsidR="00D4299E" w:rsidRPr="00D2358D" w:rsidRDefault="00D4299E" w:rsidP="00FD3562">
            <w:pPr>
              <w:rPr>
                <w:lang w:val="fr-FR"/>
              </w:rPr>
            </w:pPr>
            <w:r w:rsidRPr="00D2358D">
              <w:rPr>
                <w:lang w:val="fr-FR"/>
              </w:rPr>
              <w:t>-Giải thích đựoc các hiện tượng vật nổi thường gặp trong đời sống.</w:t>
            </w:r>
          </w:p>
          <w:p w:rsidR="00D4299E" w:rsidRPr="00D2358D" w:rsidRDefault="00D4299E" w:rsidP="00FD3562">
            <w:pPr>
              <w:jc w:val="both"/>
              <w:rPr>
                <w:b/>
                <w:i/>
                <w:lang w:val="es-ES"/>
              </w:rPr>
            </w:pPr>
            <w:r w:rsidRPr="00D2358D">
              <w:rPr>
                <w:b/>
                <w:i/>
                <w:lang w:val="es-ES"/>
              </w:rPr>
              <w:t>Kỹ năng</w:t>
            </w:r>
          </w:p>
          <w:p w:rsidR="00D4299E" w:rsidRPr="00D2358D" w:rsidRDefault="00D4299E" w:rsidP="00FD3562">
            <w:pPr>
              <w:rPr>
                <w:lang w:val="fr-FR"/>
              </w:rPr>
            </w:pPr>
            <w:r w:rsidRPr="00D2358D">
              <w:rPr>
                <w:lang w:val="fr-FR"/>
              </w:rPr>
              <w:t>-Giải thích đựoc các hiện tượng vật nổi thường gặp trong đời sống.</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17</w:t>
            </w:r>
          </w:p>
        </w:tc>
        <w:tc>
          <w:tcPr>
            <w:tcW w:w="2296" w:type="dxa"/>
            <w:shd w:val="clear" w:color="auto" w:fill="auto"/>
          </w:tcPr>
          <w:p w:rsidR="00D4299E" w:rsidRPr="00D2358D" w:rsidRDefault="00D4299E" w:rsidP="00FD3562">
            <w:pPr>
              <w:pStyle w:val="tiet"/>
              <w:spacing w:before="45" w:after="30" w:line="240" w:lineRule="auto"/>
              <w:ind w:left="0" w:firstLine="0"/>
              <w:jc w:val="left"/>
              <w:rPr>
                <w:lang w:val="nl-NL"/>
              </w:rPr>
            </w:pPr>
            <w:r w:rsidRPr="00D2358D">
              <w:rPr>
                <w:rFonts w:ascii="Times New Roman" w:hAnsi="Times New Roman"/>
                <w:lang w:val="nl-NL"/>
              </w:rPr>
              <w:t>Ôn tập học kì 1</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rPr>
                <w:b/>
                <w:i/>
                <w:lang w:val="es-ES"/>
              </w:rPr>
            </w:pPr>
            <w:r w:rsidRPr="00D2358D">
              <w:rPr>
                <w:b/>
                <w:i/>
                <w:lang w:val="es-ES"/>
              </w:rPr>
              <w:t>Kiến thức</w:t>
            </w:r>
          </w:p>
          <w:p w:rsidR="00D4299E" w:rsidRPr="00D2358D" w:rsidRDefault="00D4299E" w:rsidP="00FD3562">
            <w:pPr>
              <w:tabs>
                <w:tab w:val="left" w:pos="540"/>
              </w:tabs>
              <w:rPr>
                <w:lang w:val="es-ES"/>
              </w:rPr>
            </w:pPr>
            <w:r w:rsidRPr="00D2358D">
              <w:rPr>
                <w:lang w:val="es-ES"/>
              </w:rPr>
              <w:t>- Hệ thống hóa kiến thức cơ bản của chương.</w:t>
            </w:r>
          </w:p>
          <w:p w:rsidR="00D4299E" w:rsidRPr="00D2358D" w:rsidRDefault="00D4299E" w:rsidP="00FD3562">
            <w:pPr>
              <w:tabs>
                <w:tab w:val="left" w:pos="540"/>
              </w:tabs>
              <w:rPr>
                <w:b/>
                <w:i/>
              </w:rPr>
            </w:pPr>
            <w:r w:rsidRPr="00D2358D">
              <w:rPr>
                <w:lang w:val="es-ES"/>
              </w:rPr>
              <w:t xml:space="preserve">- HS hiểu sâu hơn, nhớ lâu hơn về các khái niệm </w:t>
            </w:r>
          </w:p>
          <w:p w:rsidR="00D4299E" w:rsidRPr="00D2358D" w:rsidRDefault="00D4299E" w:rsidP="00FD3562">
            <w:pPr>
              <w:rPr>
                <w:b/>
                <w:i/>
                <w:lang w:val="es-ES"/>
              </w:rPr>
            </w:pPr>
            <w:r w:rsidRPr="00D2358D">
              <w:rPr>
                <w:b/>
                <w:i/>
                <w:lang w:val="es-ES"/>
              </w:rPr>
              <w:t>Kỹ năng</w:t>
            </w:r>
          </w:p>
          <w:p w:rsidR="00D4299E" w:rsidRPr="00D2358D" w:rsidRDefault="00D4299E" w:rsidP="00FD3562">
            <w:r w:rsidRPr="00D2358D">
              <w:rPr>
                <w:lang w:val="es-ES"/>
              </w:rPr>
              <w:lastRenderedPageBreak/>
              <w:t>- Rèn kĩ năng chính xác, cẩn thận, trình bày rõ ràng.</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18</w:t>
            </w:r>
          </w:p>
        </w:tc>
        <w:tc>
          <w:tcPr>
            <w:tcW w:w="2296" w:type="dxa"/>
            <w:shd w:val="clear" w:color="auto" w:fill="auto"/>
          </w:tcPr>
          <w:p w:rsidR="00D4299E" w:rsidRPr="00D2358D" w:rsidRDefault="00D4299E" w:rsidP="00FD3562">
            <w:pPr>
              <w:pStyle w:val="tiet"/>
              <w:spacing w:before="45" w:after="30" w:line="240" w:lineRule="auto"/>
              <w:ind w:left="0" w:firstLine="0"/>
              <w:jc w:val="left"/>
              <w:rPr>
                <w:b/>
                <w:lang w:val="nl-NL"/>
              </w:rPr>
            </w:pPr>
            <w:r w:rsidRPr="00D2358D">
              <w:rPr>
                <w:rFonts w:ascii="Times New Roman" w:hAnsi="Times New Roman"/>
                <w:b/>
                <w:lang w:val="nl-NL"/>
              </w:rPr>
              <w:t>Kiểm tra học kì I</w:t>
            </w:r>
          </w:p>
        </w:tc>
        <w:tc>
          <w:tcPr>
            <w:tcW w:w="1701" w:type="dxa"/>
            <w:shd w:val="clear" w:color="auto" w:fill="auto"/>
          </w:tcPr>
          <w:p w:rsidR="00D4299E" w:rsidRPr="00D2358D" w:rsidRDefault="00D4299E" w:rsidP="00FD3562">
            <w:pPr>
              <w:pStyle w:val="tiet"/>
              <w:spacing w:before="45" w:after="30" w:line="240" w:lineRule="auto"/>
              <w:ind w:left="0" w:firstLine="0"/>
              <w:jc w:val="left"/>
              <w:rPr>
                <w:b/>
                <w:lang w:val="nl-NL"/>
              </w:rPr>
            </w:pPr>
          </w:p>
        </w:tc>
        <w:tc>
          <w:tcPr>
            <w:tcW w:w="5386" w:type="dxa"/>
            <w:shd w:val="clear" w:color="auto" w:fill="auto"/>
          </w:tcPr>
          <w:p w:rsidR="00D4299E" w:rsidRPr="00497A3E" w:rsidRDefault="00D4299E" w:rsidP="00FD3562">
            <w:pPr>
              <w:jc w:val="both"/>
            </w:pPr>
            <w:r w:rsidRPr="00497A3E">
              <w:t>- Đánh giá kết quả học tập của HS về kiến thức, kĩ năng và vận dụng.</w:t>
            </w:r>
          </w:p>
          <w:p w:rsidR="00D4299E" w:rsidRPr="00497A3E" w:rsidRDefault="00D4299E" w:rsidP="00FD3562">
            <w:pPr>
              <w:jc w:val="both"/>
            </w:pPr>
            <w:r w:rsidRPr="00497A3E">
              <w:t>- Rèn tính tư duy lô gíc, thái độ nghiêm túc trong học tập và kiểm tra.</w:t>
            </w:r>
          </w:p>
          <w:p w:rsidR="00D4299E" w:rsidRPr="00497A3E" w:rsidRDefault="00D4299E" w:rsidP="00FD3562">
            <w:pPr>
              <w:jc w:val="both"/>
            </w:pPr>
            <w:r w:rsidRPr="00497A3E">
              <w:t>- Qua kết quả kiểm tra, GV và HS tự rút ra kinh nghiệm về phương pháp dạy và học.</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19</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13: Công cơ học</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r w:rsidRPr="00D2358D">
              <w:t>-Nêu được ví dụ về trường hợp lực thực hiện công và không thực hiện công.</w:t>
            </w:r>
          </w:p>
          <w:p w:rsidR="00D4299E" w:rsidRPr="00D2358D" w:rsidRDefault="00D4299E" w:rsidP="00FD3562">
            <w:r w:rsidRPr="00D2358D">
              <w:t>-Nêu được công thức tính công, ý nghĩa của các đại lượng trong công thức và đơn vị đo các đại lượng đó.</w:t>
            </w:r>
          </w:p>
          <w:p w:rsidR="00D4299E" w:rsidRPr="00D2358D" w:rsidRDefault="00D4299E" w:rsidP="00FD3562">
            <w:pPr>
              <w:jc w:val="both"/>
              <w:rPr>
                <w:b/>
                <w:i/>
                <w:lang w:val="es-ES"/>
              </w:rPr>
            </w:pPr>
            <w:r w:rsidRPr="00D2358D">
              <w:rPr>
                <w:b/>
                <w:i/>
                <w:lang w:val="es-ES"/>
              </w:rPr>
              <w:t>Kỹ năng</w:t>
            </w:r>
          </w:p>
          <w:p w:rsidR="00D4299E" w:rsidRPr="00D2358D" w:rsidRDefault="00D4299E" w:rsidP="00FD3562">
            <w:pPr>
              <w:pStyle w:val="ListParagraph"/>
              <w:numPr>
                <w:ilvl w:val="0"/>
                <w:numId w:val="4"/>
              </w:numPr>
              <w:jc w:val="both"/>
              <w:rPr>
                <w:lang w:val="es-ES"/>
              </w:rPr>
            </w:pPr>
            <w:r w:rsidRPr="00D2358D">
              <w:rPr>
                <w:lang w:val="es-ES"/>
              </w:rPr>
              <w:t xml:space="preserve">Suy luận lô gic </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spacing w:val="-6"/>
                <w:lang w:val="nl-NL"/>
              </w:rPr>
            </w:pPr>
            <w:r w:rsidRPr="00D2358D">
              <w:rPr>
                <w:spacing w:val="-6"/>
                <w:lang w:val="nl-NL"/>
              </w:rPr>
              <w:t>20</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14: Định luật về công</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jc w:val="both"/>
              <w:rPr>
                <w:b/>
                <w:i/>
                <w:lang w:val="es-ES"/>
              </w:rPr>
            </w:pPr>
            <w:r w:rsidRPr="00D2358D">
              <w:rPr>
                <w:b/>
                <w:i/>
                <w:lang w:val="es-ES"/>
              </w:rPr>
              <w:t>Kiến thức</w:t>
            </w:r>
          </w:p>
          <w:p w:rsidR="00D4299E" w:rsidRPr="00D2358D" w:rsidRDefault="00D4299E" w:rsidP="00FD3562">
            <w:pPr>
              <w:rPr>
                <w:lang w:val="fr-FR"/>
              </w:rPr>
            </w:pPr>
            <w:r w:rsidRPr="00D2358D">
              <w:rPr>
                <w:lang w:val="fr-FR"/>
              </w:rPr>
              <w:t>-Phát biểu được định luật về công.</w:t>
            </w:r>
          </w:p>
          <w:p w:rsidR="00D4299E" w:rsidRPr="00D2358D" w:rsidRDefault="00D4299E" w:rsidP="00FD3562">
            <w:pPr>
              <w:jc w:val="both"/>
              <w:rPr>
                <w:b/>
                <w:i/>
                <w:lang w:val="es-ES"/>
              </w:rPr>
            </w:pPr>
            <w:r w:rsidRPr="00D2358D">
              <w:rPr>
                <w:b/>
                <w:i/>
                <w:lang w:val="es-ES"/>
              </w:rPr>
              <w:t>Kỹ năng</w:t>
            </w:r>
          </w:p>
          <w:p w:rsidR="00D4299E" w:rsidRPr="00D2358D" w:rsidRDefault="00D4299E" w:rsidP="00FD3562">
            <w:pPr>
              <w:jc w:val="both"/>
              <w:rPr>
                <w:b/>
                <w:i/>
                <w:lang w:val="es-ES"/>
              </w:rPr>
            </w:pPr>
            <w:r w:rsidRPr="00D2358D">
              <w:rPr>
                <w:lang w:val="fr-FR"/>
              </w:rPr>
              <w:t>-Bố trí được TN xác định công khi dùng ròng rọc động</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21</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en-US"/>
              </w:rPr>
            </w:pPr>
            <w:r w:rsidRPr="00D2358D">
              <w:rPr>
                <w:rFonts w:ascii="Times New Roman" w:hAnsi="Times New Roman"/>
              </w:rPr>
              <w:t>Bài 15: Công suất</w:t>
            </w:r>
          </w:p>
          <w:p w:rsidR="00D4299E" w:rsidRPr="00D2358D" w:rsidRDefault="00D4299E" w:rsidP="00FD3562">
            <w:pPr>
              <w:pStyle w:val="tiet"/>
              <w:spacing w:before="45" w:after="30" w:line="240" w:lineRule="auto"/>
              <w:ind w:left="0" w:firstLine="0"/>
              <w:rPr>
                <w:rFonts w:ascii="Times New Roman" w:hAnsi="Times New Roman"/>
              </w:rPr>
            </w:pPr>
          </w:p>
        </w:tc>
        <w:tc>
          <w:tcPr>
            <w:tcW w:w="1701" w:type="dxa"/>
            <w:shd w:val="clear" w:color="auto" w:fill="auto"/>
            <w:vAlign w:val="center"/>
          </w:tcPr>
          <w:p w:rsidR="00D4299E" w:rsidRPr="00D2358D" w:rsidRDefault="00D4299E" w:rsidP="00FD3562">
            <w:pPr>
              <w:pStyle w:val="tiet"/>
              <w:spacing w:before="45" w:after="30" w:line="240" w:lineRule="auto"/>
              <w:ind w:left="0" w:firstLine="0"/>
              <w:rPr>
                <w:lang w:val="nl-NL"/>
              </w:rPr>
            </w:pPr>
          </w:p>
        </w:tc>
        <w:tc>
          <w:tcPr>
            <w:tcW w:w="5386" w:type="dxa"/>
            <w:shd w:val="clear" w:color="auto" w:fill="auto"/>
          </w:tcPr>
          <w:p w:rsidR="00D4299E" w:rsidRPr="00D2358D" w:rsidRDefault="00D4299E" w:rsidP="00FD3562">
            <w:pPr>
              <w:rPr>
                <w:b/>
                <w:lang w:val="fr-FR"/>
              </w:rPr>
            </w:pPr>
            <w:r w:rsidRPr="00D2358D">
              <w:rPr>
                <w:lang w:val="fr-FR"/>
              </w:rPr>
              <w:t xml:space="preserve"> </w:t>
            </w:r>
            <w:r>
              <w:rPr>
                <w:b/>
                <w:lang w:val="fr-FR"/>
              </w:rPr>
              <w:t>Kiến thức </w:t>
            </w:r>
          </w:p>
          <w:p w:rsidR="00D4299E" w:rsidRPr="00D2358D" w:rsidRDefault="00D4299E" w:rsidP="00FD3562">
            <w:pPr>
              <w:rPr>
                <w:lang w:val="fr-FR"/>
              </w:rPr>
            </w:pPr>
            <w:r w:rsidRPr="00D2358D">
              <w:rPr>
                <w:lang w:val="fr-FR"/>
              </w:rPr>
              <w:t>-Nêu được công suất là công thực hiện được trong 1s, cho biết máy thực hiện công nhanh hay chậm.</w:t>
            </w:r>
          </w:p>
          <w:p w:rsidR="00D4299E" w:rsidRPr="00D2358D" w:rsidRDefault="00D4299E" w:rsidP="00FD3562">
            <w:pPr>
              <w:rPr>
                <w:lang w:val="fr-FR"/>
              </w:rPr>
            </w:pPr>
            <w:r w:rsidRPr="00D2358D">
              <w:rPr>
                <w:lang w:val="fr-FR"/>
              </w:rPr>
              <w:t>-Viết được công thức tính công suất, nêu tên các đại lượng có trong công thức và đơn vị đo.</w:t>
            </w:r>
          </w:p>
          <w:p w:rsidR="00D4299E" w:rsidRPr="00D2358D" w:rsidRDefault="00D4299E" w:rsidP="00FD3562">
            <w:pPr>
              <w:rPr>
                <w:b/>
                <w:lang w:val="fr-FR"/>
              </w:rPr>
            </w:pPr>
            <w:r>
              <w:rPr>
                <w:b/>
                <w:lang w:val="fr-FR"/>
              </w:rPr>
              <w:t>Kĩ năng </w:t>
            </w:r>
          </w:p>
          <w:p w:rsidR="00D4299E" w:rsidRPr="00D2358D" w:rsidRDefault="00D4299E" w:rsidP="00FD3562">
            <w:pPr>
              <w:rPr>
                <w:lang w:val="fr-FR"/>
              </w:rPr>
            </w:pPr>
            <w:r w:rsidRPr="00D2358D">
              <w:rPr>
                <w:lang w:val="fr-FR"/>
              </w:rPr>
              <w:t>Kĩ năng giải bài tập</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pStyle w:val="tiet"/>
              <w:spacing w:before="45" w:after="30" w:line="240" w:lineRule="auto"/>
              <w:ind w:left="0" w:firstLine="0"/>
              <w:rPr>
                <w:rFonts w:ascii="Times New Roman" w:hAnsi="Times New Roman"/>
                <w:lang w:val="nl-NL"/>
              </w:rPr>
            </w:pPr>
            <w:r w:rsidRPr="00CA5CA5">
              <w:rPr>
                <w:rFonts w:ascii="Times New Roman" w:hAnsi="Times New Roman"/>
                <w:i/>
                <w:lang w:val="nl-NL"/>
              </w:rPr>
              <w:t>Lưu ý:</w:t>
            </w:r>
            <w:r w:rsidRPr="00CA5CA5">
              <w:rPr>
                <w:rFonts w:ascii="Times New Roman" w:hAnsi="Times New Roman"/>
                <w:lang w:val="nl-NL"/>
              </w:rPr>
              <w:t xml:space="preserve"> </w:t>
            </w:r>
          </w:p>
          <w:p w:rsidR="00D4299E" w:rsidRPr="00CA5CA5" w:rsidRDefault="00D4299E" w:rsidP="00FD3562">
            <w:pPr>
              <w:rPr>
                <w:i/>
                <w:spacing w:val="-8"/>
                <w:lang w:val="nl-NL"/>
              </w:rPr>
            </w:pPr>
            <w:r w:rsidRPr="00CA5CA5">
              <w:rPr>
                <w:i/>
                <w:spacing w:val="-8"/>
                <w:lang w:val="nl-NL"/>
              </w:rPr>
              <w:t xml:space="preserve">- Công suất của động cơ ô tô cho biết công mà động cơ ô tô thực hiện trong một đơn vị thời gian. </w:t>
            </w:r>
          </w:p>
          <w:p w:rsidR="00D4299E" w:rsidRPr="00CA5CA5" w:rsidRDefault="00D4299E" w:rsidP="00FD3562">
            <w:pPr>
              <w:spacing w:before="45" w:after="30"/>
              <w:ind w:left="-108"/>
              <w:jc w:val="center"/>
              <w:rPr>
                <w:lang w:val="nl-NL"/>
              </w:rPr>
            </w:pPr>
            <w:r w:rsidRPr="00CA5CA5">
              <w:rPr>
                <w:i/>
                <w:spacing w:val="-10"/>
                <w:lang w:val="nl-NL"/>
              </w:rPr>
              <w:t>- Công suất ghi trên các thiết bị dùng điện là biểu thị điện năng tiêu thụ trong một đơn vị thời gian</w:t>
            </w:r>
            <w:r w:rsidRPr="00CA5CA5">
              <w:rPr>
                <w:i/>
                <w:lang w:val="nl-NL"/>
              </w:rPr>
              <w:t>)</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22</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rPr>
            </w:pPr>
            <w:r w:rsidRPr="00D2358D">
              <w:rPr>
                <w:rFonts w:ascii="Times New Roman" w:hAnsi="Times New Roman"/>
              </w:rPr>
              <w:t>Bài 16: Cơ năng</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i/>
                <w:lang w:val="nl-NL"/>
              </w:rPr>
            </w:pPr>
          </w:p>
        </w:tc>
        <w:tc>
          <w:tcPr>
            <w:tcW w:w="5386" w:type="dxa"/>
            <w:shd w:val="clear" w:color="auto" w:fill="auto"/>
          </w:tcPr>
          <w:p w:rsidR="00D4299E" w:rsidRPr="00D2358D" w:rsidRDefault="00D4299E" w:rsidP="00FD3562">
            <w:pPr>
              <w:jc w:val="both"/>
              <w:rPr>
                <w:b/>
                <w:i/>
                <w:lang w:val="es-ES"/>
              </w:rPr>
            </w:pPr>
            <w:r>
              <w:rPr>
                <w:b/>
                <w:i/>
                <w:lang w:val="es-ES"/>
              </w:rPr>
              <w:t>Kiến thức</w:t>
            </w:r>
          </w:p>
          <w:p w:rsidR="00D4299E" w:rsidRPr="00D2358D" w:rsidRDefault="00D4299E" w:rsidP="00FD3562">
            <w:pPr>
              <w:rPr>
                <w:lang w:val="fr-FR"/>
              </w:rPr>
            </w:pPr>
            <w:r w:rsidRPr="00D2358D">
              <w:rPr>
                <w:b/>
                <w:lang w:val="fr-FR"/>
              </w:rPr>
              <w:t>-</w:t>
            </w:r>
            <w:r w:rsidRPr="00D2358D">
              <w:rPr>
                <w:lang w:val="fr-FR"/>
              </w:rPr>
              <w:t>Nêu được thế nào là vật có cơ năng.</w:t>
            </w:r>
          </w:p>
          <w:p w:rsidR="00D4299E" w:rsidRPr="00D2358D" w:rsidRDefault="00D4299E" w:rsidP="00FD3562">
            <w:pPr>
              <w:rPr>
                <w:lang w:val="fr-FR"/>
              </w:rPr>
            </w:pPr>
            <w:r w:rsidRPr="00D2358D">
              <w:rPr>
                <w:lang w:val="fr-FR"/>
              </w:rPr>
              <w:t>-Nêu được ví dụ chứng tỏ vật có thế năng hấp dẫn và thế năng hấp dẫn phụ thuộc vào độ cao nơi đặt vật và khối lượng của vật.</w:t>
            </w:r>
          </w:p>
          <w:p w:rsidR="00D4299E" w:rsidRPr="00D2358D" w:rsidRDefault="00D4299E" w:rsidP="00FD3562">
            <w:pPr>
              <w:rPr>
                <w:lang w:val="fr-FR"/>
              </w:rPr>
            </w:pPr>
            <w:r w:rsidRPr="00D2358D">
              <w:rPr>
                <w:lang w:val="fr-FR"/>
              </w:rPr>
              <w:t>-Nêu được ví dụ chứng tỏ vật có thế năng đàn hồi.</w:t>
            </w:r>
          </w:p>
          <w:p w:rsidR="00D4299E" w:rsidRPr="00D2358D" w:rsidRDefault="00D4299E" w:rsidP="00FD3562">
            <w:pPr>
              <w:rPr>
                <w:lang w:val="fr-FR"/>
              </w:rPr>
            </w:pPr>
            <w:r w:rsidRPr="00D2358D">
              <w:rPr>
                <w:lang w:val="fr-FR"/>
              </w:rPr>
              <w:t>-Nêu được thế nào là vật có động năng và động năng phụ thuộc vận tốc và khối lượng của vật.</w:t>
            </w:r>
          </w:p>
          <w:p w:rsidR="00D4299E" w:rsidRPr="00D2358D" w:rsidRDefault="00D4299E" w:rsidP="00FD3562">
            <w:pPr>
              <w:rPr>
                <w:lang w:val="fr-FR"/>
              </w:rPr>
            </w:pPr>
            <w:r w:rsidRPr="00D2358D">
              <w:rPr>
                <w:lang w:val="fr-FR"/>
              </w:rPr>
              <w:t>-Nêu được cơ năng của vật bằng tổng động năng và thế năng của vật.</w:t>
            </w:r>
          </w:p>
          <w:p w:rsidR="00D4299E" w:rsidRDefault="00D4299E" w:rsidP="00FD3562">
            <w:pPr>
              <w:jc w:val="both"/>
              <w:rPr>
                <w:b/>
                <w:i/>
                <w:lang w:val="es-ES"/>
              </w:rPr>
            </w:pPr>
            <w:r w:rsidRPr="00D2358D">
              <w:rPr>
                <w:b/>
                <w:i/>
                <w:lang w:val="es-ES"/>
              </w:rPr>
              <w:t>Kỹ năng</w:t>
            </w:r>
          </w:p>
          <w:p w:rsidR="00D4299E" w:rsidRPr="00D2358D" w:rsidRDefault="00D4299E" w:rsidP="00FD3562">
            <w:pPr>
              <w:jc w:val="both"/>
              <w:rPr>
                <w:b/>
                <w:i/>
                <w:lang w:val="es-ES"/>
              </w:rPr>
            </w:pPr>
            <w:r w:rsidRPr="00D2358D">
              <w:rPr>
                <w:lang w:val="es-ES"/>
              </w:rPr>
              <w:t>Giải thích hiện tượng</w:t>
            </w:r>
          </w:p>
          <w:p w:rsidR="00D4299E" w:rsidRPr="00D2358D" w:rsidRDefault="00D4299E" w:rsidP="00FD3562">
            <w:pPr>
              <w:jc w:val="center"/>
            </w:pP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rPr>
                <w:lang w:val="nl-NL"/>
              </w:rPr>
            </w:pPr>
            <w:r w:rsidRPr="00CA5CA5">
              <w:rPr>
                <w:i/>
                <w:lang w:val="nl-NL"/>
              </w:rPr>
              <w:t>Thế năng hấp dẫn - Sử dụng thuật ngữ “thế năng hấp dẫn” thay cho thuật ngữ “thế năng trọng trường”</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23</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rPr>
            </w:pPr>
            <w:r w:rsidRPr="00D2358D">
              <w:rPr>
                <w:rFonts w:ascii="Times New Roman" w:hAnsi="Times New Roman"/>
              </w:rPr>
              <w:t>Bài 18: Câu hỏi và bài tập tổng kết chương I: Cơ học</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rPr>
            </w:pPr>
          </w:p>
        </w:tc>
        <w:tc>
          <w:tcPr>
            <w:tcW w:w="5386" w:type="dxa"/>
            <w:shd w:val="clear" w:color="auto" w:fill="auto"/>
          </w:tcPr>
          <w:p w:rsidR="00D4299E" w:rsidRDefault="00D4299E" w:rsidP="00FD3562">
            <w:pPr>
              <w:jc w:val="both"/>
              <w:rPr>
                <w:b/>
                <w:i/>
                <w:lang w:val="es-ES"/>
              </w:rPr>
            </w:pPr>
            <w:r>
              <w:rPr>
                <w:b/>
                <w:i/>
                <w:lang w:val="es-ES"/>
              </w:rPr>
              <w:t>Kiến thức</w:t>
            </w:r>
          </w:p>
          <w:p w:rsidR="00D4299E" w:rsidRDefault="00D4299E" w:rsidP="00FD3562">
            <w:pPr>
              <w:jc w:val="both"/>
              <w:rPr>
                <w:lang w:val="es-ES"/>
              </w:rPr>
            </w:pPr>
            <w:r w:rsidRPr="00D2358D">
              <w:rPr>
                <w:lang w:val="es-ES"/>
              </w:rPr>
              <w:t>-Tóm tắt được nội dung cơ bản của chương.</w:t>
            </w:r>
          </w:p>
          <w:p w:rsidR="00D4299E" w:rsidRPr="00D2358D" w:rsidRDefault="00D4299E" w:rsidP="00FD3562">
            <w:pPr>
              <w:jc w:val="both"/>
              <w:rPr>
                <w:lang w:val="es-ES"/>
              </w:rPr>
            </w:pPr>
            <w:r>
              <w:rPr>
                <w:lang w:val="es-ES"/>
              </w:rPr>
              <w:t>- Vận dụng kiến thức để giải các bài tập.</w:t>
            </w:r>
          </w:p>
          <w:p w:rsidR="00D4299E" w:rsidRPr="00D2358D" w:rsidRDefault="00D4299E" w:rsidP="00FD3562">
            <w:pPr>
              <w:rPr>
                <w:b/>
                <w:i/>
                <w:lang w:val="es-ES"/>
              </w:rPr>
            </w:pPr>
            <w:r w:rsidRPr="00D2358D">
              <w:rPr>
                <w:b/>
                <w:i/>
                <w:lang w:val="es-ES"/>
              </w:rPr>
              <w:t>Kỹ năng</w:t>
            </w:r>
          </w:p>
          <w:p w:rsidR="00D4299E" w:rsidRPr="00D2358D" w:rsidRDefault="00D4299E" w:rsidP="00FD3562">
            <w:r w:rsidRPr="00D2358D">
              <w:rPr>
                <w:lang w:val="es-ES"/>
              </w:rPr>
              <w:t>- Rèn kĩ năng chính xác, cẩn thận, trình bày rõ ràng.</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D2358D" w:rsidRDefault="00D4299E" w:rsidP="00FD3562">
            <w:pPr>
              <w:jc w:val="both"/>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24</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 xml:space="preserve">Bài 19 : Các chất được cấu tạo như thế nào? </w:t>
            </w:r>
          </w:p>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20:Nguyên tử, phân tử chuyển động hay đứng yên?</w:t>
            </w:r>
          </w:p>
        </w:tc>
        <w:tc>
          <w:tcPr>
            <w:tcW w:w="1701" w:type="dxa"/>
            <w:shd w:val="clear" w:color="auto" w:fill="auto"/>
          </w:tcPr>
          <w:p w:rsidR="00D4299E" w:rsidRPr="00DF3B8A" w:rsidRDefault="00D4299E" w:rsidP="00FD3562">
            <w:pPr>
              <w:pStyle w:val="Heading2"/>
              <w:keepNext w:val="0"/>
              <w:spacing w:before="60"/>
              <w:jc w:val="both"/>
              <w:rPr>
                <w:rFonts w:ascii="Times New Roman" w:hAnsi="Times New Roman" w:cs="Times New Roman"/>
                <w:iCs/>
                <w:color w:val="000000" w:themeColor="text1"/>
                <w:sz w:val="24"/>
                <w:szCs w:val="24"/>
              </w:rPr>
            </w:pPr>
            <w:r w:rsidRPr="00DF3B8A">
              <w:rPr>
                <w:rFonts w:ascii="Times New Roman" w:hAnsi="Times New Roman" w:cs="Times New Roman"/>
                <w:iCs/>
                <w:color w:val="000000" w:themeColor="text1"/>
                <w:sz w:val="24"/>
                <w:szCs w:val="24"/>
              </w:rPr>
              <w:t>I. Cấu tạo phân tử của các chất</w:t>
            </w:r>
          </w:p>
          <w:p w:rsidR="00D4299E" w:rsidRPr="00DF3B8A" w:rsidRDefault="00D4299E" w:rsidP="00FD3562">
            <w:pPr>
              <w:pStyle w:val="Heading2"/>
              <w:keepNext w:val="0"/>
              <w:spacing w:before="60"/>
              <w:jc w:val="both"/>
              <w:rPr>
                <w:rFonts w:ascii="Times New Roman" w:hAnsi="Times New Roman" w:cs="Times New Roman"/>
                <w:iCs/>
                <w:color w:val="000000" w:themeColor="text1"/>
                <w:sz w:val="24"/>
                <w:szCs w:val="24"/>
              </w:rPr>
            </w:pPr>
            <w:r w:rsidRPr="00DF3B8A">
              <w:rPr>
                <w:rFonts w:ascii="Times New Roman" w:hAnsi="Times New Roman" w:cs="Times New Roman"/>
                <w:iCs/>
                <w:color w:val="000000" w:themeColor="text1"/>
                <w:sz w:val="24"/>
                <w:szCs w:val="24"/>
              </w:rPr>
              <w:t>II. Nhiệt độ và chuyển động phân tử.</w:t>
            </w:r>
          </w:p>
          <w:p w:rsidR="00D4299E" w:rsidRPr="008573AD" w:rsidRDefault="00D4299E" w:rsidP="00FD3562">
            <w:r>
              <w:t>III. Hiện tượng khuếch tán.</w:t>
            </w:r>
          </w:p>
        </w:tc>
        <w:tc>
          <w:tcPr>
            <w:tcW w:w="5386" w:type="dxa"/>
            <w:shd w:val="clear" w:color="auto" w:fill="auto"/>
          </w:tcPr>
          <w:p w:rsidR="00D4299E" w:rsidRPr="008573AD" w:rsidRDefault="00D4299E" w:rsidP="00FD3562">
            <w:pPr>
              <w:spacing w:before="60" w:after="60"/>
              <w:jc w:val="both"/>
              <w:rPr>
                <w:b/>
                <w:i/>
              </w:rPr>
            </w:pPr>
            <w:r w:rsidRPr="008573AD">
              <w:rPr>
                <w:b/>
                <w:i/>
              </w:rPr>
              <w:t>Kiến thức</w:t>
            </w:r>
          </w:p>
          <w:p w:rsidR="00D4299E" w:rsidRPr="00FD28EB" w:rsidRDefault="00D4299E" w:rsidP="00FD3562">
            <w:pPr>
              <w:spacing w:before="60" w:after="60"/>
              <w:jc w:val="both"/>
            </w:pPr>
            <w:r w:rsidRPr="00FD28EB">
              <w:t>- Nêu được các chất đều được cấu tạo từ các phân tử, nguyên tử.</w:t>
            </w:r>
          </w:p>
          <w:p w:rsidR="00D4299E" w:rsidRPr="00FD28EB" w:rsidRDefault="00D4299E" w:rsidP="00FD3562">
            <w:pPr>
              <w:spacing w:before="60" w:after="60"/>
              <w:jc w:val="both"/>
            </w:pPr>
            <w:r w:rsidRPr="00FD28EB">
              <w:t>- Nêu được giữa các nguyên tử, phân tử có khoảng cách.</w:t>
            </w:r>
          </w:p>
          <w:p w:rsidR="00D4299E" w:rsidRPr="00FD28EB" w:rsidRDefault="00D4299E" w:rsidP="00FD3562">
            <w:pPr>
              <w:spacing w:before="60" w:after="60"/>
              <w:jc w:val="both"/>
            </w:pPr>
            <w:r w:rsidRPr="00FD28EB">
              <w:t>- Nêu được các nguyên tử, phân tử chuyển động không ngừng.</w:t>
            </w:r>
          </w:p>
          <w:p w:rsidR="00D4299E" w:rsidRPr="00FD28EB" w:rsidRDefault="00D4299E" w:rsidP="00FD3562">
            <w:pPr>
              <w:spacing w:before="60" w:after="60"/>
            </w:pPr>
            <w:r w:rsidRPr="00FD28EB">
              <w:t>- Nêu được ở nhiệt độ càng cao thì các phân tử chuyển động càng nhanh.</w:t>
            </w:r>
          </w:p>
          <w:p w:rsidR="00D4299E" w:rsidRPr="008573AD" w:rsidRDefault="00D4299E" w:rsidP="00FD3562">
            <w:pPr>
              <w:pStyle w:val="Heading7"/>
              <w:spacing w:before="60"/>
              <w:jc w:val="both"/>
              <w:rPr>
                <w:i/>
              </w:rPr>
            </w:pPr>
            <w:r w:rsidRPr="008573AD">
              <w:rPr>
                <w:i/>
              </w:rPr>
              <w:t>Kĩ năng</w:t>
            </w:r>
          </w:p>
          <w:p w:rsidR="00D4299E" w:rsidRPr="00FD28EB" w:rsidRDefault="00D4299E" w:rsidP="00FD3562">
            <w:pPr>
              <w:pStyle w:val="Heading7"/>
              <w:spacing w:before="60"/>
              <w:jc w:val="both"/>
              <w:rPr>
                <w:b w:val="0"/>
              </w:rPr>
            </w:pPr>
            <w:r w:rsidRPr="00FD28EB">
              <w:rPr>
                <w:b w:val="0"/>
              </w:rPr>
              <w:t>- Giải thích được một số hiện tượng xảy ra do giữa các nguyên tử, phân tử có khoảng cách hoặc do chúng chuyển động không ngừng.</w:t>
            </w:r>
          </w:p>
          <w:p w:rsidR="00D4299E" w:rsidRPr="00D2358D" w:rsidRDefault="00D4299E" w:rsidP="00FD3562">
            <w:r w:rsidRPr="00FD28EB">
              <w:t>- Giải thích được hiện tượng khuếch tán.</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rPr>
                <w:lang w:val="nl-NL"/>
              </w:rPr>
            </w:pPr>
            <w:r w:rsidRPr="00CA5CA5">
              <w:rPr>
                <w:lang w:val="nl-NL"/>
              </w:rPr>
              <w:t>Gộp bài 19 và bài 20</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25</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21: Nhiệt năng</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tabs>
                <w:tab w:val="left" w:pos="540"/>
              </w:tabs>
              <w:jc w:val="both"/>
              <w:rPr>
                <w:lang w:val="es-ES"/>
              </w:rPr>
            </w:pPr>
            <w:r w:rsidRPr="00D2358D">
              <w:rPr>
                <w:b/>
                <w:i/>
                <w:lang w:val="es-ES"/>
              </w:rPr>
              <w:t>Kiến thức:</w:t>
            </w:r>
            <w:r w:rsidRPr="00D2358D">
              <w:rPr>
                <w:lang w:val="es-ES"/>
              </w:rPr>
              <w:t xml:space="preserve"> </w:t>
            </w:r>
          </w:p>
          <w:p w:rsidR="00D4299E" w:rsidRPr="00D2358D" w:rsidRDefault="00D4299E" w:rsidP="00FD3562">
            <w:r w:rsidRPr="00D2358D">
              <w:t xml:space="preserve">-Phát biểu được định nghĩa nhiệt năng của một vật và </w:t>
            </w:r>
            <w:r w:rsidRPr="00D2358D">
              <w:lastRenderedPageBreak/>
              <w:t>nêu được mối quan hệ của nhiệt năng và nhiệt độ.</w:t>
            </w:r>
          </w:p>
          <w:p w:rsidR="00D4299E" w:rsidRPr="00D2358D" w:rsidRDefault="00D4299E" w:rsidP="00FD3562">
            <w:r w:rsidRPr="00D2358D">
              <w:t>-Chứng minh được một vật có thể không có cơ năng nhưng lúc nào cũng có nhiệt năng.</w:t>
            </w:r>
          </w:p>
          <w:p w:rsidR="00D4299E" w:rsidRPr="00D2358D" w:rsidRDefault="00D4299E" w:rsidP="00FD3562">
            <w:r w:rsidRPr="00D2358D">
              <w:t>-Tìm được các ví dụ ngoài SGK về sự thực hiện công và truyền nhiệt.</w:t>
            </w:r>
          </w:p>
          <w:p w:rsidR="00D4299E" w:rsidRPr="00D2358D" w:rsidRDefault="00D4299E" w:rsidP="00FD3562">
            <w:r w:rsidRPr="00D2358D">
              <w:tab/>
              <w:t>-Phát biểu được định nghĩa về nhiệt lượng và nêu được đơn vị nhiệt lượng.</w:t>
            </w:r>
          </w:p>
          <w:p w:rsidR="00D4299E" w:rsidRPr="00D2358D" w:rsidRDefault="00D4299E" w:rsidP="00FD3562">
            <w:pPr>
              <w:tabs>
                <w:tab w:val="left" w:pos="540"/>
              </w:tabs>
              <w:jc w:val="both"/>
              <w:rPr>
                <w:b/>
                <w:i/>
                <w:lang w:val="es-ES"/>
              </w:rPr>
            </w:pPr>
            <w:r w:rsidRPr="00D2358D">
              <w:rPr>
                <w:b/>
                <w:i/>
                <w:lang w:val="es-ES"/>
              </w:rPr>
              <w:t xml:space="preserve">Kỹ năng: </w:t>
            </w:r>
          </w:p>
          <w:p w:rsidR="00D4299E" w:rsidRPr="00D2358D" w:rsidRDefault="00D4299E" w:rsidP="00FD3562">
            <w:pPr>
              <w:tabs>
                <w:tab w:val="left" w:pos="540"/>
              </w:tabs>
              <w:jc w:val="both"/>
              <w:rPr>
                <w:lang w:val="es-ES"/>
              </w:rPr>
            </w:pPr>
            <w:r w:rsidRPr="00D2358D">
              <w:rPr>
                <w:b/>
                <w:i/>
                <w:lang w:val="es-ES"/>
              </w:rPr>
              <w:t xml:space="preserve">- </w:t>
            </w:r>
            <w:r w:rsidRPr="00D2358D">
              <w:rPr>
                <w:lang w:val="es-ES"/>
              </w:rPr>
              <w:t>Vận dụng thành thạo kiến thức để giải bài tập</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 xml:space="preserve">Dạy học nhóm; Nêu và giải </w:t>
            </w:r>
            <w:r w:rsidRPr="00917544">
              <w:lastRenderedPageBreak/>
              <w:t>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26</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Ôn tập</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p>
        </w:tc>
        <w:tc>
          <w:tcPr>
            <w:tcW w:w="5386" w:type="dxa"/>
            <w:shd w:val="clear" w:color="auto" w:fill="auto"/>
          </w:tcPr>
          <w:p w:rsidR="00D4299E" w:rsidRPr="00D2358D" w:rsidRDefault="00D4299E" w:rsidP="00FD3562">
            <w:r w:rsidRPr="00D2358D">
              <w:t>-Hệ thống hóa kiến thức đã học</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lang w:val="nl-NL"/>
              </w:rPr>
            </w:pPr>
            <w:r w:rsidRPr="00CA5CA5">
              <w:rPr>
                <w:i/>
                <w:lang w:val="nl-NL"/>
              </w:rPr>
              <w:t>Nội dung ôn tập từ bài 13 đến hết bài 21</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27</w:t>
            </w:r>
          </w:p>
        </w:tc>
        <w:tc>
          <w:tcPr>
            <w:tcW w:w="2296" w:type="dxa"/>
            <w:shd w:val="clear" w:color="auto" w:fill="auto"/>
          </w:tcPr>
          <w:p w:rsidR="00D4299E" w:rsidRPr="00D2358D" w:rsidRDefault="00D4299E" w:rsidP="00FD3562">
            <w:pPr>
              <w:pStyle w:val="tiet"/>
              <w:spacing w:before="45" w:after="30" w:line="240" w:lineRule="auto"/>
              <w:ind w:left="0" w:firstLine="0"/>
              <w:jc w:val="left"/>
              <w:rPr>
                <w:lang w:val="en-US"/>
              </w:rPr>
            </w:pPr>
            <w:r w:rsidRPr="00D2358D">
              <w:rPr>
                <w:rFonts w:ascii="Times New Roman" w:hAnsi="Times New Roman"/>
                <w:lang w:val="nl-NL"/>
              </w:rPr>
              <w:t>Kiểm tra</w:t>
            </w:r>
            <w:r w:rsidRPr="00D2358D">
              <w:rPr>
                <w:rFonts w:ascii="Times New Roman" w:hAnsi="Times New Roman"/>
                <w:lang w:val="vi-VN"/>
              </w:rPr>
              <w:t xml:space="preserve"> </w:t>
            </w:r>
            <w:r w:rsidRPr="00D2358D">
              <w:rPr>
                <w:rFonts w:ascii="Times New Roman" w:hAnsi="Times New Roman"/>
                <w:lang w:val="en-US"/>
              </w:rPr>
              <w:t>1 tiết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en-US"/>
              </w:rPr>
            </w:pPr>
          </w:p>
        </w:tc>
        <w:tc>
          <w:tcPr>
            <w:tcW w:w="5386" w:type="dxa"/>
            <w:shd w:val="clear" w:color="auto" w:fill="auto"/>
          </w:tcPr>
          <w:p w:rsidR="00D4299E" w:rsidRPr="00497A3E" w:rsidRDefault="00D4299E" w:rsidP="00FD3562">
            <w:pPr>
              <w:jc w:val="both"/>
            </w:pPr>
            <w:r w:rsidRPr="00497A3E">
              <w:t>- Đánh giá kết quả học tập của HS về kiến thức, kĩ năng và vận dụng.</w:t>
            </w:r>
          </w:p>
          <w:p w:rsidR="00D4299E" w:rsidRPr="00497A3E" w:rsidRDefault="00D4299E" w:rsidP="00FD3562">
            <w:pPr>
              <w:jc w:val="both"/>
            </w:pPr>
            <w:r w:rsidRPr="00497A3E">
              <w:t>- Rèn tính tư duy lô gíc, thái độ nghiêm túc trong học tập và kiểm tra.</w:t>
            </w:r>
          </w:p>
          <w:p w:rsidR="00D4299E" w:rsidRPr="00497A3E" w:rsidRDefault="00D4299E" w:rsidP="00FD3562">
            <w:pPr>
              <w:jc w:val="both"/>
            </w:pPr>
            <w:r w:rsidRPr="00497A3E">
              <w:t>- Qua kết quả kiểm tra, GV và HS tự rút ra kinh nghiệm về phương pháp dạy và học.</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28</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22: Dẫn nhiệt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vAlign w:val="center"/>
          </w:tcPr>
          <w:p w:rsidR="00D4299E" w:rsidRPr="00D2358D" w:rsidRDefault="00D4299E" w:rsidP="00FD3562">
            <w:r w:rsidRPr="00D2358D">
              <w:t>-</w:t>
            </w:r>
            <w:r w:rsidRPr="00D2358D">
              <w:rPr>
                <w:b/>
                <w:i/>
              </w:rPr>
              <w:t>Kiến thức:</w:t>
            </w:r>
          </w:p>
          <w:p w:rsidR="00D4299E" w:rsidRPr="00D2358D" w:rsidRDefault="00D4299E" w:rsidP="00FD3562">
            <w:r w:rsidRPr="00D2358D">
              <w:t>- Tìm được ví dụ thực tế về sự dẫn nhiệt.</w:t>
            </w:r>
          </w:p>
          <w:p w:rsidR="00D4299E" w:rsidRPr="00D2358D" w:rsidRDefault="00D4299E" w:rsidP="00FD3562">
            <w:r w:rsidRPr="00D2358D">
              <w:t>-So sánh được tính dẫn nhiệt của chất rắn, chất lỏng, chất khí.</w:t>
            </w:r>
          </w:p>
          <w:p w:rsidR="00D4299E" w:rsidRPr="00D2358D" w:rsidRDefault="00D4299E" w:rsidP="00FD3562">
            <w:pPr>
              <w:rPr>
                <w:i/>
              </w:rPr>
            </w:pPr>
            <w:r w:rsidRPr="00D2358D">
              <w:rPr>
                <w:i/>
              </w:rPr>
              <w:t xml:space="preserve">- </w:t>
            </w:r>
            <w:r w:rsidRPr="00D2358D">
              <w:rPr>
                <w:b/>
                <w:i/>
              </w:rPr>
              <w:t>Kĩ năng:</w:t>
            </w:r>
          </w:p>
          <w:p w:rsidR="00D4299E" w:rsidRPr="00D2358D" w:rsidRDefault="00D4299E" w:rsidP="00FD3562">
            <w:r w:rsidRPr="00D2358D">
              <w:t>-Thực hiện được các TN về sự dẫn nhiệt.</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29</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23: Đối lưu – Bức xạ nhiệt</w:t>
            </w:r>
          </w:p>
        </w:tc>
        <w:tc>
          <w:tcPr>
            <w:tcW w:w="1701" w:type="dxa"/>
            <w:shd w:val="clear" w:color="auto" w:fill="auto"/>
          </w:tcPr>
          <w:p w:rsidR="00D4299E" w:rsidRPr="00D2358D" w:rsidRDefault="00D4299E" w:rsidP="00FD3562">
            <w:pPr>
              <w:pStyle w:val="tiet"/>
              <w:spacing w:before="45" w:after="30" w:line="240" w:lineRule="auto"/>
              <w:ind w:left="0" w:firstLine="0"/>
              <w:jc w:val="left"/>
              <w:rPr>
                <w:lang w:val="nl-NL"/>
              </w:rPr>
            </w:pPr>
          </w:p>
        </w:tc>
        <w:tc>
          <w:tcPr>
            <w:tcW w:w="5386" w:type="dxa"/>
            <w:shd w:val="clear" w:color="auto" w:fill="auto"/>
          </w:tcPr>
          <w:p w:rsidR="00D4299E" w:rsidRPr="00D2358D" w:rsidRDefault="00D4299E" w:rsidP="00FD3562">
            <w:pPr>
              <w:rPr>
                <w:b/>
                <w:i/>
              </w:rPr>
            </w:pPr>
            <w:r w:rsidRPr="00D2358D">
              <w:rPr>
                <w:b/>
                <w:i/>
              </w:rPr>
              <w:t xml:space="preserve"> Kiến thức:</w:t>
            </w:r>
          </w:p>
          <w:p w:rsidR="00D4299E" w:rsidRPr="00D2358D" w:rsidRDefault="00D4299E" w:rsidP="00FD3562">
            <w:r w:rsidRPr="00D2358D">
              <w:rPr>
                <w:b/>
              </w:rPr>
              <w:t>-</w:t>
            </w:r>
            <w:r w:rsidRPr="00D2358D">
              <w:t>Nhận biết được dòng đối lưu trong chất khí và chất lỏng.</w:t>
            </w:r>
          </w:p>
          <w:p w:rsidR="00D4299E" w:rsidRPr="00D2358D" w:rsidRDefault="00D4299E" w:rsidP="00FD3562">
            <w:r w:rsidRPr="00D2358D">
              <w:t>-Xác định được môi trường nào có thể xảy ra đối lưu.</w:t>
            </w:r>
          </w:p>
          <w:p w:rsidR="00D4299E" w:rsidRPr="00D2358D" w:rsidRDefault="00D4299E" w:rsidP="00FD3562">
            <w:r>
              <w:t xml:space="preserve">-Tìm được </w:t>
            </w:r>
            <w:r w:rsidRPr="00D2358D">
              <w:t>ví dụ thực tế về bức xạ nhiệt.</w:t>
            </w:r>
          </w:p>
          <w:p w:rsidR="00D4299E" w:rsidRPr="00D2358D" w:rsidRDefault="00D4299E" w:rsidP="00FD3562">
            <w:pPr>
              <w:rPr>
                <w:b/>
                <w:i/>
              </w:rPr>
            </w:pPr>
            <w:r w:rsidRPr="00D2358D">
              <w:rPr>
                <w:b/>
                <w:i/>
              </w:rPr>
              <w:t>Kĩ năng:</w:t>
            </w:r>
          </w:p>
          <w:p w:rsidR="00D4299E" w:rsidRPr="00D2358D" w:rsidRDefault="00D4299E" w:rsidP="00FD3562">
            <w:r w:rsidRPr="00D2358D">
              <w:tab/>
              <w:t>-Thiết lập được bảng ghi các hình thức truyền nhiệt chủ yếu trong chất rắn, chất long, chất khí, và chân không.</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30</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24: Công thức tính nhiệt lượng</w:t>
            </w:r>
            <w:r w:rsidRPr="00D2358D">
              <w:rPr>
                <w:rFonts w:ascii="Times New Roman" w:hAnsi="Times New Roman"/>
                <w:lang w:val="vi-VN"/>
              </w:rPr>
              <w:t>.</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i/>
                <w:lang w:val="nl-NL"/>
              </w:rPr>
            </w:pPr>
          </w:p>
        </w:tc>
        <w:tc>
          <w:tcPr>
            <w:tcW w:w="5386" w:type="dxa"/>
            <w:shd w:val="clear" w:color="auto" w:fill="auto"/>
          </w:tcPr>
          <w:p w:rsidR="00D4299E" w:rsidRPr="00D2358D" w:rsidRDefault="00D4299E" w:rsidP="00FD3562">
            <w:pPr>
              <w:jc w:val="both"/>
              <w:rPr>
                <w:b/>
                <w:bCs/>
                <w:iCs/>
                <w:lang w:val="es-ES"/>
              </w:rPr>
            </w:pPr>
            <w:r w:rsidRPr="00D2358D">
              <w:rPr>
                <w:b/>
                <w:bCs/>
                <w:iCs/>
                <w:lang w:val="es-ES"/>
              </w:rPr>
              <w:t>Kiến thức:</w:t>
            </w:r>
          </w:p>
          <w:p w:rsidR="00D4299E" w:rsidRPr="00D2358D" w:rsidRDefault="00D4299E" w:rsidP="00FD3562">
            <w:pPr>
              <w:rPr>
                <w:lang w:val="fr-BE"/>
              </w:rPr>
            </w:pPr>
            <w:r w:rsidRPr="00D2358D">
              <w:rPr>
                <w:lang w:val="fr-BE"/>
              </w:rPr>
              <w:t>-Kể tên được các yếu tố quyết định độ lớn của nhiệt lượng một vật cần thu vào để nóng lên. Thiết kế được TN để tìm mối quan hệ giữa nhiệt lượng với từng yếu tố một.</w:t>
            </w:r>
          </w:p>
          <w:p w:rsidR="00D4299E" w:rsidRPr="00D2358D" w:rsidRDefault="00D4299E" w:rsidP="00FD3562">
            <w:pPr>
              <w:rPr>
                <w:lang w:val="fr-BE"/>
              </w:rPr>
            </w:pPr>
            <w:r w:rsidRPr="00D2358D">
              <w:rPr>
                <w:lang w:val="fr-BE"/>
              </w:rPr>
              <w:tab/>
              <w:t>-Viết được công thức tính nhiệt lượng, nêu được tên và đơn vị của các đại lượng có trong công thức.</w:t>
            </w:r>
          </w:p>
          <w:p w:rsidR="00D4299E" w:rsidRPr="00D2358D" w:rsidRDefault="00D4299E" w:rsidP="00FD3562">
            <w:pPr>
              <w:rPr>
                <w:lang w:val="fr-BE"/>
              </w:rPr>
            </w:pPr>
            <w:r w:rsidRPr="00D2358D">
              <w:rPr>
                <w:b/>
                <w:i/>
                <w:lang w:val="fr-BE"/>
              </w:rPr>
              <w:t>Kĩ năng</w:t>
            </w:r>
            <w:r w:rsidRPr="00D2358D">
              <w:rPr>
                <w:lang w:val="fr-BE"/>
              </w:rPr>
              <w:t> :</w:t>
            </w:r>
          </w:p>
          <w:p w:rsidR="00D4299E" w:rsidRPr="00D2358D" w:rsidRDefault="00D4299E" w:rsidP="00FD3562">
            <w:pPr>
              <w:rPr>
                <w:lang w:val="fr-BE"/>
              </w:rPr>
            </w:pPr>
            <w:r w:rsidRPr="00D2358D">
              <w:rPr>
                <w:lang w:val="fr-BE"/>
              </w:rPr>
              <w:tab/>
              <w:t>-Thông qua các bảng,</w:t>
            </w:r>
            <w:r>
              <w:rPr>
                <w:lang w:val="fr-BE"/>
              </w:rPr>
              <w:t xml:space="preserve"> </w:t>
            </w:r>
            <w:r w:rsidRPr="00D2358D">
              <w:rPr>
                <w:lang w:val="fr-BE"/>
              </w:rPr>
              <w:t>xử lý được thông tin để rút ra kết luận.</w:t>
            </w:r>
          </w:p>
          <w:p w:rsidR="00D4299E" w:rsidRPr="00D2358D" w:rsidRDefault="00D4299E" w:rsidP="00FD3562">
            <w:r w:rsidRPr="00D2358D">
              <w:rPr>
                <w:lang w:val="fr-BE"/>
              </w:rPr>
              <w:tab/>
              <w:t>-Sử dụng công thức Q = m.c.</w:t>
            </w:r>
            <w:r w:rsidRPr="00D2358D">
              <w:rPr>
                <w:vertAlign w:val="subscript"/>
              </w:rPr>
              <w:object w:dxaOrig="220" w:dyaOrig="260">
                <v:shape id="_x0000_i1026" type="#_x0000_t75" style="width:11.25pt;height:12.75pt" o:ole="">
                  <v:imagedata r:id="rId10" o:title=""/>
                </v:shape>
                <o:OLEObject Type="Embed" ProgID="Equation.3" ShapeID="_x0000_i1026" DrawAspect="Content" ObjectID="_1673160742" r:id="rId11"/>
              </w:object>
            </w:r>
            <w:r w:rsidRPr="00D2358D">
              <w:t>t  để tính nhiệt lượng vật thu vào hay toả ra.</w:t>
            </w:r>
          </w:p>
          <w:p w:rsidR="00D4299E" w:rsidRPr="00D2358D" w:rsidRDefault="00D4299E" w:rsidP="00FD3562">
            <w:r w:rsidRPr="00D2358D">
              <w:tab/>
              <w:t>-Hiểu được ý nghĩa của nhiệt dung riêng và bảng nhiệt dung riêng.</w:t>
            </w:r>
          </w:p>
          <w:p w:rsidR="00D4299E" w:rsidRPr="00D2358D" w:rsidRDefault="00D4299E" w:rsidP="00FD3562">
            <w:pPr>
              <w:spacing w:line="400" w:lineRule="exact"/>
              <w:jc w:val="both"/>
              <w:rPr>
                <w:lang w:val="es-ES"/>
              </w:rPr>
            </w:pP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lang w:val="nl-NL"/>
              </w:rPr>
            </w:pPr>
            <w:r w:rsidRPr="00CA5CA5">
              <w:rPr>
                <w:i/>
                <w:lang w:val="nl-NL"/>
              </w:rPr>
              <w:t>-Thí nghiệm hình 24.1, 24.2, 24.3  chỉ cần mô tả thí nghiệm và xử lí kết quả thí nghiệm để đưa ra công thức tính nhiệt lượng</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31</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tập</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p>
        </w:tc>
        <w:tc>
          <w:tcPr>
            <w:tcW w:w="5386" w:type="dxa"/>
            <w:shd w:val="clear" w:color="auto" w:fill="auto"/>
          </w:tcPr>
          <w:p w:rsidR="00D4299E" w:rsidRPr="00D2358D" w:rsidRDefault="00D4299E" w:rsidP="00FD3562">
            <w:pPr>
              <w:jc w:val="both"/>
              <w:rPr>
                <w:b/>
                <w:bCs/>
                <w:iCs/>
                <w:lang w:val="es-ES"/>
              </w:rPr>
            </w:pPr>
            <w:r w:rsidRPr="00D2358D">
              <w:rPr>
                <w:bCs/>
                <w:iCs/>
                <w:lang w:val="es-ES"/>
              </w:rPr>
              <w:t>Vận dụng các kiến thức đã học</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spacing w:val="-6"/>
                <w:lang w:val="nl-NL"/>
              </w:rPr>
            </w:pPr>
            <w:r w:rsidRPr="00D2358D">
              <w:rPr>
                <w:spacing w:val="-6"/>
                <w:lang w:val="nl-NL"/>
              </w:rPr>
              <w:t>32</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25: Phương trình cân bằng nhiệt</w:t>
            </w:r>
            <w:r w:rsidRPr="00D2358D">
              <w:rPr>
                <w:rFonts w:ascii="Times New Roman" w:hAnsi="Times New Roman"/>
                <w:lang w:val="vi-VN"/>
              </w:rPr>
              <w:t>.</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i/>
                <w:lang w:val="nl-NL"/>
              </w:rPr>
            </w:pPr>
          </w:p>
        </w:tc>
        <w:tc>
          <w:tcPr>
            <w:tcW w:w="5386" w:type="dxa"/>
            <w:shd w:val="clear" w:color="auto" w:fill="auto"/>
          </w:tcPr>
          <w:p w:rsidR="00D4299E" w:rsidRPr="00D2358D" w:rsidRDefault="00D4299E" w:rsidP="00FD3562">
            <w:pPr>
              <w:jc w:val="both"/>
              <w:rPr>
                <w:b/>
                <w:bCs/>
                <w:iCs/>
                <w:lang w:val="es-ES"/>
              </w:rPr>
            </w:pPr>
            <w:r w:rsidRPr="00D2358D">
              <w:rPr>
                <w:b/>
                <w:bCs/>
                <w:iCs/>
                <w:lang w:val="es-ES"/>
              </w:rPr>
              <w:t>Kiến thức:</w:t>
            </w:r>
          </w:p>
          <w:p w:rsidR="00D4299E" w:rsidRPr="00D2358D" w:rsidRDefault="00D4299E" w:rsidP="00FD3562">
            <w:pPr>
              <w:rPr>
                <w:lang w:val="fr-BE"/>
              </w:rPr>
            </w:pPr>
            <w:r w:rsidRPr="00D2358D">
              <w:rPr>
                <w:lang w:val="fr-BE"/>
              </w:rPr>
              <w:t>- Phát biểu được nội dung của nguyên lí truyền nhiệt. Nêu được ví dụ minh họa.</w:t>
            </w:r>
          </w:p>
          <w:p w:rsidR="00D4299E" w:rsidRPr="00D2358D" w:rsidRDefault="00D4299E" w:rsidP="00FD3562">
            <w:pPr>
              <w:rPr>
                <w:lang w:val="fr-BE"/>
              </w:rPr>
            </w:pPr>
            <w:r w:rsidRPr="00D2358D">
              <w:rPr>
                <w:lang w:val="fr-BE"/>
              </w:rPr>
              <w:t>- Viết được phương trình cân bằng nhiệt cho quá trình trao đổi nhiệt giữa hai vật, ba vật.</w:t>
            </w:r>
          </w:p>
          <w:p w:rsidR="00D4299E" w:rsidRPr="00D2358D" w:rsidRDefault="00D4299E" w:rsidP="00FD3562">
            <w:pPr>
              <w:rPr>
                <w:b/>
                <w:lang w:val="fr-BE"/>
              </w:rPr>
            </w:pPr>
            <w:r w:rsidRPr="00D2358D">
              <w:rPr>
                <w:b/>
                <w:lang w:val="fr-BE"/>
              </w:rPr>
              <w:t>Kĩ năng :</w:t>
            </w:r>
          </w:p>
          <w:p w:rsidR="00D4299E" w:rsidRPr="00D2358D" w:rsidRDefault="00D4299E" w:rsidP="00FD3562">
            <w:pPr>
              <w:rPr>
                <w:lang w:val="fr-BE"/>
              </w:rPr>
            </w:pPr>
            <w:r w:rsidRPr="00D2358D">
              <w:rPr>
                <w:lang w:val="fr-BE"/>
              </w:rPr>
              <w:t>- Sử dụng được công thức tính nhiệt lượng và phương trình cân bằng nhiệt để giải các bài tập trong đó có từ hai đến ba vật trao đổi nhiệt.</w:t>
            </w:r>
          </w:p>
          <w:p w:rsidR="00D4299E" w:rsidRPr="00D2358D" w:rsidRDefault="00D4299E" w:rsidP="00FD3562">
            <w:pPr>
              <w:jc w:val="both"/>
              <w:rPr>
                <w:b/>
                <w:bCs/>
                <w:iCs/>
                <w:lang w:val="es-ES"/>
              </w:rPr>
            </w:pP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Thí nghiệm; …</w:t>
            </w:r>
          </w:p>
        </w:tc>
        <w:tc>
          <w:tcPr>
            <w:tcW w:w="1883" w:type="dxa"/>
            <w:gridSpan w:val="2"/>
          </w:tcPr>
          <w:p w:rsidR="00D4299E" w:rsidRPr="00CA5CA5" w:rsidRDefault="00D4299E" w:rsidP="00FD3562">
            <w:pPr>
              <w:spacing w:before="45" w:after="30"/>
              <w:ind w:left="-108"/>
              <w:jc w:val="center"/>
              <w:rPr>
                <w:spacing w:val="-6"/>
                <w:lang w:val="nl-NL"/>
              </w:rPr>
            </w:pPr>
            <w:r w:rsidRPr="00CA5CA5">
              <w:rPr>
                <w:i/>
                <w:lang w:val="nl-NL"/>
              </w:rPr>
              <w:t>Vận dụng phương trình cân bằng nhiệt, chỉ xét bài toán có hai vật trao đổi nhiệt hoàn toàn</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spacing w:val="-6"/>
                <w:lang w:val="nl-NL"/>
              </w:rPr>
            </w:pPr>
            <w:r w:rsidRPr="00D2358D">
              <w:rPr>
                <w:spacing w:val="-6"/>
                <w:lang w:val="nl-NL"/>
              </w:rPr>
              <w:t>33</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r w:rsidRPr="00D2358D">
              <w:rPr>
                <w:rFonts w:ascii="Times New Roman" w:hAnsi="Times New Roman"/>
                <w:lang w:val="nl-NL"/>
              </w:rPr>
              <w:t>Bài tập</w:t>
            </w:r>
          </w:p>
        </w:tc>
        <w:tc>
          <w:tcPr>
            <w:tcW w:w="1701"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lang w:val="nl-NL"/>
              </w:rPr>
            </w:pPr>
          </w:p>
        </w:tc>
        <w:tc>
          <w:tcPr>
            <w:tcW w:w="5386" w:type="dxa"/>
            <w:shd w:val="clear" w:color="auto" w:fill="auto"/>
          </w:tcPr>
          <w:p w:rsidR="00D4299E" w:rsidRPr="00D2358D" w:rsidRDefault="00D4299E" w:rsidP="00FD3562">
            <w:r w:rsidRPr="00D2358D">
              <w:rPr>
                <w:bCs/>
                <w:iCs/>
                <w:lang w:val="es-ES"/>
              </w:rPr>
              <w:t>Vận dụng các kiến thức đã học</w:t>
            </w:r>
          </w:p>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spacing w:val="-6"/>
                <w:lang w:val="nl-NL"/>
              </w:rPr>
            </w:pP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t>34</w:t>
            </w:r>
          </w:p>
        </w:tc>
        <w:tc>
          <w:tcPr>
            <w:tcW w:w="2296" w:type="dxa"/>
            <w:shd w:val="clear" w:color="auto" w:fill="auto"/>
            <w:vAlign w:val="center"/>
          </w:tcPr>
          <w:p w:rsidR="00D4299E" w:rsidRPr="00D2358D" w:rsidRDefault="00D4299E" w:rsidP="00FD3562">
            <w:pPr>
              <w:pStyle w:val="tiet"/>
              <w:spacing w:before="45" w:after="30" w:line="240" w:lineRule="auto"/>
              <w:ind w:left="0" w:firstLine="0"/>
              <w:rPr>
                <w:rFonts w:ascii="Times New Roman" w:hAnsi="Times New Roman"/>
                <w:lang w:val="nl-NL"/>
              </w:rPr>
            </w:pPr>
            <w:r w:rsidRPr="00D2358D">
              <w:rPr>
                <w:rFonts w:ascii="Times New Roman" w:hAnsi="Times New Roman"/>
                <w:lang w:val="nl-NL"/>
              </w:rPr>
              <w:t>Bài 29: Tổng kết chương II: Nhiệt học</w:t>
            </w:r>
          </w:p>
        </w:tc>
        <w:tc>
          <w:tcPr>
            <w:tcW w:w="1701" w:type="dxa"/>
            <w:shd w:val="clear" w:color="auto" w:fill="auto"/>
            <w:vAlign w:val="center"/>
          </w:tcPr>
          <w:p w:rsidR="00D4299E" w:rsidRPr="00D2358D" w:rsidRDefault="00D4299E" w:rsidP="00FD3562">
            <w:pPr>
              <w:pStyle w:val="tiet"/>
              <w:spacing w:before="45" w:after="30" w:line="240" w:lineRule="auto"/>
              <w:ind w:left="0" w:firstLine="0"/>
              <w:rPr>
                <w:lang w:val="nl-NL"/>
              </w:rPr>
            </w:pPr>
          </w:p>
        </w:tc>
        <w:tc>
          <w:tcPr>
            <w:tcW w:w="5386" w:type="dxa"/>
            <w:shd w:val="clear" w:color="auto" w:fill="auto"/>
          </w:tcPr>
          <w:p w:rsidR="00D4299E" w:rsidRDefault="00D4299E" w:rsidP="00FD3562">
            <w:pPr>
              <w:jc w:val="both"/>
              <w:rPr>
                <w:b/>
                <w:i/>
                <w:lang w:val="es-ES"/>
              </w:rPr>
            </w:pPr>
            <w:r>
              <w:rPr>
                <w:b/>
                <w:i/>
                <w:lang w:val="es-ES"/>
              </w:rPr>
              <w:t>Kiến thức</w:t>
            </w:r>
          </w:p>
          <w:p w:rsidR="00D4299E" w:rsidRDefault="00D4299E" w:rsidP="00FD3562">
            <w:pPr>
              <w:jc w:val="both"/>
              <w:rPr>
                <w:lang w:val="es-ES"/>
              </w:rPr>
            </w:pPr>
            <w:r w:rsidRPr="00D2358D">
              <w:rPr>
                <w:lang w:val="es-ES"/>
              </w:rPr>
              <w:t>-Tóm tắt được nội dung cơ bản của chương.</w:t>
            </w:r>
          </w:p>
          <w:p w:rsidR="00D4299E" w:rsidRPr="00D2358D" w:rsidRDefault="00D4299E" w:rsidP="00FD3562">
            <w:pPr>
              <w:jc w:val="both"/>
              <w:rPr>
                <w:lang w:val="es-ES"/>
              </w:rPr>
            </w:pPr>
            <w:r>
              <w:rPr>
                <w:lang w:val="es-ES"/>
              </w:rPr>
              <w:t>- Vận dụng kiến thức để giải các bài tập trong bài 29</w:t>
            </w:r>
          </w:p>
          <w:p w:rsidR="00D4299E" w:rsidRPr="00D2358D" w:rsidRDefault="00D4299E" w:rsidP="00FD3562">
            <w:pPr>
              <w:rPr>
                <w:b/>
                <w:i/>
                <w:lang w:val="es-ES"/>
              </w:rPr>
            </w:pPr>
            <w:r w:rsidRPr="00D2358D">
              <w:rPr>
                <w:b/>
                <w:i/>
                <w:lang w:val="es-ES"/>
              </w:rPr>
              <w:lastRenderedPageBreak/>
              <w:t>Kỹ năng</w:t>
            </w:r>
          </w:p>
          <w:p w:rsidR="00D4299E" w:rsidRPr="00D2358D" w:rsidRDefault="00D4299E" w:rsidP="00FD3562">
            <w:r w:rsidRPr="00D2358D">
              <w:rPr>
                <w:lang w:val="es-ES"/>
              </w:rPr>
              <w:t>- Rèn kĩ năng chính xác, cẩn thận, trình bày rõ ràng</w:t>
            </w:r>
          </w:p>
        </w:tc>
        <w:tc>
          <w:tcPr>
            <w:tcW w:w="1134" w:type="dxa"/>
            <w:shd w:val="clear" w:color="auto" w:fill="auto"/>
            <w:vAlign w:val="center"/>
          </w:tcPr>
          <w:p w:rsidR="00D4299E" w:rsidRDefault="00D4299E" w:rsidP="00FD3562">
            <w:pPr>
              <w:jc w:val="center"/>
            </w:pPr>
            <w:r w:rsidRPr="004505D8">
              <w:lastRenderedPageBreak/>
              <w:t>1</w:t>
            </w:r>
          </w:p>
        </w:tc>
        <w:tc>
          <w:tcPr>
            <w:tcW w:w="1843" w:type="dxa"/>
            <w:shd w:val="clear" w:color="auto" w:fill="auto"/>
          </w:tcPr>
          <w:p w:rsidR="00D4299E" w:rsidRDefault="00D4299E" w:rsidP="00FD3562">
            <w:r w:rsidRPr="00917544">
              <w:t>Dạy học nhóm; Nêu và giải quyết vấn đề; …</w:t>
            </w:r>
          </w:p>
        </w:tc>
        <w:tc>
          <w:tcPr>
            <w:tcW w:w="1883" w:type="dxa"/>
            <w:gridSpan w:val="2"/>
          </w:tcPr>
          <w:p w:rsidR="00D4299E" w:rsidRPr="00CA5CA5" w:rsidRDefault="00D4299E" w:rsidP="00FD3562">
            <w:pPr>
              <w:spacing w:before="45" w:after="30"/>
              <w:ind w:left="-108"/>
              <w:jc w:val="center"/>
              <w:rPr>
                <w:i/>
                <w:lang w:val="nl-NL"/>
              </w:rPr>
            </w:pPr>
            <w:r w:rsidRPr="00CA5CA5">
              <w:rPr>
                <w:i/>
                <w:lang w:val="nl-NL"/>
              </w:rPr>
              <w:t xml:space="preserve">Bài 26, 28 GV hướng dẫn học sinh tự đọc thêm </w:t>
            </w:r>
            <w:r w:rsidRPr="00CA5CA5">
              <w:rPr>
                <w:i/>
                <w:lang w:val="nl-NL"/>
              </w:rPr>
              <w:lastRenderedPageBreak/>
              <w:t>ở nhà</w:t>
            </w:r>
            <w:r>
              <w:rPr>
                <w:i/>
                <w:lang w:val="nl-NL"/>
              </w:rPr>
              <w:t>.</w:t>
            </w:r>
          </w:p>
        </w:tc>
      </w:tr>
      <w:tr w:rsidR="00D4299E" w:rsidRPr="00D2358D" w:rsidTr="00FD3562">
        <w:trPr>
          <w:trHeight w:val="546"/>
        </w:trPr>
        <w:tc>
          <w:tcPr>
            <w:tcW w:w="1073" w:type="dxa"/>
            <w:shd w:val="clear" w:color="auto" w:fill="auto"/>
            <w:vAlign w:val="center"/>
          </w:tcPr>
          <w:p w:rsidR="00D4299E" w:rsidRPr="00D2358D" w:rsidRDefault="00D4299E" w:rsidP="00FD3562">
            <w:pPr>
              <w:spacing w:before="45" w:after="30"/>
              <w:ind w:left="-108"/>
              <w:jc w:val="center"/>
              <w:rPr>
                <w:lang w:val="nl-NL"/>
              </w:rPr>
            </w:pPr>
            <w:r w:rsidRPr="00D2358D">
              <w:rPr>
                <w:lang w:val="nl-NL"/>
              </w:rPr>
              <w:lastRenderedPageBreak/>
              <w:t>35</w:t>
            </w:r>
          </w:p>
        </w:tc>
        <w:tc>
          <w:tcPr>
            <w:tcW w:w="2296" w:type="dxa"/>
            <w:shd w:val="clear" w:color="auto" w:fill="auto"/>
          </w:tcPr>
          <w:p w:rsidR="00D4299E" w:rsidRPr="00D2358D" w:rsidRDefault="00D4299E" w:rsidP="00FD3562">
            <w:pPr>
              <w:pStyle w:val="tiet"/>
              <w:spacing w:before="45" w:after="30" w:line="240" w:lineRule="auto"/>
              <w:ind w:left="0" w:firstLine="0"/>
              <w:jc w:val="left"/>
              <w:rPr>
                <w:rFonts w:ascii="Times New Roman" w:hAnsi="Times New Roman"/>
                <w:b/>
                <w:lang w:val="nl-NL"/>
              </w:rPr>
            </w:pPr>
            <w:r w:rsidRPr="00D2358D">
              <w:rPr>
                <w:rFonts w:ascii="Times New Roman" w:hAnsi="Times New Roman"/>
                <w:b/>
                <w:lang w:val="nl-NL"/>
              </w:rPr>
              <w:t>Kiểm tra học kì II</w:t>
            </w:r>
          </w:p>
        </w:tc>
        <w:tc>
          <w:tcPr>
            <w:tcW w:w="1701" w:type="dxa"/>
            <w:shd w:val="clear" w:color="auto" w:fill="auto"/>
          </w:tcPr>
          <w:p w:rsidR="00D4299E" w:rsidRPr="00D2358D" w:rsidRDefault="00D4299E" w:rsidP="00FD3562">
            <w:pPr>
              <w:pStyle w:val="tiet"/>
              <w:spacing w:before="45" w:after="30" w:line="240" w:lineRule="auto"/>
              <w:ind w:left="0" w:firstLine="0"/>
              <w:jc w:val="left"/>
              <w:rPr>
                <w:b/>
                <w:lang w:val="nl-NL"/>
              </w:rPr>
            </w:pPr>
          </w:p>
        </w:tc>
        <w:tc>
          <w:tcPr>
            <w:tcW w:w="5386" w:type="dxa"/>
            <w:shd w:val="clear" w:color="auto" w:fill="auto"/>
          </w:tcPr>
          <w:p w:rsidR="00D4299E" w:rsidRPr="00497A3E" w:rsidRDefault="00D4299E" w:rsidP="00FD3562">
            <w:pPr>
              <w:jc w:val="both"/>
            </w:pPr>
            <w:r w:rsidRPr="00497A3E">
              <w:t>- Đánh giá kết quả học tập của HS về kiến thức, kĩ năng và vận dụng.</w:t>
            </w:r>
          </w:p>
          <w:p w:rsidR="00D4299E" w:rsidRPr="00497A3E" w:rsidRDefault="00D4299E" w:rsidP="00FD3562">
            <w:pPr>
              <w:jc w:val="both"/>
            </w:pPr>
            <w:r w:rsidRPr="00497A3E">
              <w:t>- Rèn tính tư duy lô gíc, thái độ nghiêm túc trong học tập và kiểm tra.</w:t>
            </w:r>
          </w:p>
          <w:p w:rsidR="00D4299E" w:rsidRPr="00497A3E" w:rsidRDefault="00D4299E" w:rsidP="00FD3562">
            <w:pPr>
              <w:jc w:val="both"/>
            </w:pPr>
            <w:r w:rsidRPr="00497A3E">
              <w:t>- Qua kết quả kiểm tra, GV và HS tự rút ra kinh nghiệm về phương pháp dạy và học.</w:t>
            </w:r>
          </w:p>
          <w:p w:rsidR="00D4299E" w:rsidRPr="00D2358D" w:rsidRDefault="00D4299E" w:rsidP="00FD3562"/>
        </w:tc>
        <w:tc>
          <w:tcPr>
            <w:tcW w:w="1134" w:type="dxa"/>
            <w:shd w:val="clear" w:color="auto" w:fill="auto"/>
            <w:vAlign w:val="center"/>
          </w:tcPr>
          <w:p w:rsidR="00D4299E" w:rsidRDefault="00D4299E" w:rsidP="00FD3562">
            <w:pPr>
              <w:jc w:val="center"/>
            </w:pPr>
            <w:r w:rsidRPr="004505D8">
              <w:t>1</w:t>
            </w:r>
          </w:p>
        </w:tc>
        <w:tc>
          <w:tcPr>
            <w:tcW w:w="1843" w:type="dxa"/>
            <w:shd w:val="clear" w:color="auto" w:fill="auto"/>
          </w:tcPr>
          <w:p w:rsidR="00D4299E" w:rsidRPr="00D2358D" w:rsidRDefault="00D4299E" w:rsidP="00FD3562"/>
        </w:tc>
        <w:tc>
          <w:tcPr>
            <w:tcW w:w="1883" w:type="dxa"/>
            <w:gridSpan w:val="2"/>
          </w:tcPr>
          <w:p w:rsidR="00D4299E" w:rsidRPr="00D2358D" w:rsidRDefault="00D4299E" w:rsidP="00FD3562">
            <w:pPr>
              <w:jc w:val="both"/>
            </w:pPr>
          </w:p>
        </w:tc>
      </w:tr>
    </w:tbl>
    <w:p w:rsidR="00D4299E" w:rsidRDefault="00D4299E" w:rsidP="00D4299E">
      <w:pPr>
        <w:rPr>
          <w:sz w:val="26"/>
          <w:szCs w:val="26"/>
        </w:rPr>
      </w:pPr>
    </w:p>
    <w:p w:rsidR="00D4299E" w:rsidRDefault="00D4299E" w:rsidP="00D4299E">
      <w:pPr>
        <w:rPr>
          <w:b/>
          <w:sz w:val="26"/>
          <w:szCs w:val="26"/>
        </w:rPr>
      </w:pPr>
    </w:p>
    <w:p w:rsidR="00D4299E" w:rsidRPr="00CD4CDF" w:rsidRDefault="00D4299E" w:rsidP="00D4299E">
      <w:pPr>
        <w:rPr>
          <w:b/>
          <w:sz w:val="26"/>
          <w:szCs w:val="26"/>
        </w:rPr>
      </w:pPr>
    </w:p>
    <w:p w:rsidR="00D4299E" w:rsidRPr="00A57FAC" w:rsidRDefault="00D4299E" w:rsidP="00D4299E">
      <w:pPr>
        <w:rPr>
          <w:sz w:val="26"/>
          <w:szCs w:val="26"/>
        </w:rPr>
      </w:pPr>
    </w:p>
    <w:p w:rsidR="00D4299E" w:rsidRPr="00A57FAC" w:rsidRDefault="00D4299E" w:rsidP="00A57FAC">
      <w:pPr>
        <w:jc w:val="center"/>
        <w:rPr>
          <w:b/>
          <w:sz w:val="26"/>
          <w:szCs w:val="26"/>
        </w:rPr>
      </w:pPr>
    </w:p>
    <w:p w:rsidR="00EF625F" w:rsidRDefault="008D3169" w:rsidP="00A57FAC">
      <w:pPr>
        <w:rPr>
          <w:b/>
          <w:sz w:val="26"/>
          <w:szCs w:val="26"/>
        </w:rPr>
      </w:pPr>
      <w:r w:rsidRPr="00A57FAC">
        <w:rPr>
          <w:b/>
          <w:sz w:val="26"/>
          <w:szCs w:val="26"/>
        </w:rPr>
        <w:t>I</w:t>
      </w:r>
      <w:r w:rsidR="00D4299E">
        <w:rPr>
          <w:b/>
          <w:sz w:val="26"/>
          <w:szCs w:val="26"/>
        </w:rPr>
        <w:t>I</w:t>
      </w:r>
      <w:r w:rsidRPr="00A57FAC">
        <w:rPr>
          <w:b/>
          <w:sz w:val="26"/>
          <w:szCs w:val="26"/>
        </w:rPr>
        <w:t xml:space="preserve">. Điều chỉnh nội dung dạy học </w:t>
      </w:r>
    </w:p>
    <w:p w:rsidR="00C66E34" w:rsidRDefault="00C66E34" w:rsidP="00C66E34">
      <w:pPr>
        <w:rPr>
          <w:b/>
          <w:sz w:val="26"/>
          <w:szCs w:val="26"/>
        </w:rPr>
      </w:pPr>
      <w:r>
        <w:rPr>
          <w:b/>
          <w:sz w:val="26"/>
          <w:szCs w:val="26"/>
        </w:rPr>
        <w:t>KHỐI 8</w:t>
      </w:r>
    </w:p>
    <w:tbl>
      <w:tblPr>
        <w:tblW w:w="15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229"/>
        <w:gridCol w:w="2044"/>
        <w:gridCol w:w="2045"/>
        <w:gridCol w:w="2230"/>
        <w:gridCol w:w="2415"/>
        <w:gridCol w:w="3346"/>
      </w:tblGrid>
      <w:tr w:rsidR="00C66E34" w:rsidRPr="00A57FAC" w:rsidTr="0078068A">
        <w:trPr>
          <w:trHeight w:val="491"/>
        </w:trPr>
        <w:tc>
          <w:tcPr>
            <w:tcW w:w="1072" w:type="dxa"/>
            <w:vMerge w:val="restart"/>
            <w:shd w:val="clear" w:color="auto" w:fill="auto"/>
            <w:vAlign w:val="center"/>
          </w:tcPr>
          <w:p w:rsidR="00C66E34" w:rsidRPr="00A57FAC" w:rsidRDefault="00C66E34" w:rsidP="0078068A">
            <w:pPr>
              <w:jc w:val="center"/>
              <w:rPr>
                <w:b/>
                <w:sz w:val="26"/>
                <w:szCs w:val="26"/>
              </w:rPr>
            </w:pPr>
            <w:bookmarkStart w:id="0" w:name="_GoBack" w:colFirst="0" w:colLast="1"/>
            <w:r w:rsidRPr="00A57FAC">
              <w:rPr>
                <w:b/>
                <w:sz w:val="26"/>
                <w:szCs w:val="26"/>
              </w:rPr>
              <w:t>STT</w:t>
            </w:r>
          </w:p>
        </w:tc>
        <w:tc>
          <w:tcPr>
            <w:tcW w:w="2229" w:type="dxa"/>
            <w:vMerge w:val="restart"/>
            <w:shd w:val="clear" w:color="auto" w:fill="auto"/>
            <w:vAlign w:val="center"/>
          </w:tcPr>
          <w:p w:rsidR="00C66E34" w:rsidRPr="00A57FAC" w:rsidRDefault="00C66E34" w:rsidP="0078068A">
            <w:pPr>
              <w:jc w:val="center"/>
              <w:rPr>
                <w:b/>
                <w:sz w:val="26"/>
                <w:szCs w:val="26"/>
              </w:rPr>
            </w:pPr>
            <w:r w:rsidRPr="00A57FAC">
              <w:rPr>
                <w:b/>
                <w:sz w:val="26"/>
                <w:szCs w:val="26"/>
              </w:rPr>
              <w:t>Mục</w:t>
            </w:r>
          </w:p>
        </w:tc>
        <w:tc>
          <w:tcPr>
            <w:tcW w:w="4089" w:type="dxa"/>
            <w:gridSpan w:val="2"/>
            <w:shd w:val="clear" w:color="auto" w:fill="auto"/>
            <w:vAlign w:val="center"/>
          </w:tcPr>
          <w:p w:rsidR="00C66E34" w:rsidRPr="00A57FAC" w:rsidRDefault="00C66E34" w:rsidP="0078068A">
            <w:pPr>
              <w:jc w:val="center"/>
              <w:rPr>
                <w:b/>
                <w:sz w:val="26"/>
                <w:szCs w:val="26"/>
              </w:rPr>
            </w:pPr>
            <w:r w:rsidRPr="00A57FAC">
              <w:rPr>
                <w:b/>
                <w:sz w:val="26"/>
                <w:szCs w:val="26"/>
              </w:rPr>
              <w:t>Tinh giản</w:t>
            </w:r>
          </w:p>
        </w:tc>
        <w:tc>
          <w:tcPr>
            <w:tcW w:w="4645" w:type="dxa"/>
            <w:gridSpan w:val="2"/>
            <w:shd w:val="clear" w:color="auto" w:fill="auto"/>
            <w:vAlign w:val="center"/>
          </w:tcPr>
          <w:p w:rsidR="00C66E34" w:rsidRPr="00A57FAC" w:rsidRDefault="00C66E34" w:rsidP="0078068A">
            <w:pPr>
              <w:jc w:val="center"/>
              <w:rPr>
                <w:b/>
                <w:sz w:val="26"/>
                <w:szCs w:val="26"/>
              </w:rPr>
            </w:pPr>
            <w:r w:rsidRPr="00A57FAC">
              <w:rPr>
                <w:b/>
                <w:sz w:val="26"/>
                <w:szCs w:val="26"/>
              </w:rPr>
              <w:t>Bổ sung, cập nhật</w:t>
            </w:r>
          </w:p>
        </w:tc>
        <w:tc>
          <w:tcPr>
            <w:tcW w:w="3346" w:type="dxa"/>
            <w:vMerge w:val="restart"/>
            <w:vAlign w:val="center"/>
          </w:tcPr>
          <w:p w:rsidR="00C66E34" w:rsidRPr="00A57FAC" w:rsidRDefault="00C66E34" w:rsidP="0078068A">
            <w:pPr>
              <w:jc w:val="center"/>
              <w:rPr>
                <w:b/>
                <w:sz w:val="26"/>
                <w:szCs w:val="26"/>
              </w:rPr>
            </w:pPr>
            <w:r w:rsidRPr="00A57FAC">
              <w:rPr>
                <w:b/>
                <w:sz w:val="26"/>
                <w:szCs w:val="26"/>
              </w:rPr>
              <w:t>Ghi chú</w:t>
            </w:r>
          </w:p>
        </w:tc>
      </w:tr>
      <w:bookmarkEnd w:id="0"/>
      <w:tr w:rsidR="00C66E34" w:rsidRPr="00A57FAC" w:rsidTr="0078068A">
        <w:trPr>
          <w:trHeight w:val="469"/>
        </w:trPr>
        <w:tc>
          <w:tcPr>
            <w:tcW w:w="1072" w:type="dxa"/>
            <w:vMerge/>
            <w:shd w:val="clear" w:color="auto" w:fill="auto"/>
            <w:vAlign w:val="center"/>
          </w:tcPr>
          <w:p w:rsidR="00C66E34" w:rsidRPr="00A57FAC" w:rsidRDefault="00C66E34" w:rsidP="0078068A">
            <w:pPr>
              <w:jc w:val="center"/>
              <w:rPr>
                <w:b/>
                <w:sz w:val="26"/>
                <w:szCs w:val="26"/>
              </w:rPr>
            </w:pPr>
          </w:p>
        </w:tc>
        <w:tc>
          <w:tcPr>
            <w:tcW w:w="2229" w:type="dxa"/>
            <w:vMerge/>
            <w:shd w:val="clear" w:color="auto" w:fill="auto"/>
            <w:vAlign w:val="center"/>
          </w:tcPr>
          <w:p w:rsidR="00C66E34" w:rsidRPr="00A57FAC" w:rsidRDefault="00C66E34" w:rsidP="0078068A">
            <w:pPr>
              <w:jc w:val="center"/>
              <w:rPr>
                <w:b/>
                <w:sz w:val="26"/>
                <w:szCs w:val="26"/>
              </w:rPr>
            </w:pPr>
          </w:p>
        </w:tc>
        <w:tc>
          <w:tcPr>
            <w:tcW w:w="2044" w:type="dxa"/>
            <w:shd w:val="clear" w:color="auto" w:fill="auto"/>
            <w:vAlign w:val="center"/>
          </w:tcPr>
          <w:p w:rsidR="00C66E34" w:rsidRPr="00A57FAC" w:rsidRDefault="00C66E34" w:rsidP="0078068A">
            <w:pPr>
              <w:jc w:val="center"/>
              <w:rPr>
                <w:b/>
                <w:sz w:val="26"/>
                <w:szCs w:val="26"/>
              </w:rPr>
            </w:pPr>
            <w:r w:rsidRPr="00A57FAC">
              <w:rPr>
                <w:b/>
                <w:sz w:val="26"/>
                <w:szCs w:val="26"/>
              </w:rPr>
              <w:t>Nội dung</w:t>
            </w:r>
          </w:p>
        </w:tc>
        <w:tc>
          <w:tcPr>
            <w:tcW w:w="2045" w:type="dxa"/>
            <w:shd w:val="clear" w:color="auto" w:fill="auto"/>
            <w:vAlign w:val="center"/>
          </w:tcPr>
          <w:p w:rsidR="00C66E34" w:rsidRPr="00A57FAC" w:rsidRDefault="00C66E34" w:rsidP="0078068A">
            <w:pPr>
              <w:jc w:val="center"/>
              <w:rPr>
                <w:b/>
                <w:sz w:val="26"/>
                <w:szCs w:val="26"/>
              </w:rPr>
            </w:pPr>
            <w:r w:rsidRPr="00A57FAC">
              <w:rPr>
                <w:b/>
                <w:sz w:val="26"/>
                <w:szCs w:val="26"/>
              </w:rPr>
              <w:t>Lý do</w:t>
            </w:r>
          </w:p>
        </w:tc>
        <w:tc>
          <w:tcPr>
            <w:tcW w:w="2230" w:type="dxa"/>
            <w:shd w:val="clear" w:color="auto" w:fill="auto"/>
            <w:vAlign w:val="center"/>
          </w:tcPr>
          <w:p w:rsidR="00C66E34" w:rsidRPr="00A57FAC" w:rsidRDefault="00C66E34" w:rsidP="0078068A">
            <w:pPr>
              <w:jc w:val="center"/>
              <w:rPr>
                <w:b/>
                <w:sz w:val="26"/>
                <w:szCs w:val="26"/>
              </w:rPr>
            </w:pPr>
            <w:r w:rsidRPr="00A57FAC">
              <w:rPr>
                <w:b/>
                <w:sz w:val="26"/>
                <w:szCs w:val="26"/>
              </w:rPr>
              <w:t>Nội dung</w:t>
            </w:r>
          </w:p>
        </w:tc>
        <w:tc>
          <w:tcPr>
            <w:tcW w:w="2415" w:type="dxa"/>
            <w:shd w:val="clear" w:color="auto" w:fill="auto"/>
            <w:vAlign w:val="center"/>
          </w:tcPr>
          <w:p w:rsidR="00C66E34" w:rsidRPr="00A57FAC" w:rsidRDefault="00C66E34" w:rsidP="0078068A">
            <w:pPr>
              <w:jc w:val="center"/>
              <w:rPr>
                <w:b/>
                <w:sz w:val="26"/>
                <w:szCs w:val="26"/>
              </w:rPr>
            </w:pPr>
            <w:r w:rsidRPr="00A57FAC">
              <w:rPr>
                <w:b/>
                <w:sz w:val="26"/>
                <w:szCs w:val="26"/>
              </w:rPr>
              <w:t>Lý do</w:t>
            </w:r>
          </w:p>
        </w:tc>
        <w:tc>
          <w:tcPr>
            <w:tcW w:w="3346" w:type="dxa"/>
            <w:vMerge/>
          </w:tcPr>
          <w:p w:rsidR="00C66E34" w:rsidRPr="00A57FAC" w:rsidRDefault="00C66E34" w:rsidP="0078068A">
            <w:pPr>
              <w:jc w:val="center"/>
              <w:rPr>
                <w:b/>
                <w:sz w:val="26"/>
                <w:szCs w:val="26"/>
              </w:rPr>
            </w:pPr>
          </w:p>
        </w:tc>
      </w:tr>
      <w:tr w:rsidR="00C66E34" w:rsidRPr="00A57FAC" w:rsidTr="0078068A">
        <w:trPr>
          <w:trHeight w:val="444"/>
        </w:trPr>
        <w:tc>
          <w:tcPr>
            <w:tcW w:w="1072" w:type="dxa"/>
            <w:shd w:val="clear" w:color="auto" w:fill="auto"/>
          </w:tcPr>
          <w:p w:rsidR="00C66E34" w:rsidRPr="00A57FAC" w:rsidRDefault="00C66E34" w:rsidP="0078068A">
            <w:pPr>
              <w:jc w:val="center"/>
              <w:rPr>
                <w:sz w:val="26"/>
                <w:szCs w:val="26"/>
              </w:rPr>
            </w:pPr>
            <w:r w:rsidRPr="00A57FAC">
              <w:rPr>
                <w:sz w:val="26"/>
                <w:szCs w:val="26"/>
              </w:rPr>
              <w:t>1</w:t>
            </w:r>
          </w:p>
        </w:tc>
        <w:tc>
          <w:tcPr>
            <w:tcW w:w="2229" w:type="dxa"/>
            <w:shd w:val="clear" w:color="auto" w:fill="auto"/>
          </w:tcPr>
          <w:p w:rsidR="00C66E34" w:rsidRPr="00753C75" w:rsidRDefault="00292FEC" w:rsidP="0078068A">
            <w:r>
              <w:t>Hướng dẫn sử dụng SGK….</w:t>
            </w:r>
          </w:p>
        </w:tc>
        <w:tc>
          <w:tcPr>
            <w:tcW w:w="2044" w:type="dxa"/>
            <w:shd w:val="clear" w:color="auto" w:fill="auto"/>
          </w:tcPr>
          <w:p w:rsidR="00C66E34" w:rsidRPr="00753C75" w:rsidRDefault="00292FEC" w:rsidP="0078068A">
            <w:r>
              <w:t>Hướng dẫn sử dụng SGK….</w:t>
            </w:r>
          </w:p>
        </w:tc>
        <w:tc>
          <w:tcPr>
            <w:tcW w:w="2045" w:type="dxa"/>
            <w:shd w:val="clear" w:color="auto" w:fill="auto"/>
          </w:tcPr>
          <w:p w:rsidR="00C66E34" w:rsidRPr="00753C75" w:rsidRDefault="007B0235" w:rsidP="0078068A">
            <w:r>
              <w:t>Giảm tải</w:t>
            </w:r>
          </w:p>
        </w:tc>
        <w:tc>
          <w:tcPr>
            <w:tcW w:w="2230" w:type="dxa"/>
            <w:shd w:val="clear" w:color="auto" w:fill="auto"/>
          </w:tcPr>
          <w:p w:rsidR="00C66E34" w:rsidRPr="00753C75" w:rsidRDefault="00C66E34" w:rsidP="0078068A"/>
        </w:tc>
        <w:tc>
          <w:tcPr>
            <w:tcW w:w="2415" w:type="dxa"/>
            <w:shd w:val="clear" w:color="auto" w:fill="auto"/>
          </w:tcPr>
          <w:p w:rsidR="00C66E34" w:rsidRPr="00753C75" w:rsidRDefault="00C66E34" w:rsidP="0078068A"/>
        </w:tc>
        <w:tc>
          <w:tcPr>
            <w:tcW w:w="3346" w:type="dxa"/>
          </w:tcPr>
          <w:p w:rsidR="00C66E34" w:rsidRPr="00A57FAC" w:rsidRDefault="00C66E34" w:rsidP="0078068A">
            <w:pPr>
              <w:jc w:val="both"/>
              <w:rPr>
                <w:sz w:val="26"/>
                <w:szCs w:val="26"/>
              </w:rPr>
            </w:pPr>
          </w:p>
        </w:tc>
      </w:tr>
      <w:tr w:rsidR="00C66E34" w:rsidRPr="00A57FAC" w:rsidTr="0078068A">
        <w:trPr>
          <w:trHeight w:val="546"/>
        </w:trPr>
        <w:tc>
          <w:tcPr>
            <w:tcW w:w="1072" w:type="dxa"/>
            <w:shd w:val="clear" w:color="auto" w:fill="auto"/>
          </w:tcPr>
          <w:p w:rsidR="00C66E34" w:rsidRPr="00A57FAC" w:rsidRDefault="00C66E34" w:rsidP="0078068A">
            <w:pPr>
              <w:jc w:val="center"/>
              <w:rPr>
                <w:sz w:val="26"/>
                <w:szCs w:val="26"/>
              </w:rPr>
            </w:pPr>
            <w:r w:rsidRPr="00A57FAC">
              <w:rPr>
                <w:sz w:val="26"/>
                <w:szCs w:val="26"/>
              </w:rPr>
              <w:t>2</w:t>
            </w:r>
          </w:p>
        </w:tc>
        <w:tc>
          <w:tcPr>
            <w:tcW w:w="2229" w:type="dxa"/>
            <w:shd w:val="clear" w:color="auto" w:fill="auto"/>
          </w:tcPr>
          <w:p w:rsidR="00C66E34" w:rsidRPr="00753C75" w:rsidRDefault="007B0235" w:rsidP="0078068A">
            <w:r>
              <w:t>Tiết 4: Bài tập</w:t>
            </w:r>
          </w:p>
        </w:tc>
        <w:tc>
          <w:tcPr>
            <w:tcW w:w="2044" w:type="dxa"/>
            <w:shd w:val="clear" w:color="auto" w:fill="auto"/>
          </w:tcPr>
          <w:p w:rsidR="00C66E34" w:rsidRPr="00753C75" w:rsidRDefault="00C66E34" w:rsidP="0078068A"/>
        </w:tc>
        <w:tc>
          <w:tcPr>
            <w:tcW w:w="2045" w:type="dxa"/>
            <w:shd w:val="clear" w:color="auto" w:fill="auto"/>
          </w:tcPr>
          <w:p w:rsidR="00C66E34" w:rsidRPr="00753C75" w:rsidRDefault="00C66E34" w:rsidP="0078068A"/>
        </w:tc>
        <w:tc>
          <w:tcPr>
            <w:tcW w:w="2230" w:type="dxa"/>
            <w:shd w:val="clear" w:color="auto" w:fill="auto"/>
          </w:tcPr>
          <w:p w:rsidR="00C66E34" w:rsidRPr="00753C75" w:rsidRDefault="007B0235" w:rsidP="0078068A">
            <w:r>
              <w:t>Bài tập</w:t>
            </w:r>
          </w:p>
        </w:tc>
        <w:tc>
          <w:tcPr>
            <w:tcW w:w="2415" w:type="dxa"/>
            <w:shd w:val="clear" w:color="auto" w:fill="auto"/>
          </w:tcPr>
          <w:p w:rsidR="00C66E34" w:rsidRPr="00753C75" w:rsidRDefault="007B0235" w:rsidP="007B0235">
            <w:r w:rsidRPr="00753C75">
              <w:t>Củng cố kiến thức từ bài 1</w:t>
            </w:r>
            <w:r>
              <w:t xml:space="preserve"> đến bài 3</w:t>
            </w:r>
          </w:p>
        </w:tc>
        <w:tc>
          <w:tcPr>
            <w:tcW w:w="3346" w:type="dxa"/>
          </w:tcPr>
          <w:p w:rsidR="00C66E34" w:rsidRPr="00A57FAC" w:rsidRDefault="00C66E34" w:rsidP="0078068A">
            <w:pPr>
              <w:jc w:val="both"/>
              <w:rPr>
                <w:sz w:val="26"/>
                <w:szCs w:val="26"/>
              </w:rPr>
            </w:pPr>
          </w:p>
        </w:tc>
      </w:tr>
      <w:tr w:rsidR="00C66E34" w:rsidRPr="00A57FAC" w:rsidTr="0078068A">
        <w:trPr>
          <w:trHeight w:val="546"/>
        </w:trPr>
        <w:tc>
          <w:tcPr>
            <w:tcW w:w="1072" w:type="dxa"/>
            <w:shd w:val="clear" w:color="auto" w:fill="auto"/>
          </w:tcPr>
          <w:p w:rsidR="00C66E34" w:rsidRPr="00A57FAC" w:rsidRDefault="00C66E34" w:rsidP="0078068A">
            <w:pPr>
              <w:jc w:val="center"/>
              <w:rPr>
                <w:sz w:val="26"/>
                <w:szCs w:val="26"/>
              </w:rPr>
            </w:pPr>
            <w:r w:rsidRPr="00A57FAC">
              <w:rPr>
                <w:sz w:val="26"/>
                <w:szCs w:val="26"/>
              </w:rPr>
              <w:t>3</w:t>
            </w:r>
          </w:p>
        </w:tc>
        <w:tc>
          <w:tcPr>
            <w:tcW w:w="2229" w:type="dxa"/>
            <w:shd w:val="clear" w:color="auto" w:fill="auto"/>
          </w:tcPr>
          <w:p w:rsidR="007B0235" w:rsidRPr="00753C75" w:rsidRDefault="007B0235" w:rsidP="0078068A">
            <w:r>
              <w:t>Bài 8: Áp suất chất lỏng – Bình thông nhau</w:t>
            </w:r>
          </w:p>
        </w:tc>
        <w:tc>
          <w:tcPr>
            <w:tcW w:w="2044" w:type="dxa"/>
            <w:shd w:val="clear" w:color="auto" w:fill="auto"/>
          </w:tcPr>
          <w:p w:rsidR="00C66E34" w:rsidRPr="00753C75" w:rsidRDefault="007B0235" w:rsidP="0078068A">
            <w:r>
              <w:t>Dạy trong 1 tiết</w:t>
            </w:r>
          </w:p>
        </w:tc>
        <w:tc>
          <w:tcPr>
            <w:tcW w:w="2045" w:type="dxa"/>
            <w:shd w:val="clear" w:color="auto" w:fill="auto"/>
          </w:tcPr>
          <w:p w:rsidR="00C66E34" w:rsidRPr="00753C75" w:rsidRDefault="007B0235" w:rsidP="0078068A">
            <w:r>
              <w:t>Giảm tải</w:t>
            </w:r>
          </w:p>
        </w:tc>
        <w:tc>
          <w:tcPr>
            <w:tcW w:w="2230" w:type="dxa"/>
            <w:shd w:val="clear" w:color="auto" w:fill="auto"/>
          </w:tcPr>
          <w:p w:rsidR="00C66E34" w:rsidRPr="00753C75" w:rsidRDefault="00C66E34" w:rsidP="0078068A"/>
        </w:tc>
        <w:tc>
          <w:tcPr>
            <w:tcW w:w="2415" w:type="dxa"/>
            <w:shd w:val="clear" w:color="auto" w:fill="auto"/>
          </w:tcPr>
          <w:p w:rsidR="00C66E34" w:rsidRPr="00753C75" w:rsidRDefault="00C66E34" w:rsidP="0078068A"/>
        </w:tc>
        <w:tc>
          <w:tcPr>
            <w:tcW w:w="3346" w:type="dxa"/>
          </w:tcPr>
          <w:p w:rsidR="00C66E34" w:rsidRPr="00A57FAC" w:rsidRDefault="00C66E34" w:rsidP="0078068A">
            <w:pPr>
              <w:jc w:val="both"/>
              <w:rPr>
                <w:sz w:val="26"/>
                <w:szCs w:val="26"/>
              </w:rPr>
            </w:pPr>
          </w:p>
        </w:tc>
      </w:tr>
      <w:tr w:rsidR="007B0235" w:rsidRPr="00A57FAC" w:rsidTr="0078068A">
        <w:trPr>
          <w:trHeight w:val="546"/>
        </w:trPr>
        <w:tc>
          <w:tcPr>
            <w:tcW w:w="1072" w:type="dxa"/>
            <w:shd w:val="clear" w:color="auto" w:fill="auto"/>
          </w:tcPr>
          <w:p w:rsidR="007B0235" w:rsidRPr="00A57FAC" w:rsidRDefault="007B0235" w:rsidP="007B0235">
            <w:pPr>
              <w:jc w:val="center"/>
              <w:rPr>
                <w:sz w:val="26"/>
                <w:szCs w:val="26"/>
              </w:rPr>
            </w:pPr>
            <w:r>
              <w:rPr>
                <w:sz w:val="26"/>
                <w:szCs w:val="26"/>
              </w:rPr>
              <w:t>4</w:t>
            </w:r>
          </w:p>
        </w:tc>
        <w:tc>
          <w:tcPr>
            <w:tcW w:w="2229" w:type="dxa"/>
            <w:shd w:val="clear" w:color="auto" w:fill="auto"/>
          </w:tcPr>
          <w:p w:rsidR="007B0235" w:rsidRPr="00753C75" w:rsidRDefault="007B0235" w:rsidP="007B0235">
            <w:pPr>
              <w:ind w:left="18" w:right="136"/>
              <w:rPr>
                <w:lang w:val="nl-NL"/>
              </w:rPr>
            </w:pPr>
            <w:r>
              <w:t>Tiết 13: Bài tập</w:t>
            </w:r>
          </w:p>
        </w:tc>
        <w:tc>
          <w:tcPr>
            <w:tcW w:w="2044" w:type="dxa"/>
            <w:shd w:val="clear" w:color="auto" w:fill="auto"/>
          </w:tcPr>
          <w:p w:rsidR="007B0235" w:rsidRPr="00753C75" w:rsidRDefault="007B0235" w:rsidP="007B0235">
            <w:pPr>
              <w:ind w:left="-108"/>
              <w:rPr>
                <w:lang w:val="nl-NL"/>
              </w:rPr>
            </w:pPr>
          </w:p>
        </w:tc>
        <w:tc>
          <w:tcPr>
            <w:tcW w:w="2045" w:type="dxa"/>
            <w:shd w:val="clear" w:color="auto" w:fill="auto"/>
          </w:tcPr>
          <w:p w:rsidR="007B0235" w:rsidRPr="00753C75" w:rsidRDefault="007B0235" w:rsidP="007B0235"/>
        </w:tc>
        <w:tc>
          <w:tcPr>
            <w:tcW w:w="2230" w:type="dxa"/>
            <w:shd w:val="clear" w:color="auto" w:fill="auto"/>
          </w:tcPr>
          <w:p w:rsidR="007B0235" w:rsidRPr="00753C75" w:rsidRDefault="007B0235" w:rsidP="007B0235">
            <w:r>
              <w:t>Bài tập</w:t>
            </w:r>
          </w:p>
        </w:tc>
        <w:tc>
          <w:tcPr>
            <w:tcW w:w="2415" w:type="dxa"/>
            <w:shd w:val="clear" w:color="auto" w:fill="auto"/>
          </w:tcPr>
          <w:p w:rsidR="007B0235" w:rsidRPr="00753C75" w:rsidRDefault="007B0235" w:rsidP="007B0235">
            <w:r w:rsidRPr="00753C75">
              <w:t xml:space="preserve">Củng cố kiến thức từ bài </w:t>
            </w:r>
            <w:r>
              <w:t>7 đến bài 9</w:t>
            </w:r>
          </w:p>
        </w:tc>
        <w:tc>
          <w:tcPr>
            <w:tcW w:w="3346" w:type="dxa"/>
          </w:tcPr>
          <w:p w:rsidR="007B0235" w:rsidRPr="00A57FAC" w:rsidRDefault="007B0235" w:rsidP="007B0235">
            <w:pPr>
              <w:jc w:val="both"/>
              <w:rPr>
                <w:sz w:val="26"/>
                <w:szCs w:val="26"/>
              </w:rPr>
            </w:pPr>
          </w:p>
        </w:tc>
      </w:tr>
      <w:tr w:rsidR="00C66E34" w:rsidRPr="00A57FAC" w:rsidTr="0078068A">
        <w:trPr>
          <w:trHeight w:val="546"/>
        </w:trPr>
        <w:tc>
          <w:tcPr>
            <w:tcW w:w="1072" w:type="dxa"/>
            <w:shd w:val="clear" w:color="auto" w:fill="auto"/>
          </w:tcPr>
          <w:p w:rsidR="00C66E34" w:rsidRDefault="00C66E34" w:rsidP="0078068A">
            <w:pPr>
              <w:jc w:val="center"/>
              <w:rPr>
                <w:sz w:val="26"/>
                <w:szCs w:val="26"/>
              </w:rPr>
            </w:pPr>
            <w:r>
              <w:rPr>
                <w:sz w:val="26"/>
                <w:szCs w:val="26"/>
              </w:rPr>
              <w:t>5</w:t>
            </w:r>
          </w:p>
        </w:tc>
        <w:tc>
          <w:tcPr>
            <w:tcW w:w="2229" w:type="dxa"/>
            <w:shd w:val="clear" w:color="auto" w:fill="auto"/>
          </w:tcPr>
          <w:p w:rsidR="00C66E34" w:rsidRDefault="007B0235" w:rsidP="0078068A">
            <w:pPr>
              <w:rPr>
                <w:lang w:val="nl-NL"/>
              </w:rPr>
            </w:pPr>
            <w:r>
              <w:rPr>
                <w:lang w:val="nl-NL"/>
              </w:rPr>
              <w:t>Tiết 23. Bài 18.</w:t>
            </w:r>
          </w:p>
          <w:p w:rsidR="007B0235" w:rsidRPr="00753C75" w:rsidRDefault="00E11E25" w:rsidP="0078068A">
            <w:pPr>
              <w:rPr>
                <w:lang w:val="nl-NL"/>
              </w:rPr>
            </w:pPr>
            <w:r w:rsidRPr="00CA5CA5">
              <w:t>Câu hỏi và bài tập tổng kết chương I: Cơ học</w:t>
            </w:r>
          </w:p>
        </w:tc>
        <w:tc>
          <w:tcPr>
            <w:tcW w:w="2044" w:type="dxa"/>
            <w:shd w:val="clear" w:color="auto" w:fill="auto"/>
          </w:tcPr>
          <w:p w:rsidR="00C66E34" w:rsidRPr="00753C75" w:rsidRDefault="00C66E34" w:rsidP="0078068A">
            <w:pPr>
              <w:ind w:left="-108"/>
              <w:rPr>
                <w:lang w:val="nl-NL"/>
              </w:rPr>
            </w:pPr>
          </w:p>
        </w:tc>
        <w:tc>
          <w:tcPr>
            <w:tcW w:w="2045" w:type="dxa"/>
            <w:shd w:val="clear" w:color="auto" w:fill="auto"/>
          </w:tcPr>
          <w:p w:rsidR="00C66E34" w:rsidRPr="00753C75" w:rsidRDefault="00C66E34" w:rsidP="0078068A"/>
        </w:tc>
        <w:tc>
          <w:tcPr>
            <w:tcW w:w="2230" w:type="dxa"/>
            <w:shd w:val="clear" w:color="auto" w:fill="auto"/>
          </w:tcPr>
          <w:p w:rsidR="00C66E34" w:rsidRPr="00753C75" w:rsidRDefault="00E11E25" w:rsidP="0078068A">
            <w:r w:rsidRPr="00CA5CA5">
              <w:t>Câu hỏi và bài tập tổng kết chương I: Cơ học</w:t>
            </w:r>
          </w:p>
        </w:tc>
        <w:tc>
          <w:tcPr>
            <w:tcW w:w="2415" w:type="dxa"/>
            <w:shd w:val="clear" w:color="auto" w:fill="auto"/>
          </w:tcPr>
          <w:p w:rsidR="00C66E34" w:rsidRPr="00753C75" w:rsidRDefault="00E11E25" w:rsidP="00E11E25">
            <w:r>
              <w:t xml:space="preserve">Củng cố kiến thức </w:t>
            </w:r>
            <w:r w:rsidRPr="00CA5CA5">
              <w:t>chương I: Cơ học</w:t>
            </w:r>
          </w:p>
        </w:tc>
        <w:tc>
          <w:tcPr>
            <w:tcW w:w="3346" w:type="dxa"/>
          </w:tcPr>
          <w:p w:rsidR="00E11E25" w:rsidRDefault="00E11E25" w:rsidP="0078068A">
            <w:pPr>
              <w:jc w:val="both"/>
              <w:rPr>
                <w:sz w:val="26"/>
                <w:szCs w:val="26"/>
              </w:rPr>
            </w:pPr>
          </w:p>
          <w:p w:rsidR="00E11E25" w:rsidRDefault="00E11E25" w:rsidP="00E11E25">
            <w:pPr>
              <w:rPr>
                <w:sz w:val="26"/>
                <w:szCs w:val="26"/>
              </w:rPr>
            </w:pPr>
          </w:p>
          <w:p w:rsidR="00C66E34" w:rsidRPr="00E11E25" w:rsidRDefault="00C66E34" w:rsidP="00E11E25">
            <w:pPr>
              <w:ind w:firstLine="720"/>
              <w:rPr>
                <w:sz w:val="26"/>
                <w:szCs w:val="26"/>
              </w:rPr>
            </w:pPr>
          </w:p>
        </w:tc>
      </w:tr>
      <w:tr w:rsidR="00E11E25" w:rsidRPr="00A57FAC" w:rsidTr="0078068A">
        <w:trPr>
          <w:trHeight w:val="546"/>
        </w:trPr>
        <w:tc>
          <w:tcPr>
            <w:tcW w:w="1072" w:type="dxa"/>
            <w:shd w:val="clear" w:color="auto" w:fill="auto"/>
          </w:tcPr>
          <w:p w:rsidR="00E11E25" w:rsidRDefault="00E11E25" w:rsidP="0078068A">
            <w:pPr>
              <w:jc w:val="center"/>
              <w:rPr>
                <w:sz w:val="26"/>
                <w:szCs w:val="26"/>
              </w:rPr>
            </w:pPr>
            <w:r>
              <w:rPr>
                <w:sz w:val="26"/>
                <w:szCs w:val="26"/>
              </w:rPr>
              <w:t>6</w:t>
            </w:r>
          </w:p>
        </w:tc>
        <w:tc>
          <w:tcPr>
            <w:tcW w:w="2229" w:type="dxa"/>
            <w:shd w:val="clear" w:color="auto" w:fill="auto"/>
          </w:tcPr>
          <w:p w:rsidR="00E11E25" w:rsidRDefault="00E11E25" w:rsidP="00E11E25">
            <w:pPr>
              <w:pStyle w:val="tiet"/>
              <w:spacing w:before="45" w:after="30" w:line="240" w:lineRule="auto"/>
              <w:ind w:left="0" w:firstLine="0"/>
              <w:jc w:val="left"/>
              <w:rPr>
                <w:rFonts w:ascii="Times New Roman" w:hAnsi="Times New Roman"/>
                <w:lang w:val="nl-NL"/>
              </w:rPr>
            </w:pPr>
            <w:r>
              <w:rPr>
                <w:rFonts w:ascii="Times New Roman" w:hAnsi="Times New Roman"/>
                <w:lang w:val="nl-NL"/>
              </w:rPr>
              <w:t>Tiết 24:</w:t>
            </w:r>
          </w:p>
          <w:p w:rsidR="00E11E25" w:rsidRDefault="00E11E25" w:rsidP="00E11E25">
            <w:pPr>
              <w:pStyle w:val="tiet"/>
              <w:spacing w:before="45" w:after="30" w:line="240" w:lineRule="auto"/>
              <w:ind w:left="0" w:firstLine="0"/>
              <w:jc w:val="left"/>
              <w:rPr>
                <w:rFonts w:ascii="Times New Roman" w:hAnsi="Times New Roman"/>
                <w:lang w:val="nl-NL"/>
              </w:rPr>
            </w:pPr>
            <w:r w:rsidRPr="00CA5CA5">
              <w:rPr>
                <w:rFonts w:ascii="Times New Roman" w:hAnsi="Times New Roman"/>
                <w:lang w:val="nl-NL"/>
              </w:rPr>
              <w:t>Bài 19</w:t>
            </w:r>
            <w:r>
              <w:rPr>
                <w:lang w:val="nl-NL"/>
              </w:rPr>
              <w:t>:</w:t>
            </w:r>
            <w:r w:rsidRPr="00CA5CA5">
              <w:rPr>
                <w:rFonts w:ascii="Times New Roman" w:hAnsi="Times New Roman"/>
                <w:lang w:val="nl-NL"/>
              </w:rPr>
              <w:t xml:space="preserve"> Các chất </w:t>
            </w:r>
            <w:r w:rsidRPr="00CA5CA5">
              <w:rPr>
                <w:rFonts w:ascii="Times New Roman" w:hAnsi="Times New Roman"/>
                <w:lang w:val="nl-NL"/>
              </w:rPr>
              <w:lastRenderedPageBreak/>
              <w:t xml:space="preserve">được cấu tạo như thế nào? </w:t>
            </w:r>
          </w:p>
          <w:p w:rsidR="00E11E25" w:rsidRDefault="00E11E25" w:rsidP="00E11E25">
            <w:pPr>
              <w:pStyle w:val="tiet"/>
              <w:spacing w:before="45" w:after="30" w:line="240" w:lineRule="auto"/>
              <w:ind w:left="0" w:firstLine="0"/>
              <w:jc w:val="left"/>
              <w:rPr>
                <w:lang w:val="nl-NL"/>
              </w:rPr>
            </w:pPr>
            <w:r w:rsidRPr="00CA5CA5">
              <w:rPr>
                <w:rFonts w:ascii="Times New Roman" w:hAnsi="Times New Roman"/>
                <w:lang w:val="nl-NL"/>
              </w:rPr>
              <w:t xml:space="preserve"> Bài 20</w:t>
            </w:r>
            <w:r>
              <w:rPr>
                <w:lang w:val="nl-NL"/>
              </w:rPr>
              <w:t xml:space="preserve">: </w:t>
            </w:r>
            <w:r w:rsidRPr="00CA5CA5">
              <w:rPr>
                <w:rFonts w:ascii="Times New Roman" w:hAnsi="Times New Roman"/>
                <w:lang w:val="nl-NL"/>
              </w:rPr>
              <w:t>Nguyên tử, phân tử chuyển động hay đứng yên?</w:t>
            </w:r>
          </w:p>
        </w:tc>
        <w:tc>
          <w:tcPr>
            <w:tcW w:w="2044" w:type="dxa"/>
            <w:shd w:val="clear" w:color="auto" w:fill="auto"/>
          </w:tcPr>
          <w:p w:rsidR="00E11E25" w:rsidRPr="00753C75" w:rsidRDefault="00E11E25" w:rsidP="0078068A">
            <w:pPr>
              <w:ind w:left="-108"/>
              <w:rPr>
                <w:lang w:val="nl-NL"/>
              </w:rPr>
            </w:pPr>
            <w:r w:rsidRPr="00CA5CA5">
              <w:rPr>
                <w:lang w:val="nl-NL"/>
              </w:rPr>
              <w:lastRenderedPageBreak/>
              <w:t>Gộp bài 19 và bài 20</w:t>
            </w:r>
          </w:p>
        </w:tc>
        <w:tc>
          <w:tcPr>
            <w:tcW w:w="2045" w:type="dxa"/>
            <w:shd w:val="clear" w:color="auto" w:fill="auto"/>
          </w:tcPr>
          <w:p w:rsidR="00E11E25" w:rsidRPr="00753C75" w:rsidRDefault="00E11E25" w:rsidP="0078068A">
            <w:r>
              <w:t>Tích hợp và giảm tải</w:t>
            </w:r>
          </w:p>
        </w:tc>
        <w:tc>
          <w:tcPr>
            <w:tcW w:w="2230" w:type="dxa"/>
            <w:shd w:val="clear" w:color="auto" w:fill="auto"/>
          </w:tcPr>
          <w:p w:rsidR="00E11E25" w:rsidRPr="00CA5CA5" w:rsidRDefault="00E11E25" w:rsidP="0078068A"/>
        </w:tc>
        <w:tc>
          <w:tcPr>
            <w:tcW w:w="2415" w:type="dxa"/>
            <w:shd w:val="clear" w:color="auto" w:fill="auto"/>
          </w:tcPr>
          <w:p w:rsidR="00E11E25" w:rsidRDefault="00E11E25" w:rsidP="00E11E25"/>
        </w:tc>
        <w:tc>
          <w:tcPr>
            <w:tcW w:w="3346" w:type="dxa"/>
          </w:tcPr>
          <w:p w:rsidR="00E11E25" w:rsidRDefault="00E11E25" w:rsidP="0078068A">
            <w:pPr>
              <w:jc w:val="both"/>
              <w:rPr>
                <w:sz w:val="26"/>
                <w:szCs w:val="26"/>
              </w:rPr>
            </w:pPr>
          </w:p>
        </w:tc>
      </w:tr>
    </w:tbl>
    <w:p w:rsidR="00C66E34" w:rsidRDefault="00C66E34" w:rsidP="00C66E34">
      <w:pPr>
        <w:rPr>
          <w:b/>
          <w:sz w:val="26"/>
          <w:szCs w:val="26"/>
        </w:rPr>
      </w:pPr>
    </w:p>
    <w:p w:rsidR="00364921" w:rsidRDefault="00364921" w:rsidP="00C66E34">
      <w:pPr>
        <w:rPr>
          <w:b/>
          <w:sz w:val="26"/>
          <w:szCs w:val="26"/>
        </w:rPr>
      </w:pPr>
    </w:p>
    <w:p w:rsidR="00364921" w:rsidRDefault="00364921" w:rsidP="00C66E34">
      <w:pPr>
        <w:rPr>
          <w:b/>
          <w:sz w:val="26"/>
          <w:szCs w:val="26"/>
        </w:rPr>
      </w:pPr>
    </w:p>
    <w:p w:rsidR="00364921" w:rsidRDefault="00364921" w:rsidP="00C66E34">
      <w:pPr>
        <w:rPr>
          <w:b/>
          <w:sz w:val="26"/>
          <w:szCs w:val="26"/>
        </w:rPr>
      </w:pPr>
    </w:p>
    <w:p w:rsidR="009B3C5B" w:rsidRDefault="00D4299E" w:rsidP="00A57FAC">
      <w:pPr>
        <w:rPr>
          <w:b/>
          <w:sz w:val="26"/>
          <w:szCs w:val="26"/>
        </w:rPr>
      </w:pPr>
      <w:r>
        <w:rPr>
          <w:b/>
          <w:sz w:val="26"/>
          <w:szCs w:val="26"/>
        </w:rPr>
        <w:t>I</w:t>
      </w:r>
      <w:r w:rsidR="009B3C5B" w:rsidRPr="00A57FAC">
        <w:rPr>
          <w:b/>
          <w:sz w:val="26"/>
          <w:szCs w:val="26"/>
        </w:rPr>
        <w:t xml:space="preserve">II. Thiết kế bài học theo chủ đề </w:t>
      </w:r>
    </w:p>
    <w:p w:rsidR="00270C97" w:rsidRPr="00A57FAC" w:rsidRDefault="00270C97" w:rsidP="00270C97">
      <w:pPr>
        <w:rPr>
          <w:b/>
          <w:sz w:val="26"/>
          <w:szCs w:val="26"/>
        </w:rPr>
      </w:pPr>
      <w:r>
        <w:rPr>
          <w:b/>
          <w:sz w:val="26"/>
          <w:szCs w:val="26"/>
        </w:rPr>
        <w:t>KHỐI 8</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3178"/>
        <w:gridCol w:w="7450"/>
        <w:gridCol w:w="1701"/>
        <w:gridCol w:w="1452"/>
      </w:tblGrid>
      <w:tr w:rsidR="00270C97" w:rsidRPr="004D4671" w:rsidTr="0078068A">
        <w:trPr>
          <w:trHeight w:val="495"/>
        </w:trPr>
        <w:tc>
          <w:tcPr>
            <w:tcW w:w="1529" w:type="dxa"/>
            <w:vMerge w:val="restart"/>
            <w:shd w:val="clear" w:color="auto" w:fill="auto"/>
            <w:vAlign w:val="center"/>
          </w:tcPr>
          <w:p w:rsidR="00270C97" w:rsidRPr="004D4671" w:rsidRDefault="00270C97" w:rsidP="0078068A">
            <w:pPr>
              <w:jc w:val="center"/>
              <w:rPr>
                <w:b/>
              </w:rPr>
            </w:pPr>
            <w:r w:rsidRPr="004D4671">
              <w:rPr>
                <w:b/>
              </w:rPr>
              <w:t>STT</w:t>
            </w:r>
          </w:p>
        </w:tc>
        <w:tc>
          <w:tcPr>
            <w:tcW w:w="3178" w:type="dxa"/>
            <w:vMerge w:val="restart"/>
            <w:shd w:val="clear" w:color="auto" w:fill="auto"/>
            <w:vAlign w:val="center"/>
          </w:tcPr>
          <w:p w:rsidR="00270C97" w:rsidRPr="004D4671" w:rsidRDefault="00270C97" w:rsidP="0078068A">
            <w:pPr>
              <w:jc w:val="center"/>
              <w:rPr>
                <w:b/>
              </w:rPr>
            </w:pPr>
            <w:r w:rsidRPr="004D4671">
              <w:rPr>
                <w:b/>
              </w:rPr>
              <w:t>Mục</w:t>
            </w:r>
          </w:p>
        </w:tc>
        <w:tc>
          <w:tcPr>
            <w:tcW w:w="9151" w:type="dxa"/>
            <w:gridSpan w:val="2"/>
            <w:shd w:val="clear" w:color="auto" w:fill="auto"/>
            <w:vAlign w:val="center"/>
          </w:tcPr>
          <w:p w:rsidR="00270C97" w:rsidRPr="004D4671" w:rsidRDefault="00270C97" w:rsidP="0078068A">
            <w:pPr>
              <w:jc w:val="center"/>
              <w:rPr>
                <w:b/>
              </w:rPr>
            </w:pPr>
            <w:r w:rsidRPr="004D4671">
              <w:rPr>
                <w:b/>
              </w:rPr>
              <w:t>Tích hợp, sắp xếp lại theo bài học</w:t>
            </w:r>
          </w:p>
        </w:tc>
        <w:tc>
          <w:tcPr>
            <w:tcW w:w="1452" w:type="dxa"/>
            <w:vMerge w:val="restart"/>
            <w:vAlign w:val="center"/>
          </w:tcPr>
          <w:p w:rsidR="00270C97" w:rsidRPr="004D4671" w:rsidRDefault="00270C97" w:rsidP="0078068A">
            <w:pPr>
              <w:jc w:val="center"/>
              <w:rPr>
                <w:b/>
              </w:rPr>
            </w:pPr>
            <w:r w:rsidRPr="004D4671">
              <w:rPr>
                <w:b/>
              </w:rPr>
              <w:t>Ghi chú</w:t>
            </w:r>
          </w:p>
        </w:tc>
      </w:tr>
      <w:tr w:rsidR="00270C97" w:rsidRPr="004D4671" w:rsidTr="0078068A">
        <w:trPr>
          <w:trHeight w:val="415"/>
        </w:trPr>
        <w:tc>
          <w:tcPr>
            <w:tcW w:w="1529" w:type="dxa"/>
            <w:vMerge/>
            <w:shd w:val="clear" w:color="auto" w:fill="auto"/>
            <w:vAlign w:val="center"/>
          </w:tcPr>
          <w:p w:rsidR="00270C97" w:rsidRPr="004D4671" w:rsidRDefault="00270C97" w:rsidP="0078068A">
            <w:pPr>
              <w:jc w:val="center"/>
              <w:rPr>
                <w:b/>
              </w:rPr>
            </w:pPr>
          </w:p>
        </w:tc>
        <w:tc>
          <w:tcPr>
            <w:tcW w:w="3178" w:type="dxa"/>
            <w:vMerge/>
            <w:shd w:val="clear" w:color="auto" w:fill="auto"/>
            <w:vAlign w:val="center"/>
          </w:tcPr>
          <w:p w:rsidR="00270C97" w:rsidRPr="004D4671" w:rsidRDefault="00270C97" w:rsidP="0078068A">
            <w:pPr>
              <w:jc w:val="center"/>
              <w:rPr>
                <w:b/>
              </w:rPr>
            </w:pPr>
          </w:p>
        </w:tc>
        <w:tc>
          <w:tcPr>
            <w:tcW w:w="7450" w:type="dxa"/>
            <w:shd w:val="clear" w:color="auto" w:fill="auto"/>
            <w:vAlign w:val="center"/>
          </w:tcPr>
          <w:p w:rsidR="00270C97" w:rsidRPr="004D4671" w:rsidRDefault="00270C97" w:rsidP="0078068A">
            <w:pPr>
              <w:jc w:val="center"/>
              <w:rPr>
                <w:b/>
              </w:rPr>
            </w:pPr>
            <w:r w:rsidRPr="004D4671">
              <w:rPr>
                <w:b/>
              </w:rPr>
              <w:t>Nội dung</w:t>
            </w:r>
          </w:p>
        </w:tc>
        <w:tc>
          <w:tcPr>
            <w:tcW w:w="1701" w:type="dxa"/>
            <w:shd w:val="clear" w:color="auto" w:fill="auto"/>
            <w:vAlign w:val="center"/>
          </w:tcPr>
          <w:p w:rsidR="00270C97" w:rsidRPr="004D4671" w:rsidRDefault="00270C97" w:rsidP="0078068A">
            <w:pPr>
              <w:jc w:val="center"/>
              <w:rPr>
                <w:b/>
              </w:rPr>
            </w:pPr>
            <w:r w:rsidRPr="004D4671">
              <w:rPr>
                <w:b/>
              </w:rPr>
              <w:t>Lý do</w:t>
            </w:r>
          </w:p>
        </w:tc>
        <w:tc>
          <w:tcPr>
            <w:tcW w:w="1452" w:type="dxa"/>
            <w:vMerge/>
          </w:tcPr>
          <w:p w:rsidR="00270C97" w:rsidRPr="004D4671" w:rsidRDefault="00270C97" w:rsidP="0078068A">
            <w:pPr>
              <w:jc w:val="center"/>
              <w:rPr>
                <w:b/>
              </w:rPr>
            </w:pPr>
          </w:p>
        </w:tc>
      </w:tr>
      <w:tr w:rsidR="00270C97" w:rsidRPr="004D4671" w:rsidTr="0078068A">
        <w:trPr>
          <w:trHeight w:val="447"/>
        </w:trPr>
        <w:tc>
          <w:tcPr>
            <w:tcW w:w="1529" w:type="dxa"/>
            <w:shd w:val="clear" w:color="auto" w:fill="auto"/>
          </w:tcPr>
          <w:p w:rsidR="00270C97" w:rsidRPr="004D4671" w:rsidRDefault="00270C97" w:rsidP="0078068A">
            <w:pPr>
              <w:jc w:val="center"/>
            </w:pPr>
            <w:r w:rsidRPr="004D4671">
              <w:t>1</w:t>
            </w:r>
          </w:p>
        </w:tc>
        <w:tc>
          <w:tcPr>
            <w:tcW w:w="3178" w:type="dxa"/>
            <w:shd w:val="clear" w:color="auto" w:fill="auto"/>
          </w:tcPr>
          <w:p w:rsidR="0078068A" w:rsidRPr="004D4671" w:rsidRDefault="0078068A" w:rsidP="0078068A">
            <w:pPr>
              <w:pStyle w:val="BodyText3"/>
              <w:spacing w:after="0"/>
              <w:rPr>
                <w:rFonts w:ascii="Times New Roman" w:hAnsi="Times New Roman"/>
                <w:b/>
                <w:bCs/>
                <w:sz w:val="24"/>
                <w:szCs w:val="24"/>
              </w:rPr>
            </w:pPr>
            <w:r w:rsidRPr="004D4671">
              <w:rPr>
                <w:rFonts w:ascii="Times New Roman" w:hAnsi="Times New Roman"/>
                <w:b/>
                <w:bCs/>
                <w:sz w:val="24"/>
                <w:szCs w:val="24"/>
              </w:rPr>
              <w:t>1. Chuyển động cơ</w:t>
            </w:r>
          </w:p>
          <w:p w:rsidR="0078068A" w:rsidRPr="004D4671" w:rsidRDefault="0078068A" w:rsidP="0078068A">
            <w:pPr>
              <w:jc w:val="both"/>
            </w:pPr>
            <w:r w:rsidRPr="004D4671">
              <w:t>a) Chuyển động cơ. Các dạng chuyển động cơ</w:t>
            </w:r>
          </w:p>
          <w:p w:rsidR="0078068A" w:rsidRPr="004D4671" w:rsidRDefault="0078068A" w:rsidP="0078068A">
            <w:pPr>
              <w:jc w:val="both"/>
            </w:pPr>
            <w:r w:rsidRPr="004D4671">
              <w:t>b) Tính tương đối của chuyển động cơ</w:t>
            </w:r>
          </w:p>
          <w:p w:rsidR="00270C97" w:rsidRPr="004D4671" w:rsidRDefault="0078068A" w:rsidP="0078068A">
            <w:pPr>
              <w:rPr>
                <w:b/>
              </w:rPr>
            </w:pPr>
            <w:r w:rsidRPr="004D4671">
              <w:t>c) Tốc độ</w:t>
            </w:r>
          </w:p>
        </w:tc>
        <w:tc>
          <w:tcPr>
            <w:tcW w:w="7450" w:type="dxa"/>
            <w:shd w:val="clear" w:color="auto" w:fill="auto"/>
          </w:tcPr>
          <w:p w:rsidR="0078068A" w:rsidRPr="004D4671" w:rsidRDefault="0078068A" w:rsidP="0078068A">
            <w:pPr>
              <w:pStyle w:val="Heading7"/>
              <w:spacing w:before="0" w:after="0"/>
              <w:rPr>
                <w:i/>
              </w:rPr>
            </w:pPr>
            <w:r w:rsidRPr="004D4671">
              <w:rPr>
                <w:i/>
              </w:rPr>
              <w:t>Kiến thức</w:t>
            </w:r>
          </w:p>
          <w:p w:rsidR="0078068A" w:rsidRPr="004D4671" w:rsidRDefault="0078068A" w:rsidP="0078068A">
            <w:pPr>
              <w:jc w:val="both"/>
            </w:pPr>
            <w:r w:rsidRPr="004D4671">
              <w:t>- Nêu được dấu hiệu để nhận biết chuyển động cơ. Nêu được ví dụ về chuyển động cơ.</w:t>
            </w:r>
          </w:p>
          <w:p w:rsidR="0078068A" w:rsidRPr="004D4671" w:rsidRDefault="0078068A" w:rsidP="0078068A">
            <w:pPr>
              <w:jc w:val="both"/>
            </w:pPr>
            <w:r w:rsidRPr="004D4671">
              <w:t>- Nêu được ví dụ về tính tương đối của chuyển động cơ.</w:t>
            </w:r>
          </w:p>
          <w:p w:rsidR="0078068A" w:rsidRPr="004D4671" w:rsidRDefault="0078068A" w:rsidP="0078068A">
            <w:pPr>
              <w:jc w:val="both"/>
            </w:pPr>
            <w:r w:rsidRPr="004D4671">
              <w:t>- Nêu được ý nghĩa của tốc độ là đặc trưng cho sự nhanh, chậm của chuyển động và nêu được đơn vị đo tốc độ.</w:t>
            </w:r>
          </w:p>
          <w:p w:rsidR="0078068A" w:rsidRPr="004D4671" w:rsidRDefault="0078068A" w:rsidP="0078068A">
            <w:pPr>
              <w:jc w:val="both"/>
            </w:pPr>
            <w:r w:rsidRPr="004D4671">
              <w:t>- Nêu được tốc độ trung bình là gì và cách xác định tốc độ trung bình.</w:t>
            </w:r>
          </w:p>
          <w:p w:rsidR="0078068A" w:rsidRPr="004D4671" w:rsidRDefault="0078068A" w:rsidP="0078068A">
            <w:pPr>
              <w:jc w:val="both"/>
            </w:pPr>
            <w:r w:rsidRPr="004D4671">
              <w:t>- Phân biệt được chuyển động đều, chuyển động không đều dựa vào khái niệm tốc độ.</w:t>
            </w:r>
          </w:p>
          <w:p w:rsidR="0078068A" w:rsidRPr="004D4671" w:rsidRDefault="0078068A" w:rsidP="0078068A">
            <w:pPr>
              <w:pStyle w:val="Heading7"/>
              <w:spacing w:before="0" w:after="0"/>
              <w:rPr>
                <w:i/>
              </w:rPr>
            </w:pPr>
            <w:r w:rsidRPr="004D4671">
              <w:rPr>
                <w:i/>
              </w:rPr>
              <w:t>Kĩ năng</w:t>
            </w:r>
          </w:p>
          <w:p w:rsidR="0078068A" w:rsidRPr="004D4671" w:rsidRDefault="0078068A" w:rsidP="0078068A">
            <w:pPr>
              <w:jc w:val="both"/>
            </w:pPr>
            <w:r w:rsidRPr="004D4671">
              <w:t xml:space="preserve">- Vận dụng được công thức v = </w:t>
            </w:r>
            <w:r w:rsidRPr="004D4671">
              <w:rPr>
                <w:position w:val="-24"/>
              </w:rPr>
              <w:object w:dxaOrig="200" w:dyaOrig="620">
                <v:shape id="_x0000_i1027" type="#_x0000_t75" style="width:10.5pt;height:30.75pt" o:ole="">
                  <v:imagedata r:id="rId8" o:title=""/>
                </v:shape>
                <o:OLEObject Type="Embed" ProgID="Equation.DSMT4" ShapeID="_x0000_i1027" DrawAspect="Content" ObjectID="_1673160743" r:id="rId12"/>
              </w:object>
            </w:r>
          </w:p>
          <w:p w:rsidR="0078068A" w:rsidRPr="004D4671" w:rsidRDefault="0078068A" w:rsidP="0078068A">
            <w:pPr>
              <w:jc w:val="both"/>
            </w:pPr>
            <w:r w:rsidRPr="004D4671">
              <w:t>- Xác định được tốc độ trung bình bằng thí nghiệm.</w:t>
            </w:r>
          </w:p>
          <w:p w:rsidR="00270C97" w:rsidRPr="004D4671" w:rsidRDefault="0078068A" w:rsidP="0078068A">
            <w:pPr>
              <w:jc w:val="both"/>
              <w:rPr>
                <w:b/>
              </w:rPr>
            </w:pPr>
            <w:r w:rsidRPr="004D4671">
              <w:t>- Tính được tốc độ trung bình của chuyển động không đều.</w:t>
            </w:r>
          </w:p>
        </w:tc>
        <w:tc>
          <w:tcPr>
            <w:tcW w:w="1701" w:type="dxa"/>
            <w:shd w:val="clear" w:color="auto" w:fill="auto"/>
          </w:tcPr>
          <w:p w:rsidR="00270C97" w:rsidRPr="004D4671" w:rsidRDefault="00270C97" w:rsidP="0078068A">
            <w:pPr>
              <w:rPr>
                <w:b/>
              </w:rPr>
            </w:pPr>
          </w:p>
        </w:tc>
        <w:tc>
          <w:tcPr>
            <w:tcW w:w="1452" w:type="dxa"/>
          </w:tcPr>
          <w:p w:rsidR="00270C97" w:rsidRPr="004D4671" w:rsidRDefault="00270C97" w:rsidP="0078068A">
            <w:pPr>
              <w:jc w:val="both"/>
            </w:pPr>
          </w:p>
        </w:tc>
      </w:tr>
      <w:tr w:rsidR="00270C97" w:rsidRPr="004D4671" w:rsidTr="0078068A">
        <w:trPr>
          <w:trHeight w:val="447"/>
        </w:trPr>
        <w:tc>
          <w:tcPr>
            <w:tcW w:w="1529" w:type="dxa"/>
            <w:shd w:val="clear" w:color="auto" w:fill="auto"/>
          </w:tcPr>
          <w:p w:rsidR="00270C97" w:rsidRPr="004D4671" w:rsidRDefault="0078068A" w:rsidP="0078068A">
            <w:pPr>
              <w:jc w:val="center"/>
            </w:pPr>
            <w:r w:rsidRPr="004D4671">
              <w:t>2</w:t>
            </w:r>
          </w:p>
        </w:tc>
        <w:tc>
          <w:tcPr>
            <w:tcW w:w="3178" w:type="dxa"/>
            <w:shd w:val="clear" w:color="auto" w:fill="auto"/>
          </w:tcPr>
          <w:p w:rsidR="0078068A" w:rsidRPr="004D4671" w:rsidRDefault="0078068A" w:rsidP="0078068A">
            <w:pPr>
              <w:rPr>
                <w:b/>
                <w:bCs/>
              </w:rPr>
            </w:pPr>
            <w:r w:rsidRPr="004D4671">
              <w:rPr>
                <w:b/>
                <w:bCs/>
              </w:rPr>
              <w:t>2. Lực cơ</w:t>
            </w:r>
          </w:p>
          <w:p w:rsidR="0078068A" w:rsidRPr="004D4671" w:rsidRDefault="0078068A" w:rsidP="0078068A">
            <w:r w:rsidRPr="004D4671">
              <w:t>a) Lực. Biểu diễn lực</w:t>
            </w:r>
          </w:p>
          <w:p w:rsidR="0078068A" w:rsidRPr="004D4671" w:rsidRDefault="0078068A" w:rsidP="0078068A">
            <w:r w:rsidRPr="004D4671">
              <w:t>b) Quán tính của vật</w:t>
            </w:r>
          </w:p>
          <w:p w:rsidR="00270C97" w:rsidRPr="004D4671" w:rsidRDefault="0078068A" w:rsidP="0078068A">
            <w:pPr>
              <w:rPr>
                <w:b/>
              </w:rPr>
            </w:pPr>
            <w:r w:rsidRPr="004D4671">
              <w:t>c) Lực ma sát</w:t>
            </w:r>
          </w:p>
        </w:tc>
        <w:tc>
          <w:tcPr>
            <w:tcW w:w="7450" w:type="dxa"/>
            <w:shd w:val="clear" w:color="auto" w:fill="auto"/>
          </w:tcPr>
          <w:p w:rsidR="0078068A" w:rsidRPr="004D4671" w:rsidRDefault="0078068A" w:rsidP="0078068A">
            <w:pPr>
              <w:pStyle w:val="Heading7"/>
              <w:spacing w:before="0" w:after="0"/>
              <w:rPr>
                <w:i/>
              </w:rPr>
            </w:pPr>
            <w:r w:rsidRPr="004D4671">
              <w:rPr>
                <w:i/>
              </w:rPr>
              <w:t>Kiến thức</w:t>
            </w:r>
          </w:p>
          <w:p w:rsidR="0078068A" w:rsidRPr="004D4671" w:rsidRDefault="0078068A" w:rsidP="0078068A">
            <w:pPr>
              <w:jc w:val="both"/>
            </w:pPr>
            <w:r w:rsidRPr="004D4671">
              <w:t>- Nêu được ví dụ về tác dụng của lực làm thay đổi tốc độ và hướng chuyển động của vật.</w:t>
            </w:r>
          </w:p>
          <w:p w:rsidR="0078068A" w:rsidRPr="004D4671" w:rsidRDefault="0078068A" w:rsidP="0078068A">
            <w:pPr>
              <w:jc w:val="both"/>
            </w:pPr>
            <w:r w:rsidRPr="004D4671">
              <w:t>- Nêu được lực là đại lượng vectơ.</w:t>
            </w:r>
          </w:p>
          <w:p w:rsidR="0078068A" w:rsidRPr="004D4671" w:rsidRDefault="0078068A" w:rsidP="0078068A">
            <w:pPr>
              <w:jc w:val="both"/>
            </w:pPr>
            <w:r w:rsidRPr="004D4671">
              <w:t xml:space="preserve">- Nêu được ví dụ về tác dụng của hai lực cân bằng lên một vật chuyển </w:t>
            </w:r>
            <w:r w:rsidRPr="004D4671">
              <w:lastRenderedPageBreak/>
              <w:t>động.</w:t>
            </w:r>
          </w:p>
          <w:p w:rsidR="0078068A" w:rsidRPr="004D4671" w:rsidRDefault="0078068A" w:rsidP="0078068A">
            <w:pPr>
              <w:jc w:val="both"/>
            </w:pPr>
            <w:r w:rsidRPr="004D4671">
              <w:t xml:space="preserve">- Nêu được quán tính của một vật là gì. </w:t>
            </w:r>
          </w:p>
          <w:p w:rsidR="0078068A" w:rsidRPr="004D4671" w:rsidRDefault="0078068A" w:rsidP="0078068A">
            <w:pPr>
              <w:jc w:val="both"/>
            </w:pPr>
            <w:r w:rsidRPr="004D4671">
              <w:t>- Nêu được ví dụ về  lực ma sát nghỉ, trượt, lăn.</w:t>
            </w:r>
          </w:p>
          <w:p w:rsidR="0078068A" w:rsidRPr="004D4671" w:rsidRDefault="0078068A" w:rsidP="0078068A">
            <w:pPr>
              <w:pStyle w:val="Heading7"/>
              <w:spacing w:before="0" w:after="0"/>
              <w:rPr>
                <w:i/>
              </w:rPr>
            </w:pPr>
            <w:r w:rsidRPr="004D4671">
              <w:rPr>
                <w:i/>
              </w:rPr>
              <w:t>Kĩ năng</w:t>
            </w:r>
          </w:p>
          <w:p w:rsidR="0078068A" w:rsidRPr="004D4671" w:rsidRDefault="0078068A" w:rsidP="0078068A">
            <w:pPr>
              <w:jc w:val="both"/>
            </w:pPr>
            <w:r w:rsidRPr="004D4671">
              <w:t>- Biểu diễn được lực bằng vectơ.</w:t>
            </w:r>
          </w:p>
          <w:p w:rsidR="0078068A" w:rsidRPr="004D4671" w:rsidRDefault="0078068A" w:rsidP="0078068A">
            <w:pPr>
              <w:jc w:val="both"/>
            </w:pPr>
            <w:r w:rsidRPr="004D4671">
              <w:t>- Giải thích được một số hiện tượng thường gặp liên quan tới quán tính.</w:t>
            </w:r>
          </w:p>
          <w:p w:rsidR="00270C97" w:rsidRPr="004D4671" w:rsidRDefault="0078068A" w:rsidP="0078068A">
            <w:pPr>
              <w:jc w:val="both"/>
              <w:rPr>
                <w:b/>
              </w:rPr>
            </w:pPr>
            <w:r w:rsidRPr="004D4671">
              <w:t>- Đề ra được cách làm tăng ma sát có lợi và giảm ma sát có hại trong một số trường hợp cụ thể của đời sống, kĩ thuật.</w:t>
            </w:r>
          </w:p>
        </w:tc>
        <w:tc>
          <w:tcPr>
            <w:tcW w:w="1701" w:type="dxa"/>
            <w:shd w:val="clear" w:color="auto" w:fill="auto"/>
          </w:tcPr>
          <w:p w:rsidR="00270C97" w:rsidRPr="004D4671" w:rsidRDefault="00270C97" w:rsidP="0078068A">
            <w:pPr>
              <w:rPr>
                <w:b/>
              </w:rPr>
            </w:pPr>
          </w:p>
        </w:tc>
        <w:tc>
          <w:tcPr>
            <w:tcW w:w="1452" w:type="dxa"/>
          </w:tcPr>
          <w:p w:rsidR="00270C97" w:rsidRPr="004D4671" w:rsidRDefault="00270C97" w:rsidP="0078068A">
            <w:pPr>
              <w:jc w:val="both"/>
            </w:pPr>
          </w:p>
        </w:tc>
      </w:tr>
      <w:tr w:rsidR="0078068A" w:rsidRPr="004D4671" w:rsidTr="0078068A">
        <w:trPr>
          <w:trHeight w:val="447"/>
        </w:trPr>
        <w:tc>
          <w:tcPr>
            <w:tcW w:w="1529" w:type="dxa"/>
            <w:shd w:val="clear" w:color="auto" w:fill="auto"/>
          </w:tcPr>
          <w:p w:rsidR="0078068A" w:rsidRPr="004D4671" w:rsidRDefault="0078068A" w:rsidP="0078068A">
            <w:pPr>
              <w:jc w:val="center"/>
            </w:pPr>
            <w:r w:rsidRPr="004D4671">
              <w:lastRenderedPageBreak/>
              <w:t>3</w:t>
            </w:r>
          </w:p>
        </w:tc>
        <w:tc>
          <w:tcPr>
            <w:tcW w:w="3178" w:type="dxa"/>
            <w:shd w:val="clear" w:color="auto" w:fill="auto"/>
          </w:tcPr>
          <w:p w:rsidR="0078068A" w:rsidRPr="004D4671" w:rsidRDefault="0078068A" w:rsidP="0078068A">
            <w:r w:rsidRPr="004D4671">
              <w:rPr>
                <w:b/>
                <w:bCs/>
              </w:rPr>
              <w:t>Ôn tập và kiểm tra</w:t>
            </w:r>
          </w:p>
        </w:tc>
        <w:tc>
          <w:tcPr>
            <w:tcW w:w="7450" w:type="dxa"/>
            <w:shd w:val="clear" w:color="auto" w:fill="auto"/>
          </w:tcPr>
          <w:p w:rsidR="0078068A" w:rsidRPr="004D4671" w:rsidRDefault="0078068A" w:rsidP="0078068A">
            <w:r w:rsidRPr="004D4671">
              <w:rPr>
                <w:b/>
                <w:bCs/>
              </w:rPr>
              <w:t>Ôn tập và kiểm tra</w:t>
            </w:r>
          </w:p>
        </w:tc>
        <w:tc>
          <w:tcPr>
            <w:tcW w:w="1701" w:type="dxa"/>
            <w:shd w:val="clear" w:color="auto" w:fill="auto"/>
          </w:tcPr>
          <w:p w:rsidR="0078068A" w:rsidRPr="004D4671" w:rsidRDefault="0078068A" w:rsidP="0078068A">
            <w:pPr>
              <w:rPr>
                <w:b/>
              </w:rPr>
            </w:pPr>
          </w:p>
        </w:tc>
        <w:tc>
          <w:tcPr>
            <w:tcW w:w="1452" w:type="dxa"/>
          </w:tcPr>
          <w:p w:rsidR="0078068A" w:rsidRPr="004D4671" w:rsidRDefault="0078068A" w:rsidP="0078068A">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t>4</w:t>
            </w:r>
          </w:p>
        </w:tc>
        <w:tc>
          <w:tcPr>
            <w:tcW w:w="3178" w:type="dxa"/>
            <w:shd w:val="clear" w:color="auto" w:fill="auto"/>
          </w:tcPr>
          <w:p w:rsidR="00DD78F1" w:rsidRPr="004D4671" w:rsidRDefault="00DD78F1" w:rsidP="00DD78F1">
            <w:pPr>
              <w:rPr>
                <w:b/>
                <w:bCs/>
              </w:rPr>
            </w:pPr>
            <w:r w:rsidRPr="004D4671">
              <w:rPr>
                <w:b/>
                <w:bCs/>
              </w:rPr>
              <w:t>3. Áp suất</w:t>
            </w:r>
          </w:p>
          <w:p w:rsidR="00DD78F1" w:rsidRPr="004D4671" w:rsidRDefault="00DD78F1" w:rsidP="00DD78F1">
            <w:r w:rsidRPr="004D4671">
              <w:t>a) Khái niệm áp suất</w:t>
            </w:r>
          </w:p>
          <w:p w:rsidR="00DD78F1" w:rsidRPr="004D4671" w:rsidRDefault="00DD78F1" w:rsidP="00DD78F1">
            <w:r w:rsidRPr="004D4671">
              <w:t>b) Áp suất của chất lỏng. Máy nén thuỷ lực</w:t>
            </w:r>
          </w:p>
          <w:p w:rsidR="00DD78F1" w:rsidRPr="004D4671" w:rsidRDefault="00DD78F1" w:rsidP="00DD78F1">
            <w:r w:rsidRPr="004D4671">
              <w:t>c) Áp suất khí quyển</w:t>
            </w:r>
          </w:p>
          <w:p w:rsidR="00DD78F1" w:rsidRPr="004D4671" w:rsidRDefault="00DD78F1" w:rsidP="00DD78F1">
            <w:pPr>
              <w:rPr>
                <w:b/>
                <w:bCs/>
              </w:rPr>
            </w:pPr>
            <w:r w:rsidRPr="004D4671">
              <w:rPr>
                <w:lang w:val="fr-FR"/>
              </w:rPr>
              <w:t xml:space="preserve">d) Lực đẩy Ác-si-mét  . </w:t>
            </w:r>
            <w:r w:rsidRPr="004D4671">
              <w:rPr>
                <w:lang w:val="pt-BR"/>
              </w:rPr>
              <w:t>Vật nổi, vật chìm</w:t>
            </w:r>
          </w:p>
        </w:tc>
        <w:tc>
          <w:tcPr>
            <w:tcW w:w="7450" w:type="dxa"/>
            <w:shd w:val="clear" w:color="auto" w:fill="auto"/>
          </w:tcPr>
          <w:p w:rsidR="00DD78F1" w:rsidRPr="004D4671" w:rsidRDefault="00DD78F1" w:rsidP="00DD78F1">
            <w:pPr>
              <w:pStyle w:val="BodyText"/>
              <w:spacing w:after="0"/>
              <w:rPr>
                <w:rFonts w:ascii="Times New Roman" w:hAnsi="Times New Roman"/>
                <w:bCs/>
                <w:i/>
                <w:iCs/>
                <w:lang w:val="pt-BR"/>
              </w:rPr>
            </w:pPr>
            <w:r w:rsidRPr="004D4671">
              <w:rPr>
                <w:rFonts w:ascii="Times New Roman" w:hAnsi="Times New Roman"/>
                <w:bCs/>
                <w:i/>
                <w:iCs/>
                <w:lang w:val="pt-BR"/>
              </w:rPr>
              <w:t>Kiến thức</w:t>
            </w:r>
          </w:p>
          <w:p w:rsidR="00DD78F1" w:rsidRPr="004D4671" w:rsidRDefault="00DD78F1" w:rsidP="00DD78F1">
            <w:pPr>
              <w:pStyle w:val="BodyText"/>
              <w:spacing w:after="0"/>
              <w:rPr>
                <w:rFonts w:ascii="Times New Roman" w:hAnsi="Times New Roman"/>
                <w:b w:val="0"/>
                <w:lang w:val="pt-BR"/>
              </w:rPr>
            </w:pPr>
            <w:r w:rsidRPr="004D4671">
              <w:rPr>
                <w:rFonts w:ascii="Times New Roman" w:hAnsi="Times New Roman"/>
                <w:b w:val="0"/>
                <w:lang w:val="pt-BR"/>
              </w:rPr>
              <w:t xml:space="preserve">- Nêu được áp lực, áp suất và đơn vị đo áp suất là gì. </w:t>
            </w:r>
          </w:p>
          <w:p w:rsidR="00DD78F1" w:rsidRPr="004D4671" w:rsidRDefault="00DD78F1" w:rsidP="00DD78F1">
            <w:pPr>
              <w:jc w:val="both"/>
              <w:rPr>
                <w:lang w:val="pt-BR"/>
              </w:rPr>
            </w:pPr>
            <w:r w:rsidRPr="004D4671">
              <w:rPr>
                <w:lang w:val="pt-BR"/>
              </w:rPr>
              <w:t>- Mô tả được hiện tượng chứng tỏ sự tồn tại của áp suất chất lỏng, áp suất khí quyển.</w:t>
            </w:r>
          </w:p>
          <w:p w:rsidR="00DD78F1" w:rsidRPr="004D4671" w:rsidRDefault="00DD78F1" w:rsidP="00DD78F1">
            <w:pPr>
              <w:jc w:val="both"/>
              <w:rPr>
                <w:lang w:val="pt-BR"/>
              </w:rPr>
            </w:pPr>
            <w:r w:rsidRPr="004D4671">
              <w:rPr>
                <w:lang w:val="pt-BR"/>
              </w:rPr>
              <w:t xml:space="preserve">- Nêu được áp suất có cùng trị số tại các điểm ở cùng một độ cao trong lòng một chất lỏng  </w:t>
            </w:r>
          </w:p>
          <w:p w:rsidR="00DD78F1" w:rsidRPr="004D4671" w:rsidRDefault="00DD78F1" w:rsidP="00DD78F1">
            <w:pPr>
              <w:jc w:val="both"/>
              <w:rPr>
                <w:lang w:val="pt-BR"/>
              </w:rPr>
            </w:pPr>
            <w:r w:rsidRPr="004D4671">
              <w:rPr>
                <w:lang w:val="pt-BR"/>
              </w:rPr>
              <w:t>- Nêu được các mặt thoáng trong bình thông nhau chứa một loại chất lỏng đứng yên thì ở cùng một độ cao.</w:t>
            </w:r>
          </w:p>
          <w:p w:rsidR="00DD78F1" w:rsidRPr="004D4671" w:rsidRDefault="00DD78F1" w:rsidP="00DD78F1">
            <w:pPr>
              <w:jc w:val="both"/>
              <w:rPr>
                <w:lang w:val="pt-BR"/>
              </w:rPr>
            </w:pPr>
            <w:r w:rsidRPr="004D4671">
              <w:rPr>
                <w:lang w:val="pt-BR"/>
              </w:rPr>
              <w:t>- Mô tả được cấu tạo của máy nén thuỷ lực và nêu được nguyên tắc hoạt động của máy này là truyền nguyên vẹn độ tăng áp suất tới mọi nơi trong chất lỏng.</w:t>
            </w:r>
          </w:p>
          <w:p w:rsidR="00DD78F1" w:rsidRPr="004D4671" w:rsidRDefault="00DD78F1" w:rsidP="00DD78F1">
            <w:pPr>
              <w:jc w:val="both"/>
              <w:rPr>
                <w:lang w:val="pt-BR"/>
              </w:rPr>
            </w:pPr>
            <w:r w:rsidRPr="004D4671">
              <w:rPr>
                <w:lang w:val="pt-BR"/>
              </w:rPr>
              <w:t>- Mô tả được hiện tượng về sự tồn tại của lực đẩy Ác-si-mét  .</w:t>
            </w:r>
          </w:p>
          <w:p w:rsidR="00DD78F1" w:rsidRPr="004D4671" w:rsidRDefault="00DD78F1" w:rsidP="00DD78F1">
            <w:pPr>
              <w:pStyle w:val="Heading7"/>
              <w:spacing w:before="0" w:after="0"/>
              <w:rPr>
                <w:b w:val="0"/>
                <w:lang w:val="pt-BR"/>
              </w:rPr>
            </w:pPr>
            <w:r w:rsidRPr="004D4671">
              <w:rPr>
                <w:b w:val="0"/>
                <w:lang w:val="pt-BR"/>
              </w:rPr>
              <w:t>- Nêu được điều kiện nổi của vật.</w:t>
            </w:r>
          </w:p>
          <w:p w:rsidR="00DD78F1" w:rsidRPr="004D4671" w:rsidRDefault="00DD78F1" w:rsidP="00DD78F1">
            <w:pPr>
              <w:pStyle w:val="Heading7"/>
              <w:spacing w:before="0" w:after="0"/>
              <w:rPr>
                <w:i/>
                <w:lang w:val="pt-BR"/>
              </w:rPr>
            </w:pPr>
            <w:r w:rsidRPr="004D4671">
              <w:rPr>
                <w:i/>
                <w:lang w:val="pt-BR"/>
              </w:rPr>
              <w:t>Kĩ năng</w:t>
            </w:r>
          </w:p>
          <w:p w:rsidR="00DD78F1" w:rsidRPr="004D4671" w:rsidRDefault="00DD78F1" w:rsidP="00DD78F1">
            <w:pPr>
              <w:pStyle w:val="Heading7"/>
              <w:spacing w:before="0" w:after="0"/>
              <w:rPr>
                <w:lang w:val="pt-BR"/>
              </w:rPr>
            </w:pPr>
            <w:r w:rsidRPr="004D4671">
              <w:rPr>
                <w:lang w:val="pt-BR"/>
              </w:rPr>
              <w:t xml:space="preserve">- </w:t>
            </w:r>
            <w:r w:rsidRPr="004D4671">
              <w:rPr>
                <w:b w:val="0"/>
                <w:lang w:val="pt-BR"/>
              </w:rPr>
              <w:t xml:space="preserve">Vận dụng được công thức p = </w:t>
            </w:r>
            <w:r w:rsidRPr="004D4671">
              <w:rPr>
                <w:b w:val="0"/>
                <w:position w:val="-24"/>
              </w:rPr>
              <w:object w:dxaOrig="240" w:dyaOrig="620">
                <v:shape id="_x0000_i1028" type="#_x0000_t75" style="width:12pt;height:30.75pt" o:ole="" fillcolor="window">
                  <v:imagedata r:id="rId13" o:title=""/>
                </v:shape>
                <o:OLEObject Type="Embed" ProgID="Equation.DSMT4" ShapeID="_x0000_i1028" DrawAspect="Content" ObjectID="_1673160744" r:id="rId14"/>
              </w:object>
            </w:r>
            <w:r w:rsidRPr="004D4671">
              <w:rPr>
                <w:b w:val="0"/>
                <w:lang w:val="pt-BR"/>
              </w:rPr>
              <w:t>.</w:t>
            </w:r>
          </w:p>
          <w:p w:rsidR="00DD78F1" w:rsidRPr="004D4671" w:rsidRDefault="00DD78F1" w:rsidP="00DD78F1">
            <w:pPr>
              <w:jc w:val="both"/>
              <w:rPr>
                <w:lang w:val="pt-BR"/>
              </w:rPr>
            </w:pPr>
            <w:r w:rsidRPr="004D4671">
              <w:rPr>
                <w:lang w:val="pt-BR"/>
              </w:rPr>
              <w:t>- Vận dụng công thức p = dh đối với áp suất trong lòng chất lỏng.</w:t>
            </w:r>
          </w:p>
          <w:p w:rsidR="00DD78F1" w:rsidRPr="004D4671" w:rsidRDefault="00DD78F1" w:rsidP="00DD78F1">
            <w:pPr>
              <w:jc w:val="both"/>
              <w:rPr>
                <w:lang w:val="pt-BR"/>
              </w:rPr>
            </w:pPr>
            <w:r w:rsidRPr="004D4671">
              <w:rPr>
                <w:lang w:val="pt-BR"/>
              </w:rPr>
              <w:t xml:space="preserve">- Vận dụng công thức về lực đẩy Ác-si-mét F = Vd. </w:t>
            </w:r>
          </w:p>
          <w:p w:rsidR="00DD78F1" w:rsidRPr="004D4671" w:rsidRDefault="00DD78F1" w:rsidP="00DD78F1">
            <w:pPr>
              <w:rPr>
                <w:lang w:val="pt-BR"/>
              </w:rPr>
            </w:pPr>
            <w:r w:rsidRPr="004D4671">
              <w:rPr>
                <w:lang w:val="pt-BR"/>
              </w:rPr>
              <w:t>- Tiến hành được thí nghiệm để nghiệm lại lực đẩy Ác-si-mét.</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t>5</w:t>
            </w:r>
          </w:p>
        </w:tc>
        <w:tc>
          <w:tcPr>
            <w:tcW w:w="3178" w:type="dxa"/>
            <w:shd w:val="clear" w:color="auto" w:fill="auto"/>
          </w:tcPr>
          <w:p w:rsidR="00DD78F1" w:rsidRPr="004D4671" w:rsidRDefault="00DD78F1" w:rsidP="00DD78F1">
            <w:pPr>
              <w:rPr>
                <w:bCs/>
              </w:rPr>
            </w:pPr>
            <w:r w:rsidRPr="004D4671">
              <w:t>Tổng kết chương I: Cơ học</w:t>
            </w:r>
          </w:p>
        </w:tc>
        <w:tc>
          <w:tcPr>
            <w:tcW w:w="7450" w:type="dxa"/>
            <w:shd w:val="clear" w:color="auto" w:fill="auto"/>
          </w:tcPr>
          <w:p w:rsidR="00DD78F1" w:rsidRPr="004D4671" w:rsidRDefault="00DD78F1" w:rsidP="00DD78F1">
            <w:pPr>
              <w:pStyle w:val="BodyText"/>
              <w:spacing w:after="0"/>
              <w:rPr>
                <w:rFonts w:ascii="Times New Roman" w:hAnsi="Times New Roman"/>
                <w:b w:val="0"/>
                <w:bCs/>
                <w:i/>
                <w:iCs/>
                <w:lang w:val="pt-BR"/>
              </w:rPr>
            </w:pPr>
            <w:r w:rsidRPr="004D4671">
              <w:rPr>
                <w:rFonts w:ascii="Times New Roman" w:hAnsi="Times New Roman"/>
                <w:b w:val="0"/>
                <w:bCs/>
                <w:iCs/>
                <w:lang w:val="pt-BR"/>
              </w:rPr>
              <w:t>Hệ thống kiến chức chương I</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t>6</w:t>
            </w:r>
          </w:p>
        </w:tc>
        <w:tc>
          <w:tcPr>
            <w:tcW w:w="3178" w:type="dxa"/>
            <w:shd w:val="clear" w:color="auto" w:fill="auto"/>
          </w:tcPr>
          <w:p w:rsidR="00DD78F1" w:rsidRPr="004D4671" w:rsidRDefault="00DD78F1" w:rsidP="00DD78F1">
            <w:pPr>
              <w:rPr>
                <w:b/>
                <w:bCs/>
                <w:lang w:val="pt-BR"/>
              </w:rPr>
            </w:pPr>
            <w:r w:rsidRPr="004D4671">
              <w:rPr>
                <w:b/>
                <w:bCs/>
                <w:lang w:val="pt-BR"/>
              </w:rPr>
              <w:t xml:space="preserve">4. Cơ năng </w:t>
            </w:r>
          </w:p>
          <w:p w:rsidR="00DD78F1" w:rsidRPr="004D4671" w:rsidRDefault="00DD78F1" w:rsidP="00DD78F1">
            <w:pPr>
              <w:rPr>
                <w:lang w:val="pt-BR"/>
              </w:rPr>
            </w:pPr>
            <w:r w:rsidRPr="004D4671">
              <w:rPr>
                <w:lang w:val="pt-BR"/>
              </w:rPr>
              <w:t>a) Công và công suất</w:t>
            </w:r>
          </w:p>
          <w:p w:rsidR="00DD78F1" w:rsidRPr="004D4671" w:rsidRDefault="00DD78F1" w:rsidP="00DD78F1">
            <w:pPr>
              <w:rPr>
                <w:lang w:val="pt-BR"/>
              </w:rPr>
            </w:pPr>
            <w:r w:rsidRPr="004D4671">
              <w:rPr>
                <w:lang w:val="pt-BR"/>
              </w:rPr>
              <w:t>b) Định luật bảo toàn công</w:t>
            </w:r>
          </w:p>
          <w:p w:rsidR="00DD78F1" w:rsidRPr="004D4671" w:rsidRDefault="00DD78F1" w:rsidP="00DD78F1">
            <w:pPr>
              <w:rPr>
                <w:b/>
                <w:bCs/>
              </w:rPr>
            </w:pPr>
            <w:r w:rsidRPr="004D4671">
              <w:rPr>
                <w:lang w:val="pt-BR"/>
              </w:rPr>
              <w:t xml:space="preserve">c) Cơ năng. </w:t>
            </w:r>
          </w:p>
        </w:tc>
        <w:tc>
          <w:tcPr>
            <w:tcW w:w="7450" w:type="dxa"/>
            <w:shd w:val="clear" w:color="auto" w:fill="auto"/>
          </w:tcPr>
          <w:p w:rsidR="00DD78F1" w:rsidRPr="004D4671" w:rsidRDefault="00DD78F1" w:rsidP="00DD78F1">
            <w:pPr>
              <w:pStyle w:val="Heading7"/>
              <w:spacing w:before="0" w:after="0"/>
              <w:rPr>
                <w:i/>
                <w:lang w:val="pt-BR"/>
              </w:rPr>
            </w:pPr>
            <w:r w:rsidRPr="004D4671">
              <w:rPr>
                <w:i/>
                <w:lang w:val="pt-BR"/>
              </w:rPr>
              <w:t>Kiến thức</w:t>
            </w:r>
          </w:p>
          <w:p w:rsidR="00DD78F1" w:rsidRPr="004D4671" w:rsidRDefault="00DD78F1" w:rsidP="00DD78F1">
            <w:pPr>
              <w:jc w:val="both"/>
              <w:rPr>
                <w:lang w:val="pt-BR"/>
              </w:rPr>
            </w:pPr>
            <w:r w:rsidRPr="004D4671">
              <w:rPr>
                <w:lang w:val="pt-BR"/>
              </w:rPr>
              <w:t>- Nêu được ví dụ trong đó lực thực hiện công hoặc không thực hiện công.</w:t>
            </w:r>
          </w:p>
          <w:p w:rsidR="00DD78F1" w:rsidRPr="004D4671" w:rsidRDefault="00DD78F1" w:rsidP="00DD78F1">
            <w:pPr>
              <w:jc w:val="both"/>
              <w:rPr>
                <w:lang w:val="pt-BR"/>
              </w:rPr>
            </w:pPr>
            <w:r w:rsidRPr="004D4671">
              <w:rPr>
                <w:lang w:val="pt-BR"/>
              </w:rPr>
              <w:t>- Viết được công thức tính công cho trường hợp hướng của lực trùng với hướng dịch chuyển của điểm đặt lực. Nêu được đơn vị đo công.</w:t>
            </w:r>
          </w:p>
          <w:p w:rsidR="00DD78F1" w:rsidRPr="004D4671" w:rsidRDefault="00DD78F1" w:rsidP="00DD78F1">
            <w:pPr>
              <w:pStyle w:val="Heading7"/>
              <w:spacing w:before="0" w:after="0"/>
              <w:rPr>
                <w:b w:val="0"/>
                <w:lang w:val="pt-BR"/>
              </w:rPr>
            </w:pPr>
            <w:r w:rsidRPr="004D4671">
              <w:rPr>
                <w:lang w:val="pt-BR"/>
              </w:rPr>
              <w:t xml:space="preserve">- </w:t>
            </w:r>
            <w:r w:rsidRPr="004D4671">
              <w:rPr>
                <w:b w:val="0"/>
                <w:lang w:val="pt-BR"/>
              </w:rPr>
              <w:t xml:space="preserve">Phát biểu được định luật bảo toàn công cho máy cơ đơn giản. Nêu được </w:t>
            </w:r>
            <w:r w:rsidRPr="004D4671">
              <w:rPr>
                <w:b w:val="0"/>
                <w:lang w:val="pt-BR"/>
              </w:rPr>
              <w:lastRenderedPageBreak/>
              <w:t>ví dụ minh hoạ.</w:t>
            </w:r>
          </w:p>
          <w:p w:rsidR="00DD78F1" w:rsidRPr="004D4671" w:rsidRDefault="00DD78F1" w:rsidP="00DD78F1">
            <w:pPr>
              <w:jc w:val="both"/>
              <w:rPr>
                <w:lang w:val="pt-BR"/>
              </w:rPr>
            </w:pPr>
            <w:r w:rsidRPr="004D4671">
              <w:rPr>
                <w:lang w:val="pt-BR"/>
              </w:rPr>
              <w:t>- Nêu được công suất là gì. Viết được công thức tính công suất và nêu được đơn vị đo công suất.</w:t>
            </w:r>
          </w:p>
          <w:p w:rsidR="00DD78F1" w:rsidRPr="004D4671" w:rsidRDefault="00DD78F1" w:rsidP="00DD78F1">
            <w:pPr>
              <w:jc w:val="both"/>
              <w:rPr>
                <w:lang w:val="pt-BR"/>
              </w:rPr>
            </w:pPr>
            <w:r w:rsidRPr="004D4671">
              <w:rPr>
                <w:lang w:val="pt-BR"/>
              </w:rPr>
              <w:t>- Nêu được ý nghĩa số ghi công suất trên các máy móc, dụng cụ hay thiết bị.</w:t>
            </w:r>
          </w:p>
          <w:p w:rsidR="00DD78F1" w:rsidRPr="004D4671" w:rsidRDefault="00DD78F1" w:rsidP="00DD78F1">
            <w:pPr>
              <w:rPr>
                <w:lang w:val="pt-BR"/>
              </w:rPr>
            </w:pPr>
            <w:r w:rsidRPr="004D4671">
              <w:rPr>
                <w:lang w:val="pt-BR"/>
              </w:rPr>
              <w:t>- Nêu được vật có khối lượng càng lớn, vận tốc càng lớn thì động năng càng lớn.</w:t>
            </w:r>
          </w:p>
          <w:p w:rsidR="002B052E" w:rsidRPr="004D4671" w:rsidRDefault="002B052E" w:rsidP="002B052E">
            <w:pPr>
              <w:jc w:val="both"/>
              <w:rPr>
                <w:lang w:val="pt-BR"/>
              </w:rPr>
            </w:pPr>
            <w:r w:rsidRPr="004D4671">
              <w:rPr>
                <w:lang w:val="pt-BR"/>
              </w:rPr>
              <w:t>- Nêu được vật có khối lượng càng lớn, ở độ cao càng lớn thì thế năng càng lớn.</w:t>
            </w:r>
          </w:p>
          <w:p w:rsidR="002B052E" w:rsidRPr="004D4671" w:rsidRDefault="002B052E" w:rsidP="002B052E">
            <w:pPr>
              <w:jc w:val="both"/>
              <w:rPr>
                <w:lang w:val="pt-BR"/>
              </w:rPr>
            </w:pPr>
            <w:r w:rsidRPr="004D4671">
              <w:rPr>
                <w:lang w:val="pt-BR"/>
              </w:rPr>
              <w:t>- Nêu được ví dụ chứng tỏ một vật đàn hồi bị biến dạng thì có thế năng.</w:t>
            </w:r>
          </w:p>
          <w:p w:rsidR="002B052E" w:rsidRPr="004D4671" w:rsidRDefault="002B052E" w:rsidP="002B052E">
            <w:pPr>
              <w:pStyle w:val="Heading7"/>
              <w:spacing w:before="0" w:after="0"/>
              <w:rPr>
                <w:i/>
                <w:lang w:val="pt-BR"/>
              </w:rPr>
            </w:pPr>
            <w:r w:rsidRPr="004D4671">
              <w:rPr>
                <w:i/>
                <w:lang w:val="pt-BR"/>
              </w:rPr>
              <w:t>Kĩ năng</w:t>
            </w:r>
          </w:p>
          <w:p w:rsidR="002B052E" w:rsidRPr="004D4671" w:rsidRDefault="002B052E" w:rsidP="002B052E">
            <w:pPr>
              <w:pStyle w:val="Heading7"/>
              <w:spacing w:before="0" w:after="0"/>
              <w:rPr>
                <w:b w:val="0"/>
                <w:bCs/>
                <w:iCs/>
                <w:lang w:val="pt-BR"/>
              </w:rPr>
            </w:pPr>
            <w:r w:rsidRPr="004D4671">
              <w:rPr>
                <w:b w:val="0"/>
                <w:bCs/>
                <w:iCs/>
                <w:lang w:val="pt-BR"/>
              </w:rPr>
              <w:t>- Vận dụng được công thức A = F.s.</w:t>
            </w:r>
          </w:p>
          <w:p w:rsidR="00DD78F1" w:rsidRPr="004D4671" w:rsidRDefault="002B052E" w:rsidP="002B052E">
            <w:pPr>
              <w:pStyle w:val="BodyText"/>
              <w:spacing w:after="0"/>
              <w:rPr>
                <w:rFonts w:ascii="Times New Roman" w:hAnsi="Times New Roman"/>
                <w:bCs/>
                <w:i/>
                <w:iCs/>
                <w:lang w:val="pt-BR"/>
              </w:rPr>
            </w:pPr>
            <w:r w:rsidRPr="004D4671">
              <w:rPr>
                <w:rFonts w:ascii="Times New Roman" w:hAnsi="Times New Roman"/>
                <w:lang w:val="pt-BR"/>
              </w:rPr>
              <w:t xml:space="preserve">- </w:t>
            </w:r>
            <w:r w:rsidRPr="001538A2">
              <w:rPr>
                <w:rFonts w:ascii="Times New Roman" w:hAnsi="Times New Roman"/>
                <w:b w:val="0"/>
                <w:lang w:val="pt-BR"/>
              </w:rPr>
              <w:t>Vận dụng được công thức P</w:t>
            </w:r>
            <w:r w:rsidRPr="004D4671">
              <w:rPr>
                <w:rFonts w:ascii="Times New Roman" w:hAnsi="Times New Roman"/>
                <w:lang w:val="pt-BR"/>
              </w:rPr>
              <w:t xml:space="preserve">  = </w:t>
            </w:r>
            <w:r w:rsidRPr="004D4671">
              <w:rPr>
                <w:rFonts w:ascii="Times New Roman" w:hAnsi="Times New Roman"/>
                <w:position w:val="-24"/>
                <w:lang w:val="pt-BR"/>
              </w:rPr>
              <w:object w:dxaOrig="300" w:dyaOrig="620">
                <v:shape id="_x0000_i1029" type="#_x0000_t75" style="width:15.75pt;height:30.75pt" o:ole="" fillcolor="window">
                  <v:imagedata r:id="rId15" o:title=""/>
                </v:shape>
                <o:OLEObject Type="Embed" ProgID="Equation.3" ShapeID="_x0000_i1029" DrawAspect="Content" ObjectID="_1673160745" r:id="rId16"/>
              </w:object>
            </w:r>
            <w:r w:rsidRPr="004D4671">
              <w:rPr>
                <w:rFonts w:ascii="Times New Roman" w:hAnsi="Times New Roman"/>
                <w:lang w:val="pt-BR"/>
              </w:rPr>
              <w:t>.</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lastRenderedPageBreak/>
              <w:t>7</w:t>
            </w:r>
          </w:p>
        </w:tc>
        <w:tc>
          <w:tcPr>
            <w:tcW w:w="3178" w:type="dxa"/>
            <w:shd w:val="clear" w:color="auto" w:fill="auto"/>
          </w:tcPr>
          <w:p w:rsidR="002B052E" w:rsidRPr="004D4671" w:rsidRDefault="002B052E" w:rsidP="002B052E">
            <w:pPr>
              <w:pStyle w:val="Heading2"/>
              <w:keepNext w:val="0"/>
              <w:spacing w:before="0"/>
              <w:jc w:val="both"/>
              <w:rPr>
                <w:rFonts w:ascii="Times New Roman" w:hAnsi="Times New Roman" w:cs="Times New Roman"/>
                <w:i/>
                <w:iCs/>
                <w:color w:val="auto"/>
                <w:sz w:val="24"/>
                <w:szCs w:val="24"/>
              </w:rPr>
            </w:pPr>
            <w:r w:rsidRPr="004D4671">
              <w:rPr>
                <w:rFonts w:ascii="Times New Roman" w:hAnsi="Times New Roman" w:cs="Times New Roman"/>
                <w:color w:val="auto"/>
                <w:sz w:val="24"/>
                <w:szCs w:val="24"/>
              </w:rPr>
              <w:t>5. Cấu tạo phân tử của các chất</w:t>
            </w:r>
          </w:p>
          <w:p w:rsidR="002B052E" w:rsidRPr="004D4671" w:rsidRDefault="002B052E" w:rsidP="002B052E">
            <w:pPr>
              <w:pStyle w:val="Heading2"/>
              <w:keepNext w:val="0"/>
              <w:spacing w:before="0"/>
              <w:jc w:val="both"/>
              <w:rPr>
                <w:rFonts w:ascii="Times New Roman" w:hAnsi="Times New Roman" w:cs="Times New Roman"/>
                <w:b/>
                <w:i/>
                <w:iCs/>
                <w:color w:val="auto"/>
                <w:sz w:val="24"/>
                <w:szCs w:val="24"/>
              </w:rPr>
            </w:pPr>
            <w:r w:rsidRPr="004D4671">
              <w:rPr>
                <w:rFonts w:ascii="Times New Roman" w:hAnsi="Times New Roman" w:cs="Times New Roman"/>
                <w:color w:val="auto"/>
                <w:sz w:val="24"/>
                <w:szCs w:val="24"/>
              </w:rPr>
              <w:t>a) Cấu tạo phân tử của các chất</w:t>
            </w:r>
          </w:p>
          <w:p w:rsidR="002B052E" w:rsidRPr="004D4671" w:rsidRDefault="002B052E" w:rsidP="002B052E">
            <w:pPr>
              <w:pStyle w:val="Heading2"/>
              <w:keepNext w:val="0"/>
              <w:spacing w:before="0"/>
              <w:jc w:val="both"/>
              <w:rPr>
                <w:rFonts w:ascii="Times New Roman" w:hAnsi="Times New Roman" w:cs="Times New Roman"/>
                <w:b/>
                <w:i/>
                <w:iCs/>
                <w:color w:val="auto"/>
                <w:sz w:val="24"/>
                <w:szCs w:val="24"/>
              </w:rPr>
            </w:pPr>
            <w:r w:rsidRPr="004D4671">
              <w:rPr>
                <w:rFonts w:ascii="Times New Roman" w:hAnsi="Times New Roman" w:cs="Times New Roman"/>
                <w:color w:val="auto"/>
                <w:sz w:val="24"/>
                <w:szCs w:val="24"/>
              </w:rPr>
              <w:t>b) Nhiệt độ và chuyển động phân tử</w:t>
            </w:r>
          </w:p>
          <w:p w:rsidR="00DD78F1" w:rsidRPr="004D4671" w:rsidRDefault="002B052E" w:rsidP="002B052E">
            <w:pPr>
              <w:rPr>
                <w:b/>
                <w:bCs/>
              </w:rPr>
            </w:pPr>
            <w:r w:rsidRPr="004D4671">
              <w:rPr>
                <w:b/>
                <w:iCs/>
              </w:rPr>
              <w:t xml:space="preserve">c) </w:t>
            </w:r>
            <w:r w:rsidRPr="004D4671">
              <w:rPr>
                <w:iCs/>
              </w:rPr>
              <w:t>Hiện tượng khuếch tán</w:t>
            </w:r>
          </w:p>
        </w:tc>
        <w:tc>
          <w:tcPr>
            <w:tcW w:w="7450" w:type="dxa"/>
            <w:shd w:val="clear" w:color="auto" w:fill="auto"/>
          </w:tcPr>
          <w:p w:rsidR="002B052E" w:rsidRPr="004D4671" w:rsidRDefault="002B052E" w:rsidP="002B052E">
            <w:pPr>
              <w:jc w:val="both"/>
              <w:rPr>
                <w:b/>
                <w:i/>
              </w:rPr>
            </w:pPr>
            <w:r w:rsidRPr="004D4671">
              <w:rPr>
                <w:b/>
                <w:i/>
              </w:rPr>
              <w:t>Kiến thức</w:t>
            </w:r>
          </w:p>
          <w:p w:rsidR="002B052E" w:rsidRPr="004D4671" w:rsidRDefault="002B052E" w:rsidP="002B052E">
            <w:pPr>
              <w:jc w:val="both"/>
            </w:pPr>
            <w:r w:rsidRPr="004D4671">
              <w:t>- Nêu được các chất đều được cấu tạo từ các phân tử, nguyên tử.</w:t>
            </w:r>
          </w:p>
          <w:p w:rsidR="002B052E" w:rsidRPr="004D4671" w:rsidRDefault="002B052E" w:rsidP="002B052E">
            <w:pPr>
              <w:jc w:val="both"/>
            </w:pPr>
            <w:r w:rsidRPr="004D4671">
              <w:t>- Nêu được giữa các nguyên tử, phân tử có khoảng cách.</w:t>
            </w:r>
          </w:p>
          <w:p w:rsidR="002B052E" w:rsidRPr="004D4671" w:rsidRDefault="002B052E" w:rsidP="002B052E">
            <w:pPr>
              <w:jc w:val="both"/>
            </w:pPr>
            <w:r w:rsidRPr="004D4671">
              <w:t>- Nêu được các nguyên tử, phân tử chuyển động không ngừng.</w:t>
            </w:r>
          </w:p>
          <w:p w:rsidR="002B052E" w:rsidRPr="004D4671" w:rsidRDefault="002B052E" w:rsidP="002B052E">
            <w:r w:rsidRPr="004D4671">
              <w:t>- Nêu được ở nhiệt độ càng cao thì các phân tử chuyển động càng nhanh.</w:t>
            </w:r>
          </w:p>
          <w:p w:rsidR="002B052E" w:rsidRPr="004D4671" w:rsidRDefault="002B052E" w:rsidP="002B052E">
            <w:pPr>
              <w:pStyle w:val="Heading7"/>
              <w:spacing w:before="0" w:after="0"/>
              <w:jc w:val="both"/>
              <w:rPr>
                <w:i/>
              </w:rPr>
            </w:pPr>
            <w:r w:rsidRPr="004D4671">
              <w:rPr>
                <w:i/>
              </w:rPr>
              <w:t>Kĩ năng</w:t>
            </w:r>
          </w:p>
          <w:p w:rsidR="002B052E" w:rsidRPr="004D4671" w:rsidRDefault="002B052E" w:rsidP="002B052E">
            <w:pPr>
              <w:pStyle w:val="Heading7"/>
              <w:spacing w:before="0" w:after="0"/>
              <w:jc w:val="both"/>
              <w:rPr>
                <w:b w:val="0"/>
              </w:rPr>
            </w:pPr>
            <w:r w:rsidRPr="004D4671">
              <w:rPr>
                <w:b w:val="0"/>
              </w:rPr>
              <w:t>- Giải thích được một số hiện tượng xảy ra do giữa các nguyên tử, phân tử có khoảng cách hoặc do chúng chuyển động không ngừng.</w:t>
            </w:r>
          </w:p>
          <w:p w:rsidR="00DD78F1" w:rsidRPr="004D4671" w:rsidRDefault="002B052E" w:rsidP="002B052E">
            <w:pPr>
              <w:pStyle w:val="BodyText"/>
              <w:spacing w:after="0"/>
              <w:rPr>
                <w:rFonts w:ascii="Times New Roman" w:hAnsi="Times New Roman"/>
                <w:bCs/>
                <w:i/>
                <w:iCs/>
                <w:lang w:val="pt-BR"/>
              </w:rPr>
            </w:pPr>
            <w:r w:rsidRPr="004D4671">
              <w:rPr>
                <w:rFonts w:ascii="Times New Roman" w:hAnsi="Times New Roman"/>
              </w:rPr>
              <w:t xml:space="preserve">- </w:t>
            </w:r>
            <w:r w:rsidRPr="001538A2">
              <w:rPr>
                <w:rFonts w:ascii="Times New Roman" w:hAnsi="Times New Roman"/>
                <w:b w:val="0"/>
              </w:rPr>
              <w:t>Giải thích được hiện tượng khuếch tán.</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t>8</w:t>
            </w:r>
          </w:p>
        </w:tc>
        <w:tc>
          <w:tcPr>
            <w:tcW w:w="3178" w:type="dxa"/>
            <w:shd w:val="clear" w:color="auto" w:fill="auto"/>
          </w:tcPr>
          <w:p w:rsidR="002B052E" w:rsidRPr="004D4671" w:rsidRDefault="002B052E" w:rsidP="002B052E">
            <w:pPr>
              <w:rPr>
                <w:b/>
                <w:bCs/>
                <w:iCs/>
              </w:rPr>
            </w:pPr>
            <w:r w:rsidRPr="004D4671">
              <w:rPr>
                <w:b/>
                <w:bCs/>
                <w:iCs/>
              </w:rPr>
              <w:t xml:space="preserve">6. Nhiệt năng </w:t>
            </w:r>
          </w:p>
          <w:p w:rsidR="002B052E" w:rsidRPr="004D4671" w:rsidRDefault="002B052E" w:rsidP="002B052E">
            <w:pPr>
              <w:rPr>
                <w:bCs/>
                <w:iCs/>
              </w:rPr>
            </w:pPr>
            <w:r w:rsidRPr="004D4671">
              <w:rPr>
                <w:bCs/>
                <w:iCs/>
              </w:rPr>
              <w:t>a) Nhiệt năng và sự truyền nhiệt</w:t>
            </w:r>
          </w:p>
          <w:p w:rsidR="002B052E" w:rsidRPr="004D4671" w:rsidRDefault="002B052E" w:rsidP="002B052E">
            <w:pPr>
              <w:rPr>
                <w:bCs/>
                <w:iCs/>
              </w:rPr>
            </w:pPr>
            <w:r w:rsidRPr="004D4671">
              <w:rPr>
                <w:bCs/>
                <w:iCs/>
              </w:rPr>
              <w:t>b) Nhiệt lượng. Công thức tính nhiệt lượng</w:t>
            </w:r>
          </w:p>
          <w:p w:rsidR="00DD78F1" w:rsidRPr="004D4671" w:rsidRDefault="002B052E" w:rsidP="002B052E">
            <w:pPr>
              <w:rPr>
                <w:b/>
                <w:bCs/>
              </w:rPr>
            </w:pPr>
            <w:r w:rsidRPr="004D4671">
              <w:rPr>
                <w:b/>
                <w:bCs/>
                <w:i/>
                <w:iCs/>
              </w:rPr>
              <w:t xml:space="preserve">c) </w:t>
            </w:r>
            <w:r w:rsidRPr="004D4671">
              <w:rPr>
                <w:bCs/>
                <w:iCs/>
              </w:rPr>
              <w:t>Phương trình cân bằng nhiệt</w:t>
            </w:r>
          </w:p>
        </w:tc>
        <w:tc>
          <w:tcPr>
            <w:tcW w:w="7450" w:type="dxa"/>
            <w:shd w:val="clear" w:color="auto" w:fill="auto"/>
          </w:tcPr>
          <w:p w:rsidR="002B052E" w:rsidRPr="004D4671" w:rsidRDefault="002B052E" w:rsidP="002B052E">
            <w:pPr>
              <w:pStyle w:val="Heading7"/>
              <w:spacing w:before="0" w:after="0"/>
              <w:jc w:val="both"/>
              <w:rPr>
                <w:i/>
              </w:rPr>
            </w:pPr>
            <w:r w:rsidRPr="004D4671">
              <w:rPr>
                <w:i/>
              </w:rPr>
              <w:t>Kiến thức</w:t>
            </w:r>
          </w:p>
          <w:p w:rsidR="002B052E" w:rsidRPr="004D4671" w:rsidRDefault="002B052E" w:rsidP="002B052E">
            <w:pPr>
              <w:pStyle w:val="Heading7"/>
              <w:spacing w:before="0" w:after="0"/>
              <w:jc w:val="both"/>
              <w:rPr>
                <w:b w:val="0"/>
              </w:rPr>
            </w:pPr>
            <w:r w:rsidRPr="004D4671">
              <w:rPr>
                <w:b w:val="0"/>
              </w:rPr>
              <w:t>- Phát biểu được định nghĩa nhiệt năng. Nêu được nhiệt độ của một vật càng cao thì nhiệt năng của nó càng lớn.</w:t>
            </w:r>
          </w:p>
          <w:p w:rsidR="002B052E" w:rsidRPr="004D4671" w:rsidRDefault="002B052E" w:rsidP="002B052E">
            <w:pPr>
              <w:pStyle w:val="Heading7"/>
              <w:spacing w:before="0" w:after="0"/>
              <w:jc w:val="both"/>
              <w:rPr>
                <w:b w:val="0"/>
              </w:rPr>
            </w:pPr>
            <w:r w:rsidRPr="004D4671">
              <w:rPr>
                <w:b w:val="0"/>
              </w:rPr>
              <w:t>- Nêu được tên hai cách làm biến đổi nhiệt năng và tìm được ví dụ minh hoạ cho mỗi cách.</w:t>
            </w:r>
          </w:p>
          <w:p w:rsidR="002B052E" w:rsidRPr="004D4671" w:rsidRDefault="002B052E" w:rsidP="002B052E">
            <w:pPr>
              <w:pStyle w:val="Heading7"/>
              <w:spacing w:before="0" w:after="0"/>
              <w:jc w:val="both"/>
              <w:rPr>
                <w:b w:val="0"/>
              </w:rPr>
            </w:pPr>
            <w:r w:rsidRPr="004D4671">
              <w:rPr>
                <w:b w:val="0"/>
              </w:rPr>
              <w:t>- Nêu được tên của ba cách truyền nhiệt (dẫn nhiệt, đối lưu, bức xạ nhiệt) và tìm được ví dụ minh hoạ cho mỗi cách.</w:t>
            </w:r>
          </w:p>
          <w:p w:rsidR="002B052E" w:rsidRPr="004D4671" w:rsidRDefault="002B052E" w:rsidP="002B052E">
            <w:pPr>
              <w:pStyle w:val="Heading7"/>
              <w:spacing w:before="0" w:after="0"/>
              <w:jc w:val="both"/>
              <w:rPr>
                <w:b w:val="0"/>
              </w:rPr>
            </w:pPr>
            <w:r w:rsidRPr="004D4671">
              <w:rPr>
                <w:b w:val="0"/>
              </w:rPr>
              <w:t>- Phát biểu được định nghĩa nhiệt lượng và nêu được đơn vị đo nhiệt lượng là gì.</w:t>
            </w:r>
          </w:p>
          <w:p w:rsidR="002B052E" w:rsidRPr="004D4671" w:rsidRDefault="002B052E" w:rsidP="002B052E">
            <w:pPr>
              <w:pStyle w:val="Heading7"/>
              <w:spacing w:before="0" w:after="0"/>
              <w:jc w:val="both"/>
              <w:rPr>
                <w:b w:val="0"/>
              </w:rPr>
            </w:pPr>
            <w:r w:rsidRPr="004D4671">
              <w:rPr>
                <w:b w:val="0"/>
              </w:rPr>
              <w:t>- Nêu được ví dụ chứng tỏ nhiệt lượng trao đổi phụ thuộc vào khối lượng, độ tăng giảm nhiệt độ và chất cấu tạo nên vật.</w:t>
            </w:r>
          </w:p>
          <w:p w:rsidR="002B052E" w:rsidRPr="004D4671" w:rsidRDefault="002B052E" w:rsidP="002B052E">
            <w:pPr>
              <w:pStyle w:val="Heading7"/>
              <w:spacing w:before="0" w:after="0"/>
              <w:jc w:val="both"/>
              <w:rPr>
                <w:b w:val="0"/>
              </w:rPr>
            </w:pPr>
            <w:r w:rsidRPr="004D4671">
              <w:rPr>
                <w:b w:val="0"/>
              </w:rPr>
              <w:t xml:space="preserve">- Chỉ ra được nhiệt chỉ tự truyền từ vật có nhiệt độ cao sang vật có nhiệt độ </w:t>
            </w:r>
            <w:r w:rsidRPr="004D4671">
              <w:rPr>
                <w:b w:val="0"/>
              </w:rPr>
              <w:lastRenderedPageBreak/>
              <w:t xml:space="preserve">thấp hơn. </w:t>
            </w:r>
          </w:p>
          <w:p w:rsidR="002B052E" w:rsidRPr="004D4671" w:rsidRDefault="002B052E" w:rsidP="002B052E">
            <w:pPr>
              <w:pStyle w:val="Heading6"/>
              <w:spacing w:before="0"/>
              <w:jc w:val="both"/>
              <w:rPr>
                <w:rFonts w:ascii="Times New Roman" w:hAnsi="Times New Roman" w:cs="Times New Roman"/>
                <w:b/>
                <w:bCs/>
                <w:i/>
                <w:color w:val="auto"/>
              </w:rPr>
            </w:pPr>
            <w:r w:rsidRPr="004D4671">
              <w:rPr>
                <w:rFonts w:ascii="Times New Roman" w:hAnsi="Times New Roman" w:cs="Times New Roman"/>
                <w:b/>
                <w:i/>
                <w:color w:val="auto"/>
              </w:rPr>
              <w:t>Kĩ năng</w:t>
            </w:r>
          </w:p>
          <w:p w:rsidR="002B052E" w:rsidRPr="004D4671" w:rsidRDefault="002B052E" w:rsidP="002B052E">
            <w:pPr>
              <w:pStyle w:val="Heading6"/>
              <w:spacing w:before="0"/>
              <w:jc w:val="both"/>
              <w:rPr>
                <w:rFonts w:ascii="Times New Roman" w:hAnsi="Times New Roman" w:cs="Times New Roman"/>
                <w:bCs/>
                <w:color w:val="auto"/>
              </w:rPr>
            </w:pPr>
            <w:r w:rsidRPr="004D4671">
              <w:rPr>
                <w:rFonts w:ascii="Times New Roman" w:hAnsi="Times New Roman" w:cs="Times New Roman"/>
                <w:color w:val="auto"/>
              </w:rPr>
              <w:t>- Vận dụng được công thức Q = m.c.</w:t>
            </w:r>
            <w:r w:rsidRPr="004D4671">
              <w:rPr>
                <w:rFonts w:ascii="Times New Roman" w:hAnsi="Times New Roman" w:cs="Times New Roman"/>
                <w:color w:val="auto"/>
                <w:lang w:val="pt-BR"/>
              </w:rPr>
              <w:sym w:font="Symbol" w:char="F044"/>
            </w:r>
            <w:r w:rsidRPr="004D4671">
              <w:rPr>
                <w:rFonts w:ascii="Times New Roman" w:hAnsi="Times New Roman" w:cs="Times New Roman"/>
                <w:color w:val="auto"/>
              </w:rPr>
              <w:t>t</w:t>
            </w:r>
            <w:r w:rsidRPr="004D4671">
              <w:rPr>
                <w:rFonts w:ascii="Times New Roman" w:hAnsi="Times New Roman" w:cs="Times New Roman"/>
                <w:color w:val="auto"/>
                <w:vertAlign w:val="superscript"/>
              </w:rPr>
              <w:t>o</w:t>
            </w:r>
            <w:r w:rsidRPr="004D4671">
              <w:rPr>
                <w:rFonts w:ascii="Times New Roman" w:hAnsi="Times New Roman" w:cs="Times New Roman"/>
                <w:color w:val="auto"/>
              </w:rPr>
              <w:t>.</w:t>
            </w:r>
          </w:p>
          <w:p w:rsidR="002B052E" w:rsidRPr="004D4671" w:rsidRDefault="002B052E" w:rsidP="002B052E">
            <w:pPr>
              <w:pStyle w:val="Heading6"/>
              <w:spacing w:before="0"/>
              <w:jc w:val="both"/>
              <w:rPr>
                <w:rFonts w:ascii="Times New Roman" w:hAnsi="Times New Roman" w:cs="Times New Roman"/>
                <w:bCs/>
                <w:color w:val="auto"/>
              </w:rPr>
            </w:pPr>
            <w:r w:rsidRPr="004D4671">
              <w:rPr>
                <w:rFonts w:ascii="Times New Roman" w:hAnsi="Times New Roman" w:cs="Times New Roman"/>
                <w:color w:val="auto"/>
              </w:rPr>
              <w:t>- Vận dụng được kiến thức về các cách truyền nhiệt để giải thích một số hiện tượng đơn giản.</w:t>
            </w:r>
          </w:p>
          <w:p w:rsidR="00DD78F1" w:rsidRPr="004D4671" w:rsidRDefault="002B052E" w:rsidP="002B052E">
            <w:pPr>
              <w:pStyle w:val="BodyText"/>
              <w:spacing w:after="0"/>
              <w:rPr>
                <w:rFonts w:ascii="Times New Roman" w:hAnsi="Times New Roman"/>
                <w:bCs/>
                <w:i/>
                <w:iCs/>
                <w:lang w:val="pt-BR"/>
              </w:rPr>
            </w:pPr>
            <w:r w:rsidRPr="004D4671">
              <w:rPr>
                <w:rFonts w:ascii="Times New Roman" w:hAnsi="Times New Roman"/>
                <w:b w:val="0"/>
                <w:bCs/>
              </w:rPr>
              <w:t>- Vận dụng được phương trình cân bằng nhiệt để giải một số bài tập đơn giản.</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r w:rsidR="00DD78F1" w:rsidRPr="004D4671" w:rsidTr="0078068A">
        <w:trPr>
          <w:trHeight w:val="447"/>
        </w:trPr>
        <w:tc>
          <w:tcPr>
            <w:tcW w:w="1529" w:type="dxa"/>
            <w:shd w:val="clear" w:color="auto" w:fill="auto"/>
          </w:tcPr>
          <w:p w:rsidR="00DD78F1" w:rsidRPr="004D4671" w:rsidRDefault="00BA7013" w:rsidP="00DD78F1">
            <w:pPr>
              <w:jc w:val="center"/>
            </w:pPr>
            <w:r>
              <w:lastRenderedPageBreak/>
              <w:t>9</w:t>
            </w:r>
          </w:p>
        </w:tc>
        <w:tc>
          <w:tcPr>
            <w:tcW w:w="3178" w:type="dxa"/>
            <w:shd w:val="clear" w:color="auto" w:fill="auto"/>
          </w:tcPr>
          <w:p w:rsidR="00DD78F1" w:rsidRPr="004D4671" w:rsidRDefault="002B052E" w:rsidP="00DD78F1">
            <w:pPr>
              <w:rPr>
                <w:b/>
                <w:bCs/>
              </w:rPr>
            </w:pPr>
            <w:r w:rsidRPr="004D4671">
              <w:rPr>
                <w:b/>
              </w:rPr>
              <w:t>Tổng kết chương II: Nhiệt học</w:t>
            </w:r>
          </w:p>
        </w:tc>
        <w:tc>
          <w:tcPr>
            <w:tcW w:w="7450" w:type="dxa"/>
            <w:shd w:val="clear" w:color="auto" w:fill="auto"/>
          </w:tcPr>
          <w:p w:rsidR="00DD78F1" w:rsidRPr="004D4671" w:rsidRDefault="002B052E" w:rsidP="00DD78F1">
            <w:pPr>
              <w:pStyle w:val="BodyText"/>
              <w:spacing w:after="0"/>
              <w:rPr>
                <w:rFonts w:ascii="Times New Roman" w:hAnsi="Times New Roman"/>
                <w:bCs/>
                <w:i/>
                <w:iCs/>
                <w:lang w:val="pt-BR"/>
              </w:rPr>
            </w:pPr>
            <w:r w:rsidRPr="004D4671">
              <w:rPr>
                <w:rFonts w:ascii="Times New Roman" w:hAnsi="Times New Roman"/>
                <w:bCs/>
                <w:iCs/>
                <w:lang w:val="pt-BR"/>
              </w:rPr>
              <w:t>Hệ thống kiến chức chương II</w:t>
            </w:r>
          </w:p>
        </w:tc>
        <w:tc>
          <w:tcPr>
            <w:tcW w:w="1701" w:type="dxa"/>
            <w:shd w:val="clear" w:color="auto" w:fill="auto"/>
          </w:tcPr>
          <w:p w:rsidR="00DD78F1" w:rsidRPr="004D4671" w:rsidRDefault="00DD78F1" w:rsidP="00DD78F1">
            <w:pPr>
              <w:rPr>
                <w:b/>
              </w:rPr>
            </w:pPr>
          </w:p>
        </w:tc>
        <w:tc>
          <w:tcPr>
            <w:tcW w:w="1452" w:type="dxa"/>
          </w:tcPr>
          <w:p w:rsidR="00DD78F1" w:rsidRPr="004D4671" w:rsidRDefault="00DD78F1" w:rsidP="00DD78F1">
            <w:pPr>
              <w:jc w:val="both"/>
            </w:pPr>
          </w:p>
        </w:tc>
      </w:tr>
    </w:tbl>
    <w:p w:rsidR="00270C97" w:rsidRDefault="00270C97" w:rsidP="00A57FAC">
      <w:pPr>
        <w:rPr>
          <w:sz w:val="26"/>
          <w:szCs w:val="26"/>
        </w:rPr>
      </w:pPr>
    </w:p>
    <w:p w:rsidR="00270C97" w:rsidRPr="00A57FAC" w:rsidRDefault="00270C97" w:rsidP="00270C97">
      <w:pPr>
        <w:rPr>
          <w:b/>
          <w:sz w:val="26"/>
          <w:szCs w:val="26"/>
        </w:rPr>
      </w:pPr>
    </w:p>
    <w:p w:rsidR="00270C97" w:rsidRDefault="00270C97" w:rsidP="00A57FAC">
      <w:pPr>
        <w:rPr>
          <w:sz w:val="26"/>
          <w:szCs w:val="26"/>
        </w:rPr>
      </w:pPr>
    </w:p>
    <w:p w:rsidR="00246057" w:rsidRDefault="00246057" w:rsidP="00A57FAC">
      <w:pPr>
        <w:rPr>
          <w:sz w:val="26"/>
          <w:szCs w:val="26"/>
        </w:rPr>
      </w:pPr>
    </w:p>
    <w:p w:rsidR="00246057" w:rsidRDefault="00246057" w:rsidP="00A57FAC">
      <w:pPr>
        <w:rPr>
          <w:sz w:val="26"/>
          <w:szCs w:val="26"/>
        </w:rPr>
      </w:pPr>
    </w:p>
    <w:p w:rsidR="00246057" w:rsidRDefault="00246057" w:rsidP="00A57FAC">
      <w:pPr>
        <w:rPr>
          <w:sz w:val="26"/>
          <w:szCs w:val="26"/>
        </w:rPr>
      </w:pPr>
    </w:p>
    <w:p w:rsidR="00246057" w:rsidRDefault="00246057" w:rsidP="00A57FAC">
      <w:pPr>
        <w:rPr>
          <w:sz w:val="26"/>
          <w:szCs w:val="26"/>
        </w:rPr>
      </w:pPr>
    </w:p>
    <w:p w:rsidR="00246057" w:rsidRPr="00A57FAC" w:rsidRDefault="00246057" w:rsidP="00A57FAC">
      <w:pPr>
        <w:rPr>
          <w:sz w:val="26"/>
          <w:szCs w:val="26"/>
        </w:rPr>
      </w:pPr>
    </w:p>
    <w:sectPr w:rsidR="00246057" w:rsidRPr="00A57FAC" w:rsidSect="00D4299E">
      <w:headerReference w:type="even" r:id="rId17"/>
      <w:headerReference w:type="default" r:id="rId18"/>
      <w:footerReference w:type="even" r:id="rId19"/>
      <w:footerReference w:type="default" r:id="rId20"/>
      <w:headerReference w:type="first" r:id="rId21"/>
      <w:footerReference w:type="first" r:id="rId22"/>
      <w:pgSz w:w="16840" w:h="11907" w:orient="landscape" w:code="9"/>
      <w:pgMar w:top="588" w:right="397" w:bottom="709" w:left="1134"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B9" w:rsidRDefault="00C573B9" w:rsidP="00D4299E">
      <w:r>
        <w:separator/>
      </w:r>
    </w:p>
  </w:endnote>
  <w:endnote w:type="continuationSeparator" w:id="0">
    <w:p w:rsidR="00C573B9" w:rsidRDefault="00C573B9" w:rsidP="00D4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Arial Narrow">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21" w:rsidRDefault="00B61B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9E" w:rsidRPr="00D4299E" w:rsidRDefault="00D4299E">
    <w:pPr>
      <w:pStyle w:val="Footer"/>
      <w:pBdr>
        <w:top w:val="thinThickSmallGap" w:sz="24" w:space="1" w:color="622423" w:themeColor="accent2" w:themeShade="7F"/>
      </w:pBdr>
      <w:rPr>
        <w:rFonts w:eastAsiaTheme="majorEastAsia"/>
      </w:rPr>
    </w:pPr>
    <w:r w:rsidRPr="00D4299E">
      <w:rPr>
        <w:b/>
        <w:color w:val="00B0F0"/>
        <w:lang w:val="nl-NL"/>
      </w:rPr>
      <w:t xml:space="preserve"/>
    </w:r>
    <w:r w:rsidRPr="00D4299E">
      <w:rPr>
        <w:b/>
        <w:color w:val="FF0000"/>
        <w:lang w:val="nl-NL"/>
      </w:rPr>
      <w:t xml:space="preserve"/>
    </w:r>
    <w:r w:rsidRPr="00D4299E">
      <w:rPr>
        <w:rFonts w:eastAsiaTheme="majorEastAsia"/>
      </w:rPr>
      <w:ptab w:relativeTo="margin" w:alignment="right" w:leader="none"/>
    </w:r>
    <w:r w:rsidRPr="00D4299E">
      <w:rPr>
        <w:rFonts w:eastAsiaTheme="majorEastAsia"/>
      </w:rPr>
      <w:t xml:space="preserve">Trang </w:t>
    </w:r>
    <w:r w:rsidRPr="00D4299E">
      <w:rPr>
        <w:rFonts w:eastAsiaTheme="minorEastAsia"/>
      </w:rPr>
      <w:fldChar w:fldCharType="begin"/>
    </w:r>
    <w:r w:rsidRPr="00D4299E">
      <w:instrText xml:space="preserve"> PAGE   \* MERGEFORMAT </w:instrText>
    </w:r>
    <w:r w:rsidRPr="00D4299E">
      <w:rPr>
        <w:rFonts w:eastAsiaTheme="minorEastAsia"/>
      </w:rPr>
      <w:fldChar w:fldCharType="separate"/>
    </w:r>
    <w:r w:rsidR="00DF2DB7" w:rsidRPr="00DF2DB7">
      <w:rPr>
        <w:rFonts w:eastAsiaTheme="majorEastAsia"/>
        <w:noProof/>
      </w:rPr>
      <w:t>1</w:t>
    </w:r>
    <w:r w:rsidRPr="00D4299E">
      <w:rPr>
        <w:rFonts w:eastAsiaTheme="majorEastAs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21" w:rsidRDefault="00B61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B9" w:rsidRDefault="00C573B9" w:rsidP="00D4299E">
      <w:r>
        <w:separator/>
      </w:r>
    </w:p>
  </w:footnote>
  <w:footnote w:type="continuationSeparator" w:id="0">
    <w:p w:rsidR="00C573B9" w:rsidRDefault="00C573B9" w:rsidP="00D42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21" w:rsidRDefault="00B61B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9E" w:rsidRPr="00F63B35" w:rsidRDefault="00D4299E" w:rsidP="00D4299E">
    <w:pPr>
      <w:pStyle w:val="Header"/>
      <w:jc w:val="center"/>
      <w:rPr>
        <w:rFonts w:ascii="Times New Roman" w:hAnsi="Times New Roman"/>
      </w:rPr>
    </w:pPr>
    <w:r w:rsidRPr="00F63B35">
      <w:rPr>
        <w:rFonts w:ascii="Times New Roman" w:hAnsi="Times New Roman"/>
        <w:b/>
        <w:color w:val="00B0F0"/>
        <w:lang w:val="nl-NL"/>
      </w:rPr>
      <w:t/>
    </w:r>
    <w:r w:rsidRPr="00F63B35">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21" w:rsidRDefault="00B61B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C226C"/>
    <w:multiLevelType w:val="hybridMultilevel"/>
    <w:tmpl w:val="9844CD6E"/>
    <w:lvl w:ilvl="0" w:tplc="83DE5E78">
      <w:numFmt w:val="bullet"/>
      <w:lvlText w:val="-"/>
      <w:lvlJc w:val="left"/>
      <w:pPr>
        <w:ind w:left="360" w:hanging="360"/>
      </w:pPr>
      <w:rPr>
        <w:rFonts w:ascii="Arial" w:eastAsia="Times New Roman" w:hAnsi="Arial" w:cs="Arial" w:hint="default"/>
        <w:b/>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
    <w:nsid w:val="1BBB0CA9"/>
    <w:multiLevelType w:val="singleLevel"/>
    <w:tmpl w:val="66F8BBEC"/>
    <w:lvl w:ilvl="0">
      <w:start w:val="1"/>
      <w:numFmt w:val="bullet"/>
      <w:pStyle w:val="bulet-"/>
      <w:lvlText w:val=""/>
      <w:lvlJc w:val="left"/>
      <w:pPr>
        <w:tabs>
          <w:tab w:val="num" w:pos="360"/>
        </w:tabs>
        <w:ind w:left="360" w:hanging="360"/>
      </w:pPr>
      <w:rPr>
        <w:rFonts w:ascii="Times New Roman" w:hAnsi="Times New Roman" w:hint="default"/>
      </w:rPr>
    </w:lvl>
  </w:abstractNum>
  <w:abstractNum w:abstractNumId="2">
    <w:nsid w:val="29461B48"/>
    <w:multiLevelType w:val="hybridMultilevel"/>
    <w:tmpl w:val="E1BE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C6FEB"/>
    <w:multiLevelType w:val="singleLevel"/>
    <w:tmpl w:val="B8A897DE"/>
    <w:lvl w:ilvl="0">
      <w:start w:val="1"/>
      <w:numFmt w:val="bullet"/>
      <w:pStyle w:val="NDMucTieu"/>
      <w:lvlText w:val=""/>
      <w:lvlJc w:val="left"/>
      <w:pPr>
        <w:tabs>
          <w:tab w:val="num" w:pos="928"/>
        </w:tabs>
        <w:ind w:left="511" w:firstLine="57"/>
      </w:pPr>
      <w:rPr>
        <w:rFonts w:ascii="Times New Roman" w:hAnsi="Times New Roman" w:hint="default"/>
        <w:sz w:val="24"/>
      </w:rPr>
    </w:lvl>
  </w:abstractNum>
  <w:abstractNum w:abstractNumId="4">
    <w:nsid w:val="521C35F7"/>
    <w:multiLevelType w:val="hybridMultilevel"/>
    <w:tmpl w:val="54549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977895"/>
    <w:multiLevelType w:val="hybridMultilevel"/>
    <w:tmpl w:val="EDF0A45A"/>
    <w:lvl w:ilvl="0" w:tplc="258A7C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BD6461"/>
    <w:multiLevelType w:val="hybridMultilevel"/>
    <w:tmpl w:val="5570106C"/>
    <w:lvl w:ilvl="0" w:tplc="6352D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E33AD5"/>
    <w:multiLevelType w:val="hybridMultilevel"/>
    <w:tmpl w:val="6C48930C"/>
    <w:lvl w:ilvl="0" w:tplc="438230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5"/>
  </w:num>
  <w:num w:numId="5">
    <w:abstractNumId w:val="6"/>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5F"/>
    <w:rsid w:val="00032F5E"/>
    <w:rsid w:val="00074580"/>
    <w:rsid w:val="00083C76"/>
    <w:rsid w:val="0008487F"/>
    <w:rsid w:val="000A1257"/>
    <w:rsid w:val="00102C3E"/>
    <w:rsid w:val="00122B67"/>
    <w:rsid w:val="00124C6D"/>
    <w:rsid w:val="001538A2"/>
    <w:rsid w:val="0019008E"/>
    <w:rsid w:val="001A5A48"/>
    <w:rsid w:val="001B7B6B"/>
    <w:rsid w:val="001E5AE3"/>
    <w:rsid w:val="001F43B7"/>
    <w:rsid w:val="00237B0F"/>
    <w:rsid w:val="00246057"/>
    <w:rsid w:val="0026614F"/>
    <w:rsid w:val="00270C97"/>
    <w:rsid w:val="00292FEC"/>
    <w:rsid w:val="002B052E"/>
    <w:rsid w:val="002E305D"/>
    <w:rsid w:val="002F342B"/>
    <w:rsid w:val="00326FC2"/>
    <w:rsid w:val="003425E9"/>
    <w:rsid w:val="00364921"/>
    <w:rsid w:val="003837B8"/>
    <w:rsid w:val="003A4651"/>
    <w:rsid w:val="003A775D"/>
    <w:rsid w:val="003B3495"/>
    <w:rsid w:val="003B3957"/>
    <w:rsid w:val="003F67C9"/>
    <w:rsid w:val="004275CE"/>
    <w:rsid w:val="004700F1"/>
    <w:rsid w:val="00485222"/>
    <w:rsid w:val="004926B0"/>
    <w:rsid w:val="00497A3E"/>
    <w:rsid w:val="004D4671"/>
    <w:rsid w:val="0052428C"/>
    <w:rsid w:val="005819F6"/>
    <w:rsid w:val="005A1E0A"/>
    <w:rsid w:val="005C4D40"/>
    <w:rsid w:val="005E7357"/>
    <w:rsid w:val="005F3475"/>
    <w:rsid w:val="00640ADA"/>
    <w:rsid w:val="00675B39"/>
    <w:rsid w:val="00682ECA"/>
    <w:rsid w:val="006C45B8"/>
    <w:rsid w:val="00703398"/>
    <w:rsid w:val="00725024"/>
    <w:rsid w:val="00753C75"/>
    <w:rsid w:val="0078068A"/>
    <w:rsid w:val="00785107"/>
    <w:rsid w:val="00785E37"/>
    <w:rsid w:val="007A386A"/>
    <w:rsid w:val="007B0235"/>
    <w:rsid w:val="007F7AAB"/>
    <w:rsid w:val="00813994"/>
    <w:rsid w:val="0089660B"/>
    <w:rsid w:val="008A2738"/>
    <w:rsid w:val="008D3169"/>
    <w:rsid w:val="009019F6"/>
    <w:rsid w:val="00926B7A"/>
    <w:rsid w:val="009B3C5B"/>
    <w:rsid w:val="009C7E6D"/>
    <w:rsid w:val="009E7186"/>
    <w:rsid w:val="00A03C88"/>
    <w:rsid w:val="00A34B10"/>
    <w:rsid w:val="00A57FAC"/>
    <w:rsid w:val="00A71960"/>
    <w:rsid w:val="00AD5BF2"/>
    <w:rsid w:val="00AF5961"/>
    <w:rsid w:val="00AF6E2B"/>
    <w:rsid w:val="00B40B6F"/>
    <w:rsid w:val="00B61215"/>
    <w:rsid w:val="00B61B21"/>
    <w:rsid w:val="00BA108F"/>
    <w:rsid w:val="00BA7013"/>
    <w:rsid w:val="00BF4BAA"/>
    <w:rsid w:val="00C126C2"/>
    <w:rsid w:val="00C16876"/>
    <w:rsid w:val="00C313BF"/>
    <w:rsid w:val="00C33C55"/>
    <w:rsid w:val="00C573B9"/>
    <w:rsid w:val="00C66E34"/>
    <w:rsid w:val="00C73586"/>
    <w:rsid w:val="00CD1B07"/>
    <w:rsid w:val="00CD4CDF"/>
    <w:rsid w:val="00CF2757"/>
    <w:rsid w:val="00CF76B6"/>
    <w:rsid w:val="00D4299E"/>
    <w:rsid w:val="00D43EF9"/>
    <w:rsid w:val="00D77108"/>
    <w:rsid w:val="00DD78F1"/>
    <w:rsid w:val="00DF2DB7"/>
    <w:rsid w:val="00DF3B8A"/>
    <w:rsid w:val="00E11140"/>
    <w:rsid w:val="00E11E25"/>
    <w:rsid w:val="00E467CD"/>
    <w:rsid w:val="00E84B03"/>
    <w:rsid w:val="00EA2617"/>
    <w:rsid w:val="00ED05ED"/>
    <w:rsid w:val="00EE7B27"/>
    <w:rsid w:val="00EF30B7"/>
    <w:rsid w:val="00EF625F"/>
    <w:rsid w:val="00F07A08"/>
    <w:rsid w:val="00F43772"/>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unhideWhenUsed/>
    <w:qFormat/>
    <w:rsid w:val="002B05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7013"/>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052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270C97"/>
    <w:pPr>
      <w:spacing w:before="240" w:after="60"/>
      <w:outlineLvl w:val="6"/>
    </w:pPr>
    <w:rPr>
      <w:b/>
    </w:rPr>
  </w:style>
  <w:style w:type="paragraph" w:styleId="Heading8">
    <w:name w:val="heading 8"/>
    <w:basedOn w:val="Normal"/>
    <w:next w:val="Normal"/>
    <w:link w:val="Heading8Char"/>
    <w:uiPriority w:val="9"/>
    <w:semiHidden/>
    <w:unhideWhenUsed/>
    <w:qFormat/>
    <w:rsid w:val="00083C76"/>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3C76"/>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paragraph" w:customStyle="1" w:styleId="CharCharChar">
    <w:name w:val="Char Char Char"/>
    <w:basedOn w:val="Normal"/>
    <w:autoRedefine/>
    <w:rsid w:val="001B7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iet">
    <w:name w:val="tiet"/>
    <w:basedOn w:val="Normal"/>
    <w:rsid w:val="001B7B6B"/>
    <w:pPr>
      <w:tabs>
        <w:tab w:val="left" w:pos="4536"/>
      </w:tabs>
      <w:spacing w:before="60" w:after="60" w:line="264" w:lineRule="auto"/>
      <w:ind w:left="2268" w:hanging="1134"/>
      <w:jc w:val="both"/>
    </w:pPr>
    <w:rPr>
      <w:rFonts w:ascii=".VnArial Narrow" w:hAnsi=".VnArial Narrow"/>
      <w:w w:val="105"/>
      <w:lang w:val="pt-BR"/>
    </w:rPr>
  </w:style>
  <w:style w:type="character" w:customStyle="1" w:styleId="Heading7Char">
    <w:name w:val="Heading 7 Char"/>
    <w:basedOn w:val="DefaultParagraphFont"/>
    <w:link w:val="Heading7"/>
    <w:rsid w:val="00270C97"/>
    <w:rPr>
      <w:rFonts w:eastAsia="Times New Roman" w:cs="Times New Roman"/>
      <w:b/>
      <w:sz w:val="24"/>
      <w:szCs w:val="24"/>
    </w:rPr>
  </w:style>
  <w:style w:type="paragraph" w:styleId="BodyText3">
    <w:name w:val="Body Text 3"/>
    <w:basedOn w:val="Normal"/>
    <w:link w:val="BodyText3Char"/>
    <w:rsid w:val="00270C97"/>
    <w:pPr>
      <w:spacing w:after="120"/>
    </w:pPr>
    <w:rPr>
      <w:rFonts w:ascii=".VnTime" w:hAnsi=".VnTime"/>
      <w:sz w:val="16"/>
      <w:szCs w:val="16"/>
    </w:rPr>
  </w:style>
  <w:style w:type="character" w:customStyle="1" w:styleId="BodyText3Char">
    <w:name w:val="Body Text 3 Char"/>
    <w:basedOn w:val="DefaultParagraphFont"/>
    <w:link w:val="BodyText3"/>
    <w:rsid w:val="00270C97"/>
    <w:rPr>
      <w:rFonts w:ascii=".VnTime" w:eastAsia="Times New Roman" w:hAnsi=".VnTime" w:cs="Times New Roman"/>
      <w:sz w:val="16"/>
      <w:szCs w:val="16"/>
    </w:rPr>
  </w:style>
  <w:style w:type="character" w:customStyle="1" w:styleId="Heading9Char">
    <w:name w:val="Heading 9 Char"/>
    <w:basedOn w:val="DefaultParagraphFont"/>
    <w:link w:val="Heading9"/>
    <w:uiPriority w:val="9"/>
    <w:semiHidden/>
    <w:rsid w:val="00083C7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083C7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DD78F1"/>
    <w:pPr>
      <w:spacing w:after="120"/>
    </w:pPr>
    <w:rPr>
      <w:rFonts w:ascii=".VnTime" w:hAnsi=".VnTime"/>
      <w:b/>
    </w:rPr>
  </w:style>
  <w:style w:type="character" w:customStyle="1" w:styleId="BodyTextChar">
    <w:name w:val="Body Text Char"/>
    <w:basedOn w:val="DefaultParagraphFont"/>
    <w:link w:val="BodyText"/>
    <w:rsid w:val="00DD78F1"/>
    <w:rPr>
      <w:rFonts w:ascii=".VnTime" w:eastAsia="Times New Roman" w:hAnsi=".VnTime" w:cs="Times New Roman"/>
      <w:b/>
      <w:sz w:val="24"/>
      <w:szCs w:val="24"/>
    </w:rPr>
  </w:style>
  <w:style w:type="character" w:customStyle="1" w:styleId="Heading2Char">
    <w:name w:val="Heading 2 Char"/>
    <w:basedOn w:val="DefaultParagraphFont"/>
    <w:link w:val="Heading2"/>
    <w:uiPriority w:val="9"/>
    <w:rsid w:val="002B052E"/>
    <w:rPr>
      <w:rFonts w:asciiTheme="majorHAnsi" w:eastAsiaTheme="majorEastAsia" w:hAnsiTheme="majorHAnsi" w:cstheme="majorBidi"/>
      <w:color w:val="365F91" w:themeColor="accent1" w:themeShade="BF"/>
      <w:sz w:val="26"/>
      <w:szCs w:val="26"/>
    </w:rPr>
  </w:style>
  <w:style w:type="paragraph" w:customStyle="1" w:styleId="CharCharChar0">
    <w:name w:val="Char Char Char"/>
    <w:basedOn w:val="Normal"/>
    <w:autoRedefine/>
    <w:rsid w:val="002B05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6Char">
    <w:name w:val="Heading 6 Char"/>
    <w:basedOn w:val="DefaultParagraphFont"/>
    <w:link w:val="Heading6"/>
    <w:uiPriority w:val="9"/>
    <w:semiHidden/>
    <w:rsid w:val="002B052E"/>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BA7013"/>
    <w:rPr>
      <w:rFonts w:asciiTheme="majorHAnsi" w:eastAsiaTheme="majorEastAsia" w:hAnsiTheme="majorHAnsi" w:cstheme="majorBidi"/>
      <w:color w:val="243F60" w:themeColor="accent1" w:themeShade="7F"/>
      <w:sz w:val="24"/>
      <w:szCs w:val="24"/>
    </w:rPr>
  </w:style>
  <w:style w:type="paragraph" w:customStyle="1" w:styleId="CharCharChar1">
    <w:name w:val="Char Char Char"/>
    <w:basedOn w:val="Normal"/>
    <w:autoRedefine/>
    <w:rsid w:val="00A719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682ECA"/>
    <w:pPr>
      <w:spacing w:after="160" w:line="240" w:lineRule="exact"/>
    </w:pPr>
    <w:rPr>
      <w:rFonts w:ascii="Arial" w:hAnsi="Arial"/>
      <w:sz w:val="22"/>
      <w:szCs w:val="22"/>
    </w:rPr>
  </w:style>
  <w:style w:type="paragraph" w:customStyle="1" w:styleId="CharCharChar2">
    <w:name w:val="Char Char Char"/>
    <w:basedOn w:val="Normal"/>
    <w:autoRedefine/>
    <w:rsid w:val="00427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
    <w:basedOn w:val="Normal"/>
    <w:autoRedefine/>
    <w:rsid w:val="00AD5B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ulet-">
    <w:name w:val="bulet-"/>
    <w:basedOn w:val="Normal"/>
    <w:rsid w:val="00CD4CDF"/>
    <w:pPr>
      <w:numPr>
        <w:numId w:val="6"/>
      </w:numPr>
      <w:tabs>
        <w:tab w:val="clear" w:pos="360"/>
        <w:tab w:val="num" w:pos="936"/>
      </w:tabs>
      <w:spacing w:before="60" w:after="60" w:line="360" w:lineRule="auto"/>
      <w:ind w:left="144" w:right="144" w:firstLine="432"/>
      <w:jc w:val="both"/>
    </w:pPr>
    <w:rPr>
      <w:color w:val="000000"/>
      <w:sz w:val="28"/>
    </w:rPr>
  </w:style>
  <w:style w:type="paragraph" w:customStyle="1" w:styleId="NDMucTieu">
    <w:name w:val="ND Muc Tieu"/>
    <w:basedOn w:val="Normal"/>
    <w:rsid w:val="00CD4CDF"/>
    <w:pPr>
      <w:numPr>
        <w:numId w:val="8"/>
      </w:numPr>
      <w:spacing w:before="40" w:after="40" w:line="276" w:lineRule="auto"/>
      <w:jc w:val="both"/>
    </w:pPr>
    <w:rPr>
      <w:sz w:val="25"/>
    </w:rPr>
  </w:style>
  <w:style w:type="paragraph" w:styleId="BalloonText">
    <w:name w:val="Balloon Text"/>
    <w:basedOn w:val="Normal"/>
    <w:link w:val="BalloonTextChar"/>
    <w:uiPriority w:val="99"/>
    <w:semiHidden/>
    <w:unhideWhenUsed/>
    <w:rsid w:val="00CD4CDF"/>
    <w:rPr>
      <w:rFonts w:ascii="Tahoma" w:hAnsi="Tahoma" w:cs="Tahoma"/>
      <w:sz w:val="16"/>
      <w:szCs w:val="16"/>
    </w:rPr>
  </w:style>
  <w:style w:type="character" w:customStyle="1" w:styleId="BalloonTextChar">
    <w:name w:val="Balloon Text Char"/>
    <w:basedOn w:val="DefaultParagraphFont"/>
    <w:link w:val="BalloonText"/>
    <w:uiPriority w:val="99"/>
    <w:semiHidden/>
    <w:rsid w:val="00CD4CDF"/>
    <w:rPr>
      <w:rFonts w:ascii="Tahoma" w:eastAsia="Times New Roman" w:hAnsi="Tahoma" w:cs="Tahoma"/>
      <w:sz w:val="16"/>
      <w:szCs w:val="16"/>
    </w:rPr>
  </w:style>
  <w:style w:type="paragraph" w:styleId="Header">
    <w:name w:val="header"/>
    <w:basedOn w:val="Normal"/>
    <w:link w:val="HeaderChar"/>
    <w:uiPriority w:val="99"/>
    <w:rsid w:val="00640ADA"/>
    <w:pPr>
      <w:tabs>
        <w:tab w:val="center" w:pos="4320"/>
        <w:tab w:val="right" w:pos="8640"/>
      </w:tabs>
      <w:spacing w:after="80" w:line="320" w:lineRule="atLeast"/>
      <w:ind w:firstLine="425"/>
      <w:jc w:val="both"/>
    </w:pPr>
    <w:rPr>
      <w:rFonts w:ascii=".VnArial Narrow" w:hAnsi=".VnArial Narrow"/>
      <w:w w:val="105"/>
    </w:rPr>
  </w:style>
  <w:style w:type="character" w:customStyle="1" w:styleId="HeaderChar">
    <w:name w:val="Header Char"/>
    <w:basedOn w:val="DefaultParagraphFont"/>
    <w:link w:val="Header"/>
    <w:uiPriority w:val="99"/>
    <w:rsid w:val="00640ADA"/>
    <w:rPr>
      <w:rFonts w:ascii=".VnArial Narrow" w:eastAsia="Times New Roman" w:hAnsi=".VnArial Narrow" w:cs="Times New Roman"/>
      <w:w w:val="105"/>
      <w:sz w:val="24"/>
      <w:szCs w:val="24"/>
    </w:rPr>
  </w:style>
  <w:style w:type="paragraph" w:styleId="Footer">
    <w:name w:val="footer"/>
    <w:basedOn w:val="Normal"/>
    <w:link w:val="FooterChar"/>
    <w:uiPriority w:val="99"/>
    <w:unhideWhenUsed/>
    <w:rsid w:val="00D4299E"/>
    <w:pPr>
      <w:tabs>
        <w:tab w:val="center" w:pos="4680"/>
        <w:tab w:val="right" w:pos="9360"/>
      </w:tabs>
    </w:pPr>
  </w:style>
  <w:style w:type="character" w:customStyle="1" w:styleId="FooterChar">
    <w:name w:val="Footer Char"/>
    <w:basedOn w:val="DefaultParagraphFont"/>
    <w:link w:val="Footer"/>
    <w:uiPriority w:val="99"/>
    <w:rsid w:val="00D4299E"/>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25F"/>
    <w:pPr>
      <w:spacing w:after="0" w:line="240" w:lineRule="auto"/>
    </w:pPr>
    <w:rPr>
      <w:rFonts w:eastAsia="Times New Roman" w:cs="Times New Roman"/>
      <w:sz w:val="24"/>
      <w:szCs w:val="24"/>
    </w:rPr>
  </w:style>
  <w:style w:type="paragraph" w:styleId="Heading2">
    <w:name w:val="heading 2"/>
    <w:basedOn w:val="Normal"/>
    <w:next w:val="Normal"/>
    <w:link w:val="Heading2Char"/>
    <w:uiPriority w:val="9"/>
    <w:unhideWhenUsed/>
    <w:qFormat/>
    <w:rsid w:val="002B05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A7013"/>
    <w:pPr>
      <w:keepNext/>
      <w:keepLines/>
      <w:spacing w:before="40" w:line="276" w:lineRule="auto"/>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B052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270C97"/>
    <w:pPr>
      <w:spacing w:before="240" w:after="60"/>
      <w:outlineLvl w:val="6"/>
    </w:pPr>
    <w:rPr>
      <w:b/>
    </w:rPr>
  </w:style>
  <w:style w:type="paragraph" w:styleId="Heading8">
    <w:name w:val="heading 8"/>
    <w:basedOn w:val="Normal"/>
    <w:next w:val="Normal"/>
    <w:link w:val="Heading8Char"/>
    <w:uiPriority w:val="9"/>
    <w:semiHidden/>
    <w:unhideWhenUsed/>
    <w:qFormat/>
    <w:rsid w:val="00083C76"/>
    <w:pPr>
      <w:keepNext/>
      <w:keepLines/>
      <w:spacing w:before="4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3C76"/>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169"/>
    <w:pPr>
      <w:ind w:left="720"/>
      <w:contextualSpacing/>
    </w:pPr>
  </w:style>
  <w:style w:type="character" w:customStyle="1" w:styleId="fontstyle01">
    <w:name w:val="fontstyle01"/>
    <w:basedOn w:val="DefaultParagraphFont"/>
    <w:rsid w:val="008D3169"/>
    <w:rPr>
      <w:rFonts w:ascii="TimesNewRomanPSMT" w:hAnsi="TimesNewRomanPSMT" w:hint="default"/>
      <w:b w:val="0"/>
      <w:bCs w:val="0"/>
      <w:i w:val="0"/>
      <w:iCs w:val="0"/>
      <w:color w:val="000000"/>
      <w:sz w:val="28"/>
      <w:szCs w:val="28"/>
    </w:rPr>
  </w:style>
  <w:style w:type="paragraph" w:customStyle="1" w:styleId="CharCharChar">
    <w:name w:val="Char Char Char"/>
    <w:basedOn w:val="Normal"/>
    <w:autoRedefine/>
    <w:rsid w:val="001B7B6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tiet">
    <w:name w:val="tiet"/>
    <w:basedOn w:val="Normal"/>
    <w:rsid w:val="001B7B6B"/>
    <w:pPr>
      <w:tabs>
        <w:tab w:val="left" w:pos="4536"/>
      </w:tabs>
      <w:spacing w:before="60" w:after="60" w:line="264" w:lineRule="auto"/>
      <w:ind w:left="2268" w:hanging="1134"/>
      <w:jc w:val="both"/>
    </w:pPr>
    <w:rPr>
      <w:rFonts w:ascii=".VnArial Narrow" w:hAnsi=".VnArial Narrow"/>
      <w:w w:val="105"/>
      <w:lang w:val="pt-BR"/>
    </w:rPr>
  </w:style>
  <w:style w:type="character" w:customStyle="1" w:styleId="Heading7Char">
    <w:name w:val="Heading 7 Char"/>
    <w:basedOn w:val="DefaultParagraphFont"/>
    <w:link w:val="Heading7"/>
    <w:rsid w:val="00270C97"/>
    <w:rPr>
      <w:rFonts w:eastAsia="Times New Roman" w:cs="Times New Roman"/>
      <w:b/>
      <w:sz w:val="24"/>
      <w:szCs w:val="24"/>
    </w:rPr>
  </w:style>
  <w:style w:type="paragraph" w:styleId="BodyText3">
    <w:name w:val="Body Text 3"/>
    <w:basedOn w:val="Normal"/>
    <w:link w:val="BodyText3Char"/>
    <w:rsid w:val="00270C97"/>
    <w:pPr>
      <w:spacing w:after="120"/>
    </w:pPr>
    <w:rPr>
      <w:rFonts w:ascii=".VnTime" w:hAnsi=".VnTime"/>
      <w:sz w:val="16"/>
      <w:szCs w:val="16"/>
    </w:rPr>
  </w:style>
  <w:style w:type="character" w:customStyle="1" w:styleId="BodyText3Char">
    <w:name w:val="Body Text 3 Char"/>
    <w:basedOn w:val="DefaultParagraphFont"/>
    <w:link w:val="BodyText3"/>
    <w:rsid w:val="00270C97"/>
    <w:rPr>
      <w:rFonts w:ascii=".VnTime" w:eastAsia="Times New Roman" w:hAnsi=".VnTime" w:cs="Times New Roman"/>
      <w:sz w:val="16"/>
      <w:szCs w:val="16"/>
    </w:rPr>
  </w:style>
  <w:style w:type="character" w:customStyle="1" w:styleId="Heading9Char">
    <w:name w:val="Heading 9 Char"/>
    <w:basedOn w:val="DefaultParagraphFont"/>
    <w:link w:val="Heading9"/>
    <w:uiPriority w:val="9"/>
    <w:semiHidden/>
    <w:rsid w:val="00083C7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uiPriority w:val="9"/>
    <w:semiHidden/>
    <w:rsid w:val="00083C76"/>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DD78F1"/>
    <w:pPr>
      <w:spacing w:after="120"/>
    </w:pPr>
    <w:rPr>
      <w:rFonts w:ascii=".VnTime" w:hAnsi=".VnTime"/>
      <w:b/>
    </w:rPr>
  </w:style>
  <w:style w:type="character" w:customStyle="1" w:styleId="BodyTextChar">
    <w:name w:val="Body Text Char"/>
    <w:basedOn w:val="DefaultParagraphFont"/>
    <w:link w:val="BodyText"/>
    <w:rsid w:val="00DD78F1"/>
    <w:rPr>
      <w:rFonts w:ascii=".VnTime" w:eastAsia="Times New Roman" w:hAnsi=".VnTime" w:cs="Times New Roman"/>
      <w:b/>
      <w:sz w:val="24"/>
      <w:szCs w:val="24"/>
    </w:rPr>
  </w:style>
  <w:style w:type="character" w:customStyle="1" w:styleId="Heading2Char">
    <w:name w:val="Heading 2 Char"/>
    <w:basedOn w:val="DefaultParagraphFont"/>
    <w:link w:val="Heading2"/>
    <w:uiPriority w:val="9"/>
    <w:rsid w:val="002B052E"/>
    <w:rPr>
      <w:rFonts w:asciiTheme="majorHAnsi" w:eastAsiaTheme="majorEastAsia" w:hAnsiTheme="majorHAnsi" w:cstheme="majorBidi"/>
      <w:color w:val="365F91" w:themeColor="accent1" w:themeShade="BF"/>
      <w:sz w:val="26"/>
      <w:szCs w:val="26"/>
    </w:rPr>
  </w:style>
  <w:style w:type="paragraph" w:customStyle="1" w:styleId="CharCharChar0">
    <w:name w:val="Char Char Char"/>
    <w:basedOn w:val="Normal"/>
    <w:autoRedefine/>
    <w:rsid w:val="002B05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6Char">
    <w:name w:val="Heading 6 Char"/>
    <w:basedOn w:val="DefaultParagraphFont"/>
    <w:link w:val="Heading6"/>
    <w:uiPriority w:val="9"/>
    <w:semiHidden/>
    <w:rsid w:val="002B052E"/>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BA7013"/>
    <w:rPr>
      <w:rFonts w:asciiTheme="majorHAnsi" w:eastAsiaTheme="majorEastAsia" w:hAnsiTheme="majorHAnsi" w:cstheme="majorBidi"/>
      <w:color w:val="243F60" w:themeColor="accent1" w:themeShade="7F"/>
      <w:sz w:val="24"/>
      <w:szCs w:val="24"/>
    </w:rPr>
  </w:style>
  <w:style w:type="paragraph" w:customStyle="1" w:styleId="CharCharChar1">
    <w:name w:val="Char Char Char"/>
    <w:basedOn w:val="Normal"/>
    <w:autoRedefine/>
    <w:rsid w:val="00A719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semiHidden/>
    <w:rsid w:val="00682ECA"/>
    <w:pPr>
      <w:spacing w:after="160" w:line="240" w:lineRule="exact"/>
    </w:pPr>
    <w:rPr>
      <w:rFonts w:ascii="Arial" w:hAnsi="Arial"/>
      <w:sz w:val="22"/>
      <w:szCs w:val="22"/>
    </w:rPr>
  </w:style>
  <w:style w:type="paragraph" w:customStyle="1" w:styleId="CharCharChar2">
    <w:name w:val="Char Char Char"/>
    <w:basedOn w:val="Normal"/>
    <w:autoRedefine/>
    <w:rsid w:val="004275C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3">
    <w:name w:val="Char Char Char"/>
    <w:basedOn w:val="Normal"/>
    <w:autoRedefine/>
    <w:rsid w:val="00AD5BF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ulet-">
    <w:name w:val="bulet-"/>
    <w:basedOn w:val="Normal"/>
    <w:rsid w:val="00CD4CDF"/>
    <w:pPr>
      <w:numPr>
        <w:numId w:val="6"/>
      </w:numPr>
      <w:tabs>
        <w:tab w:val="clear" w:pos="360"/>
        <w:tab w:val="num" w:pos="936"/>
      </w:tabs>
      <w:spacing w:before="60" w:after="60" w:line="360" w:lineRule="auto"/>
      <w:ind w:left="144" w:right="144" w:firstLine="432"/>
      <w:jc w:val="both"/>
    </w:pPr>
    <w:rPr>
      <w:color w:val="000000"/>
      <w:sz w:val="28"/>
    </w:rPr>
  </w:style>
  <w:style w:type="paragraph" w:customStyle="1" w:styleId="NDMucTieu">
    <w:name w:val="ND Muc Tieu"/>
    <w:basedOn w:val="Normal"/>
    <w:rsid w:val="00CD4CDF"/>
    <w:pPr>
      <w:numPr>
        <w:numId w:val="8"/>
      </w:numPr>
      <w:spacing w:before="40" w:after="40" w:line="276" w:lineRule="auto"/>
      <w:jc w:val="both"/>
    </w:pPr>
    <w:rPr>
      <w:sz w:val="25"/>
    </w:rPr>
  </w:style>
  <w:style w:type="paragraph" w:styleId="BalloonText">
    <w:name w:val="Balloon Text"/>
    <w:basedOn w:val="Normal"/>
    <w:link w:val="BalloonTextChar"/>
    <w:uiPriority w:val="99"/>
    <w:semiHidden/>
    <w:unhideWhenUsed/>
    <w:rsid w:val="00CD4CDF"/>
    <w:rPr>
      <w:rFonts w:ascii="Tahoma" w:hAnsi="Tahoma" w:cs="Tahoma"/>
      <w:sz w:val="16"/>
      <w:szCs w:val="16"/>
    </w:rPr>
  </w:style>
  <w:style w:type="character" w:customStyle="1" w:styleId="BalloonTextChar">
    <w:name w:val="Balloon Text Char"/>
    <w:basedOn w:val="DefaultParagraphFont"/>
    <w:link w:val="BalloonText"/>
    <w:uiPriority w:val="99"/>
    <w:semiHidden/>
    <w:rsid w:val="00CD4CDF"/>
    <w:rPr>
      <w:rFonts w:ascii="Tahoma" w:eastAsia="Times New Roman" w:hAnsi="Tahoma" w:cs="Tahoma"/>
      <w:sz w:val="16"/>
      <w:szCs w:val="16"/>
    </w:rPr>
  </w:style>
  <w:style w:type="paragraph" w:styleId="Header">
    <w:name w:val="header"/>
    <w:basedOn w:val="Normal"/>
    <w:link w:val="HeaderChar"/>
    <w:uiPriority w:val="99"/>
    <w:rsid w:val="00640ADA"/>
    <w:pPr>
      <w:tabs>
        <w:tab w:val="center" w:pos="4320"/>
        <w:tab w:val="right" w:pos="8640"/>
      </w:tabs>
      <w:spacing w:after="80" w:line="320" w:lineRule="atLeast"/>
      <w:ind w:firstLine="425"/>
      <w:jc w:val="both"/>
    </w:pPr>
    <w:rPr>
      <w:rFonts w:ascii=".VnArial Narrow" w:hAnsi=".VnArial Narrow"/>
      <w:w w:val="105"/>
    </w:rPr>
  </w:style>
  <w:style w:type="character" w:customStyle="1" w:styleId="HeaderChar">
    <w:name w:val="Header Char"/>
    <w:basedOn w:val="DefaultParagraphFont"/>
    <w:link w:val="Header"/>
    <w:uiPriority w:val="99"/>
    <w:rsid w:val="00640ADA"/>
    <w:rPr>
      <w:rFonts w:ascii=".VnArial Narrow" w:eastAsia="Times New Roman" w:hAnsi=".VnArial Narrow" w:cs="Times New Roman"/>
      <w:w w:val="105"/>
      <w:sz w:val="24"/>
      <w:szCs w:val="24"/>
    </w:rPr>
  </w:style>
  <w:style w:type="paragraph" w:styleId="Footer">
    <w:name w:val="footer"/>
    <w:basedOn w:val="Normal"/>
    <w:link w:val="FooterChar"/>
    <w:uiPriority w:val="99"/>
    <w:unhideWhenUsed/>
    <w:rsid w:val="00D4299E"/>
    <w:pPr>
      <w:tabs>
        <w:tab w:val="center" w:pos="4680"/>
        <w:tab w:val="right" w:pos="9360"/>
      </w:tabs>
    </w:pPr>
  </w:style>
  <w:style w:type="character" w:customStyle="1" w:styleId="FooterChar">
    <w:name w:val="Footer Char"/>
    <w:basedOn w:val="DefaultParagraphFont"/>
    <w:link w:val="Footer"/>
    <w:uiPriority w:val="99"/>
    <w:rsid w:val="00D4299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embeddings/oleObject3.bin" Type="http://schemas.openxmlformats.org/officeDocument/2006/relationships/oleObject"/><Relationship Id="rId13" Target="media/image3.wmf" Type="http://schemas.openxmlformats.org/officeDocument/2006/relationships/image"/><Relationship Id="rId14" Target="embeddings/oleObject4.bin" Type="http://schemas.openxmlformats.org/officeDocument/2006/relationships/oleObject"/><Relationship Id="rId15" Target="media/image4.wmf" Type="http://schemas.openxmlformats.org/officeDocument/2006/relationships/image"/><Relationship Id="rId16" Target="embeddings/oleObject5.bin" Type="http://schemas.openxmlformats.org/officeDocument/2006/relationships/oleObject"/><Relationship Id="rId17" Target="header1.xml" Type="http://schemas.openxmlformats.org/officeDocument/2006/relationships/header"/><Relationship Id="rId18" Target="header2.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oter2.xml" Type="http://schemas.openxmlformats.org/officeDocument/2006/relationships/footer"/><Relationship Id="rId21" Target="header3.xml" Type="http://schemas.openxmlformats.org/officeDocument/2006/relationships/header"/><Relationship Id="rId22" Target="footer3.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2894</Words>
  <Characters>16501</Characters>
  <Application>Microsoft Office Word</Application>
  <DocSecurity>0</DocSecurity>
  <Lines>137</Lines>
  <Paragraphs>38</Paragraphs>
  <ScaleCrop>false</ScaleCrop>
  <Company>www.thuvienhoclieu.com</Company>
  <LinksUpToDate>false</LinksUpToDate>
  <CharactersWithSpaces>19357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2021-01-26T03:05:00Z</dcterms:created>
  <dc:creator>admin</dc:creator>
  <dc:description>Kế hoạch giáo dục môn Vật Lí 8 cả năm theo mẫu của Bộ giáo dục và Đào tạo được soạn dưới dạng file word gồm 14 trang. Các bạn xem và tải về ở dưới.</dc:description>
  <dcterms:modified xsi:type="dcterms:W3CDTF">2021-01-26T03:06:00Z</dcterms:modified>
  <cp:revision>1</cp:revision>
  <dc:title>Kế Hoạch Giáo Dục Môn Vật Lí 8 Cả Năm Theo Mẫu Của Bộ</dc:title>
</cp:coreProperties>
</file>