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E0003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E00039">
        <w:rPr>
          <w:rFonts w:eastAsia="Times New Roman"/>
          <w:b/>
          <w:color w:val="00B0F0"/>
          <w:szCs w:val="24"/>
        </w:rPr>
        <w:t>38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E00039" w:rsidRPr="00DB6F24" w:rsidRDefault="00E00039" w:rsidP="00E0003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B6F24">
        <w:rPr>
          <w:rFonts w:eastAsia="Times New Roman"/>
          <w:b/>
          <w:color w:val="FF0000"/>
          <w:szCs w:val="24"/>
        </w:rPr>
        <w:t>BÀI LUYỆN TẬP 7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1:</w:t>
      </w:r>
      <w:r w:rsidRPr="00DB6F24">
        <w:rPr>
          <w:szCs w:val="24"/>
        </w:rPr>
        <w:t xml:space="preserve">  Một trong những thuốc thử có thể dùng để phân biệt dung dịch natri sunfat và dung dịch natri cacbonat là:</w:t>
      </w:r>
    </w:p>
    <w:p w:rsidR="00DB6F24" w:rsidRPr="00DB6F24" w:rsidRDefault="00DB6F24" w:rsidP="00DB6F24">
      <w:pPr>
        <w:tabs>
          <w:tab w:val="left" w:pos="5136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Dung dịch bari clorua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B. </w:t>
      </w:r>
      <w:r w:rsidRPr="00DB6F24">
        <w:rPr>
          <w:bCs/>
          <w:szCs w:val="24"/>
        </w:rPr>
        <w:t>Dung dịch axit clohidric</w:t>
      </w:r>
    </w:p>
    <w:p w:rsidR="00DB6F24" w:rsidRPr="00DB6F24" w:rsidRDefault="00DB6F24" w:rsidP="00DB6F24">
      <w:pPr>
        <w:tabs>
          <w:tab w:val="left" w:pos="5136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Dung dịch chì natri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Dung dịch nitrat bạc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2:</w:t>
      </w:r>
      <w:r w:rsidRPr="00DB6F24">
        <w:rPr>
          <w:szCs w:val="24"/>
        </w:rPr>
        <w:t xml:space="preserve">  Dung dịch làm phenolphtalein đổi màu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Muối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Axit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C. </w:t>
      </w:r>
      <w:r w:rsidRPr="00DB6F24">
        <w:rPr>
          <w:bCs/>
          <w:szCs w:val="24"/>
        </w:rPr>
        <w:t>Bazơ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Nước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3:</w:t>
      </w:r>
      <w:r w:rsidRPr="00DB6F24">
        <w:rPr>
          <w:szCs w:val="24"/>
        </w:rPr>
        <w:t xml:space="preserve">  Khử 1,5g sắt (III) oxit bằng khí </w:t>
      </w:r>
      <w:r w:rsidRPr="00DB6F24">
        <w:rPr>
          <w:szCs w:val="24"/>
          <w:bdr w:val="none" w:sz="0" w:space="0" w:color="auto" w:frame="1"/>
        </w:rPr>
        <w:t>H2</w:t>
      </w:r>
      <w:r w:rsidRPr="00DB6F24">
        <w:rPr>
          <w:szCs w:val="24"/>
        </w:rPr>
        <w:t> Thể tích khí hidro (đktc ) cần dùng là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2,34 lít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1,2 lít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C. </w:t>
      </w:r>
      <w:r w:rsidRPr="00DB6F24">
        <w:rPr>
          <w:bCs/>
          <w:szCs w:val="24"/>
        </w:rPr>
        <w:t>0,63 lít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0,21 lít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4:</w:t>
      </w:r>
      <w:r w:rsidRPr="00DB6F24">
        <w:rPr>
          <w:szCs w:val="24"/>
        </w:rPr>
        <w:t xml:space="preserve">  Cho </w:t>
      </w:r>
      <w:r w:rsidRPr="00DB6F24">
        <w:rPr>
          <w:szCs w:val="24"/>
          <w:bdr w:val="none" w:sz="0" w:space="0" w:color="auto" w:frame="1"/>
        </w:rPr>
        <w:t>CaO</w:t>
      </w:r>
      <w:r w:rsidRPr="00DB6F24">
        <w:rPr>
          <w:szCs w:val="24"/>
        </w:rPr>
        <w:t> + </w:t>
      </w:r>
      <w:r w:rsidRPr="00DB6F24">
        <w:rPr>
          <w:szCs w:val="24"/>
          <w:bdr w:val="none" w:sz="0" w:space="0" w:color="auto" w:frame="1"/>
        </w:rPr>
        <w:t>H2SO4</w:t>
      </w:r>
      <w:r w:rsidRPr="00DB6F24">
        <w:rPr>
          <w:szCs w:val="24"/>
        </w:rPr>
        <w:t> → </w:t>
      </w:r>
      <w:r w:rsidRPr="00DB6F24">
        <w:rPr>
          <w:szCs w:val="24"/>
          <w:bdr w:val="none" w:sz="0" w:space="0" w:color="auto" w:frame="1"/>
        </w:rPr>
        <w:t>CaSO4</w:t>
      </w:r>
      <w:r w:rsidRPr="00DB6F24">
        <w:rPr>
          <w:szCs w:val="24"/>
        </w:rPr>
        <w:t> + </w:t>
      </w:r>
      <w:r w:rsidRPr="00DB6F24">
        <w:rPr>
          <w:szCs w:val="24"/>
          <w:bdr w:val="none" w:sz="0" w:space="0" w:color="auto" w:frame="1"/>
        </w:rPr>
        <w:t>H2O</w:t>
      </w:r>
      <w:r w:rsidRPr="00DB6F24">
        <w:rPr>
          <w:szCs w:val="24"/>
        </w:rPr>
        <w:t>. Biết </w:t>
      </w:r>
      <w:r w:rsidRPr="00DB6F24">
        <w:rPr>
          <w:szCs w:val="24"/>
          <w:bdr w:val="none" w:sz="0" w:space="0" w:color="auto" w:frame="1"/>
        </w:rPr>
        <w:t>mCaO</w:t>
      </w:r>
      <w:r w:rsidRPr="00DB6F24">
        <w:rPr>
          <w:szCs w:val="24"/>
        </w:rPr>
        <w:t> = 0,56g. Tính </w:t>
      </w:r>
      <w:r w:rsidRPr="00DB6F24">
        <w:rPr>
          <w:szCs w:val="24"/>
          <w:bdr w:val="none" w:sz="0" w:space="0" w:color="auto" w:frame="1"/>
        </w:rPr>
        <w:t>mCaSO4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13,6g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0,136g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C. </w:t>
      </w:r>
      <w:r w:rsidRPr="00DB6F24">
        <w:rPr>
          <w:bCs/>
          <w:szCs w:val="24"/>
        </w:rPr>
        <w:t>1,36g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2,45g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5:</w:t>
      </w:r>
      <w:r w:rsidRPr="00DB6F24">
        <w:rPr>
          <w:szCs w:val="24"/>
        </w:rPr>
        <w:t xml:space="preserve">  Hợp chất nào sau đây là bazơ: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Đồng (II) nitrat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Kali clorua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Sắt (II) sunfat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D. </w:t>
      </w:r>
      <w:r w:rsidRPr="00DB6F24">
        <w:rPr>
          <w:bCs/>
          <w:szCs w:val="24"/>
        </w:rPr>
        <w:t>Canxi hidroxit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6:</w:t>
      </w:r>
      <w:r w:rsidRPr="00DB6F24">
        <w:rPr>
          <w:szCs w:val="24"/>
        </w:rPr>
        <w:t xml:space="preserve">  Kim loại không tác dụng với nước ở nhiệt độ thường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Na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Ca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Ba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D. </w:t>
      </w:r>
      <w:r w:rsidRPr="00DB6F24">
        <w:rPr>
          <w:bCs/>
          <w:szCs w:val="24"/>
        </w:rPr>
        <w:t>Fe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7:</w:t>
      </w:r>
      <w:r w:rsidRPr="00DB6F24">
        <w:rPr>
          <w:szCs w:val="24"/>
        </w:rPr>
        <w:t xml:space="preserve">  Chọn đáp án đúng</w:t>
      </w:r>
    </w:p>
    <w:p w:rsidR="00DB6F24" w:rsidRPr="00DB6F24" w:rsidRDefault="00DB6F24" w:rsidP="00DB6F24">
      <w:pPr>
        <w:tabs>
          <w:tab w:val="left" w:pos="5136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 </w:t>
      </w:r>
      <w:r w:rsidRPr="00DB6F24">
        <w:rPr>
          <w:szCs w:val="24"/>
          <w:bdr w:val="none" w:sz="0" w:space="0" w:color="auto" w:frame="1"/>
        </w:rPr>
        <w:t>Cu+H2SO4</w:t>
      </w:r>
      <w:r w:rsidRPr="00DB6F24">
        <w:rPr>
          <w:szCs w:val="24"/>
        </w:rPr>
        <w:t> → </w:t>
      </w:r>
      <w:r w:rsidRPr="00DB6F24">
        <w:rPr>
          <w:szCs w:val="24"/>
          <w:bdr w:val="none" w:sz="0" w:space="0" w:color="auto" w:frame="1"/>
        </w:rPr>
        <w:t>CuSO4+H2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B. </w:t>
      </w:r>
      <w:r w:rsidRPr="00DB6F24">
        <w:rPr>
          <w:bCs/>
          <w:szCs w:val="24"/>
        </w:rPr>
        <w:t> </w:t>
      </w:r>
      <w:r w:rsidRPr="00DB6F24">
        <w:rPr>
          <w:szCs w:val="24"/>
          <w:bdr w:val="none" w:sz="0" w:space="0" w:color="auto" w:frame="1"/>
        </w:rPr>
        <w:t>Fe+2HCl</w:t>
      </w:r>
      <w:r w:rsidRPr="00DB6F24">
        <w:rPr>
          <w:bCs/>
          <w:szCs w:val="24"/>
        </w:rPr>
        <w:t> → </w:t>
      </w:r>
      <w:r w:rsidRPr="00DB6F24">
        <w:rPr>
          <w:szCs w:val="24"/>
          <w:bdr w:val="none" w:sz="0" w:space="0" w:color="auto" w:frame="1"/>
        </w:rPr>
        <w:t>FeCl2+H2</w:t>
      </w:r>
    </w:p>
    <w:p w:rsidR="00DB6F24" w:rsidRPr="00DB6F24" w:rsidRDefault="00DB6F24" w:rsidP="00DB6F24">
      <w:pPr>
        <w:tabs>
          <w:tab w:val="left" w:pos="5136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 </w:t>
      </w:r>
      <w:r w:rsidRPr="00DB6F24">
        <w:rPr>
          <w:szCs w:val="24"/>
          <w:bdr w:val="none" w:sz="0" w:space="0" w:color="auto" w:frame="1"/>
        </w:rPr>
        <w:t>CaCO2→t</w:t>
      </w:r>
      <w:r w:rsidRPr="00DB6F24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DB6F24">
        <w:rPr>
          <w:szCs w:val="24"/>
          <w:bdr w:val="none" w:sz="0" w:space="0" w:color="auto" w:frame="1"/>
        </w:rPr>
        <w:t>Ca+CO2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 </w:t>
      </w:r>
      <w:r w:rsidRPr="00DB6F24">
        <w:rPr>
          <w:szCs w:val="24"/>
          <w:bdr w:val="none" w:sz="0" w:space="0" w:color="auto" w:frame="1"/>
        </w:rPr>
        <w:t>NaOH→t</w:t>
      </w:r>
      <w:r w:rsidRPr="00DB6F24">
        <w:rPr>
          <w:rFonts w:ascii="Cambria Math" w:hAnsi="Cambria Math" w:cs="Cambria Math"/>
          <w:szCs w:val="24"/>
          <w:bdr w:val="none" w:sz="0" w:space="0" w:color="auto" w:frame="1"/>
        </w:rPr>
        <w:t>∘</w:t>
      </w:r>
      <w:r w:rsidRPr="00DB6F24">
        <w:rPr>
          <w:szCs w:val="24"/>
          <w:bdr w:val="none" w:sz="0" w:space="0" w:color="auto" w:frame="1"/>
        </w:rPr>
        <w:t>Na+H2O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8:</w:t>
      </w:r>
      <w:r w:rsidRPr="00DB6F24">
        <w:rPr>
          <w:szCs w:val="24"/>
        </w:rPr>
        <w:t xml:space="preserve">  Cho 1,35 gam nhôm tác dụng với dung dịch chứa 7,3 gam HCl. Khối lượng muối tạo thành 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3,3375g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B. </w:t>
      </w:r>
      <w:r w:rsidRPr="00DB6F24">
        <w:rPr>
          <w:bCs/>
          <w:szCs w:val="24"/>
        </w:rPr>
        <w:t>6,775g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7,775g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10,775g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9:</w:t>
      </w:r>
      <w:r w:rsidRPr="00DB6F24">
        <w:rPr>
          <w:szCs w:val="24"/>
        </w:rPr>
        <w:t xml:space="preserve">  Tên muối </w:t>
      </w:r>
      <w:r w:rsidRPr="00DB6F24">
        <w:rPr>
          <w:szCs w:val="24"/>
          <w:bdr w:val="none" w:sz="0" w:space="0" w:color="auto" w:frame="1"/>
        </w:rPr>
        <w:t>KMnO4</w:t>
      </w:r>
      <w:r w:rsidRPr="00DB6F24">
        <w:rPr>
          <w:szCs w:val="24"/>
        </w:rPr>
        <w:t> là: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Kali clorat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B. </w:t>
      </w:r>
      <w:r w:rsidRPr="00DB6F24">
        <w:rPr>
          <w:bCs/>
          <w:szCs w:val="24"/>
        </w:rPr>
        <w:t>Kali pemanganat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Kali sunfat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Kali manganoxit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10:</w:t>
      </w:r>
      <w:r w:rsidRPr="00DB6F24">
        <w:rPr>
          <w:szCs w:val="24"/>
        </w:rPr>
        <w:t xml:space="preserve">  Cho kim loại A, hóa trị (II) tác dụng với nước ở nhiệt độ thường. Biết rằng sau phản ứng thu được 3,36 lít khí thoát ra ở đktc và khối lượng của bazo thu được là 11,1 gam. Tìm A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Ba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B. </w:t>
      </w:r>
      <w:r w:rsidRPr="00DB6F24">
        <w:rPr>
          <w:bCs/>
          <w:szCs w:val="24"/>
        </w:rPr>
        <w:t>Ca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Na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Cu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11:</w:t>
      </w:r>
      <w:r w:rsidRPr="00DB6F24">
        <w:rPr>
          <w:szCs w:val="24"/>
        </w:rPr>
        <w:t xml:space="preserve">  Số gam sắt cần tác dụng hết với axit clohidric để có 2,24 lít khí hidro (đktc) là: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56g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28g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C. </w:t>
      </w:r>
      <w:r w:rsidRPr="00DB6F24">
        <w:rPr>
          <w:bCs/>
          <w:szCs w:val="24"/>
        </w:rPr>
        <w:t>5,6g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3,7g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12:</w:t>
      </w:r>
      <w:r w:rsidRPr="00DB6F24">
        <w:rPr>
          <w:szCs w:val="24"/>
        </w:rPr>
        <w:t xml:space="preserve">  Tên gọi của </w:t>
      </w:r>
      <w:r w:rsidRPr="00DB6F24">
        <w:rPr>
          <w:szCs w:val="24"/>
          <w:bdr w:val="none" w:sz="0" w:space="0" w:color="auto" w:frame="1"/>
        </w:rPr>
        <w:t>Ba(OH)2</w:t>
      </w:r>
      <w:r w:rsidRPr="00DB6F24">
        <w:rPr>
          <w:szCs w:val="24"/>
        </w:rPr>
        <w:t>: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bCs/>
          <w:color w:val="3366FF"/>
          <w:szCs w:val="24"/>
        </w:rPr>
        <w:t xml:space="preserve">A. </w:t>
      </w:r>
      <w:r w:rsidRPr="00DB6F24">
        <w:rPr>
          <w:bCs/>
          <w:szCs w:val="24"/>
        </w:rPr>
        <w:t>Bari hiđroxit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Bari đihidroxit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Bari hidrat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Bari oxit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13:</w:t>
      </w:r>
      <w:r w:rsidRPr="00DB6F24">
        <w:rPr>
          <w:szCs w:val="24"/>
        </w:rPr>
        <w:t xml:space="preserve">  Cho </w:t>
      </w:r>
      <w:r w:rsidRPr="00DB6F24">
        <w:rPr>
          <w:szCs w:val="24"/>
          <w:bdr w:val="none" w:sz="0" w:space="0" w:color="auto" w:frame="1"/>
        </w:rPr>
        <w:t>NaOH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CuSO4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KOH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BaSO4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NaHCO3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Fe(OH)2</w:t>
      </w:r>
      <w:r w:rsidRPr="00DB6F24">
        <w:rPr>
          <w:szCs w:val="24"/>
        </w:rPr>
        <w:t>. Chất nào có kim loại hóa trị I</w:t>
      </w:r>
    </w:p>
    <w:p w:rsidR="00DB6F24" w:rsidRPr="00DB6F24" w:rsidRDefault="00DB6F24" w:rsidP="00DB6F24">
      <w:pPr>
        <w:tabs>
          <w:tab w:val="left" w:pos="5136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 </w:t>
      </w:r>
      <w:r w:rsidRPr="00DB6F24">
        <w:rPr>
          <w:szCs w:val="24"/>
          <w:bdr w:val="none" w:sz="0" w:space="0" w:color="auto" w:frame="1"/>
        </w:rPr>
        <w:t>NaOH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Fe(OH)2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B. </w:t>
      </w:r>
      <w:r w:rsidRPr="00DB6F24">
        <w:rPr>
          <w:bCs/>
          <w:szCs w:val="24"/>
        </w:rPr>
        <w:t> </w:t>
      </w:r>
      <w:r w:rsidRPr="00DB6F24">
        <w:rPr>
          <w:szCs w:val="24"/>
          <w:bdr w:val="none" w:sz="0" w:space="0" w:color="auto" w:frame="1"/>
        </w:rPr>
        <w:t>NaHCO3</w:t>
      </w:r>
      <w:r w:rsidRPr="00DB6F24">
        <w:rPr>
          <w:bCs/>
          <w:szCs w:val="24"/>
        </w:rPr>
        <w:t>, </w:t>
      </w:r>
      <w:r w:rsidRPr="00DB6F24">
        <w:rPr>
          <w:szCs w:val="24"/>
          <w:bdr w:val="none" w:sz="0" w:space="0" w:color="auto" w:frame="1"/>
        </w:rPr>
        <w:t>KOH</w:t>
      </w:r>
    </w:p>
    <w:p w:rsidR="00DB6F24" w:rsidRPr="00DB6F24" w:rsidRDefault="00DB6F24" w:rsidP="00DB6F24">
      <w:pPr>
        <w:tabs>
          <w:tab w:val="left" w:pos="5136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 </w:t>
      </w:r>
      <w:r w:rsidRPr="00DB6F24">
        <w:rPr>
          <w:szCs w:val="24"/>
          <w:bdr w:val="none" w:sz="0" w:space="0" w:color="auto" w:frame="1"/>
        </w:rPr>
        <w:t>CuSO4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KOH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 </w:t>
      </w:r>
      <w:r w:rsidRPr="00DB6F24">
        <w:rPr>
          <w:szCs w:val="24"/>
          <w:bdr w:val="none" w:sz="0" w:space="0" w:color="auto" w:frame="1"/>
        </w:rPr>
        <w:t>BaSO4</w:t>
      </w:r>
      <w:r w:rsidRPr="00DB6F24">
        <w:rPr>
          <w:szCs w:val="24"/>
        </w:rPr>
        <w:t>, </w:t>
      </w:r>
      <w:r w:rsidRPr="00DB6F24">
        <w:rPr>
          <w:szCs w:val="24"/>
          <w:bdr w:val="none" w:sz="0" w:space="0" w:color="auto" w:frame="1"/>
        </w:rPr>
        <w:t>NaHCO3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14:</w:t>
      </w:r>
      <w:r w:rsidRPr="00DB6F24">
        <w:rPr>
          <w:szCs w:val="24"/>
        </w:rPr>
        <w:t xml:space="preserve">  Công thức hóa học của muối ăn: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bCs/>
          <w:color w:val="3366FF"/>
          <w:szCs w:val="24"/>
        </w:rPr>
        <w:t xml:space="preserve">A. </w:t>
      </w:r>
      <w:r w:rsidRPr="00DB6F24">
        <w:rPr>
          <w:bCs/>
          <w:szCs w:val="24"/>
        </w:rPr>
        <w:t>NaCl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NaI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C. </w:t>
      </w:r>
      <w:r w:rsidRPr="00DB6F24">
        <w:rPr>
          <w:szCs w:val="24"/>
        </w:rPr>
        <w:t>KCl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KI</w:t>
      </w:r>
    </w:p>
    <w:p w:rsidR="00DB6F24" w:rsidRPr="00DB6F24" w:rsidRDefault="00DB6F24" w:rsidP="00DB6F24">
      <w:pPr>
        <w:spacing w:before="60"/>
        <w:jc w:val="both"/>
        <w:rPr>
          <w:szCs w:val="24"/>
        </w:rPr>
      </w:pPr>
      <w:r w:rsidRPr="00DB6F24">
        <w:rPr>
          <w:b/>
          <w:color w:val="0000FF"/>
          <w:szCs w:val="24"/>
        </w:rPr>
        <w:t>Câu 15:</w:t>
      </w:r>
      <w:r w:rsidRPr="00DB6F24">
        <w:rPr>
          <w:szCs w:val="24"/>
        </w:rPr>
        <w:t xml:space="preserve">  Trong số những chất dưới đây, chất nào làm cho quỳ tím hóa xanh:</w:t>
      </w:r>
    </w:p>
    <w:p w:rsidR="00DB6F24" w:rsidRPr="00DB6F24" w:rsidRDefault="00DB6F24" w:rsidP="00DB6F2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B6F24">
        <w:rPr>
          <w:b/>
          <w:color w:val="3366FF"/>
          <w:szCs w:val="24"/>
        </w:rPr>
        <w:t xml:space="preserve">A. </w:t>
      </w:r>
      <w:r w:rsidRPr="00DB6F24">
        <w:rPr>
          <w:szCs w:val="24"/>
        </w:rPr>
        <w:t>Đường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B. </w:t>
      </w:r>
      <w:r w:rsidRPr="00DB6F24">
        <w:rPr>
          <w:szCs w:val="24"/>
        </w:rPr>
        <w:t>Muối ăn</w:t>
      </w:r>
      <w:r w:rsidRPr="00DB6F24">
        <w:rPr>
          <w:szCs w:val="24"/>
        </w:rPr>
        <w:tab/>
      </w:r>
      <w:r w:rsidRPr="00DB6F24">
        <w:rPr>
          <w:b/>
          <w:bCs/>
          <w:color w:val="3366FF"/>
          <w:szCs w:val="24"/>
        </w:rPr>
        <w:t xml:space="preserve">C. </w:t>
      </w:r>
      <w:r w:rsidRPr="00DB6F24">
        <w:rPr>
          <w:bCs/>
          <w:szCs w:val="24"/>
        </w:rPr>
        <w:t>Nước vôi</w:t>
      </w:r>
      <w:r w:rsidRPr="00DB6F24">
        <w:rPr>
          <w:szCs w:val="24"/>
        </w:rPr>
        <w:tab/>
      </w:r>
      <w:r w:rsidRPr="00DB6F24">
        <w:rPr>
          <w:b/>
          <w:color w:val="3366FF"/>
          <w:szCs w:val="24"/>
        </w:rPr>
        <w:t xml:space="preserve">D. </w:t>
      </w:r>
      <w:r w:rsidRPr="00DB6F24">
        <w:rPr>
          <w:szCs w:val="24"/>
        </w:rPr>
        <w:t>Dấm ăn</w:t>
      </w:r>
    </w:p>
    <w:p w:rsidR="00DB6F24" w:rsidRPr="00DB6F24" w:rsidRDefault="00DB6F24" w:rsidP="00DB6F24">
      <w:pPr>
        <w:ind w:firstLine="283"/>
        <w:jc w:val="both"/>
        <w:rPr>
          <w:szCs w:val="24"/>
        </w:rPr>
      </w:pPr>
    </w:p>
    <w:p w:rsidR="00DB6F24" w:rsidRPr="00DB6F24" w:rsidRDefault="00DB6F24" w:rsidP="00F632AB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DB6F24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46"/>
        <w:gridCol w:w="1640"/>
        <w:gridCol w:w="1647"/>
        <w:gridCol w:w="1641"/>
        <w:gridCol w:w="1647"/>
        <w:gridCol w:w="1641"/>
      </w:tblGrid>
      <w:tr w:rsidR="00DB6F24" w:rsidRPr="00DB6F24" w:rsidTr="00F632AB">
        <w:trPr>
          <w:trHeight w:val="308"/>
        </w:trPr>
        <w:tc>
          <w:tcPr>
            <w:tcW w:w="1681" w:type="dxa"/>
            <w:shd w:val="clear" w:color="auto" w:fill="auto"/>
          </w:tcPr>
          <w:p w:rsidR="00DB6F24" w:rsidRPr="00DB6F24" w:rsidRDefault="00DB6F24" w:rsidP="00C101A8">
            <w:pPr>
              <w:jc w:val="center"/>
              <w:rPr>
                <w:b/>
                <w:color w:val="0070C0"/>
                <w:szCs w:val="24"/>
              </w:rPr>
            </w:pPr>
            <w:r w:rsidRPr="00DB6F24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81" w:type="dxa"/>
            <w:shd w:val="clear" w:color="auto" w:fill="auto"/>
          </w:tcPr>
          <w:p w:rsidR="00DB6F24" w:rsidRPr="00DB6F24" w:rsidRDefault="00DB6F24" w:rsidP="00C101A8">
            <w:pPr>
              <w:jc w:val="center"/>
              <w:rPr>
                <w:b/>
                <w:color w:val="0070C0"/>
                <w:szCs w:val="24"/>
              </w:rPr>
            </w:pPr>
            <w:r w:rsidRPr="00DB6F24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81" w:type="dxa"/>
            <w:shd w:val="clear" w:color="auto" w:fill="auto"/>
          </w:tcPr>
          <w:p w:rsidR="00DB6F24" w:rsidRPr="00DB6F24" w:rsidRDefault="00DB6F24" w:rsidP="00C101A8">
            <w:pPr>
              <w:jc w:val="center"/>
              <w:rPr>
                <w:b/>
                <w:color w:val="0070C0"/>
                <w:szCs w:val="24"/>
              </w:rPr>
            </w:pPr>
            <w:r w:rsidRPr="00DB6F24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81" w:type="dxa"/>
            <w:shd w:val="clear" w:color="auto" w:fill="auto"/>
          </w:tcPr>
          <w:p w:rsidR="00DB6F24" w:rsidRPr="00DB6F24" w:rsidRDefault="00DB6F24" w:rsidP="00C101A8">
            <w:pPr>
              <w:jc w:val="center"/>
              <w:rPr>
                <w:b/>
                <w:color w:val="0070C0"/>
                <w:szCs w:val="24"/>
              </w:rPr>
            </w:pPr>
            <w:r w:rsidRPr="00DB6F24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81" w:type="dxa"/>
            <w:shd w:val="clear" w:color="auto" w:fill="auto"/>
          </w:tcPr>
          <w:p w:rsidR="00DB6F24" w:rsidRPr="00DB6F24" w:rsidRDefault="00DB6F24" w:rsidP="00C101A8">
            <w:pPr>
              <w:jc w:val="center"/>
              <w:rPr>
                <w:b/>
                <w:color w:val="0070C0"/>
                <w:szCs w:val="24"/>
              </w:rPr>
            </w:pPr>
            <w:r w:rsidRPr="00DB6F24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81" w:type="dxa"/>
            <w:shd w:val="clear" w:color="auto" w:fill="auto"/>
          </w:tcPr>
          <w:p w:rsidR="00DB6F24" w:rsidRPr="00DB6F24" w:rsidRDefault="00DB6F24" w:rsidP="00C101A8">
            <w:pPr>
              <w:jc w:val="center"/>
              <w:rPr>
                <w:b/>
                <w:color w:val="0070C0"/>
                <w:szCs w:val="24"/>
              </w:rPr>
            </w:pPr>
            <w:r w:rsidRPr="00DB6F24">
              <w:rPr>
                <w:b/>
                <w:color w:val="0070C0"/>
                <w:szCs w:val="24"/>
              </w:rPr>
              <w:t>ĐA</w:t>
            </w:r>
          </w:p>
        </w:tc>
      </w:tr>
      <w:tr w:rsidR="00DB6F24" w:rsidRPr="00DB6F24" w:rsidTr="00F632AB">
        <w:trPr>
          <w:trHeight w:val="251"/>
        </w:trPr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B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6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D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11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C</w:t>
            </w:r>
          </w:p>
        </w:tc>
      </w:tr>
      <w:tr w:rsidR="00DB6F24" w:rsidRPr="00DB6F24" w:rsidTr="00F632AB">
        <w:trPr>
          <w:trHeight w:val="270"/>
        </w:trPr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2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C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7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B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12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A</w:t>
            </w:r>
          </w:p>
        </w:tc>
      </w:tr>
      <w:tr w:rsidR="00DB6F24" w:rsidRPr="00DB6F24" w:rsidTr="00F632AB">
        <w:trPr>
          <w:trHeight w:val="251"/>
        </w:trPr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C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8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B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13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B</w:t>
            </w:r>
          </w:p>
        </w:tc>
      </w:tr>
      <w:tr w:rsidR="00DB6F24" w:rsidRPr="00DB6F24" w:rsidTr="00F632AB">
        <w:trPr>
          <w:trHeight w:val="251"/>
        </w:trPr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4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C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9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B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14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A</w:t>
            </w:r>
          </w:p>
        </w:tc>
      </w:tr>
      <w:tr w:rsidR="00DB6F24" w:rsidRPr="00DB6F24" w:rsidTr="00F632AB">
        <w:trPr>
          <w:trHeight w:val="251"/>
        </w:trPr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5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D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10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B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15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DB6F24" w:rsidRPr="00DB6F24" w:rsidRDefault="00DB6F24" w:rsidP="00F632AB">
            <w:pPr>
              <w:jc w:val="center"/>
              <w:rPr>
                <w:color w:val="0070C0"/>
                <w:szCs w:val="24"/>
              </w:rPr>
            </w:pPr>
            <w:r w:rsidRPr="00DB6F24">
              <w:rPr>
                <w:color w:val="0070C0"/>
                <w:szCs w:val="24"/>
              </w:rPr>
              <w:t>C</w:t>
            </w:r>
          </w:p>
        </w:tc>
      </w:tr>
    </w:tbl>
    <w:p w:rsidR="00DB6F24" w:rsidRPr="004A175E" w:rsidRDefault="00DB6F24" w:rsidP="00DB6F24">
      <w:pPr>
        <w:ind w:firstLine="283"/>
        <w:jc w:val="both"/>
      </w:pPr>
    </w:p>
    <w:p w:rsidR="00E00039" w:rsidRDefault="00E00039" w:rsidP="00E0003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E00039" w:rsidSect="00F632AB">
      <w:headerReference w:type="default" r:id="rId8"/>
      <w:footerReference w:type="default" r:id="rId9"/>
      <w:pgSz w:w="12240" w:h="15840"/>
      <w:pgMar w:top="672" w:right="1041" w:bottom="851" w:left="1440" w:header="426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98" w:rsidRDefault="00793998" w:rsidP="00A2503C">
      <w:r>
        <w:separator/>
      </w:r>
    </w:p>
  </w:endnote>
  <w:endnote w:type="continuationSeparator" w:id="0">
    <w:p w:rsidR="00793998" w:rsidRDefault="00793998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24" w:rsidRPr="00143BC7" w:rsidRDefault="00DB6F24" w:rsidP="00DB6F24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F632AB" w:rsidRPr="00F632AB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98" w:rsidRDefault="00793998" w:rsidP="00A2503C">
      <w:r>
        <w:separator/>
      </w:r>
    </w:p>
  </w:footnote>
  <w:footnote w:type="continuationSeparator" w:id="0">
    <w:p w:rsidR="00793998" w:rsidRDefault="00793998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Default="00A2503C" w:rsidP="00F632AB">
    <w:pPr>
      <w:pStyle w:val="Header"/>
      <w:jc w:val="center"/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DCE"/>
    <w:multiLevelType w:val="multilevel"/>
    <w:tmpl w:val="404C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35DA8"/>
    <w:multiLevelType w:val="multilevel"/>
    <w:tmpl w:val="9AC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A4597"/>
    <w:multiLevelType w:val="multilevel"/>
    <w:tmpl w:val="CDF8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82BF2"/>
    <w:multiLevelType w:val="multilevel"/>
    <w:tmpl w:val="4C46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15B16"/>
    <w:multiLevelType w:val="multilevel"/>
    <w:tmpl w:val="5AB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11F6E"/>
    <w:multiLevelType w:val="multilevel"/>
    <w:tmpl w:val="CB5E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33F81"/>
    <w:multiLevelType w:val="multilevel"/>
    <w:tmpl w:val="E54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550DC"/>
    <w:multiLevelType w:val="multilevel"/>
    <w:tmpl w:val="918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E6DEF"/>
    <w:multiLevelType w:val="multilevel"/>
    <w:tmpl w:val="563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96CDE"/>
    <w:multiLevelType w:val="multilevel"/>
    <w:tmpl w:val="993C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772E69"/>
    <w:multiLevelType w:val="multilevel"/>
    <w:tmpl w:val="57D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22CBD"/>
    <w:multiLevelType w:val="multilevel"/>
    <w:tmpl w:val="FA2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C7010"/>
    <w:multiLevelType w:val="multilevel"/>
    <w:tmpl w:val="C5C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6C504B"/>
    <w:multiLevelType w:val="multilevel"/>
    <w:tmpl w:val="1FE4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B74CB"/>
    <w:multiLevelType w:val="multilevel"/>
    <w:tmpl w:val="9D38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3"/>
  </w:num>
  <w:num w:numId="5">
    <w:abstractNumId w:val="20"/>
  </w:num>
  <w:num w:numId="6">
    <w:abstractNumId w:val="8"/>
  </w:num>
  <w:num w:numId="7">
    <w:abstractNumId w:val="19"/>
  </w:num>
  <w:num w:numId="8">
    <w:abstractNumId w:val="24"/>
  </w:num>
  <w:num w:numId="9">
    <w:abstractNumId w:val="18"/>
  </w:num>
  <w:num w:numId="10">
    <w:abstractNumId w:val="17"/>
  </w:num>
  <w:num w:numId="11">
    <w:abstractNumId w:val="7"/>
  </w:num>
  <w:num w:numId="12">
    <w:abstractNumId w:val="22"/>
  </w:num>
  <w:num w:numId="13">
    <w:abstractNumId w:val="12"/>
  </w:num>
  <w:num w:numId="14">
    <w:abstractNumId w:val="21"/>
  </w:num>
  <w:num w:numId="15">
    <w:abstractNumId w:val="0"/>
  </w:num>
  <w:num w:numId="16">
    <w:abstractNumId w:val="4"/>
  </w:num>
  <w:num w:numId="17">
    <w:abstractNumId w:val="23"/>
  </w:num>
  <w:num w:numId="18">
    <w:abstractNumId w:val="3"/>
  </w:num>
  <w:num w:numId="19">
    <w:abstractNumId w:val="11"/>
  </w:num>
  <w:num w:numId="20">
    <w:abstractNumId w:val="16"/>
  </w:num>
  <w:num w:numId="21">
    <w:abstractNumId w:val="9"/>
  </w:num>
  <w:num w:numId="22">
    <w:abstractNumId w:val="5"/>
  </w:num>
  <w:num w:numId="23">
    <w:abstractNumId w:val="25"/>
  </w:num>
  <w:num w:numId="24">
    <w:abstractNumId w:val="10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36BCA"/>
    <w:rsid w:val="00286E3A"/>
    <w:rsid w:val="003E77DD"/>
    <w:rsid w:val="004D0F2F"/>
    <w:rsid w:val="006411CC"/>
    <w:rsid w:val="006551F5"/>
    <w:rsid w:val="006669E9"/>
    <w:rsid w:val="00793998"/>
    <w:rsid w:val="0083121A"/>
    <w:rsid w:val="008B79FE"/>
    <w:rsid w:val="00A2503C"/>
    <w:rsid w:val="00C03D7F"/>
    <w:rsid w:val="00DB4B11"/>
    <w:rsid w:val="00DB6F24"/>
    <w:rsid w:val="00DD1ECD"/>
    <w:rsid w:val="00E00039"/>
    <w:rsid w:val="00F632AB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E00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E0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1690</Characters>
  <Application>Microsoft Office Word</Application>
  <DocSecurity>0</DocSecurity>
  <Lines>14</Lines>
  <Paragraphs>3</Paragraphs>
  <ScaleCrop>false</ScaleCrop>
  <Company>www.thuvienhoclieu.com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38 Luyện Tập 7 có đáp án được soạn dưới dạng file word và PDF gồm 1 trang. Các bạn xem và tải về ở dưới.</dc:description>
  <cp:lastModifiedBy>Tien Ich May Tinh</cp:lastModifiedBy>
  <dcterms:modified xsi:type="dcterms:W3CDTF">2021-02-11T12:32:00Z</dcterms:modified>
  <cp:revision>11</cp:revision>
  <dc:title>Bài Tập Trắc Nghiệm Hóa 8 Bài 38 Luyện Tập 7 Có Đáp Án</dc:title>
</cp:coreProperties>
</file>