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AF" w:rsidRDefault="00C857AF" w:rsidP="00C857AF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0F713D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0F713D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0F713D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0F713D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>- NĂM HỌC 2020-202</w:t>
      </w:r>
      <w:r w:rsidRPr="000F713D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C857AF" w:rsidRDefault="00C857AF" w:rsidP="00C857AF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0F713D">
        <w:rPr>
          <w:rFonts w:ascii="Times New Roman" w:hAnsi="Times New Roman"/>
          <w:b/>
          <w:sz w:val="26"/>
          <w:szCs w:val="26"/>
          <w:shd w:val="clear" w:color="auto" w:fill="C00000"/>
        </w:rPr>
        <w:t>Môn: TIẾNG ANH LỚP 11 – Chương trình 10 năm</w:t>
      </w:r>
      <w:r>
        <w:rPr>
          <w:rFonts w:ascii="Times New Roman" w:hAnsi="Times New Roman"/>
          <w:b/>
          <w:sz w:val="26"/>
          <w:szCs w:val="26"/>
          <w:lang w:val="it-IT"/>
        </w:rPr>
        <w:t xml:space="preserve"> </w:t>
      </w:r>
    </w:p>
    <w:p w:rsidR="00CE3638" w:rsidRDefault="00CE3638" w:rsidP="00CE3638">
      <w:pPr>
        <w:jc w:val="center"/>
        <w:rPr>
          <w:rFonts w:ascii="Times New Roman" w:hAnsi="Times New Roman"/>
          <w:color w:val="000000"/>
          <w:sz w:val="24"/>
          <w:lang w:val="sv-SE"/>
        </w:rPr>
      </w:pPr>
      <w:bookmarkStart w:id="0" w:name="_GoBack"/>
      <w:bookmarkEnd w:id="0"/>
    </w:p>
    <w:p w:rsidR="00D26563" w:rsidRPr="001077D1" w:rsidRDefault="00D26563" w:rsidP="00CE3638">
      <w:pPr>
        <w:jc w:val="center"/>
        <w:rPr>
          <w:rFonts w:ascii="Times New Roman" w:hAnsi="Times New Roman"/>
          <w:color w:val="000000"/>
          <w:sz w:val="24"/>
          <w:lang w:val="sv-SE"/>
        </w:rPr>
      </w:pPr>
    </w:p>
    <w:tbl>
      <w:tblPr>
        <w:tblW w:w="14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538"/>
        <w:gridCol w:w="1569"/>
        <w:gridCol w:w="1633"/>
        <w:gridCol w:w="1710"/>
        <w:gridCol w:w="1170"/>
        <w:gridCol w:w="1350"/>
        <w:gridCol w:w="990"/>
        <w:gridCol w:w="1530"/>
        <w:gridCol w:w="1038"/>
      </w:tblGrid>
      <w:tr w:rsidR="001753D6" w:rsidRPr="001077D1" w:rsidTr="005F2FB7">
        <w:trPr>
          <w:trHeight w:val="630"/>
        </w:trPr>
        <w:tc>
          <w:tcPr>
            <w:tcW w:w="2280" w:type="dxa"/>
            <w:vMerge w:val="restart"/>
            <w:tcBorders>
              <w:tl2br w:val="single" w:sz="4" w:space="0" w:color="auto"/>
            </w:tcBorders>
          </w:tcPr>
          <w:p w:rsidR="00CE3638" w:rsidRPr="001077D1" w:rsidRDefault="00CE3638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                 Cấp độ</w:t>
            </w:r>
          </w:p>
          <w:p w:rsidR="00CE3638" w:rsidRPr="001077D1" w:rsidRDefault="00CE3638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  <w:p w:rsidR="00CE3638" w:rsidRPr="001077D1" w:rsidRDefault="00CE3638" w:rsidP="00CE3638">
            <w:pPr>
              <w:rPr>
                <w:rFonts w:ascii="Times New Roman" w:eastAsia="TimesNewRomanPS-BoldMT" w:hAnsi="Times New Roman"/>
                <w:b/>
                <w:color w:val="000000"/>
                <w:spacing w:val="-8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b/>
                <w:color w:val="000000"/>
                <w:spacing w:val="-8"/>
                <w:sz w:val="24"/>
                <w:lang w:val="sv-SE"/>
              </w:rPr>
              <w:t xml:space="preserve">Tên </w:t>
            </w:r>
          </w:p>
          <w:p w:rsidR="00CE3638" w:rsidRPr="001077D1" w:rsidRDefault="00CE3638" w:rsidP="00CE3638">
            <w:pPr>
              <w:rPr>
                <w:rFonts w:ascii="Times New Roman" w:eastAsia="TimesNewRomanPS-BoldMT" w:hAnsi="Times New Roman"/>
                <w:b/>
                <w:color w:val="000000"/>
                <w:spacing w:val="-8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b/>
                <w:color w:val="000000"/>
                <w:spacing w:val="-8"/>
                <w:sz w:val="24"/>
                <w:lang w:val="sv-SE"/>
              </w:rPr>
              <w:t xml:space="preserve">chủ đề      </w:t>
            </w:r>
          </w:p>
          <w:p w:rsidR="00CE3638" w:rsidRPr="001077D1" w:rsidRDefault="00CE04A4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8A5629">
              <w:rPr>
                <w:rFonts w:ascii="Times New Roman" w:eastAsia="TimesNewRomanPS-BoldMT" w:hAnsi="Times New Roman"/>
                <w:color w:val="000000"/>
                <w:spacing w:val="-8"/>
                <w:sz w:val="24"/>
                <w:highlight w:val="yellow"/>
                <w:lang w:val="sv-SE"/>
              </w:rPr>
              <w:t>(Units 1,2,3)</w:t>
            </w:r>
          </w:p>
        </w:tc>
        <w:tc>
          <w:tcPr>
            <w:tcW w:w="3107" w:type="dxa"/>
            <w:gridSpan w:val="2"/>
            <w:shd w:val="clear" w:color="auto" w:fill="auto"/>
          </w:tcPr>
          <w:p w:rsidR="00CE3638" w:rsidRPr="001077D1" w:rsidRDefault="00CE3638" w:rsidP="00CE3638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</w:rPr>
            </w:pPr>
            <w:r w:rsidRPr="001077D1">
              <w:rPr>
                <w:rFonts w:ascii="Times New Roman" w:eastAsia="TimesNewRomanPS-BoldMT" w:hAnsi="Times New Roman"/>
                <w:b/>
                <w:color w:val="000000"/>
                <w:sz w:val="24"/>
              </w:rPr>
              <w:t>Nhận biết</w:t>
            </w:r>
          </w:p>
        </w:tc>
        <w:tc>
          <w:tcPr>
            <w:tcW w:w="3343" w:type="dxa"/>
            <w:gridSpan w:val="2"/>
            <w:shd w:val="clear" w:color="auto" w:fill="auto"/>
          </w:tcPr>
          <w:p w:rsidR="00CE3638" w:rsidRPr="001077D1" w:rsidRDefault="00CE3638" w:rsidP="00CE3638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b/>
                <w:color w:val="000000"/>
                <w:sz w:val="24"/>
              </w:rPr>
              <w:t>Thông hiểu</w:t>
            </w:r>
          </w:p>
        </w:tc>
        <w:tc>
          <w:tcPr>
            <w:tcW w:w="5040" w:type="dxa"/>
            <w:gridSpan w:val="4"/>
          </w:tcPr>
          <w:p w:rsidR="00CE3638" w:rsidRPr="001077D1" w:rsidRDefault="00CE3638" w:rsidP="00CE3638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Vận dụng</w:t>
            </w:r>
          </w:p>
        </w:tc>
        <w:tc>
          <w:tcPr>
            <w:tcW w:w="1038" w:type="dxa"/>
          </w:tcPr>
          <w:p w:rsidR="00CE3638" w:rsidRPr="001077D1" w:rsidRDefault="00CE3638" w:rsidP="00CE363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77D1">
              <w:rPr>
                <w:rFonts w:ascii="Times New Roman" w:hAnsi="Times New Roman"/>
                <w:b/>
                <w:color w:val="000000"/>
                <w:sz w:val="24"/>
              </w:rPr>
              <w:t>Cộng</w:t>
            </w:r>
          </w:p>
        </w:tc>
      </w:tr>
      <w:tr w:rsidR="00CE1375" w:rsidRPr="001077D1" w:rsidTr="005F2FB7">
        <w:trPr>
          <w:trHeight w:val="413"/>
        </w:trPr>
        <w:tc>
          <w:tcPr>
            <w:tcW w:w="2280" w:type="dxa"/>
            <w:vMerge/>
            <w:tcBorders>
              <w:tl2br w:val="single" w:sz="4" w:space="0" w:color="auto"/>
            </w:tcBorders>
          </w:tcPr>
          <w:p w:rsidR="00CE3638" w:rsidRPr="001077D1" w:rsidRDefault="00CE3638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CE3638" w:rsidRPr="001077D1" w:rsidRDefault="00CE3638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TNKQ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CE3638" w:rsidRPr="001077D1" w:rsidRDefault="00CE3638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TL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E3638" w:rsidRPr="001077D1" w:rsidRDefault="00CE3638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TNKQ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E3638" w:rsidRPr="001077D1" w:rsidRDefault="00CE3638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TL</w:t>
            </w:r>
          </w:p>
        </w:tc>
        <w:tc>
          <w:tcPr>
            <w:tcW w:w="2520" w:type="dxa"/>
            <w:gridSpan w:val="2"/>
          </w:tcPr>
          <w:p w:rsidR="00CE3638" w:rsidRPr="001077D1" w:rsidRDefault="00CE3638" w:rsidP="003245F4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Cấp độ thấp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CE3638" w:rsidRPr="001077D1" w:rsidRDefault="00CE3638" w:rsidP="00CE3638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pacing w:val="-6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Cấp độ cao</w:t>
            </w:r>
          </w:p>
        </w:tc>
        <w:tc>
          <w:tcPr>
            <w:tcW w:w="1038" w:type="dxa"/>
          </w:tcPr>
          <w:p w:rsidR="00CE3638" w:rsidRPr="001077D1" w:rsidRDefault="00CE3638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45F4" w:rsidRPr="001077D1" w:rsidTr="005F2FB7">
        <w:trPr>
          <w:trHeight w:val="412"/>
        </w:trPr>
        <w:tc>
          <w:tcPr>
            <w:tcW w:w="2280" w:type="dxa"/>
            <w:vMerge/>
            <w:tcBorders>
              <w:tl2br w:val="single" w:sz="4" w:space="0" w:color="auto"/>
            </w:tcBorders>
          </w:tcPr>
          <w:p w:rsidR="003245F4" w:rsidRPr="001077D1" w:rsidRDefault="003245F4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45F4" w:rsidRDefault="003245F4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45F4" w:rsidRDefault="003245F4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245F4" w:rsidRDefault="003245F4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3245F4" w:rsidRDefault="003245F4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0" w:type="dxa"/>
          </w:tcPr>
          <w:p w:rsidR="003245F4" w:rsidRPr="001077D1" w:rsidRDefault="003245F4" w:rsidP="00CE3638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TNKQ </w:t>
            </w:r>
          </w:p>
        </w:tc>
        <w:tc>
          <w:tcPr>
            <w:tcW w:w="1350" w:type="dxa"/>
          </w:tcPr>
          <w:p w:rsidR="003245F4" w:rsidRPr="001077D1" w:rsidRDefault="003245F4" w:rsidP="00CE3638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TL</w:t>
            </w:r>
          </w:p>
        </w:tc>
        <w:tc>
          <w:tcPr>
            <w:tcW w:w="990" w:type="dxa"/>
            <w:shd w:val="clear" w:color="auto" w:fill="auto"/>
          </w:tcPr>
          <w:p w:rsidR="003245F4" w:rsidRPr="001077D1" w:rsidRDefault="003245F4" w:rsidP="005A4C09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5A4C09">
              <w:rPr>
                <w:rFonts w:ascii="Times New Roman" w:eastAsia="TimesNewRomanPS-BoldMT" w:hAnsi="Times New Roman"/>
                <w:b/>
                <w:color w:val="000000"/>
                <w:sz w:val="24"/>
                <w:szCs w:val="20"/>
                <w:lang w:val="sv-SE"/>
              </w:rPr>
              <w:t>TNKQ</w:t>
            </w:r>
          </w:p>
        </w:tc>
        <w:tc>
          <w:tcPr>
            <w:tcW w:w="1530" w:type="dxa"/>
            <w:shd w:val="clear" w:color="auto" w:fill="auto"/>
          </w:tcPr>
          <w:p w:rsidR="003245F4" w:rsidRPr="001077D1" w:rsidRDefault="003245F4" w:rsidP="005A4C09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TL</w:t>
            </w:r>
          </w:p>
        </w:tc>
        <w:tc>
          <w:tcPr>
            <w:tcW w:w="1038" w:type="dxa"/>
          </w:tcPr>
          <w:p w:rsidR="003245F4" w:rsidRPr="001077D1" w:rsidRDefault="003245F4" w:rsidP="00CE363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45F4" w:rsidRPr="001077D1" w:rsidTr="005F2FB7">
        <w:trPr>
          <w:trHeight w:val="387"/>
        </w:trPr>
        <w:tc>
          <w:tcPr>
            <w:tcW w:w="2280" w:type="dxa"/>
            <w:tcBorders>
              <w:bottom w:val="dotted" w:sz="4" w:space="0" w:color="auto"/>
            </w:tcBorders>
          </w:tcPr>
          <w:p w:rsidR="003245F4" w:rsidRPr="001077D1" w:rsidRDefault="003245F4" w:rsidP="003E462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</w:rPr>
              <w:t>I. Listening</w:t>
            </w:r>
          </w:p>
        </w:tc>
        <w:tc>
          <w:tcPr>
            <w:tcW w:w="1538" w:type="dxa"/>
            <w:tcBorders>
              <w:bottom w:val="dotted" w:sz="4" w:space="0" w:color="auto"/>
            </w:tcBorders>
            <w:shd w:val="clear" w:color="auto" w:fill="auto"/>
          </w:tcPr>
          <w:p w:rsidR="003245F4" w:rsidRPr="001077D1" w:rsidRDefault="003245F4" w:rsidP="005A4C09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MCQ</w:t>
            </w:r>
          </w:p>
        </w:tc>
        <w:tc>
          <w:tcPr>
            <w:tcW w:w="1569" w:type="dxa"/>
            <w:tcBorders>
              <w:bottom w:val="dotted" w:sz="4" w:space="0" w:color="auto"/>
            </w:tcBorders>
            <w:shd w:val="clear" w:color="auto" w:fill="auto"/>
          </w:tcPr>
          <w:p w:rsidR="003245F4" w:rsidRPr="001077D1" w:rsidRDefault="003245F4" w:rsidP="001474E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Gap filling</w:t>
            </w:r>
          </w:p>
        </w:tc>
        <w:tc>
          <w:tcPr>
            <w:tcW w:w="1633" w:type="dxa"/>
            <w:tcBorders>
              <w:bottom w:val="dotted" w:sz="4" w:space="0" w:color="auto"/>
            </w:tcBorders>
          </w:tcPr>
          <w:p w:rsidR="003245F4" w:rsidRPr="001077D1" w:rsidRDefault="003245F4" w:rsidP="007F38AF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MCQ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:rsidR="003245F4" w:rsidRPr="001077D1" w:rsidRDefault="003245F4" w:rsidP="001474E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3245F4" w:rsidRPr="001077D1" w:rsidRDefault="00F01AAD" w:rsidP="00CE3638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Gap filling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3245F4" w:rsidRPr="001077D1" w:rsidRDefault="003245F4" w:rsidP="00924D6F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3245F4" w:rsidRPr="001077D1" w:rsidRDefault="003245F4" w:rsidP="00924D6F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038" w:type="dxa"/>
            <w:tcBorders>
              <w:bottom w:val="dotted" w:sz="4" w:space="0" w:color="auto"/>
            </w:tcBorders>
          </w:tcPr>
          <w:p w:rsidR="003245F4" w:rsidRPr="001077D1" w:rsidRDefault="003245F4" w:rsidP="00CE3638">
            <w:pPr>
              <w:jc w:val="center"/>
              <w:rPr>
                <w:rFonts w:ascii="Times New Roman" w:hAnsi="Times New Roman"/>
                <w:color w:val="000000"/>
                <w:sz w:val="24"/>
                <w:lang w:val="sv-SE"/>
              </w:rPr>
            </w:pPr>
          </w:p>
        </w:tc>
      </w:tr>
      <w:tr w:rsidR="003245F4" w:rsidRPr="001077D1" w:rsidTr="005F2FB7">
        <w:tc>
          <w:tcPr>
            <w:tcW w:w="2280" w:type="dxa"/>
            <w:tcBorders>
              <w:top w:val="dotted" w:sz="4" w:space="0" w:color="auto"/>
            </w:tcBorders>
          </w:tcPr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Số câu 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: 10</w:t>
            </w:r>
          </w:p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: 2.5</w:t>
            </w:r>
          </w:p>
        </w:tc>
        <w:tc>
          <w:tcPr>
            <w:tcW w:w="1538" w:type="dxa"/>
            <w:tcBorders>
              <w:top w:val="dotted" w:sz="4" w:space="0" w:color="auto"/>
            </w:tcBorders>
            <w:shd w:val="clear" w:color="auto" w:fill="auto"/>
          </w:tcPr>
          <w:p w:rsidR="003245F4" w:rsidRPr="001077D1" w:rsidRDefault="003245F4" w:rsidP="00CE1375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 3</w:t>
            </w:r>
          </w:p>
          <w:p w:rsidR="003245F4" w:rsidRPr="001077D1" w:rsidRDefault="003245F4" w:rsidP="001474E4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m: 0,75</w:t>
            </w:r>
          </w:p>
        </w:tc>
        <w:tc>
          <w:tcPr>
            <w:tcW w:w="1569" w:type="dxa"/>
            <w:tcBorders>
              <w:top w:val="dotted" w:sz="4" w:space="0" w:color="auto"/>
            </w:tcBorders>
            <w:shd w:val="clear" w:color="auto" w:fill="auto"/>
          </w:tcPr>
          <w:p w:rsidR="003245F4" w:rsidRDefault="003245F4" w:rsidP="001474E4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câu:4</w:t>
            </w:r>
          </w:p>
          <w:p w:rsidR="003245F4" w:rsidRPr="001077D1" w:rsidRDefault="003245F4" w:rsidP="00EE0ECC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m:1,0</w:t>
            </w:r>
          </w:p>
        </w:tc>
        <w:tc>
          <w:tcPr>
            <w:tcW w:w="1633" w:type="dxa"/>
            <w:tcBorders>
              <w:top w:val="dotted" w:sz="4" w:space="0" w:color="auto"/>
            </w:tcBorders>
          </w:tcPr>
          <w:p w:rsidR="003245F4" w:rsidRDefault="003245F4" w:rsidP="007F38AF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câu:2</w:t>
            </w:r>
          </w:p>
          <w:p w:rsidR="003245F4" w:rsidRPr="001077D1" w:rsidRDefault="003245F4" w:rsidP="00B107D8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m:0,5</w:t>
            </w:r>
          </w:p>
        </w:tc>
        <w:tc>
          <w:tcPr>
            <w:tcW w:w="1710" w:type="dxa"/>
            <w:tcBorders>
              <w:top w:val="dotted" w:sz="4" w:space="0" w:color="auto"/>
            </w:tcBorders>
          </w:tcPr>
          <w:p w:rsidR="003245F4" w:rsidRPr="001077D1" w:rsidRDefault="003245F4" w:rsidP="001474E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:rsidR="003245F4" w:rsidRPr="001077D1" w:rsidRDefault="003245F4" w:rsidP="00CE1375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F01AAD" w:rsidRDefault="00F01AAD" w:rsidP="00F01AAD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câu:1</w:t>
            </w:r>
          </w:p>
          <w:p w:rsidR="003245F4" w:rsidRPr="001077D1" w:rsidRDefault="00F01AAD" w:rsidP="00F01AAD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m:0,25</w:t>
            </w:r>
          </w:p>
        </w:tc>
        <w:tc>
          <w:tcPr>
            <w:tcW w:w="990" w:type="dxa"/>
            <w:tcBorders>
              <w:top w:val="dotted" w:sz="4" w:space="0" w:color="auto"/>
            </w:tcBorders>
          </w:tcPr>
          <w:p w:rsidR="003245F4" w:rsidRPr="001077D1" w:rsidRDefault="003245F4" w:rsidP="003E462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</w:p>
        </w:tc>
        <w:tc>
          <w:tcPr>
            <w:tcW w:w="1530" w:type="dxa"/>
            <w:tcBorders>
              <w:top w:val="dotted" w:sz="4" w:space="0" w:color="auto"/>
            </w:tcBorders>
          </w:tcPr>
          <w:p w:rsidR="003245F4" w:rsidRPr="001077D1" w:rsidRDefault="003245F4" w:rsidP="003E4624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</w:p>
        </w:tc>
        <w:tc>
          <w:tcPr>
            <w:tcW w:w="1038" w:type="dxa"/>
            <w:tcBorders>
              <w:top w:val="dotted" w:sz="4" w:space="0" w:color="auto"/>
            </w:tcBorders>
          </w:tcPr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câu:10</w:t>
            </w:r>
          </w:p>
          <w:p w:rsidR="008A5629" w:rsidRDefault="008A5629" w:rsidP="000F67A0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2.5</w:t>
            </w:r>
            <w:r w:rsidR="003245F4"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điể</w:t>
            </w:r>
            <w:r w:rsidR="000F67A0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</w:t>
            </w:r>
          </w:p>
          <w:p w:rsidR="003245F4" w:rsidRPr="001077D1" w:rsidRDefault="008A5629" w:rsidP="000F67A0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= </w:t>
            </w:r>
            <w:r w:rsidR="003245F4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2</w:t>
            </w:r>
            <w:r w:rsidR="000F67A0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5</w:t>
            </w:r>
            <w:r w:rsidR="003245F4"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% </w:t>
            </w:r>
          </w:p>
        </w:tc>
      </w:tr>
      <w:tr w:rsidR="003245F4" w:rsidRPr="001077D1" w:rsidTr="005F2FB7">
        <w:trPr>
          <w:trHeight w:val="1691"/>
        </w:trPr>
        <w:tc>
          <w:tcPr>
            <w:tcW w:w="2280" w:type="dxa"/>
            <w:tcBorders>
              <w:bottom w:val="dotted" w:sz="4" w:space="0" w:color="auto"/>
            </w:tcBorders>
          </w:tcPr>
          <w:p w:rsidR="003245F4" w:rsidRDefault="003245F4" w:rsidP="00E3697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II. </w:t>
            </w:r>
          </w:p>
          <w:p w:rsidR="003245F4" w:rsidRPr="001077D1" w:rsidRDefault="003245F4" w:rsidP="00E3697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Language use</w:t>
            </w:r>
          </w:p>
        </w:tc>
        <w:tc>
          <w:tcPr>
            <w:tcW w:w="1538" w:type="dxa"/>
            <w:tcBorders>
              <w:bottom w:val="dotted" w:sz="4" w:space="0" w:color="auto"/>
            </w:tcBorders>
          </w:tcPr>
          <w:p w:rsidR="003245F4" w:rsidRDefault="003245F4" w:rsidP="00CE3638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-Vocab (1)</w:t>
            </w:r>
          </w:p>
          <w:p w:rsidR="003245F4" w:rsidRDefault="003245F4" w:rsidP="00CE3638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- Tenses (2)</w:t>
            </w:r>
          </w:p>
          <w:p w:rsidR="003245F4" w:rsidRDefault="003245F4" w:rsidP="00D36D26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- V-ing or to infinitive (1)</w:t>
            </w:r>
          </w:p>
          <w:p w:rsidR="003245F4" w:rsidRPr="001077D1" w:rsidRDefault="003245F4" w:rsidP="00D36D26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- Modals (1)</w:t>
            </w:r>
          </w:p>
        </w:tc>
        <w:tc>
          <w:tcPr>
            <w:tcW w:w="1569" w:type="dxa"/>
            <w:tcBorders>
              <w:bottom w:val="dotted" w:sz="4" w:space="0" w:color="auto"/>
            </w:tcBorders>
          </w:tcPr>
          <w:p w:rsidR="003245F4" w:rsidRDefault="003245F4" w:rsidP="00CE3638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633" w:type="dxa"/>
            <w:tcBorders>
              <w:bottom w:val="dotted" w:sz="4" w:space="0" w:color="auto"/>
            </w:tcBorders>
          </w:tcPr>
          <w:p w:rsidR="003245F4" w:rsidRDefault="003245F4" w:rsidP="00CE3638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- Vocab (1)</w:t>
            </w:r>
          </w:p>
          <w:p w:rsidR="003245F4" w:rsidRDefault="003245F4" w:rsidP="00CE3638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- Language Function (1)</w:t>
            </w:r>
          </w:p>
          <w:p w:rsidR="003245F4" w:rsidRPr="001077D1" w:rsidRDefault="003245F4" w:rsidP="00D36D26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- Preposition (1)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:rsidR="003245F4" w:rsidRDefault="003245F4" w:rsidP="00CE3638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  <w:p w:rsidR="003245F4" w:rsidRDefault="003245F4" w:rsidP="00CE3638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  <w:p w:rsidR="003245F4" w:rsidRPr="001077D1" w:rsidRDefault="003245F4" w:rsidP="005D5B75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:rsidR="003245F4" w:rsidRDefault="003245F4" w:rsidP="00CE1375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  <w:p w:rsidR="003245F4" w:rsidRDefault="003245F4" w:rsidP="00CE1375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  <w:p w:rsidR="003245F4" w:rsidRDefault="003245F4" w:rsidP="00CE1375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- V-ing or to infinitive (1)</w:t>
            </w:r>
          </w:p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(Passive)</w:t>
            </w:r>
          </w:p>
          <w:p w:rsidR="003245F4" w:rsidRPr="001077D1" w:rsidRDefault="003245F4" w:rsidP="001753D6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  <w:shd w:val="clear" w:color="auto" w:fill="auto"/>
          </w:tcPr>
          <w:p w:rsidR="003245F4" w:rsidRDefault="003245F4" w:rsidP="00CE3638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  <w:p w:rsidR="003245F4" w:rsidRDefault="003245F4" w:rsidP="00CE3638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  <w:p w:rsidR="003245F4" w:rsidRPr="001077D1" w:rsidRDefault="003245F4" w:rsidP="00CE3638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3245F4" w:rsidRDefault="003245F4" w:rsidP="00CE3638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  <w:p w:rsidR="003245F4" w:rsidRDefault="003245F4" w:rsidP="003245F4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- Vocab (1)</w:t>
            </w:r>
          </w:p>
          <w:p w:rsidR="003245F4" w:rsidRDefault="003245F4" w:rsidP="003245F4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(idiom/prover)</w:t>
            </w:r>
          </w:p>
          <w:p w:rsidR="003245F4" w:rsidRDefault="003245F4" w:rsidP="00CE3638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  <w:p w:rsidR="003245F4" w:rsidRPr="001077D1" w:rsidRDefault="003245F4" w:rsidP="00EA20D1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3245F4" w:rsidRPr="001077D1" w:rsidRDefault="003245F4" w:rsidP="00EA20D1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038" w:type="dxa"/>
            <w:tcBorders>
              <w:bottom w:val="dotted" w:sz="4" w:space="0" w:color="auto"/>
            </w:tcBorders>
          </w:tcPr>
          <w:p w:rsidR="003245F4" w:rsidRPr="001077D1" w:rsidRDefault="003245F4" w:rsidP="00CE3638">
            <w:pPr>
              <w:jc w:val="center"/>
              <w:rPr>
                <w:rFonts w:ascii="Times New Roman" w:hAnsi="Times New Roman"/>
                <w:color w:val="000000"/>
                <w:sz w:val="24"/>
                <w:lang w:val="sv-SE"/>
              </w:rPr>
            </w:pPr>
          </w:p>
        </w:tc>
      </w:tr>
      <w:tr w:rsidR="003245F4" w:rsidRPr="00E61177" w:rsidTr="005F2FB7">
        <w:tc>
          <w:tcPr>
            <w:tcW w:w="2280" w:type="dxa"/>
            <w:tcBorders>
              <w:top w:val="dotted" w:sz="4" w:space="0" w:color="auto"/>
            </w:tcBorders>
          </w:tcPr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 10</w:t>
            </w:r>
          </w:p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Số điểm 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2,5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   </w:t>
            </w:r>
          </w:p>
        </w:tc>
        <w:tc>
          <w:tcPr>
            <w:tcW w:w="1538" w:type="dxa"/>
            <w:tcBorders>
              <w:top w:val="dotted" w:sz="4" w:space="0" w:color="auto"/>
            </w:tcBorders>
          </w:tcPr>
          <w:p w:rsidR="003245F4" w:rsidRDefault="003245F4" w:rsidP="00CE3638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 5</w:t>
            </w:r>
          </w:p>
          <w:p w:rsidR="003245F4" w:rsidRPr="001077D1" w:rsidRDefault="003245F4" w:rsidP="0047764B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m:1,25</w:t>
            </w:r>
          </w:p>
        </w:tc>
        <w:tc>
          <w:tcPr>
            <w:tcW w:w="1569" w:type="dxa"/>
            <w:tcBorders>
              <w:top w:val="dotted" w:sz="4" w:space="0" w:color="auto"/>
            </w:tcBorders>
          </w:tcPr>
          <w:p w:rsidR="003245F4" w:rsidRPr="001077D1" w:rsidRDefault="003245F4" w:rsidP="00CE0831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</w:p>
        </w:tc>
        <w:tc>
          <w:tcPr>
            <w:tcW w:w="1633" w:type="dxa"/>
            <w:tcBorders>
              <w:top w:val="dotted" w:sz="4" w:space="0" w:color="auto"/>
            </w:tcBorders>
          </w:tcPr>
          <w:p w:rsidR="003245F4" w:rsidRDefault="003245F4" w:rsidP="001F1DB1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câu:3</w:t>
            </w:r>
          </w:p>
          <w:p w:rsidR="003245F4" w:rsidRPr="001077D1" w:rsidRDefault="003245F4" w:rsidP="001F1DB1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điểm: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0,75</w:t>
            </w:r>
          </w:p>
        </w:tc>
        <w:tc>
          <w:tcPr>
            <w:tcW w:w="1710" w:type="dxa"/>
            <w:tcBorders>
              <w:top w:val="dotted" w:sz="4" w:space="0" w:color="auto"/>
            </w:tcBorders>
          </w:tcPr>
          <w:p w:rsidR="003245F4" w:rsidRPr="001077D1" w:rsidRDefault="003245F4" w:rsidP="001F1DB1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45F4" w:rsidRDefault="003245F4" w:rsidP="0047764B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câu:1</w:t>
            </w:r>
          </w:p>
          <w:p w:rsidR="003245F4" w:rsidRPr="001077D1" w:rsidRDefault="003245F4" w:rsidP="0047764B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: 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0,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2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5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45F4" w:rsidRPr="001077D1" w:rsidRDefault="003245F4" w:rsidP="005D5B75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</w:p>
        </w:tc>
        <w:tc>
          <w:tcPr>
            <w:tcW w:w="990" w:type="dxa"/>
            <w:tcBorders>
              <w:top w:val="dotted" w:sz="4" w:space="0" w:color="auto"/>
            </w:tcBorders>
          </w:tcPr>
          <w:p w:rsidR="003245F4" w:rsidRDefault="003245F4" w:rsidP="003134F3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câu:1</w:t>
            </w:r>
          </w:p>
          <w:p w:rsidR="003245F4" w:rsidRPr="001077D1" w:rsidRDefault="003245F4" w:rsidP="003134F3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: 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0,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2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5</w:t>
            </w:r>
          </w:p>
        </w:tc>
        <w:tc>
          <w:tcPr>
            <w:tcW w:w="1530" w:type="dxa"/>
            <w:tcBorders>
              <w:top w:val="dotted" w:sz="4" w:space="0" w:color="auto"/>
            </w:tcBorders>
          </w:tcPr>
          <w:p w:rsidR="003245F4" w:rsidRPr="001077D1" w:rsidRDefault="003245F4" w:rsidP="003134F3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</w:p>
        </w:tc>
        <w:tc>
          <w:tcPr>
            <w:tcW w:w="1038" w:type="dxa"/>
            <w:tcBorders>
              <w:top w:val="dotted" w:sz="4" w:space="0" w:color="auto"/>
            </w:tcBorders>
          </w:tcPr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câu:10</w:t>
            </w:r>
          </w:p>
          <w:p w:rsidR="003245F4" w:rsidRPr="001077D1" w:rsidRDefault="003245F4" w:rsidP="001F1DB1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2,5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 = 25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% </w:t>
            </w:r>
          </w:p>
        </w:tc>
      </w:tr>
      <w:tr w:rsidR="003245F4" w:rsidRPr="00E61177" w:rsidTr="005F2FB7">
        <w:trPr>
          <w:trHeight w:val="668"/>
        </w:trPr>
        <w:tc>
          <w:tcPr>
            <w:tcW w:w="2280" w:type="dxa"/>
            <w:tcBorders>
              <w:bottom w:val="dotted" w:sz="4" w:space="0" w:color="auto"/>
            </w:tcBorders>
          </w:tcPr>
          <w:p w:rsidR="003245F4" w:rsidRPr="001077D1" w:rsidRDefault="003245F4" w:rsidP="0075362A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  <w:p w:rsidR="003245F4" w:rsidRPr="001077D1" w:rsidRDefault="003245F4" w:rsidP="0075362A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III.</w:t>
            </w:r>
            <w:r w:rsidRPr="001077D1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Reading</w:t>
            </w:r>
          </w:p>
        </w:tc>
        <w:tc>
          <w:tcPr>
            <w:tcW w:w="1538" w:type="dxa"/>
            <w:tcBorders>
              <w:bottom w:val="dotted" w:sz="4" w:space="0" w:color="auto"/>
            </w:tcBorders>
          </w:tcPr>
          <w:p w:rsidR="003245F4" w:rsidRDefault="003245F4" w:rsidP="00CE0212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Cloze texts (3)</w:t>
            </w:r>
          </w:p>
          <w:p w:rsidR="003245F4" w:rsidRDefault="003245F4" w:rsidP="00CE0212">
            <w:pPr>
              <w:jc w:val="center"/>
              <w:rPr>
                <w:rFonts w:ascii="Times New Roman" w:eastAsia="TimesNewRomanPS-BoldMT" w:hAnsi="Times New Roman"/>
                <w:color w:val="000000"/>
                <w:sz w:val="20"/>
                <w:lang w:val="sv-SE"/>
              </w:rPr>
            </w:pPr>
          </w:p>
          <w:p w:rsidR="003245F4" w:rsidRPr="0075362A" w:rsidRDefault="003245F4" w:rsidP="00CE0212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0"/>
                <w:lang w:val="sv-SE"/>
              </w:rPr>
              <w:t>Reading comprehension (1</w:t>
            </w:r>
            <w:r w:rsidRPr="00B854ED">
              <w:rPr>
                <w:rFonts w:ascii="Times New Roman" w:eastAsia="TimesNewRomanPS-BoldMT" w:hAnsi="Times New Roman"/>
                <w:color w:val="000000"/>
                <w:sz w:val="20"/>
                <w:lang w:val="sv-SE"/>
              </w:rPr>
              <w:t>)</w:t>
            </w:r>
          </w:p>
        </w:tc>
        <w:tc>
          <w:tcPr>
            <w:tcW w:w="1569" w:type="dxa"/>
            <w:tcBorders>
              <w:bottom w:val="dotted" w:sz="4" w:space="0" w:color="auto"/>
            </w:tcBorders>
          </w:tcPr>
          <w:p w:rsidR="003245F4" w:rsidRPr="0075362A" w:rsidRDefault="003245F4" w:rsidP="0075362A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633" w:type="dxa"/>
            <w:tcBorders>
              <w:bottom w:val="dotted" w:sz="4" w:space="0" w:color="auto"/>
            </w:tcBorders>
          </w:tcPr>
          <w:p w:rsidR="003245F4" w:rsidRDefault="003245F4" w:rsidP="00B854ED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Cloze texts (1)</w:t>
            </w:r>
          </w:p>
          <w:p w:rsidR="003245F4" w:rsidRDefault="003245F4" w:rsidP="00B854ED">
            <w:pPr>
              <w:rPr>
                <w:rFonts w:ascii="Times New Roman" w:eastAsia="TimesNewRomanPS-BoldMT" w:hAnsi="Times New Roman"/>
                <w:color w:val="000000"/>
                <w:sz w:val="20"/>
                <w:lang w:val="sv-SE"/>
              </w:rPr>
            </w:pPr>
          </w:p>
          <w:p w:rsidR="003245F4" w:rsidRDefault="003245F4" w:rsidP="00B854ED">
            <w:pPr>
              <w:rPr>
                <w:rFonts w:ascii="Times New Roman" w:eastAsia="TimesNewRomanPS-BoldMT" w:hAnsi="Times New Roman"/>
                <w:color w:val="000000"/>
                <w:sz w:val="20"/>
                <w:lang w:val="sv-SE"/>
              </w:rPr>
            </w:pPr>
          </w:p>
          <w:p w:rsidR="003245F4" w:rsidRDefault="003245F4" w:rsidP="00B854ED">
            <w:pPr>
              <w:rPr>
                <w:rFonts w:ascii="Times New Roman" w:eastAsia="TimesNewRomanPS-BoldMT" w:hAnsi="Times New Roman"/>
                <w:color w:val="000000"/>
                <w:sz w:val="20"/>
                <w:lang w:val="sv-SE"/>
              </w:rPr>
            </w:pPr>
          </w:p>
          <w:p w:rsidR="003245F4" w:rsidRPr="0075362A" w:rsidRDefault="003245F4" w:rsidP="00B854ED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0"/>
                <w:lang w:val="sv-SE"/>
              </w:rPr>
              <w:t>Reading comprehension (2</w:t>
            </w:r>
            <w:r w:rsidRPr="00B854ED">
              <w:rPr>
                <w:rFonts w:ascii="Times New Roman" w:eastAsia="TimesNewRomanPS-BoldMT" w:hAnsi="Times New Roman"/>
                <w:color w:val="000000"/>
                <w:sz w:val="20"/>
                <w:lang w:val="sv-SE"/>
              </w:rPr>
              <w:t>)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:rsidR="003245F4" w:rsidRPr="0075362A" w:rsidRDefault="003245F4" w:rsidP="0075362A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:rsidR="003245F4" w:rsidRDefault="003245F4" w:rsidP="003134F3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>Cloze texts (1)</w:t>
            </w:r>
          </w:p>
          <w:p w:rsidR="003245F4" w:rsidRDefault="003245F4" w:rsidP="0075362A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  <w:p w:rsidR="003245F4" w:rsidRPr="00AA16E9" w:rsidRDefault="003245F4" w:rsidP="0075362A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2"/>
                <w:lang w:val="sv-SE"/>
              </w:rPr>
              <w:t>Reading</w:t>
            </w:r>
            <w:r w:rsidRPr="00AA16E9">
              <w:rPr>
                <w:rFonts w:ascii="Times New Roman" w:eastAsia="TimesNewRomanPS-BoldMT" w:hAnsi="Times New Roman"/>
                <w:color w:val="000000"/>
                <w:sz w:val="22"/>
                <w:lang w:val="sv-SE"/>
              </w:rPr>
              <w:t xml:space="preserve"> comprehension</w:t>
            </w:r>
            <w:r>
              <w:rPr>
                <w:rFonts w:ascii="Times New Roman" w:eastAsia="TimesNewRomanPS-BoldMT" w:hAnsi="Times New Roman"/>
                <w:color w:val="000000"/>
                <w:sz w:val="22"/>
                <w:lang w:val="sv-SE"/>
              </w:rPr>
              <w:t xml:space="preserve"> (1) </w:t>
            </w:r>
          </w:p>
        </w:tc>
        <w:tc>
          <w:tcPr>
            <w:tcW w:w="1350" w:type="dxa"/>
            <w:tcBorders>
              <w:bottom w:val="dotted" w:sz="4" w:space="0" w:color="auto"/>
            </w:tcBorders>
            <w:shd w:val="clear" w:color="auto" w:fill="auto"/>
          </w:tcPr>
          <w:p w:rsidR="003245F4" w:rsidRDefault="003245F4" w:rsidP="0075362A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  <w:p w:rsidR="003245F4" w:rsidRPr="001077D1" w:rsidRDefault="003245F4" w:rsidP="0075362A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3245F4" w:rsidRDefault="003245F4" w:rsidP="0075362A">
            <w:pPr>
              <w:jc w:val="center"/>
              <w:rPr>
                <w:rFonts w:ascii="Times New Roman" w:eastAsia="TimesNewRomanPS-BoldMT" w:hAnsi="Times New Roman"/>
                <w:color w:val="000000"/>
                <w:sz w:val="22"/>
                <w:lang w:val="sv-SE"/>
              </w:rPr>
            </w:pPr>
          </w:p>
          <w:p w:rsidR="003245F4" w:rsidRDefault="003245F4" w:rsidP="0075362A">
            <w:pPr>
              <w:jc w:val="center"/>
              <w:rPr>
                <w:rFonts w:ascii="Times New Roman" w:eastAsia="TimesNewRomanPS-BoldMT" w:hAnsi="Times New Roman"/>
                <w:color w:val="000000"/>
                <w:sz w:val="22"/>
                <w:lang w:val="sv-SE"/>
              </w:rPr>
            </w:pPr>
          </w:p>
          <w:p w:rsidR="003245F4" w:rsidRPr="001077D1" w:rsidRDefault="003245F4" w:rsidP="0075362A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color w:val="000000"/>
                <w:sz w:val="22"/>
                <w:lang w:val="sv-SE"/>
              </w:rPr>
              <w:t>Reading</w:t>
            </w:r>
            <w:r w:rsidRPr="00AA16E9">
              <w:rPr>
                <w:rFonts w:ascii="Times New Roman" w:eastAsia="TimesNewRomanPS-BoldMT" w:hAnsi="Times New Roman"/>
                <w:color w:val="000000"/>
                <w:sz w:val="22"/>
                <w:lang w:val="sv-SE"/>
              </w:rPr>
              <w:t xml:space="preserve"> comprehension</w:t>
            </w:r>
            <w:r>
              <w:rPr>
                <w:rFonts w:ascii="Times New Roman" w:eastAsia="TimesNewRomanPS-BoldMT" w:hAnsi="Times New Roman"/>
                <w:color w:val="000000"/>
                <w:sz w:val="22"/>
                <w:lang w:val="sv-SE"/>
              </w:rPr>
              <w:t xml:space="preserve"> (1)</w:t>
            </w: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3245F4" w:rsidRPr="001077D1" w:rsidRDefault="003245F4" w:rsidP="0075362A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1038" w:type="dxa"/>
            <w:tcBorders>
              <w:bottom w:val="dotted" w:sz="4" w:space="0" w:color="auto"/>
            </w:tcBorders>
          </w:tcPr>
          <w:p w:rsidR="003245F4" w:rsidRPr="00E61177" w:rsidRDefault="003245F4" w:rsidP="0075362A">
            <w:pPr>
              <w:jc w:val="center"/>
              <w:rPr>
                <w:rFonts w:ascii="Times New Roman" w:hAnsi="Times New Roman"/>
                <w:color w:val="000000"/>
                <w:sz w:val="24"/>
                <w:lang w:val="sv-SE"/>
              </w:rPr>
            </w:pPr>
          </w:p>
        </w:tc>
      </w:tr>
      <w:tr w:rsidR="003245F4" w:rsidRPr="001077D1" w:rsidTr="005F2FB7">
        <w:tc>
          <w:tcPr>
            <w:tcW w:w="2280" w:type="dxa"/>
            <w:tcBorders>
              <w:top w:val="dotted" w:sz="4" w:space="0" w:color="auto"/>
            </w:tcBorders>
          </w:tcPr>
          <w:p w:rsidR="003245F4" w:rsidRPr="001077D1" w:rsidRDefault="003245F4" w:rsidP="003A7216">
            <w:pPr>
              <w:jc w:val="both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  <w:t xml:space="preserve">   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: 10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</w:t>
            </w:r>
          </w:p>
          <w:p w:rsidR="003245F4" w:rsidRPr="001077D1" w:rsidRDefault="003245F4" w:rsidP="003A7216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lastRenderedPageBreak/>
              <w:t>Số điểm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:2,5</w:t>
            </w:r>
          </w:p>
        </w:tc>
        <w:tc>
          <w:tcPr>
            <w:tcW w:w="1538" w:type="dxa"/>
            <w:tcBorders>
              <w:top w:val="dotted" w:sz="4" w:space="0" w:color="auto"/>
            </w:tcBorders>
          </w:tcPr>
          <w:p w:rsidR="005F2FB7" w:rsidRDefault="003245F4" w:rsidP="005F2FB7">
            <w:pPr>
              <w:rPr>
                <w:rFonts w:ascii="Times New Roman" w:eastAsia="TimesNewRomanPS-BoldMT" w:hAnsi="Times New Roman"/>
                <w:i/>
                <w:color w:val="FF0000"/>
                <w:sz w:val="24"/>
                <w:lang w:val="sv-SE"/>
              </w:rPr>
            </w:pPr>
            <w:r w:rsidRPr="005F2FB7">
              <w:rPr>
                <w:rFonts w:ascii="Times New Roman" w:eastAsia="TimesNewRomanPS-BoldMT" w:hAnsi="Times New Roman"/>
                <w:i/>
                <w:color w:val="FF0000"/>
                <w:sz w:val="24"/>
                <w:lang w:val="sv-SE"/>
              </w:rPr>
              <w:lastRenderedPageBreak/>
              <w:t>Số câu:</w:t>
            </w:r>
            <w:r w:rsidR="005F2FB7" w:rsidRPr="005F2FB7">
              <w:rPr>
                <w:rFonts w:ascii="Times New Roman" w:eastAsia="TimesNewRomanPS-BoldMT" w:hAnsi="Times New Roman"/>
                <w:i/>
                <w:color w:val="FF0000"/>
                <w:sz w:val="24"/>
                <w:lang w:val="sv-SE"/>
              </w:rPr>
              <w:t>4</w:t>
            </w:r>
          </w:p>
          <w:p w:rsidR="003245F4" w:rsidRPr="005F2FB7" w:rsidRDefault="003245F4" w:rsidP="005F2FB7">
            <w:pPr>
              <w:rPr>
                <w:rFonts w:ascii="Times New Roman" w:eastAsia="TimesNewRomanPS-BoldMT" w:hAnsi="Times New Roman"/>
                <w:i/>
                <w:color w:val="FF0000"/>
                <w:sz w:val="24"/>
                <w:lang w:val="sv-SE"/>
              </w:rPr>
            </w:pPr>
            <w:r w:rsidRPr="005F2FB7">
              <w:rPr>
                <w:rFonts w:ascii="Times New Roman" w:eastAsia="TimesNewRomanPS-BoldMT" w:hAnsi="Times New Roman"/>
                <w:i/>
                <w:color w:val="FF0000"/>
                <w:sz w:val="24"/>
                <w:lang w:val="sv-SE"/>
              </w:rPr>
              <w:lastRenderedPageBreak/>
              <w:t>Số điểm:1,</w:t>
            </w:r>
            <w:r w:rsidR="005F2FB7" w:rsidRPr="005F2FB7">
              <w:rPr>
                <w:rFonts w:ascii="Times New Roman" w:eastAsia="TimesNewRomanPS-BoldMT" w:hAnsi="Times New Roman"/>
                <w:i/>
                <w:color w:val="FF0000"/>
                <w:sz w:val="24"/>
                <w:lang w:val="sv-SE"/>
              </w:rPr>
              <w:t>0</w:t>
            </w:r>
          </w:p>
        </w:tc>
        <w:tc>
          <w:tcPr>
            <w:tcW w:w="1569" w:type="dxa"/>
            <w:tcBorders>
              <w:top w:val="dotted" w:sz="4" w:space="0" w:color="auto"/>
            </w:tcBorders>
          </w:tcPr>
          <w:p w:rsidR="003245F4" w:rsidRPr="00823F27" w:rsidRDefault="003245F4" w:rsidP="00CC4950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</w:p>
        </w:tc>
        <w:tc>
          <w:tcPr>
            <w:tcW w:w="1633" w:type="dxa"/>
            <w:tcBorders>
              <w:top w:val="dotted" w:sz="4" w:space="0" w:color="auto"/>
            </w:tcBorders>
          </w:tcPr>
          <w:p w:rsidR="003245F4" w:rsidRDefault="003245F4" w:rsidP="00AA16E9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câu:3</w:t>
            </w:r>
          </w:p>
          <w:p w:rsidR="003245F4" w:rsidRPr="001077D1" w:rsidRDefault="003245F4" w:rsidP="003134F3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lastRenderedPageBreak/>
              <w:t>Số 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m: 1</w:t>
            </w:r>
          </w:p>
        </w:tc>
        <w:tc>
          <w:tcPr>
            <w:tcW w:w="1710" w:type="dxa"/>
            <w:tcBorders>
              <w:top w:val="dotted" w:sz="4" w:space="0" w:color="auto"/>
            </w:tcBorders>
          </w:tcPr>
          <w:p w:rsidR="003245F4" w:rsidRPr="001077D1" w:rsidRDefault="003245F4" w:rsidP="00E00CC7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45F4" w:rsidRDefault="003245F4" w:rsidP="00AA16E9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 2</w:t>
            </w:r>
          </w:p>
          <w:p w:rsidR="003245F4" w:rsidRPr="001077D1" w:rsidRDefault="003245F4" w:rsidP="00AA16E9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lastRenderedPageBreak/>
              <w:t>Số điểm: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0,5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45F4" w:rsidRPr="001077D1" w:rsidRDefault="003245F4" w:rsidP="00E00CC7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:rsidR="003245F4" w:rsidRDefault="003245F4" w:rsidP="003134F3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 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lastRenderedPageBreak/>
              <w:t>1</w:t>
            </w:r>
          </w:p>
          <w:p w:rsidR="003245F4" w:rsidRPr="001077D1" w:rsidRDefault="003245F4" w:rsidP="003134F3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: 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0,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2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5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3245F4" w:rsidRPr="001077D1" w:rsidRDefault="003245F4" w:rsidP="003134F3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1038" w:type="dxa"/>
            <w:tcBorders>
              <w:top w:val="dotted" w:sz="4" w:space="0" w:color="auto"/>
            </w:tcBorders>
          </w:tcPr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lastRenderedPageBreak/>
              <w:t>câu:10</w:t>
            </w:r>
          </w:p>
          <w:p w:rsidR="003245F4" w:rsidRPr="001077D1" w:rsidRDefault="003245F4" w:rsidP="008A562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2,5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m </w:t>
            </w:r>
            <w:r w:rsidR="008A5629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=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25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.% </w:t>
            </w:r>
          </w:p>
        </w:tc>
      </w:tr>
      <w:tr w:rsidR="003245F4" w:rsidRPr="001077D1" w:rsidTr="005F2FB7">
        <w:tc>
          <w:tcPr>
            <w:tcW w:w="2280" w:type="dxa"/>
            <w:tcBorders>
              <w:bottom w:val="dotted" w:sz="4" w:space="0" w:color="auto"/>
            </w:tcBorders>
          </w:tcPr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lastRenderedPageBreak/>
              <w:t>IV.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 </w:t>
            </w:r>
            <w:r w:rsidRPr="001077D1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Writing</w:t>
            </w:r>
          </w:p>
          <w:p w:rsidR="003245F4" w:rsidRDefault="003245F4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Sentence transformation (3)</w:t>
            </w:r>
          </w:p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Sentence combination (2)</w:t>
            </w:r>
          </w:p>
        </w:tc>
        <w:tc>
          <w:tcPr>
            <w:tcW w:w="1538" w:type="dxa"/>
            <w:tcBorders>
              <w:bottom w:val="dotted" w:sz="4" w:space="0" w:color="auto"/>
            </w:tcBorders>
          </w:tcPr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569" w:type="dxa"/>
            <w:tcBorders>
              <w:bottom w:val="dotted" w:sz="4" w:space="0" w:color="auto"/>
            </w:tcBorders>
          </w:tcPr>
          <w:p w:rsidR="003245F4" w:rsidRPr="001077D1" w:rsidRDefault="003245F4" w:rsidP="00927F17">
            <w:pPr>
              <w:rPr>
                <w:rFonts w:ascii="Times New Roman" w:eastAsia="TimesNewRomanPS-BoldMT" w:hAnsi="Times New Roman"/>
                <w:color w:val="000000"/>
                <w:sz w:val="24"/>
                <w:lang w:val="sv-SE"/>
              </w:rPr>
            </w:pPr>
          </w:p>
        </w:tc>
        <w:tc>
          <w:tcPr>
            <w:tcW w:w="1633" w:type="dxa"/>
            <w:tcBorders>
              <w:bottom w:val="dotted" w:sz="4" w:space="0" w:color="auto"/>
            </w:tcBorders>
          </w:tcPr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:rsidR="003245F4" w:rsidRPr="00670F3D" w:rsidRDefault="003245F4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670F3D" w:rsidRDefault="00007EC3" w:rsidP="003134F3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- </w:t>
            </w:r>
            <w:r w:rsidR="005F2FB7" w:rsidRPr="00670F3D">
              <w:rPr>
                <w:rFonts w:ascii="Times New Roman" w:eastAsia="TimesNewRomanPS-BoldMT" w:hAnsi="Times New Roman"/>
                <w:sz w:val="24"/>
                <w:lang w:val="sv-SE"/>
              </w:rPr>
              <w:t>Sentence transformation</w:t>
            </w:r>
            <w:r w:rsidRPr="00670F3D">
              <w:rPr>
                <w:rFonts w:ascii="Times New Roman" w:eastAsia="TimesNewRomanPS-BoldMT" w:hAnsi="Times New Roman"/>
                <w:sz w:val="24"/>
                <w:lang w:val="sv-SE"/>
              </w:rPr>
              <w:t>, using a modal</w:t>
            </w:r>
            <w:r w:rsidR="003245F4"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 (1)</w:t>
            </w:r>
          </w:p>
          <w:p w:rsidR="003245F4" w:rsidRPr="00670F3D" w:rsidRDefault="003245F4" w:rsidP="003134F3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- </w:t>
            </w:r>
            <w:r w:rsidR="005F2FB7"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Sentence </w:t>
            </w:r>
            <w:r w:rsidR="00007EC3" w:rsidRPr="00670F3D">
              <w:rPr>
                <w:rFonts w:ascii="Times New Roman" w:eastAsia="TimesNewRomanPS-BoldMT" w:hAnsi="Times New Roman"/>
                <w:sz w:val="24"/>
                <w:lang w:val="sv-SE"/>
              </w:rPr>
              <w:t>Combin</w:t>
            </w:r>
            <w:r w:rsidR="005F2FB7" w:rsidRPr="00670F3D">
              <w:rPr>
                <w:rFonts w:ascii="Times New Roman" w:eastAsia="TimesNewRomanPS-BoldMT" w:hAnsi="Times New Roman"/>
                <w:sz w:val="24"/>
                <w:lang w:val="sv-SE"/>
              </w:rPr>
              <w:t>ation</w:t>
            </w:r>
            <w:r w:rsidR="00007EC3"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, using </w:t>
            </w:r>
            <w:r w:rsidRPr="00670F3D">
              <w:rPr>
                <w:rFonts w:ascii="Times New Roman" w:eastAsia="TimesNewRomanPS-BoldMT" w:hAnsi="Times New Roman"/>
                <w:sz w:val="24"/>
                <w:lang w:val="sv-SE"/>
              </w:rPr>
              <w:t>To-infinitive</w:t>
            </w:r>
            <w:r w:rsidR="00007EC3"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 after adjective </w:t>
            </w:r>
            <w:r w:rsidR="00D13FF0" w:rsidRPr="00670F3D">
              <w:rPr>
                <w:rFonts w:ascii="Times New Roman" w:eastAsia="TimesNewRomanPS-BoldMT" w:hAnsi="Times New Roman"/>
                <w:sz w:val="24"/>
                <w:lang w:val="sv-SE"/>
              </w:rPr>
              <w:t>(1)</w:t>
            </w:r>
          </w:p>
          <w:p w:rsidR="003245F4" w:rsidRPr="00670F3D" w:rsidRDefault="003245F4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:rsidR="003245F4" w:rsidRPr="00670F3D" w:rsidRDefault="003245F4" w:rsidP="00CE3638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  <w:shd w:val="clear" w:color="auto" w:fill="auto"/>
          </w:tcPr>
          <w:p w:rsidR="00F01AAD" w:rsidRPr="00670F3D" w:rsidRDefault="005F2FB7" w:rsidP="00F01AAD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670F3D">
              <w:rPr>
                <w:rFonts w:ascii="Times New Roman" w:eastAsia="TimesNewRomanPS-BoldMT" w:hAnsi="Times New Roman"/>
                <w:sz w:val="24"/>
                <w:lang w:val="sv-SE"/>
              </w:rPr>
              <w:t>Sentence transformation</w:t>
            </w:r>
            <w:r w:rsidR="00007EC3"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, using </w:t>
            </w:r>
            <w:r w:rsidR="00F01AAD"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Cleft sentences </w:t>
            </w:r>
          </w:p>
          <w:p w:rsidR="00F01AAD" w:rsidRPr="00670F3D" w:rsidRDefault="00F01AAD" w:rsidP="00F01AAD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670F3D">
              <w:rPr>
                <w:rFonts w:ascii="Times New Roman" w:eastAsia="TimesNewRomanPS-BoldMT" w:hAnsi="Times New Roman"/>
                <w:sz w:val="24"/>
                <w:lang w:val="sv-SE"/>
              </w:rPr>
              <w:t>(Passive)</w:t>
            </w:r>
            <w:r w:rsidR="00D13FF0"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 (1)</w:t>
            </w:r>
          </w:p>
          <w:p w:rsidR="00F01AAD" w:rsidRPr="00670F3D" w:rsidRDefault="00F01AAD" w:rsidP="00007EC3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- </w:t>
            </w:r>
            <w:r w:rsidR="005F2FB7" w:rsidRPr="00670F3D">
              <w:rPr>
                <w:rFonts w:ascii="Times New Roman" w:eastAsia="TimesNewRomanPS-BoldMT" w:hAnsi="Times New Roman"/>
                <w:sz w:val="24"/>
                <w:lang w:val="sv-SE"/>
              </w:rPr>
              <w:t>Sentence transformation</w:t>
            </w:r>
            <w:r w:rsidR="00007EC3" w:rsidRPr="00670F3D">
              <w:rPr>
                <w:rFonts w:ascii="Times New Roman" w:eastAsia="TimesNewRomanPS-BoldMT" w:hAnsi="Times New Roman"/>
                <w:sz w:val="24"/>
                <w:lang w:val="sv-SE"/>
              </w:rPr>
              <w:t>, using To-infinitive after noun</w:t>
            </w:r>
            <w:r w:rsidR="00D13FF0"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 (1)</w:t>
            </w:r>
            <w:r w:rsidR="00007EC3"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 </w:t>
            </w:r>
          </w:p>
          <w:p w:rsidR="003245F4" w:rsidRPr="00670F3D" w:rsidRDefault="003245F4" w:rsidP="001753D6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  <w:shd w:val="clear" w:color="auto" w:fill="auto"/>
          </w:tcPr>
          <w:p w:rsidR="003245F4" w:rsidRPr="00670F3D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670F3D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670F3D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670F3D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670F3D" w:rsidRDefault="003245F4" w:rsidP="003245F4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  <w:shd w:val="clear" w:color="auto" w:fill="auto"/>
          </w:tcPr>
          <w:p w:rsidR="003245F4" w:rsidRPr="00670F3D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670F3D" w:rsidRDefault="005F2FB7" w:rsidP="00007EC3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670F3D">
              <w:rPr>
                <w:rFonts w:ascii="Times New Roman" w:eastAsia="TimesNewRomanPS-BoldMT" w:hAnsi="Times New Roman"/>
                <w:sz w:val="24"/>
                <w:lang w:val="sv-SE"/>
              </w:rPr>
              <w:t>Sentence Combination</w:t>
            </w:r>
            <w:r w:rsidR="00007EC3"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, using </w:t>
            </w:r>
            <w:r w:rsidR="008246B2" w:rsidRPr="00670F3D">
              <w:rPr>
                <w:rFonts w:ascii="Times New Roman" w:eastAsia="TimesNewRomanPS-BoldMT" w:hAnsi="Times New Roman"/>
                <w:sz w:val="24"/>
                <w:lang w:val="sv-SE"/>
              </w:rPr>
              <w:t>a modal perfect</w:t>
            </w:r>
            <w:r w:rsidR="005B14AE" w:rsidRPr="00670F3D">
              <w:rPr>
                <w:rFonts w:ascii="Times New Roman" w:eastAsia="TimesNewRomanPS-BoldMT" w:hAnsi="Times New Roman"/>
                <w:sz w:val="24"/>
                <w:lang w:val="sv-SE"/>
              </w:rPr>
              <w:t xml:space="preserve"> (1)</w:t>
            </w:r>
          </w:p>
          <w:p w:rsidR="003245F4" w:rsidRPr="00670F3D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670F3D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670F3D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038" w:type="dxa"/>
            <w:tcBorders>
              <w:bottom w:val="dotted" w:sz="4" w:space="0" w:color="auto"/>
            </w:tcBorders>
          </w:tcPr>
          <w:p w:rsidR="003245F4" w:rsidRPr="001077D1" w:rsidRDefault="003245F4" w:rsidP="00491841">
            <w:pPr>
              <w:jc w:val="center"/>
              <w:rPr>
                <w:rFonts w:ascii="Times New Roman" w:hAnsi="Times New Roman"/>
                <w:color w:val="000000"/>
                <w:sz w:val="24"/>
                <w:lang w:val="sv-SE"/>
              </w:rPr>
            </w:pPr>
          </w:p>
        </w:tc>
      </w:tr>
      <w:tr w:rsidR="003245F4" w:rsidRPr="001077D1" w:rsidTr="005F2FB7">
        <w:tc>
          <w:tcPr>
            <w:tcW w:w="2280" w:type="dxa"/>
            <w:tcBorders>
              <w:top w:val="dotted" w:sz="4" w:space="0" w:color="auto"/>
            </w:tcBorders>
          </w:tcPr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: 5</w:t>
            </w:r>
          </w:p>
          <w:p w:rsidR="003245F4" w:rsidRPr="001077D1" w:rsidRDefault="003245F4" w:rsidP="00CE3638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: 2,5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   </w:t>
            </w:r>
          </w:p>
        </w:tc>
        <w:tc>
          <w:tcPr>
            <w:tcW w:w="1538" w:type="dxa"/>
            <w:tcBorders>
              <w:top w:val="dotted" w:sz="4" w:space="0" w:color="auto"/>
            </w:tcBorders>
          </w:tcPr>
          <w:p w:rsidR="003245F4" w:rsidRPr="001077D1" w:rsidRDefault="003245F4" w:rsidP="00CE3638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</w:p>
        </w:tc>
        <w:tc>
          <w:tcPr>
            <w:tcW w:w="1569" w:type="dxa"/>
            <w:tcBorders>
              <w:top w:val="dotted" w:sz="4" w:space="0" w:color="auto"/>
            </w:tcBorders>
          </w:tcPr>
          <w:p w:rsidR="003245F4" w:rsidRPr="001077D1" w:rsidRDefault="003245F4" w:rsidP="00610E83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</w:p>
        </w:tc>
        <w:tc>
          <w:tcPr>
            <w:tcW w:w="1633" w:type="dxa"/>
            <w:tcBorders>
              <w:top w:val="dotted" w:sz="4" w:space="0" w:color="auto"/>
            </w:tcBorders>
          </w:tcPr>
          <w:p w:rsidR="003245F4" w:rsidRPr="001077D1" w:rsidRDefault="003245F4" w:rsidP="00CE3638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</w:p>
        </w:tc>
        <w:tc>
          <w:tcPr>
            <w:tcW w:w="1710" w:type="dxa"/>
            <w:tcBorders>
              <w:top w:val="dotted" w:sz="4" w:space="0" w:color="auto"/>
            </w:tcBorders>
          </w:tcPr>
          <w:p w:rsidR="005B14AE" w:rsidRDefault="005B14AE" w:rsidP="005B14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câu:2</w:t>
            </w:r>
          </w:p>
          <w:p w:rsidR="003245F4" w:rsidRPr="001077D1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m: 1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F4" w:rsidRPr="001077D1" w:rsidRDefault="003245F4" w:rsidP="0056768D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E" w:rsidRDefault="005B14AE" w:rsidP="005B14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câu:2</w:t>
            </w:r>
          </w:p>
          <w:p w:rsidR="003245F4" w:rsidRPr="001077D1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m: 1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5F4" w:rsidRPr="001077D1" w:rsidRDefault="003245F4" w:rsidP="00CE3638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14AE" w:rsidRDefault="005B14AE" w:rsidP="005B14AE">
            <w:pPr>
              <w:jc w:val="center"/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câu:1</w:t>
            </w:r>
          </w:p>
          <w:p w:rsidR="003245F4" w:rsidRPr="001077D1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m: 0,5</w:t>
            </w:r>
          </w:p>
        </w:tc>
        <w:tc>
          <w:tcPr>
            <w:tcW w:w="1038" w:type="dxa"/>
            <w:tcBorders>
              <w:top w:val="dotted" w:sz="4" w:space="0" w:color="auto"/>
            </w:tcBorders>
          </w:tcPr>
          <w:p w:rsidR="008A5629" w:rsidRPr="001077D1" w:rsidRDefault="003245F4" w:rsidP="008A5629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</w:t>
            </w:r>
            <w:r w:rsidR="008A5629"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Số</w:t>
            </w:r>
            <w:r w:rsidR="008A5629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 xml:space="preserve"> câu:5</w:t>
            </w:r>
          </w:p>
          <w:p w:rsidR="003245F4" w:rsidRPr="001077D1" w:rsidRDefault="008A5629" w:rsidP="008A5629">
            <w:pP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2,5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điể</w:t>
            </w:r>
            <w:r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m = 25</w:t>
            </w:r>
            <w:r w:rsidRPr="001077D1">
              <w:rPr>
                <w:rFonts w:ascii="Times New Roman" w:eastAsia="TimesNewRomanPS-BoldMT" w:hAnsi="Times New Roman"/>
                <w:i/>
                <w:color w:val="000000"/>
                <w:sz w:val="24"/>
                <w:lang w:val="sv-SE"/>
              </w:rPr>
              <w:t>%</w:t>
            </w:r>
          </w:p>
        </w:tc>
      </w:tr>
      <w:tr w:rsidR="005B14AE" w:rsidRPr="001077D1" w:rsidTr="005F2FB7">
        <w:trPr>
          <w:trHeight w:val="1320"/>
        </w:trPr>
        <w:tc>
          <w:tcPr>
            <w:tcW w:w="2280" w:type="dxa"/>
            <w:vMerge w:val="restart"/>
          </w:tcPr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Tổng số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câu: 35</w:t>
            </w:r>
          </w:p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Tổng số điểm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: 10</w:t>
            </w:r>
          </w:p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Tỉ lệ 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100</w:t>
            </w: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%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B14AE" w:rsidRPr="00924D6F" w:rsidRDefault="005B14AE" w:rsidP="00CE3638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câu: 12</w:t>
            </w:r>
          </w:p>
          <w:p w:rsidR="005B14AE" w:rsidRPr="00924D6F" w:rsidRDefault="005B14AE" w:rsidP="00CE0212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m: 3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câu: 4</w:t>
            </w:r>
          </w:p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 điểm: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1</w:t>
            </w:r>
          </w:p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B14AE" w:rsidRPr="00924D6F" w:rsidRDefault="005B14AE" w:rsidP="00CE3638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câu: 8</w:t>
            </w:r>
          </w:p>
          <w:p w:rsidR="005B14AE" w:rsidRPr="00924D6F" w:rsidRDefault="005B14AE" w:rsidP="00CE3638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m: 2</w:t>
            </w:r>
          </w:p>
          <w:p w:rsidR="005B14AE" w:rsidRPr="00924D6F" w:rsidRDefault="005B14AE" w:rsidP="00CE3638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câu: 2</w:t>
            </w:r>
          </w:p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Số điểm 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1</w:t>
            </w:r>
          </w:p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B14AE" w:rsidRPr="00924D6F" w:rsidRDefault="005B14AE" w:rsidP="0056768D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câu: 3</w:t>
            </w: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</w:t>
            </w:r>
          </w:p>
          <w:p w:rsidR="005B14AE" w:rsidRPr="00924D6F" w:rsidRDefault="005B14AE" w:rsidP="0056768D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m: 0,75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B14AE" w:rsidRPr="00924D6F" w:rsidRDefault="005B14AE" w:rsidP="00F01AAD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câu: 3</w:t>
            </w:r>
          </w:p>
          <w:p w:rsidR="005B14AE" w:rsidRPr="00924D6F" w:rsidRDefault="005B14AE" w:rsidP="00F01AAD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m: 1,25</w:t>
            </w:r>
          </w:p>
          <w:p w:rsidR="005B14AE" w:rsidRPr="00924D6F" w:rsidRDefault="005B14AE" w:rsidP="0056768D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B14AE" w:rsidRPr="00924D6F" w:rsidRDefault="005B14AE" w:rsidP="00C2416A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câu: 2</w:t>
            </w:r>
          </w:p>
          <w:p w:rsidR="005B14AE" w:rsidRPr="00924D6F" w:rsidRDefault="005B14AE" w:rsidP="00C2416A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m: 0,5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B14AE" w:rsidRPr="00924D6F" w:rsidRDefault="005B14AE" w:rsidP="00C2416A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câu: 1</w:t>
            </w: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</w:t>
            </w:r>
          </w:p>
          <w:p w:rsidR="005B14AE" w:rsidRPr="00924D6F" w:rsidRDefault="005B14AE" w:rsidP="00C2416A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 điể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m: 0,5</w:t>
            </w:r>
          </w:p>
          <w:p w:rsidR="005B14AE" w:rsidRDefault="005B14AE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  <w:p w:rsidR="005B14AE" w:rsidRPr="00924D6F" w:rsidRDefault="005B14AE" w:rsidP="003245F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1038" w:type="dxa"/>
          </w:tcPr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 câu</w:t>
            </w:r>
            <w:r w:rsidR="008A5629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: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35</w:t>
            </w:r>
          </w:p>
          <w:p w:rsidR="005B14AE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 xml:space="preserve"> </w:t>
            </w:r>
            <w:r w:rsidRPr="00924D6F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10</w:t>
            </w:r>
          </w:p>
          <w:p w:rsidR="005B14AE" w:rsidRPr="00924D6F" w:rsidRDefault="008A5629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=</w:t>
            </w:r>
            <w:r w:rsidR="005B14AE"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  <w:t>100%</w:t>
            </w:r>
          </w:p>
        </w:tc>
      </w:tr>
      <w:tr w:rsidR="005B14AE" w:rsidRPr="001077D1" w:rsidTr="005F2FB7">
        <w:trPr>
          <w:trHeight w:val="873"/>
        </w:trPr>
        <w:tc>
          <w:tcPr>
            <w:tcW w:w="2280" w:type="dxa"/>
            <w:vMerge/>
          </w:tcPr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  <w:tc>
          <w:tcPr>
            <w:tcW w:w="1538" w:type="dxa"/>
            <w:tcBorders>
              <w:right w:val="nil"/>
            </w:tcBorders>
          </w:tcPr>
          <w:p w:rsidR="005B14AE" w:rsidRPr="005B14AE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  <w:r w:rsidRPr="005B14AE"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  <w:t>Số câu: 16</w:t>
            </w:r>
          </w:p>
          <w:p w:rsidR="005B14AE" w:rsidRPr="005B14AE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  <w:r w:rsidRPr="005B14AE"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  <w:t>Số điểm: 4</w:t>
            </w:r>
          </w:p>
        </w:tc>
        <w:tc>
          <w:tcPr>
            <w:tcW w:w="1569" w:type="dxa"/>
            <w:tcBorders>
              <w:left w:val="nil"/>
            </w:tcBorders>
          </w:tcPr>
          <w:p w:rsidR="005B14AE" w:rsidRPr="005B14AE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</w:p>
        </w:tc>
        <w:tc>
          <w:tcPr>
            <w:tcW w:w="1633" w:type="dxa"/>
            <w:tcBorders>
              <w:right w:val="nil"/>
            </w:tcBorders>
          </w:tcPr>
          <w:p w:rsidR="005B14AE" w:rsidRPr="005B14AE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  <w:r w:rsidRPr="005B14AE"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  <w:t>Số câu: 10</w:t>
            </w:r>
          </w:p>
          <w:p w:rsidR="005B14AE" w:rsidRPr="005B14AE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  <w:r w:rsidRPr="005B14AE"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  <w:t>Số điểm: 3</w:t>
            </w:r>
          </w:p>
        </w:tc>
        <w:tc>
          <w:tcPr>
            <w:tcW w:w="1710" w:type="dxa"/>
            <w:tcBorders>
              <w:left w:val="nil"/>
            </w:tcBorders>
          </w:tcPr>
          <w:p w:rsidR="005B14AE" w:rsidRPr="005B14AE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</w:p>
        </w:tc>
        <w:tc>
          <w:tcPr>
            <w:tcW w:w="1170" w:type="dxa"/>
            <w:tcBorders>
              <w:right w:val="nil"/>
            </w:tcBorders>
          </w:tcPr>
          <w:p w:rsidR="005B14AE" w:rsidRPr="005B14AE" w:rsidRDefault="005B14AE" w:rsidP="0056768D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:rsidR="005B14AE" w:rsidRPr="005B14AE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  <w:r w:rsidRPr="005B14AE"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  <w:t>Số câu: 6</w:t>
            </w:r>
          </w:p>
          <w:p w:rsidR="005B14AE" w:rsidRPr="005B14AE" w:rsidRDefault="005B14AE" w:rsidP="005B14AE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  <w:r w:rsidRPr="005B14AE"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  <w:t>Số điểm: 2</w:t>
            </w:r>
          </w:p>
        </w:tc>
        <w:tc>
          <w:tcPr>
            <w:tcW w:w="990" w:type="dxa"/>
            <w:tcBorders>
              <w:right w:val="nil"/>
            </w:tcBorders>
          </w:tcPr>
          <w:p w:rsidR="005B14AE" w:rsidRPr="005B14AE" w:rsidRDefault="005B14AE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</w:p>
          <w:p w:rsidR="005B14AE" w:rsidRPr="005B14AE" w:rsidRDefault="005B14AE" w:rsidP="003245F4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:rsidR="005B14AE" w:rsidRPr="005B14AE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  <w:r w:rsidRPr="005B14AE"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  <w:t>Số câu: 3</w:t>
            </w:r>
          </w:p>
          <w:p w:rsidR="005B14AE" w:rsidRPr="005B14AE" w:rsidRDefault="005B14AE" w:rsidP="005B14AE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</w:pPr>
            <w:r w:rsidRPr="005B14AE">
              <w:rPr>
                <w:rFonts w:ascii="Times New Roman" w:eastAsia="TimesNewRomanPS-BoldMT" w:hAnsi="Times New Roman"/>
                <w:b/>
                <w:color w:val="000000"/>
                <w:sz w:val="24"/>
                <w:highlight w:val="yellow"/>
                <w:lang w:val="sv-SE"/>
              </w:rPr>
              <w:t>Số điểm:1</w:t>
            </w:r>
          </w:p>
        </w:tc>
        <w:tc>
          <w:tcPr>
            <w:tcW w:w="1038" w:type="dxa"/>
          </w:tcPr>
          <w:p w:rsidR="005B14AE" w:rsidRPr="00924D6F" w:rsidRDefault="005B14AE" w:rsidP="00CE3638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lang w:val="sv-SE"/>
              </w:rPr>
            </w:pPr>
          </w:p>
        </w:tc>
      </w:tr>
    </w:tbl>
    <w:p w:rsidR="005B60DE" w:rsidRPr="005B60DE" w:rsidRDefault="005B60DE" w:rsidP="00924D6F">
      <w:pPr>
        <w:spacing w:line="360" w:lineRule="auto"/>
        <w:rPr>
          <w:rFonts w:ascii="Times New Roman" w:hAnsi="Times New Roman"/>
          <w:sz w:val="26"/>
        </w:rPr>
      </w:pPr>
    </w:p>
    <w:sectPr w:rsidR="005B60DE" w:rsidRPr="005B60DE" w:rsidSect="00CE3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134" w:left="851" w:header="340" w:footer="340" w:gutter="1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B8" w:rsidRDefault="008864B8" w:rsidP="00B83401">
      <w:r>
        <w:separator/>
      </w:r>
    </w:p>
  </w:endnote>
  <w:endnote w:type="continuationSeparator" w:id="0">
    <w:p w:rsidR="008864B8" w:rsidRDefault="008864B8" w:rsidP="00B8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12" w:rsidRDefault="007347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401" w:rsidRPr="00B83401" w:rsidRDefault="00B83401" w:rsidP="00B83401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4855"/>
      </w:tabs>
      <w:rPr>
        <w:rFonts w:ascii="Cambria" w:hAnsi="Cambria"/>
      </w:rPr>
    </w:pPr>
    <w:r>
      <w:rPr>
        <w:b/>
        <w:color w:val="00B0F0"/>
        <w:sz w:val="24"/>
        <w:lang w:val="nl-NL"/>
      </w:rPr>
      <w:t xml:space="preserve">                                                                                                     </w:t>
    </w:r>
    <w:r w:rsidRPr="00FF14DA">
      <w:rPr>
        <w:b/>
        <w:color w:val="00B0F0"/>
        <w:sz w:val="24"/>
        <w:lang w:val="nl-NL"/>
      </w:rPr>
      <w:t/>
    </w:r>
    <w:r w:rsidRPr="00FF14DA">
      <w:rPr>
        <w:b/>
        <w:color w:val="FF0000"/>
        <w:sz w:val="24"/>
        <w:lang w:val="nl-NL"/>
      </w:rPr>
      <w:t/>
    </w:r>
    <w:r>
      <w:rPr>
        <w:b/>
        <w:color w:val="FF0000"/>
        <w:sz w:val="24"/>
        <w:lang w:val="nl-NL"/>
      </w:rPr>
      <w:t xml:space="preserve"> </w:t>
    </w:r>
    <w:r w:rsidRPr="00B83401">
      <w:rPr>
        <w:rFonts w:ascii="Cambria" w:hAnsi="Cambria"/>
      </w:rPr>
      <w:tab/>
      <w:t xml:space="preserve">Trang </w:t>
    </w:r>
    <w:r w:rsidRPr="00B83401">
      <w:rPr>
        <w:rFonts w:ascii="Calibri" w:hAnsi="Calibri"/>
      </w:rPr>
      <w:fldChar w:fldCharType="begin"/>
    </w:r>
    <w:r>
      <w:instrText xml:space="preserve"> PAGE   \* MERGEFORMAT </w:instrText>
    </w:r>
    <w:r w:rsidRPr="00B83401">
      <w:rPr>
        <w:rFonts w:ascii="Calibri" w:hAnsi="Calibri"/>
      </w:rPr>
      <w:fldChar w:fldCharType="separate"/>
    </w:r>
    <w:r w:rsidR="000F713D" w:rsidRPr="000F713D">
      <w:rPr>
        <w:rFonts w:ascii="Cambria" w:hAnsi="Cambria"/>
        <w:noProof/>
      </w:rPr>
      <w:t>1</w:t>
    </w:r>
    <w:r w:rsidRPr="00B83401">
      <w:rPr>
        <w:rFonts w:ascii="Cambria" w:hAnsi="Cambria"/>
        <w:noProof/>
      </w:rPr>
      <w:fldChar w:fldCharType="end"/>
    </w:r>
  </w:p>
  <w:p w:rsidR="00B83401" w:rsidRDefault="00B834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12" w:rsidRDefault="007347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B8" w:rsidRDefault="008864B8" w:rsidP="00B83401">
      <w:r>
        <w:separator/>
      </w:r>
    </w:p>
  </w:footnote>
  <w:footnote w:type="continuationSeparator" w:id="0">
    <w:p w:rsidR="008864B8" w:rsidRDefault="008864B8" w:rsidP="00B83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12" w:rsidRDefault="007347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401" w:rsidRPr="00FF14DA" w:rsidRDefault="00B83401" w:rsidP="00B83401">
    <w:pPr>
      <w:pStyle w:val="Header"/>
      <w:jc w:val="center"/>
      <w:rPr>
        <w:sz w:val="24"/>
      </w:rPr>
    </w:pPr>
    <w:r w:rsidRPr="00FF14DA">
      <w:rPr>
        <w:b/>
        <w:color w:val="00B0F0"/>
        <w:sz w:val="24"/>
        <w:lang w:val="nl-NL"/>
      </w:rPr>
      <w:t/>
    </w:r>
    <w:r w:rsidRPr="00FF14DA">
      <w:rPr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12" w:rsidRDefault="007347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829D8"/>
    <w:multiLevelType w:val="hybridMultilevel"/>
    <w:tmpl w:val="C8A29920"/>
    <w:lvl w:ilvl="0" w:tplc="58FE5E9A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38"/>
    <w:rsid w:val="00007EC3"/>
    <w:rsid w:val="00020BC7"/>
    <w:rsid w:val="000454EF"/>
    <w:rsid w:val="00097F2C"/>
    <w:rsid w:val="000A09B7"/>
    <w:rsid w:val="000B0F58"/>
    <w:rsid w:val="000B3EBD"/>
    <w:rsid w:val="000F67A0"/>
    <w:rsid w:val="000F713D"/>
    <w:rsid w:val="001474E4"/>
    <w:rsid w:val="001551A6"/>
    <w:rsid w:val="001753D6"/>
    <w:rsid w:val="00194A88"/>
    <w:rsid w:val="001F1DB1"/>
    <w:rsid w:val="00230B6D"/>
    <w:rsid w:val="00264E5F"/>
    <w:rsid w:val="002C4A17"/>
    <w:rsid w:val="002C6B77"/>
    <w:rsid w:val="002D094E"/>
    <w:rsid w:val="003134F3"/>
    <w:rsid w:val="003245F4"/>
    <w:rsid w:val="003662EF"/>
    <w:rsid w:val="0037187C"/>
    <w:rsid w:val="00390EB7"/>
    <w:rsid w:val="00393CB8"/>
    <w:rsid w:val="003A7216"/>
    <w:rsid w:val="003E386A"/>
    <w:rsid w:val="003E4624"/>
    <w:rsid w:val="00465170"/>
    <w:rsid w:val="0047133E"/>
    <w:rsid w:val="0047764B"/>
    <w:rsid w:val="00491841"/>
    <w:rsid w:val="004A08B6"/>
    <w:rsid w:val="004A6E6A"/>
    <w:rsid w:val="004D29C8"/>
    <w:rsid w:val="0050163D"/>
    <w:rsid w:val="00516B71"/>
    <w:rsid w:val="0054387F"/>
    <w:rsid w:val="00562129"/>
    <w:rsid w:val="0056768D"/>
    <w:rsid w:val="005731CD"/>
    <w:rsid w:val="005A4C09"/>
    <w:rsid w:val="005B14AE"/>
    <w:rsid w:val="005B60DE"/>
    <w:rsid w:val="005D5B75"/>
    <w:rsid w:val="005F2FB7"/>
    <w:rsid w:val="005F5B4C"/>
    <w:rsid w:val="00610E83"/>
    <w:rsid w:val="00647795"/>
    <w:rsid w:val="00670F3D"/>
    <w:rsid w:val="0069410B"/>
    <w:rsid w:val="0070712A"/>
    <w:rsid w:val="007104E4"/>
    <w:rsid w:val="00717AAF"/>
    <w:rsid w:val="00734712"/>
    <w:rsid w:val="0075362A"/>
    <w:rsid w:val="007B608E"/>
    <w:rsid w:val="007F38AF"/>
    <w:rsid w:val="0080445D"/>
    <w:rsid w:val="008246B2"/>
    <w:rsid w:val="008250E6"/>
    <w:rsid w:val="008407BA"/>
    <w:rsid w:val="00884528"/>
    <w:rsid w:val="008851C6"/>
    <w:rsid w:val="008864B8"/>
    <w:rsid w:val="0089032B"/>
    <w:rsid w:val="008A5629"/>
    <w:rsid w:val="008B17F3"/>
    <w:rsid w:val="00924D6F"/>
    <w:rsid w:val="00927F17"/>
    <w:rsid w:val="00930199"/>
    <w:rsid w:val="009F22CC"/>
    <w:rsid w:val="00AA16E9"/>
    <w:rsid w:val="00B107D8"/>
    <w:rsid w:val="00B83401"/>
    <w:rsid w:val="00B854ED"/>
    <w:rsid w:val="00BF698D"/>
    <w:rsid w:val="00C2416A"/>
    <w:rsid w:val="00C33756"/>
    <w:rsid w:val="00C73EC6"/>
    <w:rsid w:val="00C76B51"/>
    <w:rsid w:val="00C857AF"/>
    <w:rsid w:val="00C90457"/>
    <w:rsid w:val="00C918F1"/>
    <w:rsid w:val="00CC4950"/>
    <w:rsid w:val="00CE0212"/>
    <w:rsid w:val="00CE04A4"/>
    <w:rsid w:val="00CE0831"/>
    <w:rsid w:val="00CE1375"/>
    <w:rsid w:val="00CE3638"/>
    <w:rsid w:val="00CE67B1"/>
    <w:rsid w:val="00D049B0"/>
    <w:rsid w:val="00D13FF0"/>
    <w:rsid w:val="00D22072"/>
    <w:rsid w:val="00D2321A"/>
    <w:rsid w:val="00D25544"/>
    <w:rsid w:val="00D26563"/>
    <w:rsid w:val="00D36D26"/>
    <w:rsid w:val="00D93EF7"/>
    <w:rsid w:val="00E00CC7"/>
    <w:rsid w:val="00E36974"/>
    <w:rsid w:val="00E369DE"/>
    <w:rsid w:val="00E770C2"/>
    <w:rsid w:val="00E844DA"/>
    <w:rsid w:val="00EA20D1"/>
    <w:rsid w:val="00EC7F08"/>
    <w:rsid w:val="00ED12F6"/>
    <w:rsid w:val="00EE0ECC"/>
    <w:rsid w:val="00EE54B5"/>
    <w:rsid w:val="00F01AAD"/>
    <w:rsid w:val="00F16BDE"/>
    <w:rsid w:val="00F47BE9"/>
    <w:rsid w:val="00FD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638"/>
    <w:rPr>
      <w:rFonts w:ascii=".VnTime" w:hAnsi=".VnTim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CE3638"/>
    <w:pPr>
      <w:spacing w:after="160" w:line="240" w:lineRule="exact"/>
    </w:pPr>
    <w:rPr>
      <w:rFonts w:ascii="Arial" w:hAnsi="Arial" w:cs="Arial"/>
      <w:sz w:val="24"/>
    </w:rPr>
  </w:style>
  <w:style w:type="paragraph" w:customStyle="1" w:styleId="msonospacing0">
    <w:name w:val="msonospacing"/>
    <w:rsid w:val="00C857AF"/>
    <w:rPr>
      <w:rFonts w:eastAsia="Calibri"/>
      <w:sz w:val="28"/>
      <w:szCs w:val="22"/>
      <w:lang w:eastAsia="ko-KR"/>
    </w:rPr>
  </w:style>
  <w:style w:type="paragraph" w:styleId="Header">
    <w:name w:val="header"/>
    <w:basedOn w:val="Normal"/>
    <w:link w:val="HeaderChar"/>
    <w:rsid w:val="00B834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3401"/>
    <w:rPr>
      <w:rFonts w:ascii=".VnTime" w:hAnsi=".VnTime"/>
      <w:sz w:val="28"/>
      <w:szCs w:val="24"/>
    </w:rPr>
  </w:style>
  <w:style w:type="paragraph" w:styleId="Footer">
    <w:name w:val="footer"/>
    <w:basedOn w:val="Normal"/>
    <w:link w:val="FooterChar"/>
    <w:uiPriority w:val="99"/>
    <w:rsid w:val="00B834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3401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83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638"/>
    <w:rPr>
      <w:rFonts w:ascii=".VnTime" w:hAnsi=".VnTim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CE3638"/>
    <w:pPr>
      <w:spacing w:after="160" w:line="240" w:lineRule="exact"/>
    </w:pPr>
    <w:rPr>
      <w:rFonts w:ascii="Arial" w:hAnsi="Arial" w:cs="Arial"/>
      <w:sz w:val="24"/>
    </w:rPr>
  </w:style>
  <w:style w:type="paragraph" w:customStyle="1" w:styleId="msonospacing0">
    <w:name w:val="msonospacing"/>
    <w:rsid w:val="00C857AF"/>
    <w:rPr>
      <w:rFonts w:eastAsia="Calibri"/>
      <w:sz w:val="28"/>
      <w:szCs w:val="22"/>
      <w:lang w:eastAsia="ko-KR"/>
    </w:rPr>
  </w:style>
  <w:style w:type="paragraph" w:styleId="Header">
    <w:name w:val="header"/>
    <w:basedOn w:val="Normal"/>
    <w:link w:val="HeaderChar"/>
    <w:rsid w:val="00B834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3401"/>
    <w:rPr>
      <w:rFonts w:ascii=".VnTime" w:hAnsi=".VnTime"/>
      <w:sz w:val="28"/>
      <w:szCs w:val="24"/>
    </w:rPr>
  </w:style>
  <w:style w:type="paragraph" w:styleId="Footer">
    <w:name w:val="footer"/>
    <w:basedOn w:val="Normal"/>
    <w:link w:val="FooterChar"/>
    <w:uiPriority w:val="99"/>
    <w:rsid w:val="00B834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3401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83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2020-10-22T08:15:00Z</dcterms:created>
  <dc:creator>admin</dc:creator>
  <dc:description>Ma trận đề kiểm tra giữa học kỳ 1 Tiếng Anh 11 (Chương trình 10 năm) năm học 2020-2021 rất hay được soạn dưới dạng file word gồm 2 trang. Các bạn xem và tải về ở dưới.</dc:description>
  <dcterms:modified xsi:type="dcterms:W3CDTF">2020-10-23T15:35:00Z</dcterms:modified>
  <cp:revision>1</cp:revision>
  <dc:title>Ma Trận Đề Kiểm Tra Giữa Học Kỳ 1 Tiếng Anh 11 (Chương Trình 10 Năm) Năm Học 2020-2021</dc:title>
</cp:coreProperties>
</file>