
<file path=[Content_Types].xml><?xml version="1.0" encoding="utf-8"?>
<Types xmlns="http://schemas.openxmlformats.org/package/2006/content-types">
  <Default ContentType="image/jpe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88D" w:rsidRDefault="00DC56CC">
      <w:pPr>
        <w:widowControl w:val="0"/>
        <w:jc w:val="center"/>
        <w:rPr>
          <w:rFonts w:ascii="Calibri" w:eastAsia="Calibri" w:hAnsi="Calibri" w:cs="Calibri"/>
          <w:sz w:val="40"/>
          <w:szCs w:val="40"/>
        </w:rPr>
      </w:pPr>
      <w:bookmarkStart w:id="0" w:name="_GoBack"/>
      <w:bookmarkEnd w:id="0"/>
      <w:r>
        <w:rPr>
          <w:rFonts w:ascii="Calibri" w:eastAsia="Calibri" w:hAnsi="Calibri" w:cs="Calibri"/>
          <w:b/>
          <w:sz w:val="40"/>
          <w:szCs w:val="40"/>
        </w:rPr>
        <w:t>REVIEW 1</w:t>
      </w:r>
    </w:p>
    <w:p w:rsidR="0080688D" w:rsidRDefault="00DC56CC">
      <w:pPr>
        <w:widowControl w:val="0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Lesson 1: Language</w:t>
      </w:r>
    </w:p>
    <w:p w:rsidR="0080688D" w:rsidRDefault="0080688D">
      <w:pPr>
        <w:widowControl w:val="0"/>
        <w:jc w:val="center"/>
        <w:rPr>
          <w:rFonts w:ascii="Calibri" w:eastAsia="Calibri" w:hAnsi="Calibri" w:cs="Calibri"/>
          <w:b/>
          <w:sz w:val="32"/>
          <w:szCs w:val="32"/>
        </w:rPr>
      </w:pPr>
    </w:p>
    <w:p w:rsidR="0080688D" w:rsidRDefault="00DC56CC">
      <w:pPr>
        <w:pStyle w:val="Subtitle"/>
        <w:widowControl w:val="0"/>
        <w:rPr>
          <w:sz w:val="28"/>
          <w:szCs w:val="28"/>
        </w:rPr>
      </w:pPr>
      <w:r>
        <w:rPr>
          <w:sz w:val="28"/>
          <w:szCs w:val="28"/>
        </w:rPr>
        <w:t>I. OBJECTIVES</w:t>
      </w:r>
    </w:p>
    <w:p w:rsidR="0080688D" w:rsidRDefault="00DC56CC">
      <w:pPr>
        <w:widowContro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By the end of this lesson, students will be able to:</w:t>
      </w:r>
    </w:p>
    <w:p w:rsidR="0080688D" w:rsidRDefault="00DC56CC">
      <w:pPr>
        <w:widowControl w:val="0"/>
        <w:ind w:firstLine="56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1. Knowledge</w:t>
      </w:r>
    </w:p>
    <w:p w:rsidR="0080688D" w:rsidRDefault="00DC56CC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 w:hanging="7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</w:t>
      </w:r>
      <w:r>
        <w:rPr>
          <w:rFonts w:ascii="Calibri" w:eastAsia="Calibri" w:hAnsi="Calibri" w:cs="Calibri"/>
        </w:rPr>
        <w:t>Review</w:t>
      </w:r>
      <w:r>
        <w:rPr>
          <w:rFonts w:ascii="Calibri" w:eastAsia="Calibri" w:hAnsi="Calibri" w:cs="Calibri"/>
          <w:color w:val="000000"/>
        </w:rPr>
        <w:t xml:space="preserve"> words related to family life, humans and environment, and music;</w:t>
      </w:r>
    </w:p>
    <w:p w:rsidR="0080688D" w:rsidRDefault="00DC56CC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 w:hanging="7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Review the 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color w:val="000000"/>
        </w:rPr>
        <w:t>ron</w:t>
      </w:r>
      <w:r>
        <w:rPr>
          <w:rFonts w:ascii="Calibri" w:eastAsia="Calibri" w:hAnsi="Calibri" w:cs="Calibri"/>
        </w:rPr>
        <w:t>unciation of</w:t>
      </w:r>
      <w:r>
        <w:rPr>
          <w:rFonts w:ascii="Calibri" w:eastAsia="Calibri" w:hAnsi="Calibri" w:cs="Calibri"/>
          <w:color w:val="000000"/>
        </w:rPr>
        <w:t xml:space="preserve"> the consonant blends /br/, /kr/, /tr/, /gr/, /pr/;</w:t>
      </w:r>
    </w:p>
    <w:p w:rsidR="0080688D" w:rsidRDefault="00DC56CC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 w:hanging="7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 Apply the knowledge of grammar points learnt in the previous units to do the tasks;</w:t>
      </w:r>
    </w:p>
    <w:p w:rsidR="0080688D" w:rsidRDefault="00DC56CC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 w:hanging="7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(to-infinitive, bare infinitive, the present simple, the present continuous, the future with will and be going to)</w:t>
      </w:r>
    </w:p>
    <w:p w:rsidR="0080688D" w:rsidRDefault="00DC56CC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 w:hanging="7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 U</w:t>
      </w:r>
      <w:r>
        <w:rPr>
          <w:rFonts w:ascii="Calibri" w:eastAsia="Calibri" w:hAnsi="Calibri" w:cs="Calibri"/>
          <w:color w:val="000000"/>
        </w:rPr>
        <w:t>se the passive voice;</w:t>
      </w:r>
    </w:p>
    <w:p w:rsidR="0080688D" w:rsidRDefault="00DC56CC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 w:hanging="7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 Use the coordinating conjunctions (and, or, but, so).</w:t>
      </w:r>
    </w:p>
    <w:p w:rsidR="0080688D" w:rsidRDefault="00DC56CC">
      <w:pPr>
        <w:widowControl w:val="0"/>
        <w:ind w:firstLine="56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2. Core competence</w:t>
      </w:r>
    </w:p>
    <w:p w:rsidR="0080688D" w:rsidRDefault="00DC56CC">
      <w:pPr>
        <w:widowControl w:val="0"/>
        <w:pBdr>
          <w:top w:val="nil"/>
          <w:left w:val="nil"/>
          <w:bottom w:val="nil"/>
          <w:right w:val="nil"/>
          <w:between w:val="nil"/>
        </w:pBdr>
        <w:ind w:left="567" w:firstLine="6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 Develop communication skills and cultural awareness;</w:t>
      </w:r>
    </w:p>
    <w:p w:rsidR="0080688D" w:rsidRDefault="00DC56CC">
      <w:pPr>
        <w:widowControl w:val="0"/>
        <w:pBdr>
          <w:top w:val="nil"/>
          <w:left w:val="nil"/>
          <w:bottom w:val="nil"/>
          <w:right w:val="nil"/>
          <w:between w:val="nil"/>
        </w:pBdr>
        <w:ind w:left="567" w:firstLine="6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 Be collaborative and supportive in pair work and teamwork;</w:t>
      </w:r>
    </w:p>
    <w:p w:rsidR="0080688D" w:rsidRDefault="00DC56CC">
      <w:pPr>
        <w:widowControl w:val="0"/>
        <w:pBdr>
          <w:top w:val="nil"/>
          <w:left w:val="nil"/>
          <w:bottom w:val="nil"/>
          <w:right w:val="nil"/>
          <w:between w:val="nil"/>
        </w:pBdr>
        <w:ind w:left="567" w:firstLine="6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 Actively join in class activities.</w:t>
      </w:r>
    </w:p>
    <w:p w:rsidR="0080688D" w:rsidRDefault="00DC56CC">
      <w:pPr>
        <w:widowControl w:val="0"/>
        <w:ind w:firstLine="56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3. Personal qualities</w:t>
      </w:r>
    </w:p>
    <w:p w:rsidR="0080688D" w:rsidRDefault="00DC56CC">
      <w:pPr>
        <w:widowControl w:val="0"/>
        <w:pBdr>
          <w:top w:val="nil"/>
          <w:left w:val="nil"/>
          <w:bottom w:val="nil"/>
          <w:right w:val="nil"/>
          <w:between w:val="nil"/>
        </w:pBdr>
        <w:ind w:left="567" w:firstLine="6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 Develop self-study skills;</w:t>
      </w:r>
    </w:p>
    <w:p w:rsidR="0080688D" w:rsidRDefault="0080688D">
      <w:pPr>
        <w:widowControl w:val="0"/>
        <w:pBdr>
          <w:top w:val="nil"/>
          <w:left w:val="nil"/>
          <w:bottom w:val="nil"/>
          <w:right w:val="nil"/>
          <w:between w:val="nil"/>
        </w:pBdr>
        <w:ind w:left="567" w:firstLine="66"/>
        <w:rPr>
          <w:rFonts w:ascii="Calibri" w:eastAsia="Calibri" w:hAnsi="Calibri" w:cs="Calibri"/>
        </w:rPr>
      </w:pPr>
    </w:p>
    <w:p w:rsidR="0080688D" w:rsidRDefault="00DC56CC">
      <w:pPr>
        <w:widowControl w:val="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II. MATERIALS </w:t>
      </w:r>
    </w:p>
    <w:p w:rsidR="0080688D" w:rsidRDefault="00DC56CC">
      <w:pPr>
        <w:widowContro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Grade 10 textbook, Review 1 - Language</w:t>
      </w:r>
    </w:p>
    <w:p w:rsidR="0080688D" w:rsidRDefault="00DC56CC">
      <w:pPr>
        <w:widowContro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Computer connected to the internet</w:t>
      </w:r>
    </w:p>
    <w:p w:rsidR="0080688D" w:rsidRDefault="00DC56CC">
      <w:pPr>
        <w:widowControl w:val="0"/>
        <w:tabs>
          <w:tab w:val="center" w:pos="3968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Projector/ TV/ pictures and cards</w:t>
      </w:r>
      <w:r>
        <w:rPr>
          <w:rFonts w:ascii="Calibri" w:eastAsia="Calibri" w:hAnsi="Calibri" w:cs="Calibri"/>
        </w:rPr>
        <w:tab/>
      </w:r>
    </w:p>
    <w:p w:rsidR="0080688D" w:rsidRDefault="00DC56CC">
      <w:pPr>
        <w:widowContro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sachmem.vn</w:t>
      </w:r>
    </w:p>
    <w:p w:rsidR="0080688D" w:rsidRDefault="0080688D">
      <w:pPr>
        <w:widowControl w:val="0"/>
        <w:rPr>
          <w:rFonts w:ascii="Calibri" w:eastAsia="Calibri" w:hAnsi="Calibri" w:cs="Calibri"/>
          <w:b/>
        </w:rPr>
      </w:pPr>
    </w:p>
    <w:p w:rsidR="0080688D" w:rsidRDefault="00DC56CC">
      <w:pPr>
        <w:widowControl w:val="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Assumptions </w:t>
      </w:r>
    </w:p>
    <w:tbl>
      <w:tblPr>
        <w:tblStyle w:val="a"/>
        <w:tblW w:w="1201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31"/>
        <w:gridCol w:w="6181"/>
      </w:tblGrid>
      <w:tr w:rsidR="0080688D">
        <w:trPr>
          <w:trHeight w:val="314"/>
          <w:jc w:val="center"/>
        </w:trPr>
        <w:tc>
          <w:tcPr>
            <w:tcW w:w="5831" w:type="dxa"/>
            <w:shd w:val="clear" w:color="auto" w:fill="auto"/>
            <w:vAlign w:val="center"/>
          </w:tcPr>
          <w:p w:rsidR="0080688D" w:rsidRDefault="00DC56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Anticipated difficulties</w:t>
            </w:r>
          </w:p>
        </w:tc>
        <w:tc>
          <w:tcPr>
            <w:tcW w:w="6181" w:type="dxa"/>
            <w:shd w:val="clear" w:color="auto" w:fill="auto"/>
            <w:vAlign w:val="center"/>
          </w:tcPr>
          <w:p w:rsidR="0080688D" w:rsidRDefault="00DC56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Solutions</w:t>
            </w:r>
          </w:p>
        </w:tc>
      </w:tr>
      <w:tr w:rsidR="0080688D">
        <w:trPr>
          <w:trHeight w:val="1303"/>
          <w:jc w:val="center"/>
        </w:trPr>
        <w:tc>
          <w:tcPr>
            <w:tcW w:w="5831" w:type="dxa"/>
          </w:tcPr>
          <w:p w:rsidR="0080688D" w:rsidRDefault="00DC56CC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- Students may find the lesson boring due to a large number of language exercises. </w:t>
            </w:r>
          </w:p>
        </w:tc>
        <w:tc>
          <w:tcPr>
            <w:tcW w:w="6181" w:type="dxa"/>
          </w:tcPr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Encourage students to work in pairs, in groups so that they can help each other.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Design as many exercises as games as possible.</w:t>
            </w:r>
          </w:p>
          <w:p w:rsidR="0080688D" w:rsidRDefault="00DC56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Provide feedback and help if necessary.</w:t>
            </w:r>
          </w:p>
        </w:tc>
      </w:tr>
      <w:tr w:rsidR="0080688D">
        <w:trPr>
          <w:trHeight w:val="1303"/>
          <w:jc w:val="center"/>
        </w:trPr>
        <w:tc>
          <w:tcPr>
            <w:tcW w:w="5831" w:type="dxa"/>
          </w:tcPr>
          <w:p w:rsidR="0080688D" w:rsidRDefault="00DC56CC">
            <w:pPr>
              <w:widowControl w:val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- Some students will excessively talk in the class. </w:t>
            </w:r>
          </w:p>
        </w:tc>
        <w:tc>
          <w:tcPr>
            <w:tcW w:w="6181" w:type="dxa"/>
          </w:tcPr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Define expectation in explicit detail.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Have excessively talkative students practise.</w:t>
            </w:r>
          </w:p>
          <w:p w:rsidR="0080688D" w:rsidRDefault="00DC56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Continue to define expectations in small chunks (before every activit</w:t>
            </w:r>
            <w:r>
              <w:rPr>
                <w:rFonts w:ascii="Calibri" w:eastAsia="Calibri" w:hAnsi="Calibri" w:cs="Calibri"/>
              </w:rPr>
              <w:t>y).</w:t>
            </w:r>
          </w:p>
        </w:tc>
      </w:tr>
    </w:tbl>
    <w:p w:rsidR="0080688D" w:rsidRDefault="0080688D">
      <w:pPr>
        <w:widowControl w:val="0"/>
        <w:rPr>
          <w:rFonts w:ascii="Calibri" w:eastAsia="Calibri" w:hAnsi="Calibri" w:cs="Calibri"/>
        </w:rPr>
      </w:pPr>
    </w:p>
    <w:p w:rsidR="0080688D" w:rsidRDefault="00DC56CC">
      <w:pPr>
        <w:pStyle w:val="Subtitle"/>
        <w:widowControl w:val="0"/>
      </w:pPr>
      <w:r>
        <w:t>Board Plan</w:t>
      </w:r>
    </w:p>
    <w:tbl>
      <w:tblPr>
        <w:tblStyle w:val="a0"/>
        <w:tblW w:w="121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2180"/>
      </w:tblGrid>
      <w:tr w:rsidR="0080688D">
        <w:trPr>
          <w:trHeight w:val="4136"/>
          <w:jc w:val="center"/>
        </w:trPr>
        <w:tc>
          <w:tcPr>
            <w:tcW w:w="12180" w:type="dxa"/>
            <w:tcMar>
              <w:top w:w="113" w:type="dxa"/>
              <w:bottom w:w="113" w:type="dxa"/>
            </w:tcMar>
          </w:tcPr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Date of teaching</w:t>
            </w:r>
          </w:p>
          <w:p w:rsidR="0080688D" w:rsidRDefault="00DC56CC">
            <w:pPr>
              <w:pStyle w:val="Subtitle"/>
              <w:widowControl w:val="0"/>
              <w:spacing w:after="0"/>
              <w:jc w:val="center"/>
            </w:pPr>
            <w:r>
              <w:t>REVIEW 1</w:t>
            </w:r>
          </w:p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Lesson 1: Language</w:t>
            </w:r>
          </w:p>
          <w:p w:rsidR="0080688D" w:rsidRDefault="00DC5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* WARM-UP: Finding keywords</w:t>
            </w:r>
          </w:p>
          <w:p w:rsidR="0080688D" w:rsidRDefault="00DC56CC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Pronunciation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Task 1: Listen and write the words in the correct columns.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Vocabulary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Task 1: Match the two parts to make complete sentences. 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Task 2: Complete the sentences. </w:t>
            </w:r>
          </w:p>
          <w:p w:rsidR="0080688D" w:rsidRDefault="00DC56CC">
            <w:pPr>
              <w:rPr>
                <w:rFonts w:ascii="Calibri" w:eastAsia="Calibri" w:hAnsi="Calibri" w:cs="Calibri"/>
                <w:b/>
              </w:rPr>
            </w:pPr>
            <w:bookmarkStart w:id="1" w:name="_heading=h.gjdgxs" w:colFirst="0" w:colLast="0"/>
            <w:bookmarkEnd w:id="1"/>
            <w:r>
              <w:rPr>
                <w:rFonts w:ascii="Calibri" w:eastAsia="Calibri" w:hAnsi="Calibri" w:cs="Calibri"/>
                <w:b/>
              </w:rPr>
              <w:t>Grammar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Task 1: Complete the sentences.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Task 2: Complete the sentences. 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Task 3: Match the two parts to make complete sentences. </w:t>
            </w:r>
          </w:p>
          <w:p w:rsidR="0080688D" w:rsidRDefault="00DC56CC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* </w:t>
            </w:r>
            <w:r>
              <w:rPr>
                <w:rFonts w:ascii="Calibri" w:eastAsia="Calibri" w:hAnsi="Calibri" w:cs="Calibri"/>
                <w:b/>
              </w:rPr>
              <w:t>CONSOLIDATION</w:t>
            </w:r>
          </w:p>
        </w:tc>
      </w:tr>
    </w:tbl>
    <w:p w:rsidR="0080688D" w:rsidRDefault="0080688D">
      <w:pPr>
        <w:widowControl w:val="0"/>
        <w:rPr>
          <w:rFonts w:ascii="Calibri" w:eastAsia="Calibri" w:hAnsi="Calibri" w:cs="Calibri"/>
          <w:b/>
          <w:highlight w:val="yellow"/>
        </w:rPr>
      </w:pPr>
    </w:p>
    <w:p w:rsidR="0080688D" w:rsidRDefault="00DC56CC">
      <w:pPr>
        <w:rPr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III. PROCEDURES</w:t>
      </w:r>
    </w:p>
    <w:p w:rsidR="0080688D" w:rsidRDefault="00DC56CC">
      <w:r>
        <w:rPr>
          <w:rFonts w:ascii="Calibri" w:eastAsia="Calibri" w:hAnsi="Calibri" w:cs="Calibri"/>
          <w:b/>
          <w:i/>
          <w:color w:val="000000"/>
          <w:u w:val="single"/>
        </w:rPr>
        <w:t>Notes:</w:t>
      </w:r>
    </w:p>
    <w:p w:rsidR="0080688D" w:rsidRDefault="00DC56CC">
      <w:r>
        <w:rPr>
          <w:rFonts w:ascii="Calibri" w:eastAsia="Calibri" w:hAnsi="Calibri" w:cs="Calibri"/>
          <w:color w:val="000000"/>
        </w:rPr>
        <w:t>In each activity, each step will be represented as following:</w:t>
      </w:r>
    </w:p>
    <w:p w:rsidR="0080688D" w:rsidRDefault="00DC56CC">
      <w:r>
        <w:rPr>
          <w:rFonts w:ascii="Calibri" w:eastAsia="Calibri" w:hAnsi="Calibri" w:cs="Calibri"/>
          <w:color w:val="000000"/>
        </w:rPr>
        <w:t xml:space="preserve">* </w:t>
      </w:r>
      <w:r>
        <w:rPr>
          <w:rFonts w:ascii="Calibri" w:eastAsia="Calibri" w:hAnsi="Calibri" w:cs="Calibri"/>
          <w:color w:val="000000"/>
        </w:rPr>
        <w:tab/>
        <w:t>Deliver the task</w:t>
      </w:r>
    </w:p>
    <w:p w:rsidR="0080688D" w:rsidRDefault="00DC56CC">
      <w:r>
        <w:rPr>
          <w:rFonts w:ascii="Calibri" w:eastAsia="Calibri" w:hAnsi="Calibri" w:cs="Calibri"/>
          <w:color w:val="000000"/>
        </w:rPr>
        <w:t xml:space="preserve">** </w:t>
      </w:r>
      <w:r>
        <w:rPr>
          <w:rFonts w:ascii="Calibri" w:eastAsia="Calibri" w:hAnsi="Calibri" w:cs="Calibri"/>
          <w:color w:val="000000"/>
        </w:rPr>
        <w:tab/>
        <w:t>Implement the task</w:t>
      </w:r>
    </w:p>
    <w:p w:rsidR="0080688D" w:rsidRDefault="00DC56CC">
      <w:r>
        <w:rPr>
          <w:rFonts w:ascii="Calibri" w:eastAsia="Calibri" w:hAnsi="Calibri" w:cs="Calibri"/>
          <w:color w:val="000000"/>
        </w:rPr>
        <w:lastRenderedPageBreak/>
        <w:t xml:space="preserve">*** </w:t>
      </w:r>
      <w:r>
        <w:rPr>
          <w:rFonts w:ascii="Calibri" w:eastAsia="Calibri" w:hAnsi="Calibri" w:cs="Calibri"/>
          <w:color w:val="000000"/>
        </w:rPr>
        <w:tab/>
        <w:t>Discuss</w:t>
      </w:r>
    </w:p>
    <w:p w:rsidR="0080688D" w:rsidRDefault="00DC56C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**** </w:t>
      </w:r>
      <w:r>
        <w:rPr>
          <w:rFonts w:ascii="Calibri" w:eastAsia="Calibri" w:hAnsi="Calibri" w:cs="Calibri"/>
          <w:color w:val="000000"/>
        </w:rPr>
        <w:tab/>
        <w:t>Give comments or feedback</w:t>
      </w:r>
    </w:p>
    <w:p w:rsidR="0080688D" w:rsidRDefault="0080688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</w:p>
    <w:p w:rsidR="0080688D" w:rsidRDefault="0080688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</w:p>
    <w:p w:rsidR="0080688D" w:rsidRDefault="0080688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</w:p>
    <w:p w:rsidR="0080688D" w:rsidRDefault="0080688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</w:p>
    <w:tbl>
      <w:tblPr>
        <w:tblStyle w:val="a1"/>
        <w:tblW w:w="14475" w:type="dxa"/>
        <w:tblInd w:w="-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20"/>
        <w:gridCol w:w="1845"/>
        <w:gridCol w:w="8505"/>
        <w:gridCol w:w="1365"/>
        <w:gridCol w:w="840"/>
      </w:tblGrid>
      <w:tr w:rsidR="0080688D">
        <w:tc>
          <w:tcPr>
            <w:tcW w:w="1920" w:type="dxa"/>
            <w:shd w:val="clear" w:color="auto" w:fill="auto"/>
            <w:tcMar>
              <w:left w:w="85" w:type="dxa"/>
            </w:tcMar>
          </w:tcPr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Stage</w:t>
            </w:r>
          </w:p>
        </w:tc>
        <w:tc>
          <w:tcPr>
            <w:tcW w:w="1845" w:type="dxa"/>
            <w:shd w:val="clear" w:color="auto" w:fill="auto"/>
            <w:tcMar>
              <w:left w:w="85" w:type="dxa"/>
            </w:tcMar>
          </w:tcPr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Stage aim</w:t>
            </w:r>
          </w:p>
        </w:tc>
        <w:tc>
          <w:tcPr>
            <w:tcW w:w="8505" w:type="dxa"/>
            <w:shd w:val="clear" w:color="auto" w:fill="auto"/>
            <w:tcMar>
              <w:left w:w="85" w:type="dxa"/>
            </w:tcMar>
          </w:tcPr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Procedure</w:t>
            </w:r>
          </w:p>
        </w:tc>
        <w:tc>
          <w:tcPr>
            <w:tcW w:w="1365" w:type="dxa"/>
            <w:shd w:val="clear" w:color="auto" w:fill="auto"/>
            <w:tcMar>
              <w:left w:w="85" w:type="dxa"/>
            </w:tcMar>
          </w:tcPr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Interaction</w:t>
            </w:r>
          </w:p>
        </w:tc>
        <w:tc>
          <w:tcPr>
            <w:tcW w:w="840" w:type="dxa"/>
            <w:shd w:val="clear" w:color="auto" w:fill="auto"/>
            <w:tcMar>
              <w:left w:w="85" w:type="dxa"/>
            </w:tcMar>
          </w:tcPr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Time</w:t>
            </w:r>
          </w:p>
        </w:tc>
      </w:tr>
      <w:tr w:rsidR="0080688D">
        <w:tc>
          <w:tcPr>
            <w:tcW w:w="1920" w:type="dxa"/>
            <w:tcMar>
              <w:left w:w="85" w:type="dxa"/>
            </w:tcMar>
          </w:tcPr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WARM-UP</w:t>
            </w:r>
          </w:p>
        </w:tc>
        <w:tc>
          <w:tcPr>
            <w:tcW w:w="1845" w:type="dxa"/>
            <w:tcMar>
              <w:left w:w="85" w:type="dxa"/>
            </w:tcMar>
          </w:tcPr>
          <w:p w:rsidR="0080688D" w:rsidRDefault="00DC56CC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To lead in the lesson.</w:t>
            </w:r>
          </w:p>
          <w:p w:rsidR="0080688D" w:rsidRDefault="0080688D">
            <w:pPr>
              <w:pStyle w:val="Title"/>
              <w:rPr>
                <w:sz w:val="24"/>
                <w:szCs w:val="24"/>
              </w:rPr>
            </w:pPr>
          </w:p>
          <w:p w:rsidR="0080688D" w:rsidRDefault="008068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8505" w:type="dxa"/>
            <w:tcMar>
              <w:left w:w="85" w:type="dxa"/>
            </w:tcMar>
          </w:tcPr>
          <w:p w:rsidR="0080688D" w:rsidRDefault="00DC56CC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GAME: FINDING KEYWORDS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 Teacher shows 3 sets of pictures (taken from Project lessons of Unit 1-2-3) and asks students to find a keyword for each set of pictures.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 Students raise hands to answer.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*** Teacher and students discuss the answers.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**** Teacher checks the answers as </w:t>
            </w:r>
            <w:r>
              <w:rPr>
                <w:rFonts w:ascii="Calibri" w:eastAsia="Calibri" w:hAnsi="Calibri" w:cs="Calibri"/>
              </w:rPr>
              <w:t>a class.</w:t>
            </w:r>
          </w:p>
          <w:p w:rsidR="0080688D" w:rsidRDefault="0080688D">
            <w:pPr>
              <w:rPr>
                <w:rFonts w:ascii="Calibri" w:eastAsia="Calibri" w:hAnsi="Calibri" w:cs="Calibri"/>
                <w:i/>
              </w:rPr>
            </w:pPr>
          </w:p>
          <w:p w:rsidR="0080688D" w:rsidRDefault="00DC56CC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Set 1: Family life/family</w:t>
            </w:r>
          </w:p>
          <w:tbl>
            <w:tblPr>
              <w:tblStyle w:val="a2"/>
              <w:tblW w:w="7498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499"/>
              <w:gridCol w:w="2499"/>
              <w:gridCol w:w="2500"/>
            </w:tblGrid>
            <w:tr w:rsidR="0080688D">
              <w:tc>
                <w:tcPr>
                  <w:tcW w:w="2499" w:type="dxa"/>
                  <w:vAlign w:val="center"/>
                </w:tcPr>
                <w:p w:rsidR="0080688D" w:rsidRDefault="00DC56CC">
                  <w:pPr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noProof/>
                    </w:rPr>
                    <w:drawing>
                      <wp:inline distT="0" distB="0" distL="0" distR="0">
                        <wp:extent cx="1449705" cy="2051685"/>
                        <wp:effectExtent l="0" t="0" r="0" b="0"/>
                        <wp:docPr id="27" name="image6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6.png"/>
                                <pic:cNvPicPr preferRelativeResize="0"/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9705" cy="205168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99" w:type="dxa"/>
                  <w:vAlign w:val="center"/>
                </w:tcPr>
                <w:p w:rsidR="0080688D" w:rsidRDefault="00DC56CC">
                  <w:pPr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noProof/>
                    </w:rPr>
                    <w:drawing>
                      <wp:inline distT="0" distB="0" distL="0" distR="0">
                        <wp:extent cx="1753671" cy="1428882"/>
                        <wp:effectExtent l="0" t="0" r="0" b="0"/>
                        <wp:docPr id="29" name="image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3671" cy="1428882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dxa"/>
                  <w:vAlign w:val="center"/>
                </w:tcPr>
                <w:p w:rsidR="0080688D" w:rsidRDefault="00DC56CC">
                  <w:pPr>
                    <w:jc w:val="center"/>
                    <w:rPr>
                      <w:rFonts w:ascii="Calibri" w:eastAsia="Calibri" w:hAnsi="Calibri" w:cs="Calibri"/>
                      <w:b/>
                    </w:rPr>
                  </w:pPr>
                  <w:r>
                    <w:rPr>
                      <w:rFonts w:ascii="Calibri" w:eastAsia="Calibri" w:hAnsi="Calibri" w:cs="Calibri"/>
                      <w:b/>
                      <w:noProof/>
                    </w:rPr>
                    <w:drawing>
                      <wp:inline distT="0" distB="0" distL="0" distR="0">
                        <wp:extent cx="1532361" cy="1341086"/>
                        <wp:effectExtent l="0" t="0" r="0" b="0"/>
                        <wp:docPr id="28" name="image3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.png"/>
                                <pic:cNvPicPr preferRelativeResize="0"/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2361" cy="1341086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0688D">
              <w:tc>
                <w:tcPr>
                  <w:tcW w:w="7498" w:type="dxa"/>
                  <w:gridSpan w:val="3"/>
                </w:tcPr>
                <w:p w:rsidR="0080688D" w:rsidRDefault="0080688D">
                  <w:pPr>
                    <w:rPr>
                      <w:rFonts w:ascii="Calibri" w:eastAsia="Calibri" w:hAnsi="Calibri" w:cs="Calibri"/>
                      <w:b/>
                    </w:rPr>
                  </w:pPr>
                </w:p>
                <w:p w:rsidR="0080688D" w:rsidRDefault="00DC56CC">
                  <w:pPr>
                    <w:ind w:left="-51"/>
                    <w:rPr>
                      <w:rFonts w:ascii="Calibri" w:eastAsia="Calibri" w:hAnsi="Calibri" w:cs="Calibri"/>
                      <w:i/>
                    </w:rPr>
                  </w:pPr>
                  <w:r>
                    <w:rPr>
                      <w:rFonts w:ascii="Calibri" w:eastAsia="Calibri" w:hAnsi="Calibri" w:cs="Calibri"/>
                      <w:i/>
                    </w:rPr>
                    <w:t>Set 2: Humans and the environment/ go green/ green lifestyle/ living green</w:t>
                  </w:r>
                </w:p>
              </w:tc>
            </w:tr>
          </w:tbl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lastRenderedPageBreak/>
              <w:drawing>
                <wp:inline distT="0" distB="0" distL="0" distR="0">
                  <wp:extent cx="2194847" cy="1468640"/>
                  <wp:effectExtent l="0" t="0" r="0" b="0"/>
                  <wp:docPr id="3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847" cy="1468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2350094" cy="1454001"/>
                  <wp:effectExtent l="0" t="0" r="0" b="0"/>
                  <wp:docPr id="30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094" cy="14540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3719228" cy="1731411"/>
                  <wp:effectExtent l="0" t="0" r="0" b="0"/>
                  <wp:docPr id="3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9228" cy="17314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7498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7498"/>
            </w:tblGrid>
            <w:tr w:rsidR="0080688D">
              <w:tc>
                <w:tcPr>
                  <w:tcW w:w="7498" w:type="dxa"/>
                </w:tcPr>
                <w:p w:rsidR="0080688D" w:rsidRDefault="0080688D">
                  <w:pPr>
                    <w:rPr>
                      <w:rFonts w:ascii="Calibri" w:eastAsia="Calibri" w:hAnsi="Calibri" w:cs="Calibri"/>
                    </w:rPr>
                  </w:pPr>
                </w:p>
              </w:tc>
            </w:tr>
            <w:tr w:rsidR="0080688D">
              <w:tc>
                <w:tcPr>
                  <w:tcW w:w="7498" w:type="dxa"/>
                </w:tcPr>
                <w:p w:rsidR="0080688D" w:rsidRDefault="00DC56CC">
                  <w:pPr>
                    <w:rPr>
                      <w:rFonts w:ascii="Calibri" w:eastAsia="Calibri" w:hAnsi="Calibri" w:cs="Calibri"/>
                      <w:i/>
                    </w:rPr>
                  </w:pPr>
                  <w:r>
                    <w:rPr>
                      <w:rFonts w:ascii="Calibri" w:eastAsia="Calibri" w:hAnsi="Calibri" w:cs="Calibri"/>
                      <w:i/>
                    </w:rPr>
                    <w:t>Set 3: Traditional music/music</w:t>
                  </w:r>
                </w:p>
              </w:tc>
            </w:tr>
          </w:tbl>
          <w:p w:rsidR="0080688D" w:rsidRDefault="0080688D">
            <w:pPr>
              <w:rPr>
                <w:rFonts w:ascii="Calibri" w:eastAsia="Calibri" w:hAnsi="Calibri" w:cs="Calibri"/>
              </w:rPr>
            </w:pPr>
          </w:p>
          <w:tbl>
            <w:tblPr>
              <w:tblStyle w:val="a4"/>
              <w:tblW w:w="7498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749"/>
              <w:gridCol w:w="3749"/>
            </w:tblGrid>
            <w:tr w:rsidR="0080688D">
              <w:tc>
                <w:tcPr>
                  <w:tcW w:w="3749" w:type="dxa"/>
                </w:tcPr>
                <w:p w:rsidR="0080688D" w:rsidRDefault="00DC56CC">
                  <w:pPr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noProof/>
                    </w:rPr>
                    <w:drawing>
                      <wp:inline distT="0" distB="0" distL="0" distR="0">
                        <wp:extent cx="2243455" cy="1394460"/>
                        <wp:effectExtent l="0" t="0" r="0" b="0"/>
                        <wp:docPr id="32" name="image8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8.png"/>
                                <pic:cNvPicPr preferRelativeResize="0"/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3455" cy="139446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49" w:type="dxa"/>
                </w:tcPr>
                <w:p w:rsidR="0080688D" w:rsidRDefault="00DC56CC">
                  <w:pPr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noProof/>
                    </w:rPr>
                    <w:drawing>
                      <wp:inline distT="0" distB="0" distL="0" distR="0">
                        <wp:extent cx="2243455" cy="1340485"/>
                        <wp:effectExtent l="0" t="0" r="0" b="0"/>
                        <wp:docPr id="35" name="image9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9.png"/>
                                <pic:cNvPicPr preferRelativeResize="0"/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3455" cy="134048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0688D">
              <w:tc>
                <w:tcPr>
                  <w:tcW w:w="3749" w:type="dxa"/>
                </w:tcPr>
                <w:p w:rsidR="0080688D" w:rsidRDefault="0080688D">
                  <w:pPr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3749" w:type="dxa"/>
                </w:tcPr>
                <w:p w:rsidR="0080688D" w:rsidRDefault="0080688D">
                  <w:pPr>
                    <w:rPr>
                      <w:rFonts w:ascii="Calibri" w:eastAsia="Calibri" w:hAnsi="Calibri" w:cs="Calibri"/>
                    </w:rPr>
                  </w:pPr>
                </w:p>
              </w:tc>
            </w:tr>
            <w:tr w:rsidR="0080688D">
              <w:tc>
                <w:tcPr>
                  <w:tcW w:w="7498" w:type="dxa"/>
                  <w:gridSpan w:val="2"/>
                </w:tcPr>
                <w:p w:rsidR="0080688D" w:rsidRDefault="0080688D">
                  <w:pPr>
                    <w:rPr>
                      <w:rFonts w:ascii="Calibri" w:eastAsia="Calibri" w:hAnsi="Calibri" w:cs="Calibri"/>
                      <w:b/>
                    </w:rPr>
                  </w:pPr>
                </w:p>
              </w:tc>
            </w:tr>
          </w:tbl>
          <w:p w:rsidR="0080688D" w:rsidRDefault="0080688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365" w:type="dxa"/>
            <w:tcMar>
              <w:left w:w="85" w:type="dxa"/>
            </w:tcMar>
          </w:tcPr>
          <w:p w:rsidR="0080688D" w:rsidRDefault="0080688D">
            <w:pPr>
              <w:jc w:val="center"/>
              <w:rPr>
                <w:rFonts w:ascii="Calibri" w:eastAsia="Calibri" w:hAnsi="Calibri" w:cs="Calibri"/>
              </w:rPr>
            </w:pPr>
          </w:p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:rsidR="0080688D" w:rsidRDefault="0080688D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</w:t>
            </w:r>
          </w:p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:rsidR="0080688D" w:rsidRDefault="0080688D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:rsidR="0080688D" w:rsidRDefault="0080688D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:rsidR="0080688D" w:rsidRDefault="0080688D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:rsidR="0080688D" w:rsidRDefault="0080688D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:rsidR="0080688D" w:rsidRDefault="0080688D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:rsidR="0080688D" w:rsidRDefault="0080688D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40" w:type="dxa"/>
            <w:tcMar>
              <w:left w:w="85" w:type="dxa"/>
            </w:tcMar>
          </w:tcPr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 mins</w:t>
            </w:r>
          </w:p>
        </w:tc>
      </w:tr>
      <w:tr w:rsidR="0080688D">
        <w:tc>
          <w:tcPr>
            <w:tcW w:w="1920" w:type="dxa"/>
            <w:tcMar>
              <w:left w:w="85" w:type="dxa"/>
            </w:tcMar>
          </w:tcPr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PRONUNCIATION</w:t>
            </w:r>
          </w:p>
        </w:tc>
        <w:tc>
          <w:tcPr>
            <w:tcW w:w="1845" w:type="dxa"/>
            <w:tcMar>
              <w:left w:w="85" w:type="dxa"/>
            </w:tcMar>
          </w:tcPr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To check if students can identify </w:t>
            </w:r>
            <w:r>
              <w:rPr>
                <w:rFonts w:ascii="Calibri" w:eastAsia="Calibri" w:hAnsi="Calibri" w:cs="Calibri"/>
              </w:rPr>
              <w:lastRenderedPageBreak/>
              <w:t>consonant blends and provide further pronunciation practice.</w:t>
            </w:r>
          </w:p>
        </w:tc>
        <w:tc>
          <w:tcPr>
            <w:tcW w:w="8505" w:type="dxa"/>
            <w:tcMar>
              <w:left w:w="85" w:type="dxa"/>
            </w:tcMar>
          </w:tcPr>
          <w:p w:rsidR="0080688D" w:rsidRDefault="00DC56CC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TASK 1: LISTEN AND WRITE THE WORDS IN THE CORRECT COLUMNS. THEN PRACTISE SAYING THE WORDS. </w:t>
            </w:r>
            <w:r>
              <w:rPr>
                <w:rFonts w:ascii="Calibri" w:eastAsia="Calibri" w:hAnsi="Calibri" w:cs="Calibri"/>
              </w:rPr>
              <w:t>(p. 38)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* Teacher writes /br/, /gr/, /kr/, /pr/ and /tr/ on the board. 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- Teacher writes one word containing the consonant blend below each of them. 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Teacher asks students to listen and write down the words containing the sound blends.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 Students do the task by</w:t>
            </w:r>
            <w:r>
              <w:rPr>
                <w:rFonts w:ascii="Calibri" w:eastAsia="Calibri" w:hAnsi="Calibri" w:cs="Calibri"/>
              </w:rPr>
              <w:t xml:space="preserve"> writing the words in a suitable column.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*** Teacher can invite some pairs of students to read aloud.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**** Teacher checks students’ pronunciation and gives feedback.</w:t>
            </w:r>
          </w:p>
          <w:p w:rsidR="0080688D" w:rsidRDefault="0080688D">
            <w:pPr>
              <w:rPr>
                <w:rFonts w:ascii="Calibri" w:eastAsia="Calibri" w:hAnsi="Calibri" w:cs="Calibri"/>
                <w:i/>
              </w:rPr>
            </w:pPr>
          </w:p>
          <w:p w:rsidR="0080688D" w:rsidRDefault="00DC56CC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Key:</w:t>
            </w:r>
          </w:p>
          <w:tbl>
            <w:tblPr>
              <w:tblStyle w:val="a5"/>
              <w:tblW w:w="749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499"/>
              <w:gridCol w:w="1499"/>
              <w:gridCol w:w="1499"/>
              <w:gridCol w:w="1500"/>
              <w:gridCol w:w="1500"/>
            </w:tblGrid>
            <w:tr w:rsidR="0080688D">
              <w:tc>
                <w:tcPr>
                  <w:tcW w:w="1499" w:type="dxa"/>
                </w:tcPr>
                <w:p w:rsidR="0080688D" w:rsidRDefault="00DC56CC">
                  <w:pPr>
                    <w:rPr>
                      <w:rFonts w:ascii="Calibri" w:eastAsia="Calibri" w:hAnsi="Calibri" w:cs="Calibri"/>
                      <w:b/>
                      <w:i/>
                    </w:rPr>
                  </w:pPr>
                  <w:r>
                    <w:rPr>
                      <w:rFonts w:ascii="Calibri" w:eastAsia="Calibri" w:hAnsi="Calibri" w:cs="Calibri"/>
                      <w:b/>
                      <w:i/>
                      <w:sz w:val="22"/>
                      <w:szCs w:val="22"/>
                    </w:rPr>
                    <w:t>/br/</w:t>
                  </w:r>
                </w:p>
              </w:tc>
              <w:tc>
                <w:tcPr>
                  <w:tcW w:w="1499" w:type="dxa"/>
                </w:tcPr>
                <w:p w:rsidR="0080688D" w:rsidRDefault="00DC56CC">
                  <w:pPr>
                    <w:rPr>
                      <w:rFonts w:ascii="Calibri" w:eastAsia="Calibri" w:hAnsi="Calibri" w:cs="Calibri"/>
                      <w:b/>
                      <w:i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b/>
                      <w:i/>
                      <w:sz w:val="22"/>
                      <w:szCs w:val="22"/>
                    </w:rPr>
                    <w:t>/gr/</w:t>
                  </w:r>
                </w:p>
              </w:tc>
              <w:tc>
                <w:tcPr>
                  <w:tcW w:w="1499" w:type="dxa"/>
                </w:tcPr>
                <w:p w:rsidR="0080688D" w:rsidRDefault="00DC56CC">
                  <w:pPr>
                    <w:rPr>
                      <w:rFonts w:ascii="Calibri" w:eastAsia="Calibri" w:hAnsi="Calibri" w:cs="Calibri"/>
                      <w:b/>
                      <w:i/>
                    </w:rPr>
                  </w:pPr>
                  <w:r>
                    <w:rPr>
                      <w:rFonts w:ascii="Calibri" w:eastAsia="Calibri" w:hAnsi="Calibri" w:cs="Calibri"/>
                      <w:b/>
                      <w:i/>
                      <w:sz w:val="22"/>
                      <w:szCs w:val="22"/>
                    </w:rPr>
                    <w:t>/kr/</w:t>
                  </w:r>
                </w:p>
              </w:tc>
              <w:tc>
                <w:tcPr>
                  <w:tcW w:w="1500" w:type="dxa"/>
                </w:tcPr>
                <w:p w:rsidR="0080688D" w:rsidRDefault="00DC56CC">
                  <w:pPr>
                    <w:rPr>
                      <w:rFonts w:ascii="Calibri" w:eastAsia="Calibri" w:hAnsi="Calibri" w:cs="Calibri"/>
                      <w:b/>
                      <w:i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b/>
                      <w:i/>
                      <w:sz w:val="22"/>
                      <w:szCs w:val="22"/>
                    </w:rPr>
                    <w:t>/pr/</w:t>
                  </w:r>
                </w:p>
              </w:tc>
              <w:tc>
                <w:tcPr>
                  <w:tcW w:w="1500" w:type="dxa"/>
                </w:tcPr>
                <w:p w:rsidR="0080688D" w:rsidRDefault="00DC56CC">
                  <w:pPr>
                    <w:rPr>
                      <w:rFonts w:ascii="Calibri" w:eastAsia="Calibri" w:hAnsi="Calibri" w:cs="Calibri"/>
                      <w:b/>
                      <w:i/>
                    </w:rPr>
                  </w:pPr>
                  <w:r>
                    <w:rPr>
                      <w:rFonts w:ascii="Calibri" w:eastAsia="Calibri" w:hAnsi="Calibri" w:cs="Calibri"/>
                      <w:b/>
                      <w:i/>
                      <w:sz w:val="22"/>
                      <w:szCs w:val="22"/>
                    </w:rPr>
                    <w:t>/tr/</w:t>
                  </w:r>
                </w:p>
              </w:tc>
            </w:tr>
            <w:tr w:rsidR="0080688D">
              <w:tc>
                <w:tcPr>
                  <w:tcW w:w="1499" w:type="dxa"/>
                </w:tcPr>
                <w:p w:rsidR="0080688D" w:rsidRDefault="00DC56CC">
                  <w:pPr>
                    <w:rPr>
                      <w:rFonts w:ascii="Calibri" w:eastAsia="Calibri" w:hAnsi="Calibri" w:cs="Calibri"/>
                      <w:i/>
                    </w:rPr>
                  </w:pPr>
                  <w:r>
                    <w:rPr>
                      <w:rFonts w:ascii="Calibri" w:eastAsia="Calibri" w:hAnsi="Calibri" w:cs="Calibri"/>
                      <w:i/>
                      <w:sz w:val="22"/>
                      <w:szCs w:val="22"/>
                    </w:rPr>
                    <w:t xml:space="preserve">brain </w:t>
                  </w:r>
                </w:p>
              </w:tc>
              <w:tc>
                <w:tcPr>
                  <w:tcW w:w="1499" w:type="dxa"/>
                </w:tcPr>
                <w:p w:rsidR="0080688D" w:rsidRDefault="00DC56CC">
                  <w:pPr>
                    <w:rPr>
                      <w:rFonts w:ascii="Calibri" w:eastAsia="Calibri" w:hAnsi="Calibri" w:cs="Calibri"/>
                      <w:i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i/>
                      <w:sz w:val="22"/>
                      <w:szCs w:val="22"/>
                    </w:rPr>
                    <w:t>green</w:t>
                  </w:r>
                </w:p>
              </w:tc>
              <w:tc>
                <w:tcPr>
                  <w:tcW w:w="1499" w:type="dxa"/>
                </w:tcPr>
                <w:p w:rsidR="0080688D" w:rsidRDefault="00DC56CC">
                  <w:pPr>
                    <w:rPr>
                      <w:rFonts w:ascii="Calibri" w:eastAsia="Calibri" w:hAnsi="Calibri" w:cs="Calibri"/>
                      <w:i/>
                    </w:rPr>
                  </w:pPr>
                  <w:r>
                    <w:rPr>
                      <w:rFonts w:ascii="Calibri" w:eastAsia="Calibri" w:hAnsi="Calibri" w:cs="Calibri"/>
                      <w:i/>
                      <w:sz w:val="22"/>
                      <w:szCs w:val="22"/>
                    </w:rPr>
                    <w:t>crash</w:t>
                  </w:r>
                </w:p>
              </w:tc>
              <w:tc>
                <w:tcPr>
                  <w:tcW w:w="1500" w:type="dxa"/>
                </w:tcPr>
                <w:p w:rsidR="0080688D" w:rsidRDefault="00DC56CC">
                  <w:pPr>
                    <w:rPr>
                      <w:rFonts w:ascii="Calibri" w:eastAsia="Calibri" w:hAnsi="Calibri" w:cs="Calibri"/>
                      <w:i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i/>
                      <w:sz w:val="22"/>
                      <w:szCs w:val="22"/>
                    </w:rPr>
                    <w:t>practise</w:t>
                  </w:r>
                </w:p>
              </w:tc>
              <w:tc>
                <w:tcPr>
                  <w:tcW w:w="1500" w:type="dxa"/>
                </w:tcPr>
                <w:p w:rsidR="0080688D" w:rsidRDefault="00DC56CC">
                  <w:pPr>
                    <w:rPr>
                      <w:rFonts w:ascii="Calibri" w:eastAsia="Calibri" w:hAnsi="Calibri" w:cs="Calibri"/>
                      <w:i/>
                    </w:rPr>
                  </w:pPr>
                  <w:r>
                    <w:rPr>
                      <w:rFonts w:ascii="Calibri" w:eastAsia="Calibri" w:hAnsi="Calibri" w:cs="Calibri"/>
                      <w:i/>
                      <w:sz w:val="22"/>
                      <w:szCs w:val="22"/>
                    </w:rPr>
                    <w:t>train</w:t>
                  </w:r>
                </w:p>
              </w:tc>
            </w:tr>
            <w:tr w:rsidR="0080688D">
              <w:tc>
                <w:tcPr>
                  <w:tcW w:w="1499" w:type="dxa"/>
                </w:tcPr>
                <w:p w:rsidR="0080688D" w:rsidRDefault="00DC56CC">
                  <w:pPr>
                    <w:rPr>
                      <w:rFonts w:ascii="Calibri" w:eastAsia="Calibri" w:hAnsi="Calibri" w:cs="Calibri"/>
                      <w:i/>
                    </w:rPr>
                  </w:pPr>
                  <w:r>
                    <w:rPr>
                      <w:rFonts w:ascii="Calibri" w:eastAsia="Calibri" w:hAnsi="Calibri" w:cs="Calibri"/>
                      <w:i/>
                      <w:sz w:val="22"/>
                      <w:szCs w:val="22"/>
                    </w:rPr>
                    <w:t>breakfast</w:t>
                  </w:r>
                </w:p>
              </w:tc>
              <w:tc>
                <w:tcPr>
                  <w:tcW w:w="1499" w:type="dxa"/>
                </w:tcPr>
                <w:p w:rsidR="0080688D" w:rsidRDefault="00DC56CC">
                  <w:pPr>
                    <w:rPr>
                      <w:rFonts w:ascii="Calibri" w:eastAsia="Calibri" w:hAnsi="Calibri" w:cs="Calibri"/>
                      <w:i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i/>
                      <w:sz w:val="22"/>
                      <w:szCs w:val="22"/>
                    </w:rPr>
                    <w:t>grow</w:t>
                  </w:r>
                </w:p>
              </w:tc>
              <w:tc>
                <w:tcPr>
                  <w:tcW w:w="1499" w:type="dxa"/>
                </w:tcPr>
                <w:p w:rsidR="0080688D" w:rsidRDefault="00DC56CC">
                  <w:pPr>
                    <w:rPr>
                      <w:rFonts w:ascii="Calibri" w:eastAsia="Calibri" w:hAnsi="Calibri" w:cs="Calibri"/>
                      <w:i/>
                    </w:rPr>
                  </w:pPr>
                  <w:r>
                    <w:rPr>
                      <w:rFonts w:ascii="Calibri" w:eastAsia="Calibri" w:hAnsi="Calibri" w:cs="Calibri"/>
                      <w:i/>
                      <w:sz w:val="22"/>
                      <w:szCs w:val="22"/>
                    </w:rPr>
                    <w:t>create</w:t>
                  </w:r>
                </w:p>
              </w:tc>
              <w:tc>
                <w:tcPr>
                  <w:tcW w:w="1500" w:type="dxa"/>
                </w:tcPr>
                <w:p w:rsidR="0080688D" w:rsidRDefault="00DC56CC">
                  <w:pPr>
                    <w:rPr>
                      <w:rFonts w:ascii="Calibri" w:eastAsia="Calibri" w:hAnsi="Calibri" w:cs="Calibri"/>
                      <w:i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i/>
                      <w:sz w:val="22"/>
                      <w:szCs w:val="22"/>
                    </w:rPr>
                    <w:t>protect</w:t>
                  </w:r>
                </w:p>
              </w:tc>
              <w:tc>
                <w:tcPr>
                  <w:tcW w:w="1500" w:type="dxa"/>
                </w:tcPr>
                <w:p w:rsidR="0080688D" w:rsidRDefault="00DC56CC">
                  <w:pPr>
                    <w:rPr>
                      <w:rFonts w:ascii="Calibri" w:eastAsia="Calibri" w:hAnsi="Calibri" w:cs="Calibri"/>
                      <w:i/>
                    </w:rPr>
                  </w:pPr>
                  <w:r>
                    <w:rPr>
                      <w:rFonts w:ascii="Calibri" w:eastAsia="Calibri" w:hAnsi="Calibri" w:cs="Calibri"/>
                      <w:i/>
                      <w:sz w:val="22"/>
                      <w:szCs w:val="22"/>
                    </w:rPr>
                    <w:t>treat</w:t>
                  </w:r>
                </w:p>
              </w:tc>
            </w:tr>
            <w:tr w:rsidR="0080688D">
              <w:tc>
                <w:tcPr>
                  <w:tcW w:w="1499" w:type="dxa"/>
                </w:tcPr>
                <w:p w:rsidR="0080688D" w:rsidRDefault="00DC56CC">
                  <w:pPr>
                    <w:rPr>
                      <w:rFonts w:ascii="Calibri" w:eastAsia="Calibri" w:hAnsi="Calibri" w:cs="Calibri"/>
                      <w:i/>
                    </w:rPr>
                  </w:pPr>
                  <w:r>
                    <w:rPr>
                      <w:rFonts w:ascii="Calibri" w:eastAsia="Calibri" w:hAnsi="Calibri" w:cs="Calibri"/>
                      <w:i/>
                      <w:sz w:val="22"/>
                      <w:szCs w:val="22"/>
                    </w:rPr>
                    <w:t>breadwinner</w:t>
                  </w:r>
                </w:p>
              </w:tc>
              <w:tc>
                <w:tcPr>
                  <w:tcW w:w="1499" w:type="dxa"/>
                </w:tcPr>
                <w:p w:rsidR="0080688D" w:rsidRDefault="00DC56CC">
                  <w:pPr>
                    <w:rPr>
                      <w:rFonts w:ascii="Calibri" w:eastAsia="Calibri" w:hAnsi="Calibri" w:cs="Calibri"/>
                      <w:i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i/>
                      <w:sz w:val="22"/>
                      <w:szCs w:val="22"/>
                    </w:rPr>
                    <w:t>great</w:t>
                  </w:r>
                </w:p>
              </w:tc>
              <w:tc>
                <w:tcPr>
                  <w:tcW w:w="1499" w:type="dxa"/>
                </w:tcPr>
                <w:p w:rsidR="0080688D" w:rsidRDefault="00DC56CC">
                  <w:pPr>
                    <w:rPr>
                      <w:rFonts w:ascii="Calibri" w:eastAsia="Calibri" w:hAnsi="Calibri" w:cs="Calibri"/>
                      <w:i/>
                    </w:rPr>
                  </w:pPr>
                  <w:r>
                    <w:rPr>
                      <w:rFonts w:ascii="Calibri" w:eastAsia="Calibri" w:hAnsi="Calibri" w:cs="Calibri"/>
                      <w:i/>
                      <w:sz w:val="22"/>
                      <w:szCs w:val="22"/>
                    </w:rPr>
                    <w:t>cream</w:t>
                  </w:r>
                </w:p>
              </w:tc>
              <w:tc>
                <w:tcPr>
                  <w:tcW w:w="1500" w:type="dxa"/>
                </w:tcPr>
                <w:p w:rsidR="0080688D" w:rsidRDefault="00DC56CC">
                  <w:pPr>
                    <w:rPr>
                      <w:rFonts w:ascii="Calibri" w:eastAsia="Calibri" w:hAnsi="Calibri" w:cs="Calibri"/>
                      <w:i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i/>
                      <w:sz w:val="22"/>
                      <w:szCs w:val="22"/>
                    </w:rPr>
                    <w:t>product</w:t>
                  </w:r>
                </w:p>
              </w:tc>
              <w:tc>
                <w:tcPr>
                  <w:tcW w:w="1500" w:type="dxa"/>
                </w:tcPr>
                <w:p w:rsidR="0080688D" w:rsidRDefault="00DC56CC">
                  <w:pPr>
                    <w:rPr>
                      <w:rFonts w:ascii="Calibri" w:eastAsia="Calibri" w:hAnsi="Calibri" w:cs="Calibri"/>
                      <w:i/>
                    </w:rPr>
                  </w:pPr>
                  <w:r>
                    <w:rPr>
                      <w:rFonts w:ascii="Calibri" w:eastAsia="Calibri" w:hAnsi="Calibri" w:cs="Calibri"/>
                      <w:i/>
                      <w:sz w:val="22"/>
                      <w:szCs w:val="22"/>
                    </w:rPr>
                    <w:t>tree</w:t>
                  </w:r>
                </w:p>
              </w:tc>
            </w:tr>
          </w:tbl>
          <w:p w:rsidR="0080688D" w:rsidRDefault="0080688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365" w:type="dxa"/>
            <w:tcMar>
              <w:left w:w="85" w:type="dxa"/>
            </w:tcMar>
          </w:tcPr>
          <w:p w:rsidR="0080688D" w:rsidRDefault="0080688D">
            <w:pPr>
              <w:rPr>
                <w:rFonts w:ascii="Calibri" w:eastAsia="Calibri" w:hAnsi="Calibri" w:cs="Calibri"/>
              </w:rPr>
            </w:pPr>
          </w:p>
          <w:p w:rsidR="0080688D" w:rsidRDefault="0080688D">
            <w:pPr>
              <w:rPr>
                <w:rFonts w:ascii="Calibri" w:eastAsia="Calibri" w:hAnsi="Calibri" w:cs="Calibri"/>
              </w:rPr>
            </w:pPr>
          </w:p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:rsidR="0080688D" w:rsidRDefault="0080688D">
            <w:pPr>
              <w:jc w:val="center"/>
              <w:rPr>
                <w:rFonts w:ascii="Calibri" w:eastAsia="Calibri" w:hAnsi="Calibri" w:cs="Calibri"/>
              </w:rPr>
            </w:pPr>
          </w:p>
          <w:p w:rsidR="0080688D" w:rsidRDefault="0080688D">
            <w:pPr>
              <w:jc w:val="center"/>
              <w:rPr>
                <w:rFonts w:ascii="Calibri" w:eastAsia="Calibri" w:hAnsi="Calibri" w:cs="Calibri"/>
              </w:rPr>
            </w:pPr>
          </w:p>
          <w:p w:rsidR="0080688D" w:rsidRDefault="0080688D">
            <w:pPr>
              <w:jc w:val="center"/>
              <w:rPr>
                <w:rFonts w:ascii="Calibri" w:eastAsia="Calibri" w:hAnsi="Calibri" w:cs="Calibri"/>
              </w:rPr>
            </w:pPr>
          </w:p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</w:t>
            </w:r>
          </w:p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</w:tc>
        <w:tc>
          <w:tcPr>
            <w:tcW w:w="840" w:type="dxa"/>
            <w:tcMar>
              <w:left w:w="85" w:type="dxa"/>
            </w:tcMar>
          </w:tcPr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5 mins</w:t>
            </w:r>
          </w:p>
        </w:tc>
      </w:tr>
      <w:tr w:rsidR="0080688D">
        <w:tc>
          <w:tcPr>
            <w:tcW w:w="1920" w:type="dxa"/>
            <w:vMerge w:val="restart"/>
            <w:tcMar>
              <w:left w:w="85" w:type="dxa"/>
            </w:tcMar>
          </w:tcPr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VOCABULARY</w:t>
            </w:r>
          </w:p>
          <w:p w:rsidR="0080688D" w:rsidRDefault="0080688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845" w:type="dxa"/>
            <w:tcMar>
              <w:left w:w="85" w:type="dxa"/>
            </w:tcMar>
          </w:tcPr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 check if students remember collocations they have learnt in the previous units.</w:t>
            </w:r>
          </w:p>
        </w:tc>
        <w:tc>
          <w:tcPr>
            <w:tcW w:w="8505" w:type="dxa"/>
            <w:tcMar>
              <w:left w:w="85" w:type="dxa"/>
            </w:tcMar>
          </w:tcPr>
          <w:p w:rsidR="0080688D" w:rsidRDefault="00DC56CC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TASK 1: MATCH THE TWO PARTS TO MAKE COMPLETE SENTENCES. </w:t>
            </w:r>
            <w:r>
              <w:rPr>
                <w:rFonts w:ascii="Calibri" w:eastAsia="Calibri" w:hAnsi="Calibri" w:cs="Calibri"/>
              </w:rPr>
              <w:t>(p. 38)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 Teacher tells students to read the given parts of the sentences carefully and make sure they understand their meanings.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 Students do this exercise individually by matching the halves to complete the sentences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*** Teacher allows students to share their </w:t>
            </w:r>
            <w:r>
              <w:rPr>
                <w:rFonts w:ascii="Calibri" w:eastAsia="Calibri" w:hAnsi="Calibri" w:cs="Calibri"/>
              </w:rPr>
              <w:t>answers before discussing as a class and encourages them to pronounce the sentences correctly.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**** Teacher checks the answers as a class and gives feedback.</w:t>
            </w:r>
          </w:p>
          <w:p w:rsidR="0080688D" w:rsidRDefault="00DC56CC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Key:</w:t>
            </w:r>
          </w:p>
          <w:p w:rsidR="0080688D" w:rsidRDefault="00DC56CC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1. e </w:t>
            </w:r>
          </w:p>
          <w:p w:rsidR="0080688D" w:rsidRDefault="00DC56CC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2. d </w:t>
            </w:r>
          </w:p>
          <w:p w:rsidR="0080688D" w:rsidRDefault="00DC56CC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3. a </w:t>
            </w:r>
          </w:p>
          <w:p w:rsidR="0080688D" w:rsidRDefault="00DC56CC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4. b 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5. c</w:t>
            </w:r>
          </w:p>
        </w:tc>
        <w:tc>
          <w:tcPr>
            <w:tcW w:w="1365" w:type="dxa"/>
            <w:tcMar>
              <w:left w:w="85" w:type="dxa"/>
            </w:tcMar>
          </w:tcPr>
          <w:p w:rsidR="0080688D" w:rsidRDefault="0080688D">
            <w:pPr>
              <w:jc w:val="center"/>
              <w:rPr>
                <w:rFonts w:ascii="Calibri" w:eastAsia="Calibri" w:hAnsi="Calibri" w:cs="Calibri"/>
              </w:rPr>
            </w:pPr>
          </w:p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:rsidR="0080688D" w:rsidRDefault="0080688D">
            <w:pPr>
              <w:rPr>
                <w:rFonts w:ascii="Calibri" w:eastAsia="Calibri" w:hAnsi="Calibri" w:cs="Calibri"/>
              </w:rPr>
            </w:pPr>
          </w:p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Ss</w:t>
            </w:r>
          </w:p>
          <w:p w:rsidR="0080688D" w:rsidRDefault="0080688D">
            <w:pPr>
              <w:rPr>
                <w:rFonts w:ascii="Calibri" w:eastAsia="Calibri" w:hAnsi="Calibri" w:cs="Calibri"/>
              </w:rPr>
            </w:pPr>
          </w:p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Pair work</w:t>
            </w:r>
          </w:p>
          <w:p w:rsidR="0080688D" w:rsidRDefault="0080688D">
            <w:pPr>
              <w:jc w:val="center"/>
              <w:rPr>
                <w:rFonts w:ascii="Calibri" w:eastAsia="Calibri" w:hAnsi="Calibri" w:cs="Calibri"/>
              </w:rPr>
            </w:pPr>
          </w:p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:rsidR="0080688D" w:rsidRDefault="0080688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40" w:type="dxa"/>
            <w:tcMar>
              <w:left w:w="85" w:type="dxa"/>
            </w:tcMar>
          </w:tcPr>
          <w:p w:rsidR="0080688D" w:rsidRDefault="00DC56CC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 mins</w:t>
            </w:r>
          </w:p>
          <w:p w:rsidR="0080688D" w:rsidRDefault="0080688D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80688D">
        <w:tc>
          <w:tcPr>
            <w:tcW w:w="1920" w:type="dxa"/>
            <w:vMerge/>
            <w:tcMar>
              <w:left w:w="85" w:type="dxa"/>
            </w:tcMar>
          </w:tcPr>
          <w:p w:rsidR="0080688D" w:rsidRDefault="008068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45" w:type="dxa"/>
            <w:tcMar>
              <w:left w:w="85" w:type="dxa"/>
            </w:tcMar>
          </w:tcPr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 check if students can use words they have learnt in the previous units.</w:t>
            </w:r>
          </w:p>
        </w:tc>
        <w:tc>
          <w:tcPr>
            <w:tcW w:w="8505" w:type="dxa"/>
            <w:tcMar>
              <w:left w:w="85" w:type="dxa"/>
            </w:tcMar>
          </w:tcPr>
          <w:p w:rsidR="0080688D" w:rsidRDefault="00DC56CC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TASK 2: COMPLETE THE FOLLOWING SENTENCES USING THE WORDS FROM THE BOX. </w:t>
            </w:r>
            <w:r>
              <w:rPr>
                <w:rFonts w:ascii="Calibri" w:eastAsia="Calibri" w:hAnsi="Calibri" w:cs="Calibri"/>
              </w:rPr>
              <w:t>(p. 38)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 Teacher asks students to work individually to complete the sentences with the given words and phrase</w:t>
            </w:r>
            <w:r>
              <w:rPr>
                <w:rFonts w:ascii="Calibri" w:eastAsia="Calibri" w:hAnsi="Calibri" w:cs="Calibri"/>
              </w:rPr>
              <w:t>s.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 Students work individually to complete the task.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*** Teacher allows students to share answers before discussing as a class.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**** Teacher asks students to say the sentences aloud and makes sure they </w:t>
            </w:r>
            <w:r>
              <w:rPr>
                <w:rFonts w:ascii="Calibri" w:eastAsia="Calibri" w:hAnsi="Calibri" w:cs="Calibri"/>
              </w:rPr>
              <w:lastRenderedPageBreak/>
              <w:t>pronounce the words and phrases correctly. Teacher c</w:t>
            </w:r>
            <w:r>
              <w:rPr>
                <w:rFonts w:ascii="Calibri" w:eastAsia="Calibri" w:hAnsi="Calibri" w:cs="Calibri"/>
              </w:rPr>
              <w:t>an ask for translation to check their understanding.</w:t>
            </w:r>
          </w:p>
          <w:p w:rsidR="0080688D" w:rsidRDefault="00DC56CC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Key:</w:t>
            </w:r>
          </w:p>
          <w:p w:rsidR="0080688D" w:rsidRDefault="00DC56CC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1. laundry </w:t>
            </w:r>
          </w:p>
          <w:p w:rsidR="0080688D" w:rsidRDefault="00DC56CC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2. groceries </w:t>
            </w:r>
          </w:p>
          <w:p w:rsidR="0080688D" w:rsidRDefault="00DC56CC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3. perform </w:t>
            </w:r>
          </w:p>
          <w:p w:rsidR="0080688D" w:rsidRDefault="00DC56CC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4. audience 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5. eco-friendly</w:t>
            </w:r>
          </w:p>
        </w:tc>
        <w:tc>
          <w:tcPr>
            <w:tcW w:w="1365" w:type="dxa"/>
            <w:tcMar>
              <w:left w:w="85" w:type="dxa"/>
            </w:tcMar>
          </w:tcPr>
          <w:p w:rsidR="0080688D" w:rsidRDefault="0080688D">
            <w:pPr>
              <w:jc w:val="center"/>
              <w:rPr>
                <w:rFonts w:ascii="Calibri" w:eastAsia="Calibri" w:hAnsi="Calibri" w:cs="Calibri"/>
              </w:rPr>
            </w:pPr>
          </w:p>
          <w:p w:rsidR="0080688D" w:rsidRDefault="0080688D">
            <w:pPr>
              <w:jc w:val="center"/>
              <w:rPr>
                <w:rFonts w:ascii="Calibri" w:eastAsia="Calibri" w:hAnsi="Calibri" w:cs="Calibri"/>
              </w:rPr>
            </w:pPr>
          </w:p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:rsidR="0080688D" w:rsidRDefault="0080688D">
            <w:pPr>
              <w:jc w:val="center"/>
              <w:rPr>
                <w:rFonts w:ascii="Calibri" w:eastAsia="Calibri" w:hAnsi="Calibri" w:cs="Calibri"/>
              </w:rPr>
            </w:pPr>
          </w:p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</w:t>
            </w:r>
          </w:p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:rsidR="0080688D" w:rsidRDefault="0080688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40" w:type="dxa"/>
            <w:tcMar>
              <w:left w:w="85" w:type="dxa"/>
            </w:tcMar>
          </w:tcPr>
          <w:p w:rsidR="0080688D" w:rsidRDefault="00DC56CC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7 mins</w:t>
            </w:r>
          </w:p>
          <w:p w:rsidR="0080688D" w:rsidRDefault="0080688D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80688D">
        <w:tc>
          <w:tcPr>
            <w:tcW w:w="1920" w:type="dxa"/>
            <w:vMerge w:val="restart"/>
            <w:tcMar>
              <w:left w:w="85" w:type="dxa"/>
            </w:tcMar>
          </w:tcPr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GRAMMAR</w:t>
            </w:r>
          </w:p>
        </w:tc>
        <w:tc>
          <w:tcPr>
            <w:tcW w:w="1845" w:type="dxa"/>
            <w:tcMar>
              <w:left w:w="85" w:type="dxa"/>
            </w:tcMar>
          </w:tcPr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 check if students can use the grammar points learnt in the previous units in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sentences.</w:t>
            </w:r>
          </w:p>
        </w:tc>
        <w:tc>
          <w:tcPr>
            <w:tcW w:w="8505" w:type="dxa"/>
            <w:tcMar>
              <w:left w:w="85" w:type="dxa"/>
            </w:tcMar>
          </w:tcPr>
          <w:p w:rsidR="0080688D" w:rsidRDefault="00DC56CC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TASK 1: COMPLETE THE SENTENCES WITH THE CORRECT FORMS OF THE VERBS IN BRACKETS. </w:t>
            </w:r>
            <w:r>
              <w:rPr>
                <w:rFonts w:ascii="Calibri" w:eastAsia="Calibri" w:hAnsi="Calibri" w:cs="Calibri"/>
              </w:rPr>
              <w:t>(p. 39)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 Teacher asks students to work independently to fill in the blanks with the correct forms of the verbs in brackets.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** Students read the sentences first and underline </w:t>
            </w:r>
            <w:r>
              <w:rPr>
                <w:rFonts w:ascii="Calibri" w:eastAsia="Calibri" w:hAnsi="Calibri" w:cs="Calibri"/>
              </w:rPr>
              <w:t>the clues that help them decide the correct forms of the verbs in brackets.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*** Teacher reminds students to use the correct forms of the verbs as requested in each sentence then allows them to share answers before discussing as a class.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**** Teacher can as</w:t>
            </w:r>
            <w:r>
              <w:rPr>
                <w:rFonts w:ascii="Calibri" w:eastAsia="Calibri" w:hAnsi="Calibri" w:cs="Calibri"/>
              </w:rPr>
              <w:t>k students to read aloud the full sentences and correct their pronunciation if needed.</w:t>
            </w:r>
          </w:p>
          <w:p w:rsidR="0080688D" w:rsidRDefault="00DC56CC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Key:</w:t>
            </w:r>
          </w:p>
          <w:p w:rsidR="0080688D" w:rsidRDefault="00DC56CC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1. cleans – is helping </w:t>
            </w:r>
          </w:p>
          <w:p w:rsidR="0080688D" w:rsidRDefault="00DC56CC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2. to improve – take</w:t>
            </w:r>
          </w:p>
          <w:p w:rsidR="0080688D" w:rsidRDefault="00DC56CC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3. practise – are practising 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4. am going to watch – will win</w:t>
            </w:r>
          </w:p>
        </w:tc>
        <w:tc>
          <w:tcPr>
            <w:tcW w:w="1365" w:type="dxa"/>
            <w:tcMar>
              <w:left w:w="85" w:type="dxa"/>
            </w:tcMar>
          </w:tcPr>
          <w:p w:rsidR="0080688D" w:rsidRDefault="0080688D">
            <w:pPr>
              <w:jc w:val="center"/>
              <w:rPr>
                <w:rFonts w:ascii="Calibri" w:eastAsia="Calibri" w:hAnsi="Calibri" w:cs="Calibri"/>
              </w:rPr>
            </w:pPr>
          </w:p>
          <w:p w:rsidR="0080688D" w:rsidRDefault="0080688D">
            <w:pPr>
              <w:rPr>
                <w:rFonts w:ascii="Calibri" w:eastAsia="Calibri" w:hAnsi="Calibri" w:cs="Calibri"/>
              </w:rPr>
            </w:pPr>
          </w:p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:rsidR="0080688D" w:rsidRDefault="0080688D">
            <w:pPr>
              <w:jc w:val="center"/>
              <w:rPr>
                <w:rFonts w:ascii="Calibri" w:eastAsia="Calibri" w:hAnsi="Calibri" w:cs="Calibri"/>
              </w:rPr>
            </w:pPr>
          </w:p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</w:t>
            </w:r>
          </w:p>
          <w:p w:rsidR="0080688D" w:rsidRDefault="0080688D">
            <w:pPr>
              <w:jc w:val="center"/>
              <w:rPr>
                <w:rFonts w:ascii="Calibri" w:eastAsia="Calibri" w:hAnsi="Calibri" w:cs="Calibri"/>
              </w:rPr>
            </w:pPr>
          </w:p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:rsidR="0080688D" w:rsidRDefault="0080688D">
            <w:pPr>
              <w:jc w:val="center"/>
              <w:rPr>
                <w:rFonts w:ascii="Calibri" w:eastAsia="Calibri" w:hAnsi="Calibri" w:cs="Calibri"/>
              </w:rPr>
            </w:pPr>
          </w:p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</w:tc>
        <w:tc>
          <w:tcPr>
            <w:tcW w:w="840" w:type="dxa"/>
            <w:tcMar>
              <w:left w:w="85" w:type="dxa"/>
            </w:tcMar>
          </w:tcPr>
          <w:p w:rsidR="0080688D" w:rsidRDefault="00DC56CC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 mins</w:t>
            </w:r>
          </w:p>
        </w:tc>
      </w:tr>
      <w:tr w:rsidR="0080688D">
        <w:tc>
          <w:tcPr>
            <w:tcW w:w="1920" w:type="dxa"/>
            <w:vMerge/>
            <w:tcMar>
              <w:left w:w="85" w:type="dxa"/>
            </w:tcMar>
          </w:tcPr>
          <w:p w:rsidR="0080688D" w:rsidRDefault="008068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45" w:type="dxa"/>
            <w:tcMar>
              <w:left w:w="85" w:type="dxa"/>
            </w:tcMar>
          </w:tcPr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 check if Ss can use the passive voice.</w:t>
            </w:r>
          </w:p>
        </w:tc>
        <w:tc>
          <w:tcPr>
            <w:tcW w:w="8505" w:type="dxa"/>
            <w:tcMar>
              <w:left w:w="85" w:type="dxa"/>
            </w:tcMar>
          </w:tcPr>
          <w:p w:rsidR="0080688D" w:rsidRDefault="00DC56CC">
            <w:pPr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</w:rPr>
              <w:t xml:space="preserve">Task 2: Complete the sentences. Make sure they mean the same as the sentences above them. </w:t>
            </w:r>
            <w:r>
              <w:rPr>
                <w:rFonts w:ascii="Calibri" w:eastAsia="Calibri" w:hAnsi="Calibri" w:cs="Calibri"/>
                <w:i/>
              </w:rPr>
              <w:t>(p.39)</w:t>
            </w:r>
            <w:r>
              <w:rPr>
                <w:rFonts w:ascii="Calibri" w:eastAsia="Calibri" w:hAnsi="Calibri" w:cs="Calibri"/>
                <w:b/>
                <w:i/>
              </w:rPr>
              <w:t xml:space="preserve"> 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 Teacher asks students to read the sentences first.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 Students do the task individually.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*** Teacher reminds students to pay attention to the passive and active forms of the sentences then allows them to share answers before discussing as a class.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**** Teacher can ask students to read aloud the full sentences and correct their pronunciation if</w:t>
            </w:r>
            <w:r>
              <w:rPr>
                <w:rFonts w:ascii="Calibri" w:eastAsia="Calibri" w:hAnsi="Calibri" w:cs="Calibri"/>
              </w:rPr>
              <w:t xml:space="preserve"> needed.</w:t>
            </w:r>
          </w:p>
          <w:p w:rsidR="0080688D" w:rsidRDefault="00DC56CC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Key:</w:t>
            </w:r>
          </w:p>
          <w:p w:rsidR="0080688D" w:rsidRDefault="00DC56CC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lastRenderedPageBreak/>
              <w:t>1. The rubbish in the neighbourhood is collected three times a week.</w:t>
            </w:r>
          </w:p>
          <w:p w:rsidR="0080688D" w:rsidRDefault="00DC56CC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2. All the electrical devices in the house were turned off.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3. His music videos will be watched online (by millions of people).</w:t>
            </w:r>
          </w:p>
        </w:tc>
        <w:tc>
          <w:tcPr>
            <w:tcW w:w="1365" w:type="dxa"/>
            <w:tcMar>
              <w:left w:w="85" w:type="dxa"/>
            </w:tcMar>
          </w:tcPr>
          <w:p w:rsidR="0080688D" w:rsidRDefault="0080688D">
            <w:pPr>
              <w:jc w:val="center"/>
              <w:rPr>
                <w:rFonts w:ascii="Calibri" w:eastAsia="Calibri" w:hAnsi="Calibri" w:cs="Calibri"/>
              </w:rPr>
            </w:pPr>
          </w:p>
          <w:p w:rsidR="0080688D" w:rsidRDefault="0080688D">
            <w:pPr>
              <w:jc w:val="center"/>
              <w:rPr>
                <w:rFonts w:ascii="Calibri" w:eastAsia="Calibri" w:hAnsi="Calibri" w:cs="Calibri"/>
              </w:rPr>
            </w:pPr>
          </w:p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</w:t>
            </w:r>
          </w:p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:rsidR="0080688D" w:rsidRDefault="0080688D">
            <w:pPr>
              <w:rPr>
                <w:rFonts w:ascii="Calibri" w:eastAsia="Calibri" w:hAnsi="Calibri" w:cs="Calibri"/>
              </w:rPr>
            </w:pPr>
          </w:p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:rsidR="0080688D" w:rsidRDefault="0080688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40" w:type="dxa"/>
            <w:tcMar>
              <w:left w:w="85" w:type="dxa"/>
            </w:tcMar>
          </w:tcPr>
          <w:p w:rsidR="0080688D" w:rsidRDefault="00DC56CC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 mins</w:t>
            </w:r>
          </w:p>
          <w:p w:rsidR="0080688D" w:rsidRDefault="0080688D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80688D">
        <w:tc>
          <w:tcPr>
            <w:tcW w:w="1920" w:type="dxa"/>
            <w:vMerge/>
            <w:tcMar>
              <w:left w:w="85" w:type="dxa"/>
            </w:tcMar>
          </w:tcPr>
          <w:p w:rsidR="0080688D" w:rsidRDefault="008068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45" w:type="dxa"/>
            <w:tcMar>
              <w:left w:w="85" w:type="dxa"/>
            </w:tcMar>
          </w:tcPr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 check if Ss can use coordinating conjunctions (and, or, but, so) to make compound sentences.</w:t>
            </w:r>
          </w:p>
        </w:tc>
        <w:tc>
          <w:tcPr>
            <w:tcW w:w="8505" w:type="dxa"/>
            <w:tcMar>
              <w:left w:w="85" w:type="dxa"/>
            </w:tcMar>
          </w:tcPr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TASK 3: MATCH THE TWO PARTS TO MAKE COMPLETE SENTENCES. </w:t>
            </w:r>
            <w:r>
              <w:rPr>
                <w:rFonts w:ascii="Calibri" w:eastAsia="Calibri" w:hAnsi="Calibri" w:cs="Calibri"/>
              </w:rPr>
              <w:t>(p. 39)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 Teacher asks students to read the two halves given of the sentence.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 Students do the task in</w:t>
            </w:r>
            <w:r>
              <w:rPr>
                <w:rFonts w:ascii="Calibri" w:eastAsia="Calibri" w:hAnsi="Calibri" w:cs="Calibri"/>
              </w:rPr>
              <w:t>dividually.</w:t>
            </w:r>
          </w:p>
          <w:p w:rsidR="0080688D" w:rsidRDefault="00DC56CC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*** Teacher reminds students to pay attention to the coordinating conjunctions (and, or, but, so) then allows them to share answers before discussing as a class.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**** Teacher can ask students to read aloud the full sentences and correct their p</w:t>
            </w:r>
            <w:r>
              <w:rPr>
                <w:rFonts w:ascii="Calibri" w:eastAsia="Calibri" w:hAnsi="Calibri" w:cs="Calibri"/>
              </w:rPr>
              <w:t>ronunciation if needed.</w:t>
            </w:r>
          </w:p>
          <w:p w:rsidR="0080688D" w:rsidRDefault="00DC56CC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Key:</w:t>
            </w:r>
          </w:p>
          <w:p w:rsidR="0080688D" w:rsidRDefault="00DC56CC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1. b </w:t>
            </w:r>
          </w:p>
          <w:p w:rsidR="0080688D" w:rsidRDefault="00DC56CC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2. c </w:t>
            </w:r>
          </w:p>
          <w:p w:rsidR="0080688D" w:rsidRDefault="00DC56CC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3. d 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4. a</w:t>
            </w:r>
          </w:p>
        </w:tc>
        <w:tc>
          <w:tcPr>
            <w:tcW w:w="1365" w:type="dxa"/>
            <w:tcMar>
              <w:left w:w="85" w:type="dxa"/>
            </w:tcMar>
          </w:tcPr>
          <w:p w:rsidR="0080688D" w:rsidRDefault="0080688D">
            <w:pPr>
              <w:rPr>
                <w:rFonts w:ascii="Calibri" w:eastAsia="Calibri" w:hAnsi="Calibri" w:cs="Calibri"/>
              </w:rPr>
            </w:pPr>
          </w:p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</w:t>
            </w:r>
          </w:p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</w:tc>
        <w:tc>
          <w:tcPr>
            <w:tcW w:w="840" w:type="dxa"/>
            <w:tcMar>
              <w:left w:w="85" w:type="dxa"/>
            </w:tcMar>
          </w:tcPr>
          <w:p w:rsidR="0080688D" w:rsidRDefault="00DC56CC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 mins</w:t>
            </w:r>
          </w:p>
          <w:p w:rsidR="0080688D" w:rsidRDefault="0080688D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80688D">
        <w:trPr>
          <w:trHeight w:val="2051"/>
        </w:trPr>
        <w:tc>
          <w:tcPr>
            <w:tcW w:w="1920" w:type="dxa"/>
            <w:tcMar>
              <w:left w:w="85" w:type="dxa"/>
            </w:tcMar>
          </w:tcPr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CONSOLIDATION</w:t>
            </w:r>
          </w:p>
        </w:tc>
        <w:tc>
          <w:tcPr>
            <w:tcW w:w="1845" w:type="dxa"/>
            <w:tcMar>
              <w:left w:w="85" w:type="dxa"/>
            </w:tcMar>
          </w:tcPr>
          <w:p w:rsidR="0080688D" w:rsidRDefault="00DC56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To consolidate what students have learnt in the lesson</w:t>
            </w:r>
          </w:p>
          <w:p w:rsidR="0080688D" w:rsidRDefault="00DC56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To prepare vocabulary for the next lesson</w:t>
            </w:r>
          </w:p>
        </w:tc>
        <w:tc>
          <w:tcPr>
            <w:tcW w:w="8505" w:type="dxa"/>
            <w:tcMar>
              <w:left w:w="85" w:type="dxa"/>
            </w:tcMar>
          </w:tcPr>
          <w:p w:rsidR="0080688D" w:rsidRDefault="00DC56CC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WRAP-UP </w:t>
            </w:r>
          </w:p>
          <w:p w:rsidR="0080688D" w:rsidRDefault="00DC56CC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Teacher asks students to talk about what they have learnt in the lesson.</w:t>
            </w:r>
          </w:p>
          <w:p w:rsidR="0080688D" w:rsidRDefault="00DC56CC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- Review on how to pronounce consonant blends, grammar points (to-infinitive, bare infinitive, the present simple, the present continuous, the future with </w:t>
            </w:r>
            <w:r>
              <w:rPr>
                <w:rFonts w:ascii="Calibri" w:eastAsia="Calibri" w:hAnsi="Calibri" w:cs="Calibri"/>
                <w:i/>
              </w:rPr>
              <w:t>wil</w:t>
            </w:r>
            <w:r>
              <w:rPr>
                <w:rFonts w:ascii="Calibri" w:eastAsia="Calibri" w:hAnsi="Calibri" w:cs="Calibri"/>
              </w:rPr>
              <w:t xml:space="preserve">l and </w:t>
            </w:r>
            <w:r>
              <w:rPr>
                <w:rFonts w:ascii="Calibri" w:eastAsia="Calibri" w:hAnsi="Calibri" w:cs="Calibri"/>
                <w:i/>
              </w:rPr>
              <w:t>be going to</w:t>
            </w:r>
            <w:r>
              <w:rPr>
                <w:rFonts w:ascii="Calibri" w:eastAsia="Calibri" w:hAnsi="Calibri" w:cs="Calibri"/>
              </w:rPr>
              <w:t>) and vo</w:t>
            </w:r>
            <w:r>
              <w:rPr>
                <w:rFonts w:ascii="Calibri" w:eastAsia="Calibri" w:hAnsi="Calibri" w:cs="Calibri"/>
              </w:rPr>
              <w:t>cabulary of Unit 1, 2, and 3.</w:t>
            </w:r>
          </w:p>
          <w:p w:rsidR="0080688D" w:rsidRDefault="00DC56CC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HOMEWORK</w:t>
            </w:r>
          </w:p>
          <w:p w:rsidR="0080688D" w:rsidRDefault="00DC56CC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Prepare for Review 1 – Skills 1: Listening and speaking.</w:t>
            </w:r>
          </w:p>
        </w:tc>
        <w:tc>
          <w:tcPr>
            <w:tcW w:w="1365" w:type="dxa"/>
            <w:tcMar>
              <w:left w:w="85" w:type="dxa"/>
            </w:tcMar>
          </w:tcPr>
          <w:p w:rsidR="0080688D" w:rsidRDefault="0080688D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</w:tc>
        <w:tc>
          <w:tcPr>
            <w:tcW w:w="840" w:type="dxa"/>
            <w:tcMar>
              <w:left w:w="85" w:type="dxa"/>
            </w:tcMar>
          </w:tcPr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 mins</w:t>
            </w:r>
          </w:p>
        </w:tc>
      </w:tr>
    </w:tbl>
    <w:p w:rsidR="0080688D" w:rsidRDefault="0080688D">
      <w:pPr>
        <w:widowControl w:val="0"/>
        <w:rPr>
          <w:rFonts w:ascii="Calibri" w:eastAsia="Calibri" w:hAnsi="Calibri" w:cs="Calibri"/>
        </w:rPr>
      </w:pPr>
    </w:p>
    <w:p w:rsidR="0080688D" w:rsidRDefault="00DC56CC">
      <w:pPr>
        <w:rPr>
          <w:rFonts w:ascii="Calibri" w:eastAsia="Calibri" w:hAnsi="Calibri" w:cs="Calibri"/>
          <w:b/>
        </w:rPr>
      </w:pPr>
      <w:r>
        <w:br w:type="page"/>
      </w:r>
    </w:p>
    <w:p w:rsidR="0080688D" w:rsidRDefault="00DC56CC">
      <w:pPr>
        <w:widowControl w:val="0"/>
        <w:jc w:val="center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b/>
          <w:sz w:val="40"/>
          <w:szCs w:val="40"/>
        </w:rPr>
        <w:lastRenderedPageBreak/>
        <w:t>REVIEW 1</w:t>
      </w:r>
    </w:p>
    <w:p w:rsidR="0080688D" w:rsidRDefault="00DC56CC">
      <w:pPr>
        <w:widowControl w:val="0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Lesson 2: Skills (Listening &amp; Speaking)</w:t>
      </w:r>
    </w:p>
    <w:p w:rsidR="0080688D" w:rsidRDefault="00DC56CC">
      <w:pPr>
        <w:pStyle w:val="Subtitle"/>
        <w:widowControl w:val="0"/>
        <w:rPr>
          <w:sz w:val="28"/>
          <w:szCs w:val="28"/>
        </w:rPr>
      </w:pPr>
      <w:r>
        <w:rPr>
          <w:sz w:val="28"/>
          <w:szCs w:val="28"/>
        </w:rPr>
        <w:t>I. OBJECTIVES</w:t>
      </w:r>
    </w:p>
    <w:p w:rsidR="0080688D" w:rsidRDefault="00DC56CC">
      <w:pPr>
        <w:widowContro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By the end of this lesson, students will be able to:</w:t>
      </w:r>
    </w:p>
    <w:p w:rsidR="0080688D" w:rsidRDefault="00DC56CC">
      <w:pPr>
        <w:widowControl w:val="0"/>
        <w:ind w:firstLine="56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1. Knowledge</w:t>
      </w:r>
    </w:p>
    <w:p w:rsidR="0080688D" w:rsidRDefault="00DC56CC">
      <w:pPr>
        <w:widowControl w:val="0"/>
        <w:pBdr>
          <w:top w:val="nil"/>
          <w:left w:val="nil"/>
          <w:bottom w:val="nil"/>
          <w:right w:val="nil"/>
          <w:between w:val="nil"/>
        </w:pBdr>
        <w:ind w:left="567" w:firstLine="6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 Practice listening for general and specific information about music;</w:t>
      </w:r>
    </w:p>
    <w:p w:rsidR="0080688D" w:rsidRDefault="00DC56CC">
      <w:pPr>
        <w:widowControl w:val="0"/>
        <w:pBdr>
          <w:top w:val="nil"/>
          <w:left w:val="nil"/>
          <w:bottom w:val="nil"/>
          <w:right w:val="nil"/>
          <w:between w:val="nil"/>
        </w:pBdr>
        <w:ind w:left="567" w:firstLine="6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 Practice talking about</w:t>
      </w:r>
      <w:r>
        <w:rPr>
          <w:rFonts w:ascii="Calibri" w:eastAsia="Calibri" w:hAnsi="Calibri" w:cs="Calibri"/>
        </w:rPr>
        <w:t xml:space="preserve"> a</w:t>
      </w:r>
      <w:r>
        <w:rPr>
          <w:rFonts w:ascii="Calibri" w:eastAsia="Calibri" w:hAnsi="Calibri" w:cs="Calibri"/>
          <w:color w:val="000000"/>
        </w:rPr>
        <w:t xml:space="preserve"> favorite singer or musician.</w:t>
      </w:r>
    </w:p>
    <w:p w:rsidR="0080688D" w:rsidRDefault="00DC56CC">
      <w:pPr>
        <w:widowControl w:val="0"/>
        <w:ind w:firstLine="56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2. Core competence</w:t>
      </w:r>
    </w:p>
    <w:p w:rsidR="0080688D" w:rsidRDefault="00DC56CC">
      <w:pPr>
        <w:widowControl w:val="0"/>
        <w:pBdr>
          <w:top w:val="nil"/>
          <w:left w:val="nil"/>
          <w:bottom w:val="nil"/>
          <w:right w:val="nil"/>
          <w:between w:val="nil"/>
        </w:pBdr>
        <w:ind w:left="567" w:firstLine="6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 Develop communication skills and cultural awareness;</w:t>
      </w:r>
    </w:p>
    <w:p w:rsidR="0080688D" w:rsidRDefault="00DC56CC">
      <w:pPr>
        <w:widowControl w:val="0"/>
        <w:pBdr>
          <w:top w:val="nil"/>
          <w:left w:val="nil"/>
          <w:bottom w:val="nil"/>
          <w:right w:val="nil"/>
          <w:between w:val="nil"/>
        </w:pBdr>
        <w:ind w:left="567" w:firstLine="6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 Be collaborative and supportive in pair work and team</w:t>
      </w:r>
      <w:r>
        <w:rPr>
          <w:rFonts w:ascii="Calibri" w:eastAsia="Calibri" w:hAnsi="Calibri" w:cs="Calibri"/>
          <w:color w:val="000000"/>
        </w:rPr>
        <w:t>work;</w:t>
      </w:r>
    </w:p>
    <w:p w:rsidR="0080688D" w:rsidRDefault="00DC56CC">
      <w:pPr>
        <w:widowControl w:val="0"/>
        <w:pBdr>
          <w:top w:val="nil"/>
          <w:left w:val="nil"/>
          <w:bottom w:val="nil"/>
          <w:right w:val="nil"/>
          <w:between w:val="nil"/>
        </w:pBdr>
        <w:ind w:left="567" w:firstLine="6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 Actively join in class activities.</w:t>
      </w:r>
    </w:p>
    <w:p w:rsidR="0080688D" w:rsidRDefault="00DC56CC">
      <w:pPr>
        <w:widowControl w:val="0"/>
        <w:ind w:firstLine="56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3. Personal qualities</w:t>
      </w:r>
    </w:p>
    <w:p w:rsidR="0080688D" w:rsidRDefault="00DC56CC">
      <w:pPr>
        <w:widowControl w:val="0"/>
        <w:pBdr>
          <w:top w:val="nil"/>
          <w:left w:val="nil"/>
          <w:bottom w:val="nil"/>
          <w:right w:val="nil"/>
          <w:between w:val="nil"/>
        </w:pBdr>
        <w:ind w:left="567" w:firstLine="6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 Develop self-study skills;</w:t>
      </w:r>
    </w:p>
    <w:p w:rsidR="0080688D" w:rsidRDefault="0080688D">
      <w:pPr>
        <w:widowControl w:val="0"/>
        <w:pBdr>
          <w:top w:val="nil"/>
          <w:left w:val="nil"/>
          <w:bottom w:val="nil"/>
          <w:right w:val="nil"/>
          <w:between w:val="nil"/>
        </w:pBdr>
        <w:ind w:left="567" w:firstLine="66"/>
        <w:rPr>
          <w:rFonts w:ascii="Calibri" w:eastAsia="Calibri" w:hAnsi="Calibri" w:cs="Calibri"/>
        </w:rPr>
      </w:pPr>
    </w:p>
    <w:p w:rsidR="0080688D" w:rsidRDefault="0080688D">
      <w:pPr>
        <w:widowControl w:val="0"/>
        <w:pBdr>
          <w:top w:val="nil"/>
          <w:left w:val="nil"/>
          <w:bottom w:val="nil"/>
          <w:right w:val="nil"/>
          <w:between w:val="nil"/>
        </w:pBdr>
        <w:ind w:left="567" w:firstLine="66"/>
        <w:rPr>
          <w:rFonts w:ascii="Calibri" w:eastAsia="Calibri" w:hAnsi="Calibri" w:cs="Calibri"/>
        </w:rPr>
      </w:pPr>
    </w:p>
    <w:p w:rsidR="0080688D" w:rsidRDefault="00DC56CC">
      <w:pPr>
        <w:widowControl w:val="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II. MATERIALS </w:t>
      </w:r>
    </w:p>
    <w:p w:rsidR="0080688D" w:rsidRDefault="00DC56CC">
      <w:pPr>
        <w:widowContro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Grade 10 textbook, Review 1 – Skills 1 (Listening and speaking)</w:t>
      </w:r>
    </w:p>
    <w:p w:rsidR="0080688D" w:rsidRDefault="00DC56CC">
      <w:pPr>
        <w:widowContro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Computer connected to the internet</w:t>
      </w:r>
    </w:p>
    <w:p w:rsidR="0080688D" w:rsidRDefault="00DC56CC">
      <w:pPr>
        <w:widowControl w:val="0"/>
        <w:tabs>
          <w:tab w:val="center" w:pos="3968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Projector/ TV/ pictures and cards</w:t>
      </w:r>
      <w:r>
        <w:rPr>
          <w:rFonts w:ascii="Calibri" w:eastAsia="Calibri" w:hAnsi="Calibri" w:cs="Calibri"/>
        </w:rPr>
        <w:tab/>
      </w:r>
    </w:p>
    <w:p w:rsidR="0080688D" w:rsidRDefault="00DC56CC">
      <w:pPr>
        <w:widowContro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sac</w:t>
      </w:r>
      <w:r>
        <w:rPr>
          <w:rFonts w:ascii="Calibri" w:eastAsia="Calibri" w:hAnsi="Calibri" w:cs="Calibri"/>
        </w:rPr>
        <w:t>hmem.vn</w:t>
      </w:r>
    </w:p>
    <w:p w:rsidR="0080688D" w:rsidRDefault="0080688D">
      <w:pPr>
        <w:widowControl w:val="0"/>
        <w:rPr>
          <w:rFonts w:ascii="Calibri" w:eastAsia="Calibri" w:hAnsi="Calibri" w:cs="Calibri"/>
          <w:b/>
        </w:rPr>
      </w:pPr>
    </w:p>
    <w:p w:rsidR="0080688D" w:rsidRDefault="00DC56CC">
      <w:pPr>
        <w:widowControl w:val="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Assumptions </w:t>
      </w:r>
    </w:p>
    <w:tbl>
      <w:tblPr>
        <w:tblStyle w:val="a6"/>
        <w:tblW w:w="116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64"/>
        <w:gridCol w:w="6004"/>
      </w:tblGrid>
      <w:tr w:rsidR="0080688D">
        <w:trPr>
          <w:trHeight w:val="213"/>
          <w:jc w:val="center"/>
        </w:trPr>
        <w:tc>
          <w:tcPr>
            <w:tcW w:w="5664" w:type="dxa"/>
            <w:shd w:val="clear" w:color="auto" w:fill="auto"/>
            <w:vAlign w:val="center"/>
          </w:tcPr>
          <w:p w:rsidR="0080688D" w:rsidRDefault="00DC56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Anticipated difficulties</w:t>
            </w:r>
          </w:p>
        </w:tc>
        <w:tc>
          <w:tcPr>
            <w:tcW w:w="6004" w:type="dxa"/>
            <w:shd w:val="clear" w:color="auto" w:fill="auto"/>
            <w:vAlign w:val="center"/>
          </w:tcPr>
          <w:p w:rsidR="0080688D" w:rsidRDefault="00DC56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Solutions</w:t>
            </w:r>
          </w:p>
        </w:tc>
      </w:tr>
      <w:tr w:rsidR="0080688D">
        <w:trPr>
          <w:trHeight w:val="750"/>
          <w:jc w:val="center"/>
        </w:trPr>
        <w:tc>
          <w:tcPr>
            <w:tcW w:w="5664" w:type="dxa"/>
            <w:shd w:val="clear" w:color="auto" w:fill="auto"/>
          </w:tcPr>
          <w:p w:rsidR="0080688D" w:rsidRDefault="00DC56CC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Students may find the lesson boring due to a large number of language exercises. </w:t>
            </w:r>
          </w:p>
        </w:tc>
        <w:tc>
          <w:tcPr>
            <w:tcW w:w="6004" w:type="dxa"/>
            <w:shd w:val="clear" w:color="auto" w:fill="auto"/>
          </w:tcPr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Encourage students to work in pairs, in groups so that they can help each other.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Design as many exercises as games as possible.</w:t>
            </w:r>
          </w:p>
          <w:p w:rsidR="0080688D" w:rsidRDefault="00DC56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Provide feedback and help if necessary.</w:t>
            </w:r>
          </w:p>
        </w:tc>
      </w:tr>
      <w:tr w:rsidR="0080688D">
        <w:trPr>
          <w:trHeight w:val="750"/>
          <w:jc w:val="center"/>
        </w:trPr>
        <w:tc>
          <w:tcPr>
            <w:tcW w:w="5664" w:type="dxa"/>
            <w:shd w:val="clear" w:color="auto" w:fill="auto"/>
          </w:tcPr>
          <w:p w:rsidR="0080688D" w:rsidRDefault="00DC56CC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Some students will excessively talk in the class. </w:t>
            </w:r>
          </w:p>
        </w:tc>
        <w:tc>
          <w:tcPr>
            <w:tcW w:w="6004" w:type="dxa"/>
            <w:shd w:val="clear" w:color="auto" w:fill="auto"/>
          </w:tcPr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Define expectation in explicit detail.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Have excessively talkative students practise.</w:t>
            </w:r>
          </w:p>
          <w:p w:rsidR="0080688D" w:rsidRDefault="00DC56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- Continue to define expectations in small chunks (before every activity).  </w:t>
            </w:r>
          </w:p>
        </w:tc>
      </w:tr>
    </w:tbl>
    <w:p w:rsidR="0080688D" w:rsidRDefault="0080688D">
      <w:pPr>
        <w:widowControl w:val="0"/>
        <w:rPr>
          <w:rFonts w:ascii="Calibri" w:eastAsia="Calibri" w:hAnsi="Calibri" w:cs="Calibri"/>
        </w:rPr>
      </w:pPr>
    </w:p>
    <w:p w:rsidR="0080688D" w:rsidRDefault="00DC56CC">
      <w:pPr>
        <w:pStyle w:val="Subtitle"/>
        <w:widowControl w:val="0"/>
      </w:pPr>
      <w:r>
        <w:t>Board Plan</w:t>
      </w:r>
    </w:p>
    <w:tbl>
      <w:tblPr>
        <w:tblStyle w:val="a7"/>
        <w:tblW w:w="117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1760"/>
      </w:tblGrid>
      <w:tr w:rsidR="0080688D">
        <w:trPr>
          <w:trHeight w:val="3137"/>
          <w:jc w:val="center"/>
        </w:trPr>
        <w:tc>
          <w:tcPr>
            <w:tcW w:w="11760" w:type="dxa"/>
            <w:tcMar>
              <w:top w:w="113" w:type="dxa"/>
              <w:bottom w:w="113" w:type="dxa"/>
            </w:tcMar>
          </w:tcPr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Date of teaching</w:t>
            </w:r>
          </w:p>
          <w:p w:rsidR="0080688D" w:rsidRDefault="00DC56CC">
            <w:pPr>
              <w:pStyle w:val="Subtitle"/>
              <w:widowControl w:val="0"/>
              <w:spacing w:after="0"/>
              <w:jc w:val="center"/>
            </w:pPr>
            <w:r>
              <w:t>REVIEW 1</w:t>
            </w:r>
          </w:p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Lesson 2: Skills (Listening &amp; Speaking)</w:t>
            </w:r>
          </w:p>
          <w:p w:rsidR="0080688D" w:rsidRDefault="00DC5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* Warm-up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Name the pictures: Traditional music</w:t>
            </w:r>
          </w:p>
          <w:p w:rsidR="0080688D" w:rsidRDefault="00DC56CC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Listening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Task 1: Listen and choose the best title for the talk. 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Task 2: Listen and fill in the gaps.</w:t>
            </w:r>
          </w:p>
          <w:p w:rsidR="0080688D" w:rsidRDefault="00DC56CC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Speaking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Talk about your favourite singer or musician. </w:t>
            </w:r>
          </w:p>
          <w:p w:rsidR="0080688D" w:rsidRDefault="00DC56CC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* Consolidation</w:t>
            </w:r>
          </w:p>
        </w:tc>
      </w:tr>
    </w:tbl>
    <w:p w:rsidR="0080688D" w:rsidRDefault="0080688D">
      <w:pPr>
        <w:widowControl w:val="0"/>
        <w:rPr>
          <w:rFonts w:ascii="Calibri" w:eastAsia="Calibri" w:hAnsi="Calibri" w:cs="Calibri"/>
          <w:b/>
          <w:highlight w:val="yellow"/>
        </w:rPr>
      </w:pPr>
    </w:p>
    <w:p w:rsidR="0080688D" w:rsidRDefault="00DC56CC">
      <w:pPr>
        <w:rPr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III. PROCEDURES</w:t>
      </w:r>
    </w:p>
    <w:p w:rsidR="0080688D" w:rsidRDefault="00DC56CC">
      <w:r>
        <w:rPr>
          <w:rFonts w:ascii="Calibri" w:eastAsia="Calibri" w:hAnsi="Calibri" w:cs="Calibri"/>
          <w:b/>
          <w:i/>
          <w:color w:val="000000"/>
          <w:u w:val="single"/>
        </w:rPr>
        <w:t>Notes:</w:t>
      </w:r>
    </w:p>
    <w:p w:rsidR="0080688D" w:rsidRDefault="00DC56CC">
      <w:r>
        <w:rPr>
          <w:rFonts w:ascii="Calibri" w:eastAsia="Calibri" w:hAnsi="Calibri" w:cs="Calibri"/>
          <w:color w:val="000000"/>
        </w:rPr>
        <w:t>In each activity, each step will be represented as following:</w:t>
      </w:r>
    </w:p>
    <w:p w:rsidR="0080688D" w:rsidRDefault="00DC56CC">
      <w:r>
        <w:rPr>
          <w:rFonts w:ascii="Calibri" w:eastAsia="Calibri" w:hAnsi="Calibri" w:cs="Calibri"/>
          <w:color w:val="000000"/>
        </w:rPr>
        <w:t xml:space="preserve">* 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>Deliver the task</w:t>
      </w:r>
    </w:p>
    <w:p w:rsidR="0080688D" w:rsidRDefault="00DC56CC">
      <w:r>
        <w:rPr>
          <w:rFonts w:ascii="Calibri" w:eastAsia="Calibri" w:hAnsi="Calibri" w:cs="Calibri"/>
          <w:color w:val="000000"/>
        </w:rPr>
        <w:t xml:space="preserve">** </w:t>
      </w:r>
      <w:r>
        <w:rPr>
          <w:rFonts w:ascii="Calibri" w:eastAsia="Calibri" w:hAnsi="Calibri" w:cs="Calibri"/>
          <w:color w:val="000000"/>
        </w:rPr>
        <w:tab/>
        <w:t>Implement the task</w:t>
      </w:r>
    </w:p>
    <w:p w:rsidR="0080688D" w:rsidRDefault="00DC56CC">
      <w:r>
        <w:rPr>
          <w:rFonts w:ascii="Calibri" w:eastAsia="Calibri" w:hAnsi="Calibri" w:cs="Calibri"/>
          <w:color w:val="000000"/>
        </w:rPr>
        <w:t xml:space="preserve">*** </w:t>
      </w:r>
      <w:r>
        <w:rPr>
          <w:rFonts w:ascii="Calibri" w:eastAsia="Calibri" w:hAnsi="Calibri" w:cs="Calibri"/>
          <w:color w:val="000000"/>
        </w:rPr>
        <w:tab/>
        <w:t>Discuss</w:t>
      </w:r>
    </w:p>
    <w:p w:rsidR="0080688D" w:rsidRDefault="00DC56C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**** </w:t>
      </w:r>
      <w:r>
        <w:rPr>
          <w:rFonts w:ascii="Calibri" w:eastAsia="Calibri" w:hAnsi="Calibri" w:cs="Calibri"/>
          <w:color w:val="000000"/>
        </w:rPr>
        <w:tab/>
        <w:t>Give comments or feedback</w:t>
      </w:r>
    </w:p>
    <w:p w:rsidR="0080688D" w:rsidRDefault="0080688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</w:p>
    <w:tbl>
      <w:tblPr>
        <w:tblStyle w:val="a8"/>
        <w:tblW w:w="14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2422"/>
        <w:gridCol w:w="7650"/>
        <w:gridCol w:w="1395"/>
        <w:gridCol w:w="1080"/>
      </w:tblGrid>
      <w:tr w:rsidR="0080688D">
        <w:tc>
          <w:tcPr>
            <w:tcW w:w="1838" w:type="dxa"/>
            <w:shd w:val="clear" w:color="auto" w:fill="auto"/>
            <w:tcMar>
              <w:left w:w="85" w:type="dxa"/>
            </w:tcMar>
          </w:tcPr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Stage</w:t>
            </w:r>
          </w:p>
        </w:tc>
        <w:tc>
          <w:tcPr>
            <w:tcW w:w="2422" w:type="dxa"/>
            <w:shd w:val="clear" w:color="auto" w:fill="auto"/>
            <w:tcMar>
              <w:left w:w="85" w:type="dxa"/>
            </w:tcMar>
          </w:tcPr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Stage aim</w:t>
            </w:r>
          </w:p>
        </w:tc>
        <w:tc>
          <w:tcPr>
            <w:tcW w:w="7650" w:type="dxa"/>
            <w:shd w:val="clear" w:color="auto" w:fill="auto"/>
            <w:tcMar>
              <w:left w:w="85" w:type="dxa"/>
            </w:tcMar>
          </w:tcPr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Procedure</w:t>
            </w:r>
          </w:p>
        </w:tc>
        <w:tc>
          <w:tcPr>
            <w:tcW w:w="1395" w:type="dxa"/>
            <w:shd w:val="clear" w:color="auto" w:fill="auto"/>
            <w:tcMar>
              <w:left w:w="85" w:type="dxa"/>
            </w:tcMar>
          </w:tcPr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Interaction</w:t>
            </w:r>
          </w:p>
        </w:tc>
        <w:tc>
          <w:tcPr>
            <w:tcW w:w="1080" w:type="dxa"/>
            <w:shd w:val="clear" w:color="auto" w:fill="auto"/>
            <w:tcMar>
              <w:left w:w="85" w:type="dxa"/>
            </w:tcMar>
          </w:tcPr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Time</w:t>
            </w:r>
          </w:p>
        </w:tc>
      </w:tr>
      <w:tr w:rsidR="0080688D">
        <w:tc>
          <w:tcPr>
            <w:tcW w:w="1838" w:type="dxa"/>
            <w:shd w:val="clear" w:color="auto" w:fill="auto"/>
            <w:tcMar>
              <w:left w:w="85" w:type="dxa"/>
            </w:tcMar>
          </w:tcPr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WARM-UP</w:t>
            </w:r>
          </w:p>
        </w:tc>
        <w:tc>
          <w:tcPr>
            <w:tcW w:w="2422" w:type="dxa"/>
            <w:shd w:val="clear" w:color="auto" w:fill="auto"/>
            <w:tcMar>
              <w:left w:w="85" w:type="dxa"/>
            </w:tcMar>
          </w:tcPr>
          <w:p w:rsidR="0080688D" w:rsidRDefault="00DC56CC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To lead in the lesson.</w:t>
            </w:r>
          </w:p>
        </w:tc>
        <w:tc>
          <w:tcPr>
            <w:tcW w:w="7650" w:type="dxa"/>
            <w:shd w:val="clear" w:color="auto" w:fill="auto"/>
            <w:tcMar>
              <w:left w:w="85" w:type="dxa"/>
            </w:tcMar>
          </w:tcPr>
          <w:p w:rsidR="0080688D" w:rsidRDefault="00DC56CC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NAME THE PICTURES: TRADITIONAL MUSIC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 T shows pictures and asks Ss to name the traditional music in the pictures.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 Ss raise hands to answer.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*** T and Ss discuss the answers more.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**** T checks the answers as a class.</w:t>
            </w:r>
          </w:p>
          <w:p w:rsidR="0080688D" w:rsidRDefault="0080688D">
            <w:pPr>
              <w:rPr>
                <w:rFonts w:ascii="Calibri" w:eastAsia="Calibri" w:hAnsi="Calibri" w:cs="Calibri"/>
                <w:i/>
              </w:rPr>
            </w:pPr>
          </w:p>
          <w:p w:rsidR="0080688D" w:rsidRDefault="00DC56CC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Key:</w:t>
            </w:r>
          </w:p>
          <w:tbl>
            <w:tblPr>
              <w:tblStyle w:val="a9"/>
              <w:tblW w:w="7498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749"/>
              <w:gridCol w:w="3749"/>
            </w:tblGrid>
            <w:tr w:rsidR="0080688D">
              <w:tc>
                <w:tcPr>
                  <w:tcW w:w="3749" w:type="dxa"/>
                </w:tcPr>
                <w:p w:rsidR="0080688D" w:rsidRDefault="00DC56CC">
                  <w:pPr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noProof/>
                    </w:rPr>
                    <w:lastRenderedPageBreak/>
                    <w:drawing>
                      <wp:inline distT="0" distB="0" distL="0" distR="0">
                        <wp:extent cx="2243455" cy="1340485"/>
                        <wp:effectExtent l="0" t="0" r="0" b="0"/>
                        <wp:docPr id="34" name="image9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9.png"/>
                                <pic:cNvPicPr preferRelativeResize="0"/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3455" cy="134048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49" w:type="dxa"/>
                </w:tcPr>
                <w:p w:rsidR="0080688D" w:rsidRDefault="00DC56CC">
                  <w:pPr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noProof/>
                    </w:rPr>
                    <w:drawing>
                      <wp:inline distT="0" distB="0" distL="0" distR="0">
                        <wp:extent cx="2243455" cy="1394460"/>
                        <wp:effectExtent l="0" t="0" r="0" b="0"/>
                        <wp:docPr id="37" name="image8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8.png"/>
                                <pic:cNvPicPr preferRelativeResize="0"/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3455" cy="139446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0688D">
              <w:tc>
                <w:tcPr>
                  <w:tcW w:w="3749" w:type="dxa"/>
                </w:tcPr>
                <w:p w:rsidR="0080688D" w:rsidRDefault="00DC56CC">
                  <w:pPr>
                    <w:jc w:val="center"/>
                    <w:rPr>
                      <w:rFonts w:ascii="Calibri" w:eastAsia="Calibri" w:hAnsi="Calibri" w:cs="Calibri"/>
                      <w:i/>
                    </w:rPr>
                  </w:pPr>
                  <w:r>
                    <w:rPr>
                      <w:rFonts w:ascii="Calibri" w:eastAsia="Calibri" w:hAnsi="Calibri" w:cs="Calibri"/>
                      <w:i/>
                    </w:rPr>
                    <w:t>Xoan singing</w:t>
                  </w:r>
                </w:p>
              </w:tc>
              <w:tc>
                <w:tcPr>
                  <w:tcW w:w="3749" w:type="dxa"/>
                </w:tcPr>
                <w:p w:rsidR="0080688D" w:rsidRDefault="00DC56CC">
                  <w:pPr>
                    <w:jc w:val="center"/>
                    <w:rPr>
                      <w:rFonts w:ascii="Calibri" w:eastAsia="Calibri" w:hAnsi="Calibri" w:cs="Calibri"/>
                      <w:i/>
                    </w:rPr>
                  </w:pPr>
                  <w:r>
                    <w:rPr>
                      <w:rFonts w:ascii="Calibri" w:eastAsia="Calibri" w:hAnsi="Calibri" w:cs="Calibri"/>
                      <w:i/>
                    </w:rPr>
                    <w:t>Chau van singing</w:t>
                  </w:r>
                </w:p>
              </w:tc>
            </w:tr>
            <w:tr w:rsidR="0080688D">
              <w:tc>
                <w:tcPr>
                  <w:tcW w:w="7498" w:type="dxa"/>
                  <w:gridSpan w:val="2"/>
                  <w:vAlign w:val="center"/>
                </w:tcPr>
                <w:p w:rsidR="0080688D" w:rsidRDefault="00DC56CC">
                  <w:pPr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noProof/>
                    </w:rPr>
                    <w:drawing>
                      <wp:inline distT="0" distB="0" distL="0" distR="0">
                        <wp:extent cx="2243455" cy="1558290"/>
                        <wp:effectExtent l="0" t="0" r="0" b="0"/>
                        <wp:docPr id="36" name="image2.jpg" descr="Quan Ho Singing - the Intangible Cultural Heritage Vietna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.jpg" descr="Quan Ho Singing - the Intangible Cultural Heritage Vietnam"/>
                                <pic:cNvPicPr preferRelativeResize="0"/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3455" cy="155829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0688D">
              <w:tc>
                <w:tcPr>
                  <w:tcW w:w="7498" w:type="dxa"/>
                  <w:gridSpan w:val="2"/>
                </w:tcPr>
                <w:p w:rsidR="0080688D" w:rsidRDefault="00DC56CC">
                  <w:pPr>
                    <w:jc w:val="center"/>
                    <w:rPr>
                      <w:rFonts w:ascii="Calibri" w:eastAsia="Calibri" w:hAnsi="Calibri" w:cs="Calibri"/>
                      <w:i/>
                    </w:rPr>
                  </w:pPr>
                  <w:r>
                    <w:rPr>
                      <w:rFonts w:ascii="Calibri" w:eastAsia="Calibri" w:hAnsi="Calibri" w:cs="Calibri"/>
                      <w:i/>
                    </w:rPr>
                    <w:t>Quan ho singing</w:t>
                  </w:r>
                </w:p>
              </w:tc>
            </w:tr>
          </w:tbl>
          <w:p w:rsidR="0080688D" w:rsidRDefault="0080688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395" w:type="dxa"/>
            <w:shd w:val="clear" w:color="auto" w:fill="auto"/>
            <w:tcMar>
              <w:left w:w="85" w:type="dxa"/>
            </w:tcMar>
          </w:tcPr>
          <w:p w:rsidR="0080688D" w:rsidRDefault="0080688D">
            <w:pPr>
              <w:jc w:val="center"/>
              <w:rPr>
                <w:rFonts w:ascii="Calibri" w:eastAsia="Calibri" w:hAnsi="Calibri" w:cs="Calibri"/>
              </w:rPr>
            </w:pPr>
          </w:p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</w:t>
            </w:r>
          </w:p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:rsidR="0080688D" w:rsidRDefault="0080688D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:rsidR="0080688D" w:rsidRDefault="0080688D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:rsidR="0080688D" w:rsidRDefault="0080688D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:rsidR="0080688D" w:rsidRDefault="0080688D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:rsidR="0080688D" w:rsidRDefault="0080688D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:rsidR="0080688D" w:rsidRDefault="0080688D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80" w:type="dxa"/>
            <w:shd w:val="clear" w:color="auto" w:fill="auto"/>
            <w:tcMar>
              <w:left w:w="85" w:type="dxa"/>
            </w:tcMar>
          </w:tcPr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5 mins</w:t>
            </w:r>
          </w:p>
        </w:tc>
      </w:tr>
      <w:tr w:rsidR="0080688D">
        <w:tc>
          <w:tcPr>
            <w:tcW w:w="1838" w:type="dxa"/>
            <w:vMerge w:val="restart"/>
            <w:shd w:val="clear" w:color="auto" w:fill="auto"/>
            <w:tcMar>
              <w:left w:w="85" w:type="dxa"/>
            </w:tcMar>
          </w:tcPr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LISTENING</w:t>
            </w:r>
          </w:p>
        </w:tc>
        <w:tc>
          <w:tcPr>
            <w:tcW w:w="2422" w:type="dxa"/>
            <w:shd w:val="clear" w:color="auto" w:fill="auto"/>
            <w:tcMar>
              <w:left w:w="85" w:type="dxa"/>
            </w:tcMar>
          </w:tcPr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 help students practise listening for main ideas.</w:t>
            </w:r>
          </w:p>
          <w:p w:rsidR="0080688D" w:rsidRDefault="0080688D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7650" w:type="dxa"/>
            <w:shd w:val="clear" w:color="auto" w:fill="auto"/>
            <w:tcMar>
              <w:left w:w="85" w:type="dxa"/>
            </w:tcMar>
          </w:tcPr>
          <w:p w:rsidR="0080688D" w:rsidRDefault="00DC56CC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TASK 1: LISTEN AND CHOOSE THE BEST TITLE FOR THE TALK. </w:t>
            </w:r>
            <w:r>
              <w:rPr>
                <w:rFonts w:ascii="Calibri" w:eastAsia="Calibri" w:hAnsi="Calibri" w:cs="Calibri"/>
              </w:rPr>
              <w:t>(p. 40)</w:t>
            </w:r>
          </w:p>
          <w:p w:rsidR="0080688D" w:rsidRDefault="00DC56CC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</w:rPr>
              <w:t xml:space="preserve">* T focuses Ss’ attention on the three options and asks </w:t>
            </w:r>
            <w:r>
              <w:rPr>
                <w:rFonts w:ascii="Calibri" w:eastAsia="Calibri" w:hAnsi="Calibri" w:cs="Calibri"/>
                <w:i/>
              </w:rPr>
              <w:t xml:space="preserve">‘What do you think the listening text will be about?’ </w:t>
            </w:r>
            <w:r>
              <w:rPr>
                <w:rFonts w:ascii="Calibri" w:eastAsia="Calibri" w:hAnsi="Calibri" w:cs="Calibri"/>
              </w:rPr>
              <w:t>to elicit Elvis Presley and check what Ss know about him.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 Ss look at three options, read and underline key words.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*** T plays the recording once for Ss to listen and choose the best answer.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**** T co</w:t>
            </w:r>
            <w:r>
              <w:rPr>
                <w:rFonts w:ascii="Calibri" w:eastAsia="Calibri" w:hAnsi="Calibri" w:cs="Calibri"/>
              </w:rPr>
              <w:t>nfirms the answers as a class.</w:t>
            </w:r>
          </w:p>
          <w:p w:rsidR="0080688D" w:rsidRDefault="00DC56CC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Key: C</w:t>
            </w:r>
          </w:p>
        </w:tc>
        <w:tc>
          <w:tcPr>
            <w:tcW w:w="1395" w:type="dxa"/>
            <w:shd w:val="clear" w:color="auto" w:fill="auto"/>
            <w:tcMar>
              <w:left w:w="85" w:type="dxa"/>
            </w:tcMar>
          </w:tcPr>
          <w:p w:rsidR="0080688D" w:rsidRDefault="0080688D">
            <w:pPr>
              <w:rPr>
                <w:rFonts w:ascii="Calibri" w:eastAsia="Calibri" w:hAnsi="Calibri" w:cs="Calibri"/>
              </w:rPr>
            </w:pPr>
          </w:p>
          <w:p w:rsidR="0080688D" w:rsidRDefault="0080688D">
            <w:pPr>
              <w:jc w:val="center"/>
              <w:rPr>
                <w:rFonts w:ascii="Calibri" w:eastAsia="Calibri" w:hAnsi="Calibri" w:cs="Calibri"/>
              </w:rPr>
            </w:pPr>
          </w:p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:rsidR="0080688D" w:rsidRDefault="0080688D">
            <w:pPr>
              <w:jc w:val="center"/>
              <w:rPr>
                <w:rFonts w:ascii="Calibri" w:eastAsia="Calibri" w:hAnsi="Calibri" w:cs="Calibri"/>
              </w:rPr>
            </w:pPr>
          </w:p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</w:t>
            </w:r>
          </w:p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</w:tc>
        <w:tc>
          <w:tcPr>
            <w:tcW w:w="1080" w:type="dxa"/>
            <w:shd w:val="clear" w:color="auto" w:fill="auto"/>
            <w:tcMar>
              <w:left w:w="85" w:type="dxa"/>
            </w:tcMar>
          </w:tcPr>
          <w:p w:rsidR="0080688D" w:rsidRDefault="0080688D">
            <w:pPr>
              <w:widowControl w:val="0"/>
              <w:rPr>
                <w:rFonts w:ascii="Calibri" w:eastAsia="Calibri" w:hAnsi="Calibri" w:cs="Calibri"/>
              </w:rPr>
            </w:pPr>
          </w:p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 mins</w:t>
            </w:r>
          </w:p>
        </w:tc>
      </w:tr>
      <w:tr w:rsidR="0080688D">
        <w:tc>
          <w:tcPr>
            <w:tcW w:w="1838" w:type="dxa"/>
            <w:vMerge/>
            <w:shd w:val="clear" w:color="auto" w:fill="auto"/>
            <w:tcMar>
              <w:left w:w="85" w:type="dxa"/>
            </w:tcMar>
          </w:tcPr>
          <w:p w:rsidR="0080688D" w:rsidRDefault="008068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422" w:type="dxa"/>
            <w:shd w:val="clear" w:color="auto" w:fill="auto"/>
            <w:tcMar>
              <w:left w:w="85" w:type="dxa"/>
            </w:tcMar>
          </w:tcPr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 help students practise listening for specific information.</w:t>
            </w:r>
          </w:p>
        </w:tc>
        <w:tc>
          <w:tcPr>
            <w:tcW w:w="7650" w:type="dxa"/>
            <w:shd w:val="clear" w:color="auto" w:fill="auto"/>
            <w:tcMar>
              <w:left w:w="85" w:type="dxa"/>
            </w:tcMar>
          </w:tcPr>
          <w:p w:rsidR="0080688D" w:rsidRDefault="00DC56CC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TASK 2: LISTEN AGAIN AND FILL IN EACH GAP IN THE QUICK FACTS WITH A NUMBER. </w:t>
            </w:r>
            <w:r>
              <w:rPr>
                <w:rFonts w:ascii="Calibri" w:eastAsia="Calibri" w:hAnsi="Calibri" w:cs="Calibri"/>
              </w:rPr>
              <w:t>(p. 40)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 T asks Ss to read through the Quick facts first, and elicit what the missing numbers refer to, e.g. year, age, how many awards.</w:t>
            </w:r>
          </w:p>
          <w:p w:rsidR="0080688D" w:rsidRDefault="00DC56CC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</w:rPr>
              <w:t xml:space="preserve">- T plays the recording and has Ss fill in each gap with a number. 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 Ss listen and do the task individually.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*** T calls on </w:t>
            </w:r>
            <w:r>
              <w:rPr>
                <w:rFonts w:ascii="Calibri" w:eastAsia="Calibri" w:hAnsi="Calibri" w:cs="Calibri"/>
              </w:rPr>
              <w:t xml:space="preserve">some Ss to report their answers for the class. 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**** T checks the answers and add more information if necessary.</w:t>
            </w:r>
          </w:p>
          <w:p w:rsidR="0080688D" w:rsidRDefault="00DC56CC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Key:</w:t>
            </w:r>
          </w:p>
          <w:p w:rsidR="0080688D" w:rsidRDefault="00DC56CC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1. 1935 </w:t>
            </w:r>
          </w:p>
          <w:p w:rsidR="0080688D" w:rsidRDefault="00DC56CC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2. 21</w:t>
            </w:r>
          </w:p>
          <w:p w:rsidR="0080688D" w:rsidRDefault="00DC56CC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3. 3</w:t>
            </w:r>
          </w:p>
          <w:p w:rsidR="0080688D" w:rsidRDefault="00DC56CC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4. 42</w:t>
            </w:r>
          </w:p>
          <w:p w:rsidR="0080688D" w:rsidRDefault="00DC56CC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Audio script:</w:t>
            </w:r>
          </w:p>
          <w:p w:rsidR="0080688D" w:rsidRDefault="00DC56CC">
            <w:pPr>
              <w:jc w:val="both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Elvis Presley was an American singer, musician and actor born in 1935. His single Heartbreak Hotel</w:t>
            </w:r>
            <w:r>
              <w:rPr>
                <w:rFonts w:ascii="Calibri" w:eastAsia="Calibri" w:hAnsi="Calibri" w:cs="Calibri"/>
                <w:i/>
              </w:rPr>
              <w:t>, released when he was 21, became a number-one hit in the United States. Starting with the film Love Me Tender, Presley also made 31 films. His single of the same name sold more than a million 67 copies even before the film was released. During his life, h</w:t>
            </w:r>
            <w:r>
              <w:rPr>
                <w:rFonts w:ascii="Calibri" w:eastAsia="Calibri" w:hAnsi="Calibri" w:cs="Calibri"/>
                <w:i/>
              </w:rPr>
              <w:t>e received many awards, including three Grammys. Presley died of a heart attack at the age of 42. Many years after his death, Presley is still one of the best-selling singers of all time.</w:t>
            </w:r>
          </w:p>
        </w:tc>
        <w:tc>
          <w:tcPr>
            <w:tcW w:w="1395" w:type="dxa"/>
            <w:shd w:val="clear" w:color="auto" w:fill="auto"/>
            <w:tcMar>
              <w:left w:w="85" w:type="dxa"/>
            </w:tcMar>
          </w:tcPr>
          <w:p w:rsidR="0080688D" w:rsidRDefault="0080688D">
            <w:pPr>
              <w:jc w:val="center"/>
              <w:rPr>
                <w:rFonts w:ascii="Calibri" w:eastAsia="Calibri" w:hAnsi="Calibri" w:cs="Calibri"/>
              </w:rPr>
            </w:pPr>
          </w:p>
          <w:p w:rsidR="0080688D" w:rsidRDefault="0080688D">
            <w:pPr>
              <w:rPr>
                <w:rFonts w:ascii="Calibri" w:eastAsia="Calibri" w:hAnsi="Calibri" w:cs="Calibri"/>
              </w:rPr>
            </w:pPr>
          </w:p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:rsidR="0080688D" w:rsidRDefault="0080688D">
            <w:pPr>
              <w:jc w:val="center"/>
              <w:rPr>
                <w:rFonts w:ascii="Calibri" w:eastAsia="Calibri" w:hAnsi="Calibri" w:cs="Calibri"/>
              </w:rPr>
            </w:pPr>
          </w:p>
          <w:p w:rsidR="0080688D" w:rsidRDefault="0080688D">
            <w:pPr>
              <w:jc w:val="center"/>
              <w:rPr>
                <w:rFonts w:ascii="Calibri" w:eastAsia="Calibri" w:hAnsi="Calibri" w:cs="Calibri"/>
              </w:rPr>
            </w:pPr>
          </w:p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</w:t>
            </w:r>
          </w:p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T-S</w:t>
            </w:r>
          </w:p>
          <w:p w:rsidR="0080688D" w:rsidRDefault="0080688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80" w:type="dxa"/>
            <w:shd w:val="clear" w:color="auto" w:fill="auto"/>
            <w:tcMar>
              <w:left w:w="85" w:type="dxa"/>
            </w:tcMar>
          </w:tcPr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10 mins</w:t>
            </w:r>
          </w:p>
          <w:p w:rsidR="0080688D" w:rsidRDefault="0080688D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80688D">
        <w:tc>
          <w:tcPr>
            <w:tcW w:w="1838" w:type="dxa"/>
            <w:shd w:val="clear" w:color="auto" w:fill="auto"/>
            <w:tcMar>
              <w:left w:w="85" w:type="dxa"/>
            </w:tcMar>
          </w:tcPr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SPEAKING</w:t>
            </w:r>
          </w:p>
          <w:p w:rsidR="0080688D" w:rsidRDefault="0080688D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2" w:type="dxa"/>
            <w:shd w:val="clear" w:color="auto" w:fill="auto"/>
            <w:tcMar>
              <w:left w:w="85" w:type="dxa"/>
            </w:tcMar>
          </w:tcPr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 help students practise speaking about a favourite singer or musician.</w:t>
            </w:r>
          </w:p>
        </w:tc>
        <w:tc>
          <w:tcPr>
            <w:tcW w:w="7650" w:type="dxa"/>
            <w:shd w:val="clear" w:color="auto" w:fill="auto"/>
            <w:tcMar>
              <w:left w:w="85" w:type="dxa"/>
            </w:tcMar>
          </w:tcPr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WORK IN PAIRS. TALK ABOUT YOUR FAVOURITE SINGER OR MUSICIAN. USE THE EXPRESSIONS BELOW TO HELP YOU. </w:t>
            </w:r>
            <w:r>
              <w:rPr>
                <w:rFonts w:ascii="Calibri" w:eastAsia="Calibri" w:hAnsi="Calibri" w:cs="Calibri"/>
              </w:rPr>
              <w:t>(p. 40)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 T asks Ss to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</w:rPr>
              <w:t>read through the expressions in the box.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 Ss work in pairs to exchange their ideas about their favorite singer or musician.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*** T calls on some Ss to report their answers for the class.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**** T checks the answers and add more information if necessary.</w:t>
            </w:r>
          </w:p>
          <w:p w:rsidR="0080688D" w:rsidRDefault="00DC56CC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Useful expressions: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- My favourite singer / </w:t>
            </w:r>
            <w:r>
              <w:rPr>
                <w:rFonts w:ascii="Calibri" w:eastAsia="Calibri" w:hAnsi="Calibri" w:cs="Calibri"/>
              </w:rPr>
              <w:t>musician is ...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His / Her (most famous) single / song / album / work is ...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His / Her single became a (number 1) hit in ...</w:t>
            </w:r>
          </w:p>
          <w:p w:rsidR="0080688D" w:rsidRDefault="00DC56CC">
            <w:pPr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</w:rPr>
              <w:t>- (During his / her life), he / she has received (many / some …) awards, including ...</w:t>
            </w:r>
          </w:p>
        </w:tc>
        <w:tc>
          <w:tcPr>
            <w:tcW w:w="1395" w:type="dxa"/>
            <w:shd w:val="clear" w:color="auto" w:fill="auto"/>
            <w:tcMar>
              <w:left w:w="85" w:type="dxa"/>
            </w:tcMar>
          </w:tcPr>
          <w:p w:rsidR="0080688D" w:rsidRDefault="0080688D">
            <w:pPr>
              <w:jc w:val="center"/>
              <w:rPr>
                <w:rFonts w:ascii="Calibri" w:eastAsia="Calibri" w:hAnsi="Calibri" w:cs="Calibri"/>
              </w:rPr>
            </w:pPr>
          </w:p>
          <w:p w:rsidR="0080688D" w:rsidRDefault="0080688D">
            <w:pPr>
              <w:jc w:val="center"/>
              <w:rPr>
                <w:rFonts w:ascii="Calibri" w:eastAsia="Calibri" w:hAnsi="Calibri" w:cs="Calibri"/>
              </w:rPr>
            </w:pPr>
          </w:p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Pair work</w:t>
            </w:r>
          </w:p>
          <w:p w:rsidR="0080688D" w:rsidRDefault="0080688D">
            <w:pPr>
              <w:jc w:val="center"/>
              <w:rPr>
                <w:rFonts w:ascii="Calibri" w:eastAsia="Calibri" w:hAnsi="Calibri" w:cs="Calibri"/>
              </w:rPr>
            </w:pPr>
          </w:p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:rsidR="0080688D" w:rsidRDefault="0080688D">
            <w:pPr>
              <w:jc w:val="center"/>
              <w:rPr>
                <w:rFonts w:ascii="Calibri" w:eastAsia="Calibri" w:hAnsi="Calibri" w:cs="Calibri"/>
              </w:rPr>
            </w:pPr>
          </w:p>
          <w:p w:rsidR="0080688D" w:rsidRDefault="0080688D">
            <w:pPr>
              <w:jc w:val="center"/>
              <w:rPr>
                <w:rFonts w:ascii="Calibri" w:eastAsia="Calibri" w:hAnsi="Calibri" w:cs="Calibri"/>
              </w:rPr>
            </w:pPr>
          </w:p>
          <w:p w:rsidR="0080688D" w:rsidRDefault="0080688D">
            <w:pPr>
              <w:jc w:val="center"/>
              <w:rPr>
                <w:rFonts w:ascii="Calibri" w:eastAsia="Calibri" w:hAnsi="Calibri" w:cs="Calibri"/>
              </w:rPr>
            </w:pPr>
          </w:p>
          <w:p w:rsidR="0080688D" w:rsidRDefault="0080688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80" w:type="dxa"/>
            <w:shd w:val="clear" w:color="auto" w:fill="auto"/>
            <w:tcMar>
              <w:left w:w="85" w:type="dxa"/>
            </w:tcMar>
          </w:tcPr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 mins</w:t>
            </w:r>
          </w:p>
        </w:tc>
      </w:tr>
      <w:tr w:rsidR="0080688D">
        <w:trPr>
          <w:trHeight w:val="1709"/>
        </w:trPr>
        <w:tc>
          <w:tcPr>
            <w:tcW w:w="1838" w:type="dxa"/>
            <w:shd w:val="clear" w:color="auto" w:fill="auto"/>
            <w:tcMar>
              <w:left w:w="85" w:type="dxa"/>
            </w:tcMar>
          </w:tcPr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CONSOLIDATION</w:t>
            </w:r>
          </w:p>
        </w:tc>
        <w:tc>
          <w:tcPr>
            <w:tcW w:w="2422" w:type="dxa"/>
            <w:shd w:val="clear" w:color="auto" w:fill="auto"/>
            <w:tcMar>
              <w:left w:w="85" w:type="dxa"/>
            </w:tcMar>
          </w:tcPr>
          <w:p w:rsidR="0080688D" w:rsidRDefault="00DC56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 consolidate what students have learnt in the lesson.</w:t>
            </w:r>
          </w:p>
        </w:tc>
        <w:tc>
          <w:tcPr>
            <w:tcW w:w="7650" w:type="dxa"/>
            <w:shd w:val="clear" w:color="auto" w:fill="auto"/>
            <w:tcMar>
              <w:left w:w="85" w:type="dxa"/>
            </w:tcMar>
          </w:tcPr>
          <w:p w:rsidR="0080688D" w:rsidRDefault="00DC56CC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WRAP-UP</w:t>
            </w:r>
          </w:p>
          <w:p w:rsidR="0080688D" w:rsidRDefault="00DC56CC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 asks Ss to talk about what they have learnt in the lesson.</w:t>
            </w:r>
          </w:p>
          <w:p w:rsidR="0080688D" w:rsidRDefault="00DC56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- Practice listening for general and specific information about music;</w:t>
            </w:r>
          </w:p>
          <w:p w:rsidR="0080688D" w:rsidRDefault="00DC56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- Practice talking about a favo</w:t>
            </w:r>
            <w:r>
              <w:rPr>
                <w:rFonts w:ascii="Calibri" w:eastAsia="Calibri" w:hAnsi="Calibri" w:cs="Calibri"/>
              </w:rPr>
              <w:t>u</w:t>
            </w:r>
            <w:r>
              <w:rPr>
                <w:rFonts w:ascii="Calibri" w:eastAsia="Calibri" w:hAnsi="Calibri" w:cs="Calibri"/>
                <w:color w:val="000000"/>
              </w:rPr>
              <w:t>rite singer or musician.</w:t>
            </w:r>
          </w:p>
          <w:p w:rsidR="0080688D" w:rsidRDefault="00DC56CC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HOMEWORK</w:t>
            </w:r>
          </w:p>
          <w:p w:rsidR="0080688D" w:rsidRDefault="00DC56CC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Prepare for Review 1 – Skills 2 (Reading and Writing).</w:t>
            </w:r>
          </w:p>
        </w:tc>
        <w:tc>
          <w:tcPr>
            <w:tcW w:w="1395" w:type="dxa"/>
            <w:shd w:val="clear" w:color="auto" w:fill="auto"/>
            <w:tcMar>
              <w:left w:w="85" w:type="dxa"/>
            </w:tcMar>
          </w:tcPr>
          <w:p w:rsidR="0080688D" w:rsidRDefault="0080688D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</w:tc>
        <w:tc>
          <w:tcPr>
            <w:tcW w:w="1080" w:type="dxa"/>
            <w:shd w:val="clear" w:color="auto" w:fill="auto"/>
            <w:tcMar>
              <w:left w:w="85" w:type="dxa"/>
            </w:tcMar>
          </w:tcPr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 mins</w:t>
            </w:r>
          </w:p>
        </w:tc>
      </w:tr>
    </w:tbl>
    <w:p w:rsidR="0080688D" w:rsidRDefault="0080688D">
      <w:pPr>
        <w:rPr>
          <w:rFonts w:ascii="Calibri" w:eastAsia="Calibri" w:hAnsi="Calibri" w:cs="Calibri"/>
        </w:rPr>
      </w:pPr>
    </w:p>
    <w:p w:rsidR="0080688D" w:rsidRDefault="00DC56CC">
      <w:pPr>
        <w:rPr>
          <w:rFonts w:ascii="Calibri" w:eastAsia="Calibri" w:hAnsi="Calibri" w:cs="Calibri"/>
        </w:rPr>
      </w:pPr>
      <w:r>
        <w:br w:type="page"/>
      </w:r>
    </w:p>
    <w:p w:rsidR="0080688D" w:rsidRDefault="0080688D">
      <w:pPr>
        <w:widowControl w:val="0"/>
        <w:jc w:val="center"/>
        <w:rPr>
          <w:rFonts w:ascii="Calibri" w:eastAsia="Calibri" w:hAnsi="Calibri" w:cs="Calibri"/>
          <w:b/>
        </w:rPr>
      </w:pPr>
    </w:p>
    <w:p w:rsidR="0080688D" w:rsidRDefault="00DC56CC">
      <w:pPr>
        <w:widowControl w:val="0"/>
        <w:jc w:val="center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b/>
          <w:sz w:val="40"/>
          <w:szCs w:val="40"/>
        </w:rPr>
        <w:t>REVIEW 1</w:t>
      </w:r>
    </w:p>
    <w:p w:rsidR="0080688D" w:rsidRDefault="00DC56CC">
      <w:pPr>
        <w:widowControl w:val="0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Lesson 2: Skills (Reading &amp; Writing)</w:t>
      </w:r>
    </w:p>
    <w:p w:rsidR="0080688D" w:rsidRDefault="0080688D">
      <w:pPr>
        <w:widowControl w:val="0"/>
        <w:jc w:val="center"/>
        <w:rPr>
          <w:rFonts w:ascii="Calibri" w:eastAsia="Calibri" w:hAnsi="Calibri" w:cs="Calibri"/>
          <w:b/>
          <w:sz w:val="32"/>
          <w:szCs w:val="32"/>
        </w:rPr>
      </w:pPr>
    </w:p>
    <w:p w:rsidR="0080688D" w:rsidRDefault="00DC56CC">
      <w:pPr>
        <w:pStyle w:val="Subtitle"/>
        <w:widowControl w:val="0"/>
        <w:rPr>
          <w:sz w:val="28"/>
          <w:szCs w:val="28"/>
        </w:rPr>
      </w:pPr>
      <w:r>
        <w:rPr>
          <w:sz w:val="28"/>
          <w:szCs w:val="28"/>
        </w:rPr>
        <w:t>I. OBJECTIVES</w:t>
      </w:r>
    </w:p>
    <w:p w:rsidR="0080688D" w:rsidRDefault="00DC56CC">
      <w:pPr>
        <w:widowContro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By the end of this lesson, students will be able to:</w:t>
      </w:r>
    </w:p>
    <w:p w:rsidR="0080688D" w:rsidRDefault="00DC56CC">
      <w:pPr>
        <w:widowControl w:val="0"/>
        <w:ind w:left="56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1. Knowledge</w:t>
      </w:r>
    </w:p>
    <w:p w:rsidR="0080688D" w:rsidRDefault="00DC56CC">
      <w:pPr>
        <w:widowControl w:val="0"/>
        <w:pBdr>
          <w:top w:val="nil"/>
          <w:left w:val="nil"/>
          <w:bottom w:val="nil"/>
          <w:right w:val="nil"/>
          <w:between w:val="nil"/>
        </w:pBdr>
        <w:ind w:left="56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 Practi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color w:val="000000"/>
        </w:rPr>
        <w:t>e reading for general and specific information about how to live a green life;</w:t>
      </w:r>
    </w:p>
    <w:p w:rsidR="0080688D" w:rsidRDefault="00DC56CC">
      <w:pPr>
        <w:widowControl w:val="0"/>
        <w:pBdr>
          <w:top w:val="nil"/>
          <w:left w:val="nil"/>
          <w:bottom w:val="nil"/>
          <w:right w:val="nil"/>
          <w:between w:val="nil"/>
        </w:pBdr>
        <w:ind w:left="56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 Practi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color w:val="000000"/>
        </w:rPr>
        <w:t>e writing a short paragraph about ways of living green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:rsidR="0080688D" w:rsidRDefault="00DC56CC">
      <w:pPr>
        <w:widowControl w:val="0"/>
        <w:ind w:left="56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2. Core competence</w:t>
      </w:r>
    </w:p>
    <w:p w:rsidR="0080688D" w:rsidRDefault="00DC56CC">
      <w:pPr>
        <w:widowControl w:val="0"/>
        <w:pBdr>
          <w:top w:val="nil"/>
          <w:left w:val="nil"/>
          <w:bottom w:val="nil"/>
          <w:right w:val="nil"/>
          <w:between w:val="nil"/>
        </w:pBdr>
        <w:ind w:left="56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 Develop communication skills and cultural awareness;</w:t>
      </w:r>
    </w:p>
    <w:p w:rsidR="0080688D" w:rsidRDefault="00DC56CC">
      <w:pPr>
        <w:widowControl w:val="0"/>
        <w:pBdr>
          <w:top w:val="nil"/>
          <w:left w:val="nil"/>
          <w:bottom w:val="nil"/>
          <w:right w:val="nil"/>
          <w:between w:val="nil"/>
        </w:pBdr>
        <w:ind w:left="56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 Be collaborative and supportive in p</w:t>
      </w:r>
      <w:r>
        <w:rPr>
          <w:rFonts w:ascii="Calibri" w:eastAsia="Calibri" w:hAnsi="Calibri" w:cs="Calibri"/>
          <w:color w:val="000000"/>
        </w:rPr>
        <w:t>air work and teamwork;</w:t>
      </w:r>
    </w:p>
    <w:p w:rsidR="0080688D" w:rsidRDefault="00DC56CC">
      <w:pPr>
        <w:widowControl w:val="0"/>
        <w:pBdr>
          <w:top w:val="nil"/>
          <w:left w:val="nil"/>
          <w:bottom w:val="nil"/>
          <w:right w:val="nil"/>
          <w:between w:val="nil"/>
        </w:pBdr>
        <w:ind w:left="56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 Actively join in class activities.</w:t>
      </w:r>
    </w:p>
    <w:p w:rsidR="0080688D" w:rsidRDefault="00DC56CC">
      <w:pPr>
        <w:widowControl w:val="0"/>
        <w:ind w:left="56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3. Personal qualities</w:t>
      </w:r>
    </w:p>
    <w:p w:rsidR="0080688D" w:rsidRDefault="00DC56CC">
      <w:pPr>
        <w:widowControl w:val="0"/>
        <w:pBdr>
          <w:top w:val="nil"/>
          <w:left w:val="nil"/>
          <w:bottom w:val="nil"/>
          <w:right w:val="nil"/>
          <w:between w:val="nil"/>
        </w:pBdr>
        <w:ind w:left="56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 Develop self-study skills</w:t>
      </w:r>
      <w:r>
        <w:rPr>
          <w:rFonts w:ascii="Calibri" w:eastAsia="Calibri" w:hAnsi="Calibri" w:cs="Calibri"/>
        </w:rPr>
        <w:t>.</w:t>
      </w:r>
    </w:p>
    <w:p w:rsidR="0080688D" w:rsidRDefault="0080688D">
      <w:pPr>
        <w:widowControl w:val="0"/>
        <w:pBdr>
          <w:top w:val="nil"/>
          <w:left w:val="nil"/>
          <w:bottom w:val="nil"/>
          <w:right w:val="nil"/>
          <w:between w:val="nil"/>
        </w:pBdr>
        <w:ind w:left="567"/>
        <w:rPr>
          <w:rFonts w:ascii="Calibri" w:eastAsia="Calibri" w:hAnsi="Calibri" w:cs="Calibri"/>
          <w:color w:val="000000"/>
        </w:rPr>
      </w:pPr>
    </w:p>
    <w:p w:rsidR="0080688D" w:rsidRDefault="00DC56CC">
      <w:pPr>
        <w:widowControl w:val="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II. MATERIALS </w:t>
      </w:r>
    </w:p>
    <w:p w:rsidR="0080688D" w:rsidRDefault="00DC56CC">
      <w:pPr>
        <w:widowContro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Grade 10 textbook, Review 1 – Skills (Reading and Writing)</w:t>
      </w:r>
    </w:p>
    <w:p w:rsidR="0080688D" w:rsidRDefault="00DC56CC">
      <w:pPr>
        <w:widowContro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Computer connected to the internet</w:t>
      </w:r>
    </w:p>
    <w:p w:rsidR="0080688D" w:rsidRDefault="00DC56CC">
      <w:pPr>
        <w:widowControl w:val="0"/>
        <w:tabs>
          <w:tab w:val="center" w:pos="3968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Projector/ TV/ pictures and cards</w:t>
      </w:r>
      <w:r>
        <w:rPr>
          <w:rFonts w:ascii="Calibri" w:eastAsia="Calibri" w:hAnsi="Calibri" w:cs="Calibri"/>
        </w:rPr>
        <w:tab/>
      </w:r>
    </w:p>
    <w:p w:rsidR="0080688D" w:rsidRDefault="00DC56CC">
      <w:pPr>
        <w:widowContro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sachmem.vn</w:t>
      </w:r>
    </w:p>
    <w:p w:rsidR="0080688D" w:rsidRDefault="0080688D">
      <w:pPr>
        <w:widowControl w:val="0"/>
        <w:rPr>
          <w:rFonts w:ascii="Calibri" w:eastAsia="Calibri" w:hAnsi="Calibri" w:cs="Calibri"/>
          <w:b/>
        </w:rPr>
      </w:pPr>
    </w:p>
    <w:p w:rsidR="0080688D" w:rsidRDefault="00DC56CC">
      <w:pPr>
        <w:widowControl w:val="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Assumptions </w:t>
      </w:r>
    </w:p>
    <w:tbl>
      <w:tblPr>
        <w:tblStyle w:val="aa"/>
        <w:tblW w:w="118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31"/>
        <w:gridCol w:w="7318"/>
      </w:tblGrid>
      <w:tr w:rsidR="0080688D">
        <w:trPr>
          <w:trHeight w:val="199"/>
          <w:jc w:val="center"/>
        </w:trPr>
        <w:tc>
          <w:tcPr>
            <w:tcW w:w="4531" w:type="dxa"/>
            <w:shd w:val="clear" w:color="auto" w:fill="auto"/>
            <w:vAlign w:val="center"/>
          </w:tcPr>
          <w:p w:rsidR="0080688D" w:rsidRDefault="00DC56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Anticipated difficulties</w:t>
            </w:r>
          </w:p>
        </w:tc>
        <w:tc>
          <w:tcPr>
            <w:tcW w:w="7318" w:type="dxa"/>
            <w:shd w:val="clear" w:color="auto" w:fill="auto"/>
            <w:vAlign w:val="center"/>
          </w:tcPr>
          <w:p w:rsidR="0080688D" w:rsidRDefault="00DC56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Solutions</w:t>
            </w:r>
          </w:p>
        </w:tc>
      </w:tr>
      <w:tr w:rsidR="0080688D">
        <w:trPr>
          <w:trHeight w:val="700"/>
          <w:jc w:val="center"/>
        </w:trPr>
        <w:tc>
          <w:tcPr>
            <w:tcW w:w="4531" w:type="dxa"/>
            <w:shd w:val="clear" w:color="auto" w:fill="auto"/>
          </w:tcPr>
          <w:p w:rsidR="0080688D" w:rsidRDefault="00DC56CC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Students may find the lesson boring due to a large number of language exercises. </w:t>
            </w:r>
          </w:p>
        </w:tc>
        <w:tc>
          <w:tcPr>
            <w:tcW w:w="7318" w:type="dxa"/>
            <w:shd w:val="clear" w:color="auto" w:fill="auto"/>
          </w:tcPr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Encourage students to work in pairs, in groups so that they can help eac</w:t>
            </w:r>
            <w:r>
              <w:rPr>
                <w:rFonts w:ascii="Calibri" w:eastAsia="Calibri" w:hAnsi="Calibri" w:cs="Calibri"/>
              </w:rPr>
              <w:t>h other.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Design as many exercises as games as possible.</w:t>
            </w:r>
          </w:p>
          <w:p w:rsidR="0080688D" w:rsidRDefault="00DC56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Provide feedback and help if necessary.</w:t>
            </w:r>
          </w:p>
        </w:tc>
      </w:tr>
      <w:tr w:rsidR="0080688D">
        <w:trPr>
          <w:trHeight w:val="700"/>
          <w:jc w:val="center"/>
        </w:trPr>
        <w:tc>
          <w:tcPr>
            <w:tcW w:w="4531" w:type="dxa"/>
            <w:shd w:val="clear" w:color="auto" w:fill="auto"/>
          </w:tcPr>
          <w:p w:rsidR="0080688D" w:rsidRDefault="00DC56CC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Some students will excessively talk in the class. </w:t>
            </w:r>
          </w:p>
        </w:tc>
        <w:tc>
          <w:tcPr>
            <w:tcW w:w="7318" w:type="dxa"/>
            <w:shd w:val="clear" w:color="auto" w:fill="auto"/>
          </w:tcPr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Define expectation in explicit detail.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Have excessively talkative students practise.</w:t>
            </w:r>
          </w:p>
          <w:p w:rsidR="0080688D" w:rsidRDefault="00DC56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- Continue to define expectations in small chunks (before every activity).  </w:t>
            </w:r>
          </w:p>
        </w:tc>
      </w:tr>
    </w:tbl>
    <w:p w:rsidR="0080688D" w:rsidRDefault="0080688D">
      <w:pPr>
        <w:widowControl w:val="0"/>
        <w:rPr>
          <w:rFonts w:ascii="Calibri" w:eastAsia="Calibri" w:hAnsi="Calibri" w:cs="Calibri"/>
        </w:rPr>
      </w:pPr>
    </w:p>
    <w:p w:rsidR="0080688D" w:rsidRDefault="00DC56CC">
      <w:pPr>
        <w:pStyle w:val="Subtitle"/>
        <w:widowControl w:val="0"/>
      </w:pPr>
      <w:r>
        <w:t>Board Plan</w:t>
      </w:r>
    </w:p>
    <w:tbl>
      <w:tblPr>
        <w:tblStyle w:val="ab"/>
        <w:tblW w:w="116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1640"/>
      </w:tblGrid>
      <w:tr w:rsidR="0080688D">
        <w:trPr>
          <w:trHeight w:val="3278"/>
          <w:jc w:val="center"/>
        </w:trPr>
        <w:tc>
          <w:tcPr>
            <w:tcW w:w="11640" w:type="dxa"/>
            <w:tcMar>
              <w:top w:w="113" w:type="dxa"/>
              <w:bottom w:w="113" w:type="dxa"/>
            </w:tcMar>
          </w:tcPr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Date of teaching</w:t>
            </w:r>
          </w:p>
          <w:p w:rsidR="0080688D" w:rsidRDefault="00DC56CC">
            <w:pPr>
              <w:pStyle w:val="Subtitle"/>
              <w:widowControl w:val="0"/>
              <w:spacing w:after="0"/>
              <w:jc w:val="center"/>
            </w:pPr>
            <w:r>
              <w:t>REVIEW 1</w:t>
            </w:r>
          </w:p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Lesson 2: Skills (Reading &amp; Writing)</w:t>
            </w:r>
          </w:p>
          <w:p w:rsidR="0080688D" w:rsidRDefault="00DC5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* Check-up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Talk about your favourite singer or musician</w:t>
            </w:r>
          </w:p>
          <w:p w:rsidR="0080688D" w:rsidRDefault="00DC56CC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Reading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Task 1: Crossword.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Task 2: Read and answer the questions. </w:t>
            </w:r>
          </w:p>
          <w:p w:rsidR="0080688D" w:rsidRDefault="00DC56CC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Writing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Complete the paragraph.</w:t>
            </w:r>
          </w:p>
          <w:p w:rsidR="0080688D" w:rsidRDefault="00DC56CC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*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Consolidation</w:t>
            </w:r>
          </w:p>
        </w:tc>
      </w:tr>
    </w:tbl>
    <w:p w:rsidR="0080688D" w:rsidRDefault="0080688D">
      <w:pPr>
        <w:widowControl w:val="0"/>
        <w:rPr>
          <w:rFonts w:ascii="Calibri" w:eastAsia="Calibri" w:hAnsi="Calibri" w:cs="Calibri"/>
          <w:b/>
          <w:highlight w:val="yellow"/>
        </w:rPr>
      </w:pPr>
    </w:p>
    <w:p w:rsidR="0080688D" w:rsidRDefault="00DC56CC">
      <w:pPr>
        <w:rPr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III. PROCEDURES</w:t>
      </w:r>
    </w:p>
    <w:p w:rsidR="0080688D" w:rsidRDefault="00DC56CC">
      <w:r>
        <w:rPr>
          <w:rFonts w:ascii="Calibri" w:eastAsia="Calibri" w:hAnsi="Calibri" w:cs="Calibri"/>
          <w:b/>
          <w:i/>
          <w:color w:val="000000"/>
          <w:u w:val="single"/>
        </w:rPr>
        <w:t>Notes:</w:t>
      </w:r>
    </w:p>
    <w:p w:rsidR="0080688D" w:rsidRDefault="00DC56CC">
      <w:r>
        <w:rPr>
          <w:rFonts w:ascii="Calibri" w:eastAsia="Calibri" w:hAnsi="Calibri" w:cs="Calibri"/>
          <w:color w:val="000000"/>
        </w:rPr>
        <w:t>In each activity, each step will be represented as following:</w:t>
      </w:r>
    </w:p>
    <w:p w:rsidR="0080688D" w:rsidRDefault="00DC56CC">
      <w:r>
        <w:rPr>
          <w:rFonts w:ascii="Calibri" w:eastAsia="Calibri" w:hAnsi="Calibri" w:cs="Calibri"/>
          <w:color w:val="000000"/>
        </w:rPr>
        <w:t xml:space="preserve">* </w:t>
      </w:r>
      <w:r>
        <w:rPr>
          <w:rFonts w:ascii="Calibri" w:eastAsia="Calibri" w:hAnsi="Calibri" w:cs="Calibri"/>
          <w:color w:val="000000"/>
        </w:rPr>
        <w:tab/>
        <w:t>Deliver the task</w:t>
      </w:r>
    </w:p>
    <w:p w:rsidR="0080688D" w:rsidRDefault="00DC56CC">
      <w:r>
        <w:rPr>
          <w:rFonts w:ascii="Calibri" w:eastAsia="Calibri" w:hAnsi="Calibri" w:cs="Calibri"/>
          <w:color w:val="000000"/>
        </w:rPr>
        <w:t xml:space="preserve">** </w:t>
      </w:r>
      <w:r>
        <w:rPr>
          <w:rFonts w:ascii="Calibri" w:eastAsia="Calibri" w:hAnsi="Calibri" w:cs="Calibri"/>
          <w:color w:val="000000"/>
        </w:rPr>
        <w:tab/>
        <w:t>Implement the task</w:t>
      </w:r>
    </w:p>
    <w:p w:rsidR="0080688D" w:rsidRDefault="00DC56CC">
      <w:r>
        <w:rPr>
          <w:rFonts w:ascii="Calibri" w:eastAsia="Calibri" w:hAnsi="Calibri" w:cs="Calibri"/>
          <w:color w:val="000000"/>
        </w:rPr>
        <w:t xml:space="preserve">*** </w:t>
      </w:r>
      <w:r>
        <w:rPr>
          <w:rFonts w:ascii="Calibri" w:eastAsia="Calibri" w:hAnsi="Calibri" w:cs="Calibri"/>
          <w:color w:val="000000"/>
        </w:rPr>
        <w:tab/>
        <w:t>Discuss</w:t>
      </w:r>
    </w:p>
    <w:p w:rsidR="0080688D" w:rsidRDefault="00DC56C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**** 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>Give comments or feedback</w:t>
      </w:r>
    </w:p>
    <w:p w:rsidR="0080688D" w:rsidRDefault="0080688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</w:p>
    <w:tbl>
      <w:tblPr>
        <w:tblStyle w:val="ac"/>
        <w:tblW w:w="14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2422"/>
        <w:gridCol w:w="7650"/>
        <w:gridCol w:w="1395"/>
        <w:gridCol w:w="1080"/>
      </w:tblGrid>
      <w:tr w:rsidR="0080688D">
        <w:tc>
          <w:tcPr>
            <w:tcW w:w="1838" w:type="dxa"/>
            <w:shd w:val="clear" w:color="auto" w:fill="auto"/>
            <w:tcMar>
              <w:left w:w="85" w:type="dxa"/>
            </w:tcMar>
          </w:tcPr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Stage</w:t>
            </w:r>
          </w:p>
        </w:tc>
        <w:tc>
          <w:tcPr>
            <w:tcW w:w="2422" w:type="dxa"/>
            <w:shd w:val="clear" w:color="auto" w:fill="auto"/>
            <w:tcMar>
              <w:left w:w="85" w:type="dxa"/>
            </w:tcMar>
          </w:tcPr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Stage aim</w:t>
            </w:r>
          </w:p>
        </w:tc>
        <w:tc>
          <w:tcPr>
            <w:tcW w:w="7650" w:type="dxa"/>
            <w:shd w:val="clear" w:color="auto" w:fill="auto"/>
            <w:tcMar>
              <w:left w:w="85" w:type="dxa"/>
            </w:tcMar>
          </w:tcPr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Procedure</w:t>
            </w:r>
          </w:p>
        </w:tc>
        <w:tc>
          <w:tcPr>
            <w:tcW w:w="1395" w:type="dxa"/>
            <w:shd w:val="clear" w:color="auto" w:fill="auto"/>
            <w:tcMar>
              <w:left w:w="85" w:type="dxa"/>
            </w:tcMar>
          </w:tcPr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Interaction</w:t>
            </w:r>
          </w:p>
        </w:tc>
        <w:tc>
          <w:tcPr>
            <w:tcW w:w="1080" w:type="dxa"/>
            <w:shd w:val="clear" w:color="auto" w:fill="auto"/>
            <w:tcMar>
              <w:left w:w="85" w:type="dxa"/>
            </w:tcMar>
          </w:tcPr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Time</w:t>
            </w:r>
          </w:p>
        </w:tc>
      </w:tr>
      <w:tr w:rsidR="0080688D">
        <w:tc>
          <w:tcPr>
            <w:tcW w:w="1838" w:type="dxa"/>
            <w:shd w:val="clear" w:color="auto" w:fill="auto"/>
            <w:tcMar>
              <w:left w:w="85" w:type="dxa"/>
            </w:tcMar>
          </w:tcPr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CHECK-UP</w:t>
            </w:r>
          </w:p>
        </w:tc>
        <w:tc>
          <w:tcPr>
            <w:tcW w:w="2422" w:type="dxa"/>
            <w:shd w:val="clear" w:color="auto" w:fill="auto"/>
            <w:tcMar>
              <w:left w:w="85" w:type="dxa"/>
            </w:tcMar>
          </w:tcPr>
          <w:p w:rsidR="0080688D" w:rsidRDefault="00DC56CC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 xml:space="preserve">To check the knowledge in the previous lesson and give students more chance to practice </w:t>
            </w:r>
            <w:r>
              <w:rPr>
                <w:rFonts w:ascii="Calibri" w:eastAsia="Calibri" w:hAnsi="Calibri" w:cs="Calibri"/>
              </w:rPr>
              <w:lastRenderedPageBreak/>
              <w:t>speaking</w:t>
            </w:r>
          </w:p>
          <w:p w:rsidR="0080688D" w:rsidRDefault="008068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7650" w:type="dxa"/>
            <w:shd w:val="clear" w:color="auto" w:fill="auto"/>
            <w:tcMar>
              <w:left w:w="85" w:type="dxa"/>
            </w:tcMar>
          </w:tcPr>
          <w:p w:rsidR="0080688D" w:rsidRDefault="00DC56CC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>TALK ABOUT YOUR FAVOURITE SINGER OR MUSICIAN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 T elicits the requirement of talking about Ss’ favourite singer or musician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 Ss raise hands to answer.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*** T listens to Ss‘ answers and takes notes for comments.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**** T provides comments and feedback.</w:t>
            </w:r>
          </w:p>
        </w:tc>
        <w:tc>
          <w:tcPr>
            <w:tcW w:w="1395" w:type="dxa"/>
            <w:shd w:val="clear" w:color="auto" w:fill="auto"/>
            <w:tcMar>
              <w:left w:w="85" w:type="dxa"/>
            </w:tcMar>
          </w:tcPr>
          <w:p w:rsidR="0080688D" w:rsidRDefault="0080688D">
            <w:pPr>
              <w:jc w:val="center"/>
              <w:rPr>
                <w:rFonts w:ascii="Calibri" w:eastAsia="Calibri" w:hAnsi="Calibri" w:cs="Calibri"/>
              </w:rPr>
            </w:pPr>
          </w:p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</w:t>
            </w:r>
          </w:p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</w:tc>
        <w:tc>
          <w:tcPr>
            <w:tcW w:w="1080" w:type="dxa"/>
            <w:shd w:val="clear" w:color="auto" w:fill="auto"/>
            <w:tcMar>
              <w:left w:w="85" w:type="dxa"/>
            </w:tcMar>
          </w:tcPr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 mins</w:t>
            </w:r>
          </w:p>
        </w:tc>
      </w:tr>
      <w:tr w:rsidR="0080688D">
        <w:trPr>
          <w:trHeight w:val="4402"/>
        </w:trPr>
        <w:tc>
          <w:tcPr>
            <w:tcW w:w="1838" w:type="dxa"/>
            <w:vMerge w:val="restart"/>
            <w:shd w:val="clear" w:color="auto" w:fill="auto"/>
            <w:tcMar>
              <w:left w:w="85" w:type="dxa"/>
            </w:tcMar>
          </w:tcPr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READING</w:t>
            </w:r>
          </w:p>
          <w:p w:rsidR="0080688D" w:rsidRDefault="0080688D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2" w:type="dxa"/>
            <w:shd w:val="clear" w:color="auto" w:fill="auto"/>
            <w:tcMar>
              <w:left w:w="85" w:type="dxa"/>
            </w:tcMar>
          </w:tcPr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 help students practise understanding word meanings in context.</w:t>
            </w:r>
          </w:p>
        </w:tc>
        <w:tc>
          <w:tcPr>
            <w:tcW w:w="7650" w:type="dxa"/>
            <w:shd w:val="clear" w:color="auto" w:fill="auto"/>
            <w:tcMar>
              <w:left w:w="85" w:type="dxa"/>
            </w:tcMar>
          </w:tcPr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TASK 1: READ THE TEXT BELOW. THEN WORK IN PAIRS TO COMPLETE THE CROSSWORD WITH FIVE WORDS FROM THE TEXT. </w:t>
            </w:r>
            <w:r>
              <w:rPr>
                <w:rFonts w:ascii="Calibri" w:eastAsia="Calibri" w:hAnsi="Calibri" w:cs="Calibri"/>
              </w:rPr>
              <w:t>(p. 40)</w:t>
            </w:r>
          </w:p>
          <w:p w:rsidR="0080688D" w:rsidRDefault="00DC56CC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</w:rPr>
              <w:t>* T has Ss read through the text and the crossword clues. T focuses on the crossword grid and reminds them that the number of letters should match the number of squares.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 Ss work individually to work out the words.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*** T puts them into pairs to compare t</w:t>
            </w:r>
            <w:r>
              <w:rPr>
                <w:rFonts w:ascii="Calibri" w:eastAsia="Calibri" w:hAnsi="Calibri" w:cs="Calibri"/>
              </w:rPr>
              <w:t>heir answers and asks individual Ss to write the words on the board.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**** T confirms the answers as a class.</w:t>
            </w:r>
          </w:p>
          <w:p w:rsidR="0080688D" w:rsidRDefault="00DC56CC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Key:</w:t>
            </w:r>
          </w:p>
          <w:p w:rsidR="0080688D" w:rsidRDefault="00DC56CC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1. environment </w:t>
            </w:r>
          </w:p>
          <w:p w:rsidR="0080688D" w:rsidRDefault="00DC56CC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2. water</w:t>
            </w:r>
          </w:p>
          <w:p w:rsidR="0080688D" w:rsidRDefault="00DC56CC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3. air</w:t>
            </w:r>
          </w:p>
          <w:p w:rsidR="0080688D" w:rsidRDefault="00DC56CC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4. energy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5. green</w:t>
            </w:r>
          </w:p>
        </w:tc>
        <w:tc>
          <w:tcPr>
            <w:tcW w:w="1395" w:type="dxa"/>
            <w:shd w:val="clear" w:color="auto" w:fill="auto"/>
            <w:tcMar>
              <w:left w:w="85" w:type="dxa"/>
            </w:tcMar>
          </w:tcPr>
          <w:p w:rsidR="0080688D" w:rsidRDefault="0080688D">
            <w:pPr>
              <w:rPr>
                <w:rFonts w:ascii="Calibri" w:eastAsia="Calibri" w:hAnsi="Calibri" w:cs="Calibri"/>
              </w:rPr>
            </w:pPr>
          </w:p>
          <w:p w:rsidR="0080688D" w:rsidRDefault="0080688D">
            <w:pPr>
              <w:jc w:val="center"/>
              <w:rPr>
                <w:rFonts w:ascii="Calibri" w:eastAsia="Calibri" w:hAnsi="Calibri" w:cs="Calibri"/>
              </w:rPr>
            </w:pPr>
          </w:p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:rsidR="0080688D" w:rsidRDefault="0080688D">
            <w:pPr>
              <w:jc w:val="center"/>
              <w:rPr>
                <w:rFonts w:ascii="Calibri" w:eastAsia="Calibri" w:hAnsi="Calibri" w:cs="Calibri"/>
              </w:rPr>
            </w:pPr>
          </w:p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</w:t>
            </w:r>
          </w:p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:rsidR="0080688D" w:rsidRDefault="0080688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80" w:type="dxa"/>
            <w:shd w:val="clear" w:color="auto" w:fill="auto"/>
            <w:tcMar>
              <w:left w:w="85" w:type="dxa"/>
            </w:tcMar>
          </w:tcPr>
          <w:p w:rsidR="0080688D" w:rsidRDefault="0080688D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 mins</w:t>
            </w:r>
          </w:p>
        </w:tc>
      </w:tr>
      <w:tr w:rsidR="0080688D">
        <w:tc>
          <w:tcPr>
            <w:tcW w:w="1838" w:type="dxa"/>
            <w:vMerge/>
            <w:shd w:val="clear" w:color="auto" w:fill="auto"/>
            <w:tcMar>
              <w:left w:w="85" w:type="dxa"/>
            </w:tcMar>
          </w:tcPr>
          <w:p w:rsidR="0080688D" w:rsidRDefault="008068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422" w:type="dxa"/>
            <w:shd w:val="clear" w:color="auto" w:fill="auto"/>
            <w:tcMar>
              <w:left w:w="85" w:type="dxa"/>
            </w:tcMar>
          </w:tcPr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 help students practise reading for specific information.</w:t>
            </w:r>
          </w:p>
        </w:tc>
        <w:tc>
          <w:tcPr>
            <w:tcW w:w="7650" w:type="dxa"/>
            <w:shd w:val="clear" w:color="auto" w:fill="auto"/>
            <w:tcMar>
              <w:left w:w="85" w:type="dxa"/>
            </w:tcMar>
          </w:tcPr>
          <w:p w:rsidR="0080688D" w:rsidRDefault="00DC56CC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TASK 2: READ THE TEXT AGAIN AND GIVE SHORT ANSWERS TO THE FOLLOWING QUESTIONS. </w:t>
            </w:r>
            <w:r>
              <w:rPr>
                <w:rFonts w:ascii="Calibri" w:eastAsia="Calibri" w:hAnsi="Calibri" w:cs="Calibri"/>
              </w:rPr>
              <w:t>(p. 41)</w:t>
            </w:r>
          </w:p>
          <w:p w:rsidR="0080688D" w:rsidRDefault="00DC56CC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</w:rPr>
              <w:t>* T asks Ss to read through the questions and check understanding of the vocabulary.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 Ss read the text again and look for the answers to the questions.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*** T calls on </w:t>
            </w:r>
            <w:r>
              <w:rPr>
                <w:rFonts w:ascii="Calibri" w:eastAsia="Calibri" w:hAnsi="Calibri" w:cs="Calibri"/>
              </w:rPr>
              <w:t xml:space="preserve">some Ss to report their answers for the class. 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**** T checks the answers and add more information if necessary.</w:t>
            </w:r>
          </w:p>
          <w:p w:rsidR="0080688D" w:rsidRDefault="00DC56CC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Key:</w:t>
            </w:r>
          </w:p>
          <w:p w:rsidR="0080688D" w:rsidRDefault="00DC56CC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1. The methods of collecting water (are).</w:t>
            </w:r>
          </w:p>
          <w:p w:rsidR="0080688D" w:rsidRDefault="00DC56CC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2. Rainwater is collected from a roof and sent to a container.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3. Tiny drops of water in the air are turned into drinking water.</w:t>
            </w:r>
          </w:p>
        </w:tc>
        <w:tc>
          <w:tcPr>
            <w:tcW w:w="1395" w:type="dxa"/>
            <w:shd w:val="clear" w:color="auto" w:fill="auto"/>
            <w:tcMar>
              <w:left w:w="85" w:type="dxa"/>
            </w:tcMar>
          </w:tcPr>
          <w:p w:rsidR="0080688D" w:rsidRDefault="0080688D">
            <w:pPr>
              <w:jc w:val="center"/>
              <w:rPr>
                <w:rFonts w:ascii="Calibri" w:eastAsia="Calibri" w:hAnsi="Calibri" w:cs="Calibri"/>
              </w:rPr>
            </w:pPr>
          </w:p>
          <w:p w:rsidR="0080688D" w:rsidRDefault="0080688D">
            <w:pPr>
              <w:rPr>
                <w:rFonts w:ascii="Calibri" w:eastAsia="Calibri" w:hAnsi="Calibri" w:cs="Calibri"/>
              </w:rPr>
            </w:pPr>
          </w:p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:rsidR="0080688D" w:rsidRDefault="0080688D">
            <w:pPr>
              <w:jc w:val="center"/>
              <w:rPr>
                <w:rFonts w:ascii="Calibri" w:eastAsia="Calibri" w:hAnsi="Calibri" w:cs="Calibri"/>
              </w:rPr>
            </w:pPr>
          </w:p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</w:t>
            </w:r>
          </w:p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:rsidR="0080688D" w:rsidRDefault="0080688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80" w:type="dxa"/>
            <w:shd w:val="clear" w:color="auto" w:fill="auto"/>
            <w:tcMar>
              <w:left w:w="85" w:type="dxa"/>
            </w:tcMar>
          </w:tcPr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 mins</w:t>
            </w:r>
          </w:p>
          <w:p w:rsidR="0080688D" w:rsidRDefault="0080688D">
            <w:pPr>
              <w:widowControl w:val="0"/>
              <w:rPr>
                <w:rFonts w:ascii="Calibri" w:eastAsia="Calibri" w:hAnsi="Calibri" w:cs="Calibri"/>
              </w:rPr>
            </w:pPr>
          </w:p>
        </w:tc>
      </w:tr>
      <w:tr w:rsidR="0080688D">
        <w:tc>
          <w:tcPr>
            <w:tcW w:w="1838" w:type="dxa"/>
            <w:shd w:val="clear" w:color="auto" w:fill="auto"/>
            <w:tcMar>
              <w:left w:w="85" w:type="dxa"/>
            </w:tcMar>
          </w:tcPr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WRITING</w:t>
            </w:r>
          </w:p>
        </w:tc>
        <w:tc>
          <w:tcPr>
            <w:tcW w:w="2422" w:type="dxa"/>
            <w:shd w:val="clear" w:color="auto" w:fill="auto"/>
            <w:tcMar>
              <w:left w:w="85" w:type="dxa"/>
            </w:tcMar>
          </w:tcPr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 help students practise writing a short paragraph about ways of living green.</w:t>
            </w:r>
          </w:p>
          <w:p w:rsidR="0080688D" w:rsidRDefault="0080688D">
            <w:pPr>
              <w:jc w:val="both"/>
              <w:rPr>
                <w:rFonts w:ascii="Calibri" w:eastAsia="Calibri" w:hAnsi="Calibri" w:cs="Calibri"/>
              </w:rPr>
            </w:pPr>
          </w:p>
          <w:p w:rsidR="0080688D" w:rsidRDefault="0080688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650" w:type="dxa"/>
            <w:shd w:val="clear" w:color="auto" w:fill="auto"/>
            <w:tcMar>
              <w:left w:w="85" w:type="dxa"/>
            </w:tcMar>
          </w:tcPr>
          <w:p w:rsidR="0080688D" w:rsidRDefault="00DC56CC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THINK ABOUT WAYS OF LIVING A GREEN LIFESTYLE. COMPLETE THE PARAGRAPH. USE WHAT YOU HAVE LEARNT AND THE IDEAS BELOW TO HELP YOU. </w:t>
            </w:r>
            <w:r>
              <w:rPr>
                <w:rFonts w:ascii="Calibri" w:eastAsia="Calibri" w:hAnsi="Calibri" w:cs="Calibri"/>
              </w:rPr>
              <w:t>(p. 41)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 T asks Ss to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think about what they have learnt about different ways of </w:t>
            </w:r>
            <w:r>
              <w:rPr>
                <w:rFonts w:ascii="Calibri" w:eastAsia="Calibri" w:hAnsi="Calibri" w:cs="Calibri"/>
              </w:rPr>
              <w:lastRenderedPageBreak/>
              <w:t>living green.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 Ss read through the ideas in the box, work in groups and brainstorm more ideas.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*** T gives Ss enough time to complete the paragraph. Set a time limit depending on the Ss’ ability level.</w:t>
            </w:r>
          </w:p>
          <w:p w:rsidR="0080688D" w:rsidRDefault="00DC56C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**** T asks individual Ss to read their paragraphs or collect them</w:t>
            </w:r>
            <w:r>
              <w:rPr>
                <w:rFonts w:ascii="Calibri" w:eastAsia="Calibri" w:hAnsi="Calibri" w:cs="Calibri"/>
              </w:rPr>
              <w:t xml:space="preserve"> to check after class and provide written feedback.</w:t>
            </w:r>
          </w:p>
          <w:p w:rsidR="0080688D" w:rsidRDefault="00DC56CC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Sample answer:</w:t>
            </w:r>
          </w:p>
          <w:p w:rsidR="0080688D" w:rsidRDefault="00DC56CC">
            <w:pPr>
              <w:jc w:val="both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There are many ways you can make your life greener. First, make your area green by planting more trees and plants. Second, make your area clean by organising regular clean-up activities, co</w:t>
            </w:r>
            <w:r>
              <w:rPr>
                <w:rFonts w:ascii="Calibri" w:eastAsia="Calibri" w:hAnsi="Calibri" w:cs="Calibri"/>
                <w:i/>
              </w:rPr>
              <w:t>llecting litter and setting up more recycling bins. Finally, turn off electrical devices when not in use and use energy from the sun, wind and water. Living a green lifestyle is not difficult, but these small changes will make a big difference.</w:t>
            </w:r>
          </w:p>
        </w:tc>
        <w:tc>
          <w:tcPr>
            <w:tcW w:w="1395" w:type="dxa"/>
            <w:shd w:val="clear" w:color="auto" w:fill="auto"/>
            <w:tcMar>
              <w:left w:w="85" w:type="dxa"/>
            </w:tcMar>
          </w:tcPr>
          <w:p w:rsidR="0080688D" w:rsidRDefault="0080688D">
            <w:pPr>
              <w:jc w:val="center"/>
              <w:rPr>
                <w:rFonts w:ascii="Calibri" w:eastAsia="Calibri" w:hAnsi="Calibri" w:cs="Calibri"/>
              </w:rPr>
            </w:pPr>
          </w:p>
          <w:p w:rsidR="0080688D" w:rsidRDefault="0080688D">
            <w:pPr>
              <w:jc w:val="center"/>
              <w:rPr>
                <w:rFonts w:ascii="Calibri" w:eastAsia="Calibri" w:hAnsi="Calibri" w:cs="Calibri"/>
              </w:rPr>
            </w:pPr>
          </w:p>
          <w:p w:rsidR="0080688D" w:rsidRDefault="0080688D">
            <w:pPr>
              <w:jc w:val="center"/>
              <w:rPr>
                <w:rFonts w:ascii="Calibri" w:eastAsia="Calibri" w:hAnsi="Calibri" w:cs="Calibri"/>
              </w:rPr>
            </w:pPr>
          </w:p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:rsidR="0080688D" w:rsidRDefault="0080688D">
            <w:pPr>
              <w:jc w:val="center"/>
              <w:rPr>
                <w:rFonts w:ascii="Calibri" w:eastAsia="Calibri" w:hAnsi="Calibri" w:cs="Calibri"/>
              </w:rPr>
            </w:pPr>
          </w:p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</w:t>
            </w:r>
          </w:p>
          <w:p w:rsidR="0080688D" w:rsidRDefault="0080688D">
            <w:pPr>
              <w:jc w:val="center"/>
              <w:rPr>
                <w:rFonts w:ascii="Calibri" w:eastAsia="Calibri" w:hAnsi="Calibri" w:cs="Calibri"/>
              </w:rPr>
            </w:pPr>
          </w:p>
          <w:p w:rsidR="0080688D" w:rsidRDefault="0080688D">
            <w:pPr>
              <w:jc w:val="center"/>
              <w:rPr>
                <w:rFonts w:ascii="Calibri" w:eastAsia="Calibri" w:hAnsi="Calibri" w:cs="Calibri"/>
              </w:rPr>
            </w:pPr>
          </w:p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Group work</w:t>
            </w:r>
          </w:p>
          <w:p w:rsidR="0080688D" w:rsidRDefault="0080688D">
            <w:pPr>
              <w:rPr>
                <w:rFonts w:ascii="Calibri" w:eastAsia="Calibri" w:hAnsi="Calibri" w:cs="Calibri"/>
              </w:rPr>
            </w:pPr>
          </w:p>
          <w:p w:rsidR="0080688D" w:rsidRDefault="00DC56C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  <w:p w:rsidR="0080688D" w:rsidRDefault="0080688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80" w:type="dxa"/>
            <w:shd w:val="clear" w:color="auto" w:fill="auto"/>
            <w:tcMar>
              <w:left w:w="85" w:type="dxa"/>
            </w:tcMar>
          </w:tcPr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15 mins</w:t>
            </w:r>
          </w:p>
        </w:tc>
      </w:tr>
      <w:tr w:rsidR="0080688D">
        <w:trPr>
          <w:trHeight w:val="929"/>
        </w:trPr>
        <w:tc>
          <w:tcPr>
            <w:tcW w:w="1838" w:type="dxa"/>
            <w:shd w:val="clear" w:color="auto" w:fill="auto"/>
            <w:tcMar>
              <w:left w:w="85" w:type="dxa"/>
            </w:tcMar>
          </w:tcPr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CONSOLIDATION</w:t>
            </w:r>
          </w:p>
        </w:tc>
        <w:tc>
          <w:tcPr>
            <w:tcW w:w="2422" w:type="dxa"/>
            <w:shd w:val="clear" w:color="auto" w:fill="auto"/>
            <w:tcMar>
              <w:left w:w="85" w:type="dxa"/>
            </w:tcMar>
          </w:tcPr>
          <w:p w:rsidR="0080688D" w:rsidRDefault="00DC56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 consolidate what students have learnt in the lesson.</w:t>
            </w:r>
          </w:p>
        </w:tc>
        <w:tc>
          <w:tcPr>
            <w:tcW w:w="7650" w:type="dxa"/>
            <w:shd w:val="clear" w:color="auto" w:fill="auto"/>
            <w:tcMar>
              <w:left w:w="85" w:type="dxa"/>
            </w:tcMar>
          </w:tcPr>
          <w:p w:rsidR="0080688D" w:rsidRDefault="00DC56CC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WRAP-UP</w:t>
            </w:r>
          </w:p>
          <w:p w:rsidR="0080688D" w:rsidRDefault="00DC56CC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 asks Ss to talk about what they have learnt in the lesson.</w:t>
            </w:r>
          </w:p>
          <w:p w:rsidR="0080688D" w:rsidRDefault="00DC56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- Practi</w:t>
            </w:r>
            <w:r>
              <w:rPr>
                <w:rFonts w:ascii="Calibri" w:eastAsia="Calibri" w:hAnsi="Calibri" w:cs="Calibri"/>
              </w:rPr>
              <w:t>se</w:t>
            </w:r>
            <w:r>
              <w:rPr>
                <w:rFonts w:ascii="Calibri" w:eastAsia="Calibri" w:hAnsi="Calibri" w:cs="Calibri"/>
                <w:color w:val="000000"/>
              </w:rPr>
              <w:t xml:space="preserve"> reading for general and specific information about how to live a green life.</w:t>
            </w:r>
          </w:p>
          <w:p w:rsidR="0080688D" w:rsidRDefault="00DC56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- Practi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color w:val="000000"/>
              </w:rPr>
              <w:t>e writing a short paragraph about ways of living green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</w:t>
            </w:r>
          </w:p>
          <w:p w:rsidR="0080688D" w:rsidRDefault="00DC56CC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HOMEWORK</w:t>
            </w:r>
          </w:p>
          <w:p w:rsidR="0080688D" w:rsidRDefault="00DC56CC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Prepare for Unit 4 – Getting started.</w:t>
            </w:r>
          </w:p>
        </w:tc>
        <w:tc>
          <w:tcPr>
            <w:tcW w:w="1395" w:type="dxa"/>
            <w:shd w:val="clear" w:color="auto" w:fill="auto"/>
            <w:tcMar>
              <w:left w:w="85" w:type="dxa"/>
            </w:tcMar>
          </w:tcPr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T-S</w:t>
            </w:r>
          </w:p>
        </w:tc>
        <w:tc>
          <w:tcPr>
            <w:tcW w:w="1080" w:type="dxa"/>
            <w:shd w:val="clear" w:color="auto" w:fill="auto"/>
            <w:tcMar>
              <w:left w:w="85" w:type="dxa"/>
            </w:tcMar>
          </w:tcPr>
          <w:p w:rsidR="0080688D" w:rsidRDefault="00DC56C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 mins</w:t>
            </w:r>
          </w:p>
        </w:tc>
      </w:tr>
    </w:tbl>
    <w:p w:rsidR="0080688D" w:rsidRDefault="0080688D">
      <w:pPr>
        <w:rPr>
          <w:rFonts w:ascii="Calibri" w:eastAsia="Calibri" w:hAnsi="Calibri" w:cs="Calibri"/>
        </w:rPr>
      </w:pPr>
    </w:p>
    <w:p w:rsidR="0080688D" w:rsidRDefault="0080688D">
      <w:pPr>
        <w:rPr>
          <w:rFonts w:ascii="Calibri" w:eastAsia="Calibri" w:hAnsi="Calibri" w:cs="Calibri"/>
        </w:rPr>
      </w:pPr>
    </w:p>
    <w:sectPr w:rsidR="0080688D">
      <w:headerReference w:type="default" r:id="rId17"/>
      <w:footerReference w:type="default" r:id="rId18"/>
      <w:pgSz w:w="16840" w:h="11900" w:orient="landscape"/>
      <w:pgMar w:top="850" w:right="1248" w:bottom="992" w:left="113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56CC" w:rsidRDefault="00DC56CC" w:rsidP="00D800CF">
      <w:r>
        <w:separator/>
      </w:r>
    </w:p>
  </w:endnote>
  <w:endnote w:type="continuationSeparator" w:id="0">
    <w:p w:rsidR="00DC56CC" w:rsidRDefault="00DC56CC" w:rsidP="00D80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hronicaPro-Book">
    <w:panose1 w:val="00000000000000000000"/>
    <w:charset w:val="00"/>
    <w:family w:val="roman"/>
    <w:notTrueType/>
    <w:pitch w:val="default"/>
  </w:font>
  <w:font w:name="ChronicaProBookIt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E22" w:rsidRPr="00DC3E22" w:rsidRDefault="00DC3E22" w:rsidP="00DC3E22">
    <w:pPr>
      <w:widowControl w:val="0"/>
      <w:tabs>
        <w:tab w:val="center" w:pos="4680"/>
        <w:tab w:val="right" w:pos="9360"/>
        <w:tab w:val="right" w:pos="10348"/>
      </w:tabs>
      <w:spacing w:before="120" w:after="120"/>
      <w:rPr>
        <w:rFonts w:eastAsia="SimSun"/>
        <w:color w:val="000000"/>
        <w:kern w:val="2"/>
        <w:lang w:eastAsia="zh-CN"/>
      </w:rPr>
    </w:pPr>
    <w:r w:rsidRPr="00DC3E22">
      <w:rPr>
        <w:rFonts w:eastAsia="SimSun"/>
        <w:b/>
        <w:color w:val="000000"/>
        <w:kern w:val="2"/>
        <w:lang w:val="nl-NL" w:eastAsia="zh-CN"/>
      </w:rPr>
      <w:t xml:space="preserve">                                                                    </w:t>
    </w:r>
    <w:r>
      <w:rPr>
        <w:rFonts w:eastAsia="SimSun"/>
        <w:b/>
        <w:color w:val="000000"/>
        <w:kern w:val="2"/>
        <w:lang w:val="nl-NL" w:eastAsia="zh-CN"/>
      </w:rPr>
      <w:t xml:space="preserve">                                 </w:t>
    </w:r>
    <w:r w:rsidRPr="00DC3E22">
      <w:rPr>
        <w:rFonts w:eastAsia="SimSun"/>
        <w:b/>
        <w:color w:val="000000"/>
        <w:kern w:val="2"/>
        <w:lang w:val="nl-NL" w:eastAsia="zh-CN"/>
      </w:rPr>
      <w:t xml:space="preserve">   </w:t>
    </w:r>
    <w:r w:rsidRPr="00DC3E22">
      <w:rPr>
        <w:rFonts w:eastAsia="SimSun"/>
        <w:b/>
        <w:color w:val="00B0F0"/>
        <w:kern w:val="2"/>
        <w:lang w:val="nl-NL" w:eastAsia="zh-CN"/>
      </w:rPr>
      <w:t/>
    </w:r>
    <w:r w:rsidRPr="00DC3E22">
      <w:rPr>
        <w:rFonts w:eastAsia="SimSun"/>
        <w:b/>
        <w:color w:val="FF0000"/>
        <w:kern w:val="2"/>
        <w:lang w:val="nl-NL" w:eastAsia="zh-CN"/>
      </w:rPr>
      <w:t xml:space="preserve"/>
    </w:r>
    <w:r w:rsidRPr="00DC3E22">
      <w:rPr>
        <w:rFonts w:eastAsia="SimSun"/>
        <w:b/>
        <w:color w:val="000000"/>
        <w:kern w:val="2"/>
        <w:lang w:eastAsia="zh-CN"/>
      </w:rPr>
      <w:t xml:space="preserve">                 </w:t>
    </w:r>
    <w:r>
      <w:rPr>
        <w:rFonts w:eastAsia="SimSun"/>
        <w:b/>
        <w:color w:val="000000"/>
        <w:kern w:val="2"/>
        <w:lang w:eastAsia="zh-CN"/>
      </w:rPr>
      <w:t xml:space="preserve">                         </w:t>
    </w:r>
    <w:r w:rsidRPr="00DC3E22">
      <w:rPr>
        <w:rFonts w:eastAsia="SimSun"/>
        <w:b/>
        <w:color w:val="000000"/>
        <w:kern w:val="2"/>
        <w:lang w:eastAsia="zh-CN"/>
      </w:rPr>
      <w:t xml:space="preserve">               </w:t>
    </w:r>
    <w:r w:rsidRPr="00DC3E22">
      <w:rPr>
        <w:rFonts w:eastAsia="SimSun"/>
        <w:b/>
        <w:color w:val="FF0000"/>
        <w:kern w:val="2"/>
        <w:lang w:eastAsia="zh-CN"/>
      </w:rPr>
      <w:t>Trang</w:t>
    </w:r>
    <w:r w:rsidRPr="00DC3E22">
      <w:rPr>
        <w:rFonts w:eastAsia="SimSun"/>
        <w:b/>
        <w:color w:val="0070C0"/>
        <w:kern w:val="2"/>
        <w:lang w:eastAsia="zh-CN"/>
      </w:rPr>
      <w:t xml:space="preserve"> </w:t>
    </w:r>
    <w:r w:rsidRPr="00DC3E22">
      <w:rPr>
        <w:rFonts w:eastAsia="SimSun"/>
        <w:b/>
        <w:color w:val="0070C0"/>
        <w:kern w:val="2"/>
        <w:lang w:eastAsia="zh-CN"/>
      </w:rPr>
      <w:fldChar w:fldCharType="begin"/>
    </w:r>
    <w:r w:rsidRPr="00DC3E22">
      <w:rPr>
        <w:rFonts w:eastAsia="SimSun"/>
        <w:b/>
        <w:color w:val="0070C0"/>
        <w:kern w:val="2"/>
        <w:lang w:eastAsia="zh-CN"/>
      </w:rPr>
      <w:instrText xml:space="preserve"> PAGE   \* MERGEFORMAT </w:instrText>
    </w:r>
    <w:r w:rsidRPr="00DC3E22">
      <w:rPr>
        <w:rFonts w:eastAsia="SimSun"/>
        <w:b/>
        <w:color w:val="0070C0"/>
        <w:kern w:val="2"/>
        <w:lang w:eastAsia="zh-CN"/>
      </w:rPr>
      <w:fldChar w:fldCharType="separate"/>
    </w:r>
    <w:r>
      <w:rPr>
        <w:rFonts w:eastAsia="SimSun"/>
        <w:b/>
        <w:noProof/>
        <w:color w:val="0070C0"/>
        <w:kern w:val="2"/>
        <w:lang w:eastAsia="zh-CN"/>
      </w:rPr>
      <w:t>1</w:t>
    </w:r>
    <w:r w:rsidRPr="00DC3E22">
      <w:rPr>
        <w:rFonts w:eastAsia="SimSun"/>
        <w:b/>
        <w:color w:val="0070C0"/>
        <w:kern w:val="2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56CC" w:rsidRDefault="00DC56CC" w:rsidP="00D800CF">
      <w:r>
        <w:separator/>
      </w:r>
    </w:p>
  </w:footnote>
  <w:footnote w:type="continuationSeparator" w:id="0">
    <w:p w:rsidR="00DC56CC" w:rsidRDefault="00DC56CC" w:rsidP="00D800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0CF" w:rsidRDefault="00DC3E22" w:rsidP="00DC3E22">
    <w:pPr>
      <w:pStyle w:val="Header"/>
      <w:jc w:val="center"/>
    </w:pPr>
    <w:r w:rsidRPr="00DC3E22">
      <w:rPr>
        <w:rFonts w:eastAsia="Calibri"/>
        <w:b/>
        <w:color w:val="00B0F0"/>
        <w:lang w:val="nl-NL"/>
      </w:rPr>
      <w:t/>
    </w:r>
    <w:r w:rsidRPr="00DC3E22">
      <w:rPr>
        <w:rFonts w:eastAsia="Calibri"/>
        <w:b/>
        <w:color w:val="FF0000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906BFF"/>
    <w:multiLevelType w:val="multilevel"/>
    <w:tmpl w:val="B906C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0688D"/>
    <w:rsid w:val="0080688D"/>
    <w:rsid w:val="00D800CF"/>
    <w:rsid w:val="00DC3E22"/>
    <w:rsid w:val="00DC5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7EA3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rFonts w:ascii="Calibri" w:eastAsia="Calibri" w:hAnsi="Calibri" w:cs="Calibri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rFonts w:ascii="Calibri" w:eastAsia="Calibri" w:hAnsi="Calibri" w:cs="Calibri"/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rFonts w:ascii="Calibri" w:eastAsia="Calibri" w:hAnsi="Calibri" w:cs="Calibri"/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rFonts w:ascii="Calibri" w:eastAsia="Calibri" w:hAnsi="Calibri" w:cs="Calibri"/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rFonts w:ascii="Calibri" w:eastAsia="Calibri" w:hAnsi="Calibri" w:cs="Calibri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</w:rPr>
  </w:style>
  <w:style w:type="paragraph" w:styleId="Subtitle">
    <w:name w:val="Subtitle"/>
    <w:basedOn w:val="Normal"/>
    <w:next w:val="Normal"/>
    <w:pPr>
      <w:spacing w:after="120"/>
    </w:pPr>
    <w:rPr>
      <w:rFonts w:ascii="Calibri" w:eastAsia="Calibri" w:hAnsi="Calibri" w:cs="Calibri"/>
      <w:b/>
    </w:rPr>
  </w:style>
  <w:style w:type="table" w:customStyle="1" w:styleId="21">
    <w:name w:val="21"/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20">
    <w:name w:val="20"/>
    <w:basedOn w:val="TableNormal"/>
    <w:tblPr>
      <w:tblStyleRowBandSize w:val="1"/>
      <w:tblStyleColBandSize w:val="1"/>
      <w:tblInd w:w="0" w:type="dxa"/>
      <w:tblCellMar>
        <w:top w:w="113" w:type="dxa"/>
        <w:left w:w="108" w:type="dxa"/>
        <w:bottom w:w="113" w:type="dxa"/>
        <w:right w:w="108" w:type="dxa"/>
      </w:tblCellMar>
    </w:tblPr>
  </w:style>
  <w:style w:type="table" w:customStyle="1" w:styleId="19">
    <w:name w:val="19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18"/>
    <w:basedOn w:val="TableNormal"/>
    <w:tblPr>
      <w:tblStyleRowBandSize w:val="1"/>
      <w:tblStyleColBandSize w:val="1"/>
      <w:tblInd w:w="0" w:type="dxa"/>
      <w:tblCellMar>
        <w:top w:w="113" w:type="dxa"/>
        <w:left w:w="85" w:type="dxa"/>
        <w:bottom w:w="113" w:type="dxa"/>
        <w:right w:w="57" w:type="dxa"/>
      </w:tblCellMar>
    </w:tblPr>
  </w:style>
  <w:style w:type="table" w:customStyle="1" w:styleId="17">
    <w:name w:val="17"/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6">
    <w:name w:val="16"/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5">
    <w:name w:val="15"/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14">
    <w:name w:val="14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12">
    <w:name w:val="12"/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body -"/>
    <w:basedOn w:val="Normal"/>
    <w:uiPriority w:val="34"/>
    <w:qFormat/>
    <w:rsid w:val="00BA00E3"/>
    <w:pPr>
      <w:ind w:left="720"/>
      <w:contextualSpacing/>
    </w:pPr>
    <w:rPr>
      <w:sz w:val="28"/>
    </w:rPr>
  </w:style>
  <w:style w:type="character" w:customStyle="1" w:styleId="TitleChar">
    <w:name w:val="Title Char"/>
    <w:basedOn w:val="DefaultParagraphFont"/>
    <w:link w:val="Title"/>
    <w:rsid w:val="00BA00E3"/>
    <w:rPr>
      <w:b/>
      <w:sz w:val="72"/>
      <w:szCs w:val="72"/>
    </w:rPr>
  </w:style>
  <w:style w:type="character" w:customStyle="1" w:styleId="fontstyle01">
    <w:name w:val="fontstyle01"/>
    <w:basedOn w:val="DefaultParagraphFont"/>
    <w:rsid w:val="008664F4"/>
    <w:rPr>
      <w:rFonts w:ascii="ChronicaPro-Book" w:hAnsi="ChronicaPro-Book" w:hint="default"/>
      <w:b w:val="0"/>
      <w:bCs w:val="0"/>
      <w:i w:val="0"/>
      <w:iCs w:val="0"/>
      <w:color w:val="242021"/>
      <w:sz w:val="24"/>
      <w:szCs w:val="24"/>
    </w:rPr>
  </w:style>
  <w:style w:type="character" w:customStyle="1" w:styleId="fontstyle21">
    <w:name w:val="fontstyle21"/>
    <w:basedOn w:val="DefaultParagraphFont"/>
    <w:rsid w:val="008664F4"/>
    <w:rPr>
      <w:rFonts w:ascii="ChronicaProBookIt" w:hAnsi="ChronicaProBookIt" w:hint="default"/>
      <w:b w:val="0"/>
      <w:bCs w:val="0"/>
      <w:i w:val="0"/>
      <w:iCs w:val="0"/>
      <w:color w:val="242021"/>
      <w:sz w:val="24"/>
      <w:szCs w:val="24"/>
    </w:rPr>
  </w:style>
  <w:style w:type="character" w:customStyle="1" w:styleId="drop">
    <w:name w:val="drop"/>
    <w:rsid w:val="003F19C7"/>
  </w:style>
  <w:style w:type="table" w:styleId="TableGrid">
    <w:name w:val="Table Grid"/>
    <w:basedOn w:val="TableNormal"/>
    <w:uiPriority w:val="39"/>
    <w:rsid w:val="00504433"/>
    <w:rPr>
      <w:rFonts w:asciiTheme="minorHAnsi" w:eastAsiaTheme="minorHAnsi" w:hAnsiTheme="minorHAnsi" w:cstheme="minorBidi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ldbefore">
    <w:name w:val="Bold before"/>
    <w:basedOn w:val="Normal"/>
    <w:qFormat/>
    <w:rsid w:val="0098499D"/>
    <w:pPr>
      <w:pBdr>
        <w:top w:val="nil"/>
        <w:left w:val="nil"/>
        <w:bottom w:val="nil"/>
        <w:right w:val="nil"/>
        <w:between w:val="nil"/>
      </w:pBdr>
      <w:spacing w:before="60"/>
    </w:pPr>
    <w:rPr>
      <w:rFonts w:ascii="Calibri" w:hAnsi="Calibri" w:cstheme="minorHAnsi"/>
      <w:b/>
      <w:color w:val="000000"/>
      <w:szCs w:val="26"/>
    </w:rPr>
  </w:style>
  <w:style w:type="paragraph" w:customStyle="1" w:styleId="Bullet1">
    <w:name w:val="Bullet 1"/>
    <w:basedOn w:val="Normal"/>
    <w:rsid w:val="004C5979"/>
    <w:pPr>
      <w:tabs>
        <w:tab w:val="num" w:pos="720"/>
        <w:tab w:val="right" w:pos="8306"/>
      </w:tabs>
      <w:spacing w:after="60"/>
      <w:ind w:left="720" w:hanging="720"/>
      <w:jc w:val="both"/>
    </w:pPr>
    <w:rPr>
      <w:rFonts w:ascii="Arial" w:hAnsi="Arial"/>
      <w:bCs/>
      <w:sz w:val="22"/>
      <w:lang w:val="en-NZ"/>
    </w:rPr>
  </w:style>
  <w:style w:type="table" w:customStyle="1" w:styleId="a">
    <w:basedOn w:val="TableNormal"/>
    <w:rPr>
      <w:rFonts w:ascii="Cambria" w:eastAsia="Cambria" w:hAnsi="Cambria" w:cs="Cambri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Pr>
      <w:rFonts w:ascii="Cambria" w:eastAsia="Cambria" w:hAnsi="Cambria" w:cs="Cambri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Pr>
      <w:rFonts w:ascii="Cambria" w:eastAsia="Cambria" w:hAnsi="Cambria" w:cs="Cambri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rPr>
      <w:rFonts w:ascii="Cambria" w:eastAsia="Cambria" w:hAnsi="Cambria" w:cs="Cambri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rPr>
      <w:rFonts w:ascii="Cambria" w:eastAsia="Cambria" w:hAnsi="Cambria" w:cs="Cambri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rPr>
      <w:rFonts w:ascii="Cambria" w:eastAsia="Cambria" w:hAnsi="Cambria" w:cs="Cambri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rPr>
      <w:rFonts w:ascii="Cambria" w:eastAsia="Cambria" w:hAnsi="Cambria" w:cs="Cambri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Pr>
      <w:rFonts w:ascii="Cambria" w:eastAsia="Cambria" w:hAnsi="Cambria" w:cs="Cambri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Pr>
      <w:rFonts w:ascii="Cambria" w:eastAsia="Cambria" w:hAnsi="Cambria" w:cs="Cambri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Pr>
      <w:rFonts w:ascii="Cambria" w:eastAsia="Cambria" w:hAnsi="Cambria" w:cs="Cambri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rPr>
      <w:rFonts w:ascii="Cambria" w:eastAsia="Cambria" w:hAnsi="Cambria" w:cs="Cambri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rPr>
      <w:rFonts w:ascii="Cambria" w:eastAsia="Cambria" w:hAnsi="Cambria" w:cs="Cambri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rPr>
      <w:rFonts w:ascii="Cambria" w:eastAsia="Cambria" w:hAnsi="Cambria" w:cs="Cambri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rPr>
      <w:rFonts w:ascii="Cambria" w:eastAsia="Cambria" w:hAnsi="Cambria" w:cs="Cambri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800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00CF"/>
  </w:style>
  <w:style w:type="paragraph" w:styleId="Footer">
    <w:name w:val="footer"/>
    <w:basedOn w:val="Normal"/>
    <w:link w:val="FooterChar"/>
    <w:uiPriority w:val="99"/>
    <w:unhideWhenUsed/>
    <w:rsid w:val="00D800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00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7EA3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rFonts w:ascii="Calibri" w:eastAsia="Calibri" w:hAnsi="Calibri" w:cs="Calibri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rFonts w:ascii="Calibri" w:eastAsia="Calibri" w:hAnsi="Calibri" w:cs="Calibri"/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rFonts w:ascii="Calibri" w:eastAsia="Calibri" w:hAnsi="Calibri" w:cs="Calibri"/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rFonts w:ascii="Calibri" w:eastAsia="Calibri" w:hAnsi="Calibri" w:cs="Calibri"/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rFonts w:ascii="Calibri" w:eastAsia="Calibri" w:hAnsi="Calibri" w:cs="Calibri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</w:rPr>
  </w:style>
  <w:style w:type="paragraph" w:styleId="Subtitle">
    <w:name w:val="Subtitle"/>
    <w:basedOn w:val="Normal"/>
    <w:next w:val="Normal"/>
    <w:pPr>
      <w:spacing w:after="120"/>
    </w:pPr>
    <w:rPr>
      <w:rFonts w:ascii="Calibri" w:eastAsia="Calibri" w:hAnsi="Calibri" w:cs="Calibri"/>
      <w:b/>
    </w:rPr>
  </w:style>
  <w:style w:type="table" w:customStyle="1" w:styleId="21">
    <w:name w:val="21"/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20">
    <w:name w:val="20"/>
    <w:basedOn w:val="TableNormal"/>
    <w:tblPr>
      <w:tblStyleRowBandSize w:val="1"/>
      <w:tblStyleColBandSize w:val="1"/>
      <w:tblInd w:w="0" w:type="dxa"/>
      <w:tblCellMar>
        <w:top w:w="113" w:type="dxa"/>
        <w:left w:w="108" w:type="dxa"/>
        <w:bottom w:w="113" w:type="dxa"/>
        <w:right w:w="108" w:type="dxa"/>
      </w:tblCellMar>
    </w:tblPr>
  </w:style>
  <w:style w:type="table" w:customStyle="1" w:styleId="19">
    <w:name w:val="19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18"/>
    <w:basedOn w:val="TableNormal"/>
    <w:tblPr>
      <w:tblStyleRowBandSize w:val="1"/>
      <w:tblStyleColBandSize w:val="1"/>
      <w:tblInd w:w="0" w:type="dxa"/>
      <w:tblCellMar>
        <w:top w:w="113" w:type="dxa"/>
        <w:left w:w="85" w:type="dxa"/>
        <w:bottom w:w="113" w:type="dxa"/>
        <w:right w:w="57" w:type="dxa"/>
      </w:tblCellMar>
    </w:tblPr>
  </w:style>
  <w:style w:type="table" w:customStyle="1" w:styleId="17">
    <w:name w:val="17"/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6">
    <w:name w:val="16"/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5">
    <w:name w:val="15"/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14">
    <w:name w:val="14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12">
    <w:name w:val="12"/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body -"/>
    <w:basedOn w:val="Normal"/>
    <w:uiPriority w:val="34"/>
    <w:qFormat/>
    <w:rsid w:val="00BA00E3"/>
    <w:pPr>
      <w:ind w:left="720"/>
      <w:contextualSpacing/>
    </w:pPr>
    <w:rPr>
      <w:sz w:val="28"/>
    </w:rPr>
  </w:style>
  <w:style w:type="character" w:customStyle="1" w:styleId="TitleChar">
    <w:name w:val="Title Char"/>
    <w:basedOn w:val="DefaultParagraphFont"/>
    <w:link w:val="Title"/>
    <w:rsid w:val="00BA00E3"/>
    <w:rPr>
      <w:b/>
      <w:sz w:val="72"/>
      <w:szCs w:val="72"/>
    </w:rPr>
  </w:style>
  <w:style w:type="character" w:customStyle="1" w:styleId="fontstyle01">
    <w:name w:val="fontstyle01"/>
    <w:basedOn w:val="DefaultParagraphFont"/>
    <w:rsid w:val="008664F4"/>
    <w:rPr>
      <w:rFonts w:ascii="ChronicaPro-Book" w:hAnsi="ChronicaPro-Book" w:hint="default"/>
      <w:b w:val="0"/>
      <w:bCs w:val="0"/>
      <w:i w:val="0"/>
      <w:iCs w:val="0"/>
      <w:color w:val="242021"/>
      <w:sz w:val="24"/>
      <w:szCs w:val="24"/>
    </w:rPr>
  </w:style>
  <w:style w:type="character" w:customStyle="1" w:styleId="fontstyle21">
    <w:name w:val="fontstyle21"/>
    <w:basedOn w:val="DefaultParagraphFont"/>
    <w:rsid w:val="008664F4"/>
    <w:rPr>
      <w:rFonts w:ascii="ChronicaProBookIt" w:hAnsi="ChronicaProBookIt" w:hint="default"/>
      <w:b w:val="0"/>
      <w:bCs w:val="0"/>
      <w:i w:val="0"/>
      <w:iCs w:val="0"/>
      <w:color w:val="242021"/>
      <w:sz w:val="24"/>
      <w:szCs w:val="24"/>
    </w:rPr>
  </w:style>
  <w:style w:type="character" w:customStyle="1" w:styleId="drop">
    <w:name w:val="drop"/>
    <w:rsid w:val="003F19C7"/>
  </w:style>
  <w:style w:type="table" w:styleId="TableGrid">
    <w:name w:val="Table Grid"/>
    <w:basedOn w:val="TableNormal"/>
    <w:uiPriority w:val="39"/>
    <w:rsid w:val="00504433"/>
    <w:rPr>
      <w:rFonts w:asciiTheme="minorHAnsi" w:eastAsiaTheme="minorHAnsi" w:hAnsiTheme="minorHAnsi" w:cstheme="minorBidi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ldbefore">
    <w:name w:val="Bold before"/>
    <w:basedOn w:val="Normal"/>
    <w:qFormat/>
    <w:rsid w:val="0098499D"/>
    <w:pPr>
      <w:pBdr>
        <w:top w:val="nil"/>
        <w:left w:val="nil"/>
        <w:bottom w:val="nil"/>
        <w:right w:val="nil"/>
        <w:between w:val="nil"/>
      </w:pBdr>
      <w:spacing w:before="60"/>
    </w:pPr>
    <w:rPr>
      <w:rFonts w:ascii="Calibri" w:hAnsi="Calibri" w:cstheme="minorHAnsi"/>
      <w:b/>
      <w:color w:val="000000"/>
      <w:szCs w:val="26"/>
    </w:rPr>
  </w:style>
  <w:style w:type="paragraph" w:customStyle="1" w:styleId="Bullet1">
    <w:name w:val="Bullet 1"/>
    <w:basedOn w:val="Normal"/>
    <w:rsid w:val="004C5979"/>
    <w:pPr>
      <w:tabs>
        <w:tab w:val="num" w:pos="720"/>
        <w:tab w:val="right" w:pos="8306"/>
      </w:tabs>
      <w:spacing w:after="60"/>
      <w:ind w:left="720" w:hanging="720"/>
      <w:jc w:val="both"/>
    </w:pPr>
    <w:rPr>
      <w:rFonts w:ascii="Arial" w:hAnsi="Arial"/>
      <w:bCs/>
      <w:sz w:val="22"/>
      <w:lang w:val="en-NZ"/>
    </w:rPr>
  </w:style>
  <w:style w:type="table" w:customStyle="1" w:styleId="a">
    <w:basedOn w:val="TableNormal"/>
    <w:rPr>
      <w:rFonts w:ascii="Cambria" w:eastAsia="Cambria" w:hAnsi="Cambria" w:cs="Cambri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Pr>
      <w:rFonts w:ascii="Cambria" w:eastAsia="Cambria" w:hAnsi="Cambria" w:cs="Cambri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Pr>
      <w:rFonts w:ascii="Cambria" w:eastAsia="Cambria" w:hAnsi="Cambria" w:cs="Cambri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rPr>
      <w:rFonts w:ascii="Cambria" w:eastAsia="Cambria" w:hAnsi="Cambria" w:cs="Cambri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rPr>
      <w:rFonts w:ascii="Cambria" w:eastAsia="Cambria" w:hAnsi="Cambria" w:cs="Cambri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rPr>
      <w:rFonts w:ascii="Cambria" w:eastAsia="Cambria" w:hAnsi="Cambria" w:cs="Cambri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rPr>
      <w:rFonts w:ascii="Cambria" w:eastAsia="Cambria" w:hAnsi="Cambria" w:cs="Cambri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Pr>
      <w:rFonts w:ascii="Cambria" w:eastAsia="Cambria" w:hAnsi="Cambria" w:cs="Cambri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Pr>
      <w:rFonts w:ascii="Cambria" w:eastAsia="Cambria" w:hAnsi="Cambria" w:cs="Cambri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Pr>
      <w:rFonts w:ascii="Cambria" w:eastAsia="Cambria" w:hAnsi="Cambria" w:cs="Cambri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rPr>
      <w:rFonts w:ascii="Cambria" w:eastAsia="Cambria" w:hAnsi="Cambria" w:cs="Cambri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rPr>
      <w:rFonts w:ascii="Cambria" w:eastAsia="Cambria" w:hAnsi="Cambria" w:cs="Cambri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rPr>
      <w:rFonts w:ascii="Cambria" w:eastAsia="Cambria" w:hAnsi="Cambria" w:cs="Cambri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rPr>
      <w:rFonts w:ascii="Cambria" w:eastAsia="Cambria" w:hAnsi="Cambria" w:cs="Cambri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800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00CF"/>
  </w:style>
  <w:style w:type="paragraph" w:styleId="Footer">
    <w:name w:val="footer"/>
    <w:basedOn w:val="Normal"/>
    <w:link w:val="FooterChar"/>
    <w:uiPriority w:val="99"/>
    <w:unhideWhenUsed/>
    <w:rsid w:val="00D800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00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png" Type="http://schemas.openxmlformats.org/officeDocument/2006/relationships/image"/><Relationship Id="rId11" Target="media/image4.png" Type="http://schemas.openxmlformats.org/officeDocument/2006/relationships/image"/><Relationship Id="rId12" Target="media/image5.png" Type="http://schemas.openxmlformats.org/officeDocument/2006/relationships/image"/><Relationship Id="rId13" Target="media/image6.png" Type="http://schemas.openxmlformats.org/officeDocument/2006/relationships/image"/><Relationship Id="rId14" Target="media/image7.png" Type="http://schemas.openxmlformats.org/officeDocument/2006/relationships/image"/><Relationship Id="rId15" Target="media/image8.png" Type="http://schemas.openxmlformats.org/officeDocument/2006/relationships/image"/><Relationship Id="rId16" Target="media/image9.jpg" Type="http://schemas.openxmlformats.org/officeDocument/2006/relationships/image"/><Relationship Id="rId17" Target="header1.xml" Type="http://schemas.openxmlformats.org/officeDocument/2006/relationships/header"/><Relationship Id="rId18" Target="footer1.xml" Type="http://schemas.openxmlformats.org/officeDocument/2006/relationships/footer"/><Relationship Id="rId19" Target="fontTable.xml" Type="http://schemas.openxmlformats.org/officeDocument/2006/relationships/fontTable"/><Relationship Id="rId2" Target="styles.xml" Type="http://schemas.openxmlformats.org/officeDocument/2006/relationships/styles"/><Relationship Id="rId20" Target="theme/theme1.xml" Type="http://schemas.openxmlformats.org/officeDocument/2006/relationships/theme"/><Relationship Id="rId3" Target="stylesWithEffects.xml" Type="http://schemas.microsoft.com/office/2007/relationships/stylesWithEffect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2518</Words>
  <Characters>14355</Characters>
  <Application>Microsoft Office Word</Application>
  <DocSecurity>0</DocSecurity>
  <Lines>119</Lines>
  <Paragraphs>33</Paragraphs>
  <ScaleCrop>false</ScaleCrop>
  <Company>thuvienhoclieu.com</Company>
  <LinksUpToDate>false</LinksUpToDate>
  <CharactersWithSpaces>16840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2022-09-21T03:07:00Z</dcterms:created>
  <dc:creator>admin</dc:creator>
  <dc:description>Giáo án Tiếng Anh 10 global Review 1 được soạn dưới dạng file word gồm 16 trang. Các bạn xem và tải về ở dưới.</dc:description>
  <dcterms:modified xsi:type="dcterms:W3CDTF">2022-09-21T03:08:00Z</dcterms:modified>
  <cp:revision>1</cp:revision>
  <dc:title>Giáo Án Tiếng Anh 10 Global Review 1</dc:title>
</cp:coreProperties>
</file>