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Borders>
          <w:bottom w:val="single" w:sz="4" w:space="0" w:color="auto"/>
        </w:tblBorders>
        <w:tblLook w:val="01E0" w:firstRow="1" w:lastRow="1" w:firstColumn="1" w:lastColumn="1" w:noHBand="0" w:noVBand="0"/>
      </w:tblPr>
      <w:tblGrid>
        <w:gridCol w:w="3778"/>
        <w:gridCol w:w="6348"/>
      </w:tblGrid>
      <w:tr w:rsidR="00AF5C89" w:rsidRPr="00F357C9" w:rsidTr="00AF5C89">
        <w:trPr>
          <w:trHeight w:val="1622"/>
        </w:trPr>
        <w:tc>
          <w:tcPr>
            <w:tcW w:w="3778" w:type="dxa"/>
          </w:tcPr>
          <w:p w:rsidR="00BA54E5" w:rsidRPr="000E71BE" w:rsidRDefault="00BA54E5" w:rsidP="009F690C">
            <w:pPr>
              <w:spacing w:line="228" w:lineRule="auto"/>
              <w:jc w:val="center"/>
              <w:rPr>
                <w:b/>
                <w:color w:val="FF0000"/>
                <w:sz w:val="25"/>
                <w:szCs w:val="25"/>
              </w:rPr>
            </w:pPr>
            <w:r w:rsidRPr="000E71BE">
              <w:rPr>
                <w:b/>
                <w:color w:val="FF0000"/>
                <w:sz w:val="25"/>
                <w:szCs w:val="25"/>
              </w:rPr>
              <w:t>SỞ GIÁO DỤC VÀ ĐÀO TẠO</w:t>
            </w:r>
          </w:p>
          <w:p w:rsidR="00BA54E5" w:rsidRPr="000E71BE" w:rsidRDefault="00FA7A78" w:rsidP="009F690C">
            <w:pPr>
              <w:spacing w:line="228" w:lineRule="auto"/>
              <w:jc w:val="center"/>
              <w:rPr>
                <w:b/>
                <w:color w:val="0000FF"/>
                <w:sz w:val="25"/>
                <w:szCs w:val="25"/>
              </w:rPr>
            </w:pPr>
            <w:r w:rsidRPr="000E71BE">
              <w:rPr>
                <w:noProof/>
                <w:color w:val="0000FF"/>
                <w:sz w:val="25"/>
                <w:szCs w:val="25"/>
              </w:rPr>
              <mc:AlternateContent>
                <mc:Choice Requires="wps">
                  <w:drawing>
                    <wp:anchor distT="0" distB="0" distL="114300" distR="114300" simplePos="0" relativeHeight="251656704" behindDoc="1" locked="0" layoutInCell="1" allowOverlap="1" wp14:anchorId="4795F28F" wp14:editId="5E872D71">
                      <wp:simplePos x="0" y="0"/>
                      <wp:positionH relativeFrom="column">
                        <wp:posOffset>337820</wp:posOffset>
                      </wp:positionH>
                      <wp:positionV relativeFrom="paragraph">
                        <wp:posOffset>332740</wp:posOffset>
                      </wp:positionV>
                      <wp:extent cx="1504950" cy="301625"/>
                      <wp:effectExtent l="11430" t="6985" r="7620" b="571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Jd+dKAIAAFE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RUGKY xh49iiGQ1zCQRaSnt75ErweLfmHAa2xzKtXbe+BfPDGw7ZjZi1vnoO8EazC9eXyZXTwdcXwEqfv3 0GAYdgiQgIbW6cgdskEQHdt0OrcmpsJjyGW+WC3RxNH2Mp9fFcsUgpVPr63z4a0ATaJQUYetT+js eO9DzIaVTy4xmAclm51UKiluX2+VI0eGY7JL34T+k5sypK/oaomx/w6Rp+9PEFoGnHcldUWvz06s jLS9MU2axsCkGmVMWZmJx0jdSGIY6mHqSw3NCRl1MM417iEKHbhvlPQ40xX1Xw/MCUrUO4NdWc0X i7gESVksXxWouEtLfWlhhiNURQMlo7gN4+IcrJP7DiONc2DgFjvZykRybPmY1ZQ3zm3iftqxuBiX evL68SfYfAc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aSXfnSgCAABRBAAADgAAAAAAAAAAAAAAAAAuAgAAZHJzL2Uy b0RvYy54bWxQSwECLQAUAAYACAAAACEAyomte98AAAAIAQAADwAAAAAAAAAAAAAAAACCBAAAZHJz L2Rvd25yZXYueG1sUEsFBgAAAAAEAAQA8wAAAI4FAAAAAA== ">
                      <v:textbox>
                        <w:txbxContent>
                          <w:p w:rsidR="009C75E9" w:rsidRDefault="009C75E9" w:rsidP="00BA54E5">
                            <w:pPr>
                              <w:jc w:val="center"/>
                            </w:pPr>
                            <w:r>
                              <w:t>ĐỀ CHÍNH THỨC</w:t>
                            </w:r>
                          </w:p>
                        </w:txbxContent>
                      </v:textbox>
                    </v:shape>
                  </w:pict>
                </mc:Fallback>
              </mc:AlternateContent>
            </w:r>
            <w:r w:rsidRPr="000E71BE">
              <w:rPr>
                <w:noProof/>
                <w:color w:val="0000FF"/>
                <w:sz w:val="25"/>
                <w:szCs w:val="25"/>
              </w:rPr>
              <mc:AlternateContent>
                <mc:Choice Requires="wps">
                  <w:drawing>
                    <wp:anchor distT="0" distB="0" distL="114300" distR="114300" simplePos="0" relativeHeight="251657728" behindDoc="0" locked="0" layoutInCell="1" allowOverlap="1" wp14:anchorId="02E72B8F" wp14:editId="797EC8D0">
                      <wp:simplePos x="0" y="0"/>
                      <wp:positionH relativeFrom="column">
                        <wp:posOffset>626745</wp:posOffset>
                      </wp:positionH>
                      <wp:positionV relativeFrom="paragraph">
                        <wp:posOffset>234315</wp:posOffset>
                      </wp:positionV>
                      <wp:extent cx="990600" cy="0"/>
                      <wp:effectExtent l="5080" t="13335" r="13970" b="571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VlFa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JMFKk A422QnE0Da3pjSsgolI7G4qjZ/Vitpp+d0jpqiXqwCPF14uBtCxkJG9SwsYZuGDff9EMYsjR69in c2O7AAkdQOcox+UuBz97ROFwsUhnKYhGB1dCiiHPWOc/c92hYJRYAuWIS05b5wMPUgwh4RqlN0LK KLZUqAfs6WQaE5yWggVnCHP2sK+kRScSxiV+sSjwPIZZfVQsgrWcsPXN9kTIqw2XSxXwoBKgc7Ou 8/BjkS7W8/U8H+WT2XqUp3U9+rSp8tFsk32c1h/qqqqzn4FalhetYIyrwG6YzSz/O+1vr+Q6Vffp vLcheYse+wVkh38kHaUM6l3nYK/ZZWcHiWEcY/Dt6YR5f9yD/fjAV78A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CpVlFa EQIAACgEAAAOAAAAAAAAAAAAAAAAAC4CAABkcnMvZTJvRG9jLnhtbFBLAQItABQABgAIAAAAIQDu /RFn3QAAAAgBAAAPAAAAAAAAAAAAAAAAAGsEAABkcnMvZG93bnJldi54bWxQSwUGAAAAAAQABADz AAAAdQUAAAAA "/>
                  </w:pict>
                </mc:Fallback>
              </mc:AlternateContent>
            </w:r>
            <w:r w:rsidR="00BA54E5" w:rsidRPr="000E71BE">
              <w:rPr>
                <w:b/>
                <w:color w:val="0000FF"/>
                <w:sz w:val="25"/>
                <w:szCs w:val="25"/>
              </w:rPr>
              <w:t>QUẢNG NAM</w:t>
            </w:r>
          </w:p>
          <w:p w:rsidR="00BA54E5" w:rsidRPr="00F357C9" w:rsidRDefault="00BA54E5" w:rsidP="009F690C">
            <w:pPr>
              <w:spacing w:line="228" w:lineRule="auto"/>
              <w:rPr>
                <w:sz w:val="25"/>
                <w:szCs w:val="25"/>
              </w:rPr>
            </w:pPr>
          </w:p>
          <w:p w:rsidR="0046140C" w:rsidRPr="00F357C9" w:rsidRDefault="0046140C" w:rsidP="009F690C">
            <w:pPr>
              <w:spacing w:line="228" w:lineRule="auto"/>
              <w:jc w:val="center"/>
              <w:rPr>
                <w:sz w:val="25"/>
                <w:szCs w:val="25"/>
              </w:rPr>
            </w:pPr>
          </w:p>
          <w:p w:rsidR="00BA54E5" w:rsidRPr="00F357C9" w:rsidRDefault="0046140C" w:rsidP="009F690C">
            <w:pPr>
              <w:tabs>
                <w:tab w:val="left" w:pos="939"/>
              </w:tabs>
              <w:spacing w:line="228" w:lineRule="auto"/>
              <w:rPr>
                <w:sz w:val="25"/>
                <w:szCs w:val="25"/>
              </w:rPr>
            </w:pPr>
            <w:r w:rsidRPr="00F357C9">
              <w:rPr>
                <w:sz w:val="25"/>
                <w:szCs w:val="25"/>
              </w:rPr>
              <w:tab/>
            </w:r>
          </w:p>
          <w:p w:rsidR="0046140C" w:rsidRPr="00F357C9" w:rsidRDefault="0046140C" w:rsidP="009F690C">
            <w:pPr>
              <w:tabs>
                <w:tab w:val="left" w:pos="939"/>
              </w:tabs>
              <w:spacing w:line="228" w:lineRule="auto"/>
              <w:rPr>
                <w:sz w:val="25"/>
                <w:szCs w:val="25"/>
              </w:rPr>
            </w:pPr>
            <w:r w:rsidRPr="00F357C9">
              <w:rPr>
                <w:sz w:val="25"/>
                <w:szCs w:val="25"/>
              </w:rPr>
              <w:t xml:space="preserve">         (</w:t>
            </w:r>
            <w:r w:rsidRPr="00F357C9">
              <w:rPr>
                <w:i/>
                <w:sz w:val="25"/>
                <w:szCs w:val="25"/>
              </w:rPr>
              <w:t>Đề gồm có 0</w:t>
            </w:r>
            <w:r w:rsidR="002B4BD7" w:rsidRPr="00F357C9">
              <w:rPr>
                <w:i/>
                <w:sz w:val="25"/>
                <w:szCs w:val="25"/>
              </w:rPr>
              <w:t>2</w:t>
            </w:r>
            <w:r w:rsidRPr="00F357C9">
              <w:rPr>
                <w:i/>
                <w:sz w:val="25"/>
                <w:szCs w:val="25"/>
              </w:rPr>
              <w:t xml:space="preserve"> trang</w:t>
            </w:r>
            <w:r w:rsidRPr="00F357C9">
              <w:rPr>
                <w:sz w:val="25"/>
                <w:szCs w:val="25"/>
              </w:rPr>
              <w:t>)</w:t>
            </w:r>
          </w:p>
        </w:tc>
        <w:tc>
          <w:tcPr>
            <w:tcW w:w="6348" w:type="dxa"/>
          </w:tcPr>
          <w:p w:rsidR="00BA54E5" w:rsidRPr="000E71BE" w:rsidRDefault="00BA54E5" w:rsidP="009F690C">
            <w:pPr>
              <w:spacing w:line="228" w:lineRule="auto"/>
              <w:jc w:val="center"/>
              <w:rPr>
                <w:b/>
                <w:color w:val="FF0000"/>
                <w:sz w:val="25"/>
                <w:szCs w:val="25"/>
              </w:rPr>
            </w:pPr>
            <w:r w:rsidRPr="000E71BE">
              <w:rPr>
                <w:b/>
                <w:color w:val="FF0000"/>
                <w:sz w:val="25"/>
                <w:szCs w:val="25"/>
              </w:rPr>
              <w:t xml:space="preserve">KIỂM TRA </w:t>
            </w:r>
            <w:r w:rsidR="00935460" w:rsidRPr="000E71BE">
              <w:rPr>
                <w:b/>
                <w:color w:val="FF0000"/>
                <w:sz w:val="25"/>
                <w:szCs w:val="25"/>
              </w:rPr>
              <w:t xml:space="preserve">CUỐI </w:t>
            </w:r>
            <w:r w:rsidRPr="000E71BE">
              <w:rPr>
                <w:b/>
                <w:color w:val="FF0000"/>
                <w:sz w:val="25"/>
                <w:szCs w:val="25"/>
              </w:rPr>
              <w:t xml:space="preserve">HỌC KỲ </w:t>
            </w:r>
            <w:r w:rsidR="00B360CD" w:rsidRPr="000E71BE">
              <w:rPr>
                <w:b/>
                <w:color w:val="FF0000"/>
                <w:sz w:val="25"/>
                <w:szCs w:val="25"/>
              </w:rPr>
              <w:t>II</w:t>
            </w:r>
            <w:r w:rsidRPr="000E71BE">
              <w:rPr>
                <w:b/>
                <w:color w:val="FF0000"/>
                <w:sz w:val="25"/>
                <w:szCs w:val="25"/>
              </w:rPr>
              <w:t xml:space="preserve"> NĂM HỌC 20</w:t>
            </w:r>
            <w:r w:rsidR="00640BA5" w:rsidRPr="000E71BE">
              <w:rPr>
                <w:b/>
                <w:color w:val="FF0000"/>
                <w:sz w:val="25"/>
                <w:szCs w:val="25"/>
              </w:rPr>
              <w:t>20</w:t>
            </w:r>
            <w:r w:rsidRPr="000E71BE">
              <w:rPr>
                <w:b/>
                <w:color w:val="FF0000"/>
                <w:sz w:val="25"/>
                <w:szCs w:val="25"/>
              </w:rPr>
              <w:t>-20</w:t>
            </w:r>
            <w:r w:rsidR="008375FB" w:rsidRPr="000E71BE">
              <w:rPr>
                <w:b/>
                <w:color w:val="FF0000"/>
                <w:sz w:val="25"/>
                <w:szCs w:val="25"/>
              </w:rPr>
              <w:t>2</w:t>
            </w:r>
            <w:r w:rsidR="00640BA5" w:rsidRPr="000E71BE">
              <w:rPr>
                <w:b/>
                <w:color w:val="FF0000"/>
                <w:sz w:val="25"/>
                <w:szCs w:val="25"/>
              </w:rPr>
              <w:t>1</w:t>
            </w:r>
          </w:p>
          <w:p w:rsidR="00BA54E5" w:rsidRPr="000E71BE" w:rsidRDefault="000E71BE" w:rsidP="009F690C">
            <w:pPr>
              <w:spacing w:line="228" w:lineRule="auto"/>
              <w:jc w:val="center"/>
              <w:rPr>
                <w:b/>
                <w:color w:val="0000FF"/>
                <w:sz w:val="25"/>
                <w:szCs w:val="25"/>
              </w:rPr>
            </w:pPr>
            <w:hyperlink r:id="rId8" w:history="1">
              <w:r w:rsidR="00BA54E5" w:rsidRPr="000E71BE">
                <w:rPr>
                  <w:rStyle w:val="Hyperlink"/>
                  <w:b/>
                  <w:sz w:val="25"/>
                  <w:szCs w:val="25"/>
                  <w:u w:val="none"/>
                </w:rPr>
                <w:t xml:space="preserve">Môn: </w:t>
              </w:r>
              <w:r w:rsidR="00C21052" w:rsidRPr="000E71BE">
                <w:rPr>
                  <w:rStyle w:val="Hyperlink"/>
                  <w:b/>
                  <w:sz w:val="25"/>
                  <w:szCs w:val="25"/>
                  <w:u w:val="none"/>
                </w:rPr>
                <w:t>SINH</w:t>
              </w:r>
              <w:r w:rsidR="00C21052" w:rsidRPr="000E71BE">
                <w:rPr>
                  <w:rStyle w:val="Hyperlink"/>
                  <w:b/>
                  <w:sz w:val="25"/>
                  <w:szCs w:val="25"/>
                  <w:u w:val="none"/>
                  <w:lang w:val="vi-VN"/>
                </w:rPr>
                <w:t xml:space="preserve"> HỌC</w:t>
              </w:r>
              <w:r w:rsidR="00BA54E5" w:rsidRPr="000E71BE">
                <w:rPr>
                  <w:rStyle w:val="Hyperlink"/>
                  <w:b/>
                  <w:sz w:val="25"/>
                  <w:szCs w:val="25"/>
                  <w:u w:val="none"/>
                </w:rPr>
                <w:t xml:space="preserve"> – Lớp </w:t>
              </w:r>
              <w:r w:rsidR="00C21052" w:rsidRPr="000E71BE">
                <w:rPr>
                  <w:rStyle w:val="Hyperlink"/>
                  <w:b/>
                  <w:sz w:val="25"/>
                  <w:szCs w:val="25"/>
                  <w:u w:val="none"/>
                </w:rPr>
                <w:t>11</w:t>
              </w:r>
            </w:hyperlink>
          </w:p>
          <w:p w:rsidR="00BA54E5" w:rsidRPr="00F357C9" w:rsidRDefault="00BA54E5" w:rsidP="009F690C">
            <w:pPr>
              <w:spacing w:line="228" w:lineRule="auto"/>
              <w:jc w:val="center"/>
              <w:rPr>
                <w:sz w:val="25"/>
                <w:szCs w:val="25"/>
              </w:rPr>
            </w:pPr>
            <w:r w:rsidRPr="00F357C9">
              <w:rPr>
                <w:sz w:val="25"/>
                <w:szCs w:val="25"/>
              </w:rPr>
              <w:t xml:space="preserve">Thời gian: </w:t>
            </w:r>
            <w:r w:rsidR="00C21052" w:rsidRPr="00F357C9">
              <w:rPr>
                <w:sz w:val="25"/>
                <w:szCs w:val="25"/>
              </w:rPr>
              <w:t>45</w:t>
            </w:r>
            <w:r w:rsidRPr="00F357C9">
              <w:rPr>
                <w:sz w:val="25"/>
                <w:szCs w:val="25"/>
              </w:rPr>
              <w:t xml:space="preserve"> phút </w:t>
            </w:r>
            <w:r w:rsidRPr="00F357C9">
              <w:rPr>
                <w:i/>
                <w:sz w:val="25"/>
                <w:szCs w:val="25"/>
              </w:rPr>
              <w:t>(không kể thời gian giao đề)</w:t>
            </w:r>
            <w:r w:rsidRPr="00F357C9">
              <w:rPr>
                <w:sz w:val="25"/>
                <w:szCs w:val="25"/>
              </w:rPr>
              <w:t xml:space="preserve">   </w:t>
            </w:r>
          </w:p>
          <w:p w:rsidR="00BA54E5" w:rsidRPr="00F357C9" w:rsidRDefault="00BA54E5" w:rsidP="009F690C">
            <w:pPr>
              <w:spacing w:line="228" w:lineRule="auto"/>
              <w:jc w:val="center"/>
              <w:rPr>
                <w:sz w:val="25"/>
                <w:szCs w:val="25"/>
              </w:rPr>
            </w:pPr>
            <w:r w:rsidRPr="00F357C9">
              <w:rPr>
                <w:sz w:val="25"/>
                <w:szCs w:val="25"/>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BA54E5" w:rsidRPr="00F357C9" w:rsidTr="00640BA5">
              <w:trPr>
                <w:trHeight w:val="388"/>
              </w:trPr>
              <w:tc>
                <w:tcPr>
                  <w:tcW w:w="1560" w:type="dxa"/>
                  <w:tcBorders>
                    <w:top w:val="single" w:sz="4" w:space="0" w:color="auto"/>
                    <w:left w:val="single" w:sz="4" w:space="0" w:color="auto"/>
                    <w:bottom w:val="single" w:sz="4" w:space="0" w:color="auto"/>
                    <w:right w:val="single" w:sz="4" w:space="0" w:color="auto"/>
                  </w:tcBorders>
                </w:tcPr>
                <w:p w:rsidR="00BA54E5" w:rsidRPr="00F357C9" w:rsidRDefault="00BA54E5" w:rsidP="009F690C">
                  <w:pPr>
                    <w:spacing w:line="228" w:lineRule="auto"/>
                    <w:jc w:val="center"/>
                    <w:rPr>
                      <w:b/>
                      <w:sz w:val="25"/>
                      <w:szCs w:val="25"/>
                    </w:rPr>
                  </w:pPr>
                  <w:r w:rsidRPr="00F357C9">
                    <w:rPr>
                      <w:b/>
                      <w:sz w:val="25"/>
                      <w:szCs w:val="25"/>
                    </w:rPr>
                    <w:t xml:space="preserve">MÃ ĐỀ </w:t>
                  </w:r>
                  <w:r w:rsidR="00AF5C89" w:rsidRPr="00F357C9">
                    <w:rPr>
                      <w:b/>
                      <w:sz w:val="25"/>
                      <w:szCs w:val="25"/>
                    </w:rPr>
                    <w:t>407</w:t>
                  </w:r>
                  <w:r w:rsidRPr="00F357C9">
                    <w:rPr>
                      <w:b/>
                      <w:sz w:val="25"/>
                      <w:szCs w:val="25"/>
                    </w:rPr>
                    <w:t xml:space="preserve">                                                                     </w:t>
                  </w:r>
                </w:p>
              </w:tc>
            </w:tr>
          </w:tbl>
          <w:p w:rsidR="00BA54E5" w:rsidRPr="00F357C9" w:rsidRDefault="00BA54E5" w:rsidP="009F690C">
            <w:pPr>
              <w:spacing w:line="228" w:lineRule="auto"/>
              <w:jc w:val="center"/>
              <w:rPr>
                <w:b/>
                <w:sz w:val="25"/>
                <w:szCs w:val="25"/>
              </w:rPr>
            </w:pPr>
          </w:p>
        </w:tc>
      </w:tr>
    </w:tbl>
    <w:p w:rsidR="00AF5C89" w:rsidRPr="00F357C9" w:rsidRDefault="00AF5C89" w:rsidP="009F690C">
      <w:pPr>
        <w:spacing w:before="120"/>
        <w:ind w:right="420"/>
        <w:jc w:val="both"/>
        <w:rPr>
          <w:b/>
          <w:i/>
          <w:sz w:val="25"/>
          <w:szCs w:val="25"/>
          <w:lang w:val="vi-VN"/>
        </w:rPr>
      </w:pPr>
      <w:r w:rsidRPr="00F357C9">
        <w:rPr>
          <w:b/>
          <w:sz w:val="25"/>
          <w:szCs w:val="25"/>
          <w:lang w:val="vi-VN"/>
        </w:rPr>
        <w:t xml:space="preserve">I. TRẮC NGHIỆM: </w:t>
      </w:r>
      <w:r w:rsidRPr="00F357C9">
        <w:rPr>
          <w:b/>
          <w:i/>
          <w:sz w:val="25"/>
          <w:szCs w:val="25"/>
          <w:lang w:val="vi-VN"/>
        </w:rPr>
        <w:t>(7 điểm)</w:t>
      </w:r>
    </w:p>
    <w:p w:rsidR="00B25998" w:rsidRPr="00F357C9" w:rsidRDefault="00B25998" w:rsidP="00B25998">
      <w:pPr>
        <w:rPr>
          <w:sz w:val="25"/>
          <w:szCs w:val="25"/>
        </w:rPr>
      </w:pPr>
      <w:r w:rsidRPr="00F357C9">
        <w:rPr>
          <w:b/>
          <w:sz w:val="25"/>
          <w:szCs w:val="25"/>
        </w:rPr>
        <w:t xml:space="preserve">Câu 1: </w:t>
      </w:r>
      <w:r w:rsidRPr="00F357C9">
        <w:rPr>
          <w:sz w:val="25"/>
          <w:szCs w:val="25"/>
          <w:lang w:val="sv-SE"/>
        </w:rPr>
        <w:t>Trong cấu tạo của xináp hóa học, các thụ thể tiếp nhận chất trung gian hóa học nằm ở bộ phận nào sau đây?</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lang w:val="sv-SE"/>
              </w:rPr>
              <w:t>Màng sau xináp.</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sv-SE"/>
              </w:rPr>
              <w:t>Màng trước xináp.</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sv-SE"/>
              </w:rPr>
              <w:t>Chùy xináp.</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sv-SE"/>
              </w:rPr>
              <w:t>Khe xináp.</w:t>
            </w:r>
          </w:p>
        </w:tc>
      </w:tr>
    </w:tbl>
    <w:p w:rsidR="00B25998" w:rsidRPr="00F357C9" w:rsidRDefault="00B25998" w:rsidP="00B25998">
      <w:pPr>
        <w:rPr>
          <w:sz w:val="25"/>
          <w:szCs w:val="25"/>
        </w:rPr>
      </w:pPr>
      <w:r w:rsidRPr="00F357C9">
        <w:rPr>
          <w:b/>
          <w:sz w:val="25"/>
          <w:szCs w:val="25"/>
        </w:rPr>
        <w:t xml:space="preserve">Câu 2: </w:t>
      </w:r>
      <w:r w:rsidRPr="00F357C9">
        <w:rPr>
          <w:sz w:val="25"/>
          <w:szCs w:val="25"/>
          <w:lang w:val="sv-SE"/>
        </w:rPr>
        <w:t>Loại hoocmôn nào sau đây có tác dụng gây rụng lá, quả ở thực vật?</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lang w:val="sv-SE"/>
              </w:rPr>
              <w:t>Auxin.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sv-SE"/>
              </w:rPr>
              <w:t>Gibêrelin.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sv-SE"/>
              </w:rPr>
              <w:t>Xitôkinin.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sv-SE"/>
              </w:rPr>
              <w:t>Axit abxixic.</w:t>
            </w:r>
          </w:p>
        </w:tc>
      </w:tr>
    </w:tbl>
    <w:p w:rsidR="00B25998" w:rsidRPr="00F357C9" w:rsidRDefault="00B25998" w:rsidP="00B25998">
      <w:pPr>
        <w:rPr>
          <w:sz w:val="25"/>
          <w:szCs w:val="25"/>
        </w:rPr>
      </w:pPr>
      <w:r w:rsidRPr="00F357C9">
        <w:rPr>
          <w:b/>
          <w:sz w:val="25"/>
          <w:szCs w:val="25"/>
        </w:rPr>
        <w:t xml:space="preserve">Câu 3: </w:t>
      </w:r>
      <w:r w:rsidRPr="00F357C9">
        <w:rPr>
          <w:sz w:val="25"/>
          <w:szCs w:val="25"/>
        </w:rPr>
        <w:t xml:space="preserve">Phát biểu nào sau đây </w:t>
      </w:r>
      <w:r w:rsidRPr="00F357C9">
        <w:rPr>
          <w:b/>
          <w:sz w:val="25"/>
          <w:szCs w:val="25"/>
        </w:rPr>
        <w:t>sai</w:t>
      </w:r>
      <w:r w:rsidRPr="00F357C9">
        <w:rPr>
          <w:sz w:val="25"/>
          <w:szCs w:val="25"/>
        </w:rPr>
        <w:t xml:space="preserve"> khi nói về ảnh hưởng của các nhân tố bên ngoài đến sinh trưởng và phát triển ở động vật?</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pacing w:val="-2"/>
                <w:sz w:val="25"/>
                <w:szCs w:val="25"/>
                <w:lang w:val="nl-NL" w:eastAsia="zh-CN"/>
              </w:rPr>
              <w:t>Mỗi loài động vật chỉ phát triển tốt trong điều kiện nhiệt độ môi trường thích hợp.</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Người mẹ nghiện ma túy, con sinh ra có tỉ lệ dị tật cao hơn bình thường.</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Khẩu phần ăn thiếu prôtêin sẽ làm cho vật nuôi chậm lớn, gầy yếu, dễ mắc bệnh.</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006F0EFD" w:rsidRPr="00F357C9">
              <w:rPr>
                <w:sz w:val="25"/>
                <w:szCs w:val="25"/>
              </w:rPr>
              <w:t>Cá rô phi ở Việt N</w:t>
            </w:r>
            <w:r w:rsidRPr="00F357C9">
              <w:rPr>
                <w:sz w:val="25"/>
                <w:szCs w:val="25"/>
              </w:rPr>
              <w:t>am sẽ ngừng lớn và ngừng đẻ ở nhiệt độ 28</w:t>
            </w:r>
            <w:r w:rsidRPr="00F357C9">
              <w:rPr>
                <w:sz w:val="25"/>
                <w:szCs w:val="25"/>
                <w:vertAlign w:val="superscript"/>
              </w:rPr>
              <w:t>0</w:t>
            </w:r>
            <w:r w:rsidRPr="00F357C9">
              <w:rPr>
                <w:sz w:val="25"/>
                <w:szCs w:val="25"/>
              </w:rPr>
              <w:t>C-30</w:t>
            </w:r>
            <w:r w:rsidRPr="00F357C9">
              <w:rPr>
                <w:sz w:val="25"/>
                <w:szCs w:val="25"/>
                <w:vertAlign w:val="superscript"/>
              </w:rPr>
              <w:t>0</w:t>
            </w:r>
            <w:r w:rsidRPr="00F357C9">
              <w:rPr>
                <w:sz w:val="25"/>
                <w:szCs w:val="25"/>
              </w:rPr>
              <w:t>C.</w:t>
            </w:r>
          </w:p>
        </w:tc>
      </w:tr>
    </w:tbl>
    <w:p w:rsidR="00B25998" w:rsidRPr="00F357C9" w:rsidRDefault="00B25998" w:rsidP="00B25998">
      <w:pPr>
        <w:rPr>
          <w:sz w:val="25"/>
          <w:szCs w:val="25"/>
        </w:rPr>
      </w:pPr>
      <w:r w:rsidRPr="00F357C9">
        <w:rPr>
          <w:b/>
          <w:sz w:val="25"/>
          <w:szCs w:val="25"/>
        </w:rPr>
        <w:t xml:space="preserve">Câu 4: </w:t>
      </w:r>
      <w:r w:rsidR="000F0372" w:rsidRPr="00F357C9">
        <w:rPr>
          <w:sz w:val="25"/>
          <w:szCs w:val="25"/>
          <w:lang w:val="pt-BR"/>
        </w:rPr>
        <w:t>Ở giới nam</w:t>
      </w:r>
      <w:r w:rsidRPr="00F357C9">
        <w:rPr>
          <w:sz w:val="25"/>
          <w:szCs w:val="25"/>
          <w:lang w:val="pt-BR"/>
        </w:rPr>
        <w:t xml:space="preserve">, hoocmôn </w:t>
      </w:r>
      <w:r w:rsidRPr="00F357C9">
        <w:rPr>
          <w:bCs/>
          <w:sz w:val="25"/>
          <w:szCs w:val="25"/>
        </w:rPr>
        <w:t>testostêrôn</w:t>
      </w:r>
      <w:r w:rsidRPr="00F357C9">
        <w:rPr>
          <w:sz w:val="25"/>
          <w:szCs w:val="25"/>
          <w:lang w:val="pt-BR"/>
        </w:rPr>
        <w:t xml:space="preserve"> được sản xuất ra từ</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lang w:val="pt-BR"/>
              </w:rPr>
              <w:t>tuyến yên.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pt-BR"/>
              </w:rPr>
              <w:t>tinh hoàn.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pt-BR"/>
              </w:rPr>
              <w:t>buồng trứng.</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pt-BR"/>
              </w:rPr>
              <w:t>tuyến giáp.</w:t>
            </w:r>
          </w:p>
        </w:tc>
      </w:tr>
    </w:tbl>
    <w:p w:rsidR="00B25998" w:rsidRPr="00F357C9" w:rsidRDefault="00B25998" w:rsidP="00B25998">
      <w:pPr>
        <w:rPr>
          <w:sz w:val="25"/>
          <w:szCs w:val="25"/>
        </w:rPr>
      </w:pPr>
      <w:r w:rsidRPr="00F357C9">
        <w:rPr>
          <w:b/>
          <w:sz w:val="25"/>
          <w:szCs w:val="25"/>
        </w:rPr>
        <w:t xml:space="preserve">Câu 5: </w:t>
      </w:r>
      <w:r w:rsidRPr="00F357C9">
        <w:rPr>
          <w:sz w:val="25"/>
          <w:szCs w:val="25"/>
        </w:rPr>
        <w:t>Điểm khác biệt của sự lan truyền xung thần kinh trên sợi thần kinh có bao miêlin so với sợi thần kinh không có bao miêlin là</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lan truyền liên tục từ vùng này sang vùng khác kề bên với tốc độ chậm hơn.</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lan truyền liên tục từ vùng này sang vùng khác kề bên với tốc độ nhanh hơn.</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lan truyền theo kiểu nhảy cóc từ eo Ranvie này đến eo Ranvie khác với tốc độ nhanh hơn.</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rPr>
              <w:t>lan truyền theo kiểu nhảy cóc từ eo Ranvie này đến eo Ranvie khác với tốc độ chậm hơn.</w:t>
            </w:r>
          </w:p>
        </w:tc>
      </w:tr>
    </w:tbl>
    <w:p w:rsidR="00B25998" w:rsidRPr="00F357C9" w:rsidRDefault="00B25998" w:rsidP="00B25998">
      <w:pPr>
        <w:jc w:val="both"/>
        <w:rPr>
          <w:sz w:val="25"/>
          <w:szCs w:val="25"/>
        </w:rPr>
      </w:pPr>
      <w:r w:rsidRPr="00F357C9">
        <w:rPr>
          <w:b/>
          <w:sz w:val="25"/>
          <w:szCs w:val="25"/>
        </w:rPr>
        <w:t xml:space="preserve">Câu 6: </w:t>
      </w:r>
      <w:r w:rsidRPr="00F357C9">
        <w:rPr>
          <w:sz w:val="25"/>
          <w:szCs w:val="25"/>
        </w:rPr>
        <w:t>Quá</w:t>
      </w:r>
      <w:r w:rsidRPr="00F357C9">
        <w:rPr>
          <w:sz w:val="25"/>
          <w:szCs w:val="25"/>
          <w:lang w:val="vi-VN"/>
        </w:rPr>
        <w:t xml:space="preserve"> trình truyền tin qua xináp diễn ra theo trật tự nào sau đây?</w:t>
      </w:r>
      <w:r w:rsidRPr="00F357C9">
        <w:rPr>
          <w:sz w:val="25"/>
          <w:szCs w:val="25"/>
        </w:rPr>
        <w:t xml:space="preserve"> </w:t>
      </w:r>
    </w:p>
    <w:p w:rsidR="00B25998" w:rsidRPr="00F357C9" w:rsidRDefault="00B25998" w:rsidP="00B25998">
      <w:pPr>
        <w:rPr>
          <w:sz w:val="25"/>
          <w:szCs w:val="25"/>
        </w:rPr>
      </w:pPr>
      <w:r w:rsidRPr="00F357C9">
        <w:rPr>
          <w:sz w:val="25"/>
          <w:szCs w:val="25"/>
        </w:rPr>
        <w:t xml:space="preserve">     I. </w:t>
      </w:r>
      <w:r w:rsidRPr="00F357C9">
        <w:rPr>
          <w:sz w:val="25"/>
          <w:szCs w:val="25"/>
          <w:lang w:val="vi-VN"/>
        </w:rPr>
        <w:t xml:space="preserve">Chùy </w:t>
      </w:r>
      <w:r w:rsidRPr="00F357C9">
        <w:rPr>
          <w:sz w:val="25"/>
          <w:szCs w:val="25"/>
        </w:rPr>
        <w:t xml:space="preserve">xináp.         </w:t>
      </w:r>
      <w:r w:rsidR="005A61B3" w:rsidRPr="00F357C9">
        <w:rPr>
          <w:sz w:val="25"/>
          <w:szCs w:val="25"/>
          <w:lang w:val="vi-VN"/>
        </w:rPr>
        <w:tab/>
      </w:r>
      <w:r w:rsidRPr="00F357C9">
        <w:rPr>
          <w:sz w:val="25"/>
          <w:szCs w:val="25"/>
        </w:rPr>
        <w:t>II. M</w:t>
      </w:r>
      <w:r w:rsidRPr="00F357C9">
        <w:rPr>
          <w:sz w:val="25"/>
          <w:szCs w:val="25"/>
          <w:lang w:val="vi-VN"/>
        </w:rPr>
        <w:t xml:space="preserve">àng trước </w:t>
      </w:r>
      <w:r w:rsidRPr="00F357C9">
        <w:rPr>
          <w:sz w:val="25"/>
          <w:szCs w:val="25"/>
        </w:rPr>
        <w:t xml:space="preserve">xináp.       III. </w:t>
      </w:r>
      <w:r w:rsidRPr="00F357C9">
        <w:rPr>
          <w:sz w:val="25"/>
          <w:szCs w:val="25"/>
          <w:lang w:val="vi-VN"/>
        </w:rPr>
        <w:t xml:space="preserve">Khe </w:t>
      </w:r>
      <w:r w:rsidRPr="00F357C9">
        <w:rPr>
          <w:sz w:val="25"/>
          <w:szCs w:val="25"/>
        </w:rPr>
        <w:t xml:space="preserve">xináp.       </w:t>
      </w:r>
      <w:r w:rsidR="005A61B3" w:rsidRPr="00F357C9">
        <w:rPr>
          <w:sz w:val="25"/>
          <w:szCs w:val="25"/>
          <w:lang w:val="vi-VN"/>
        </w:rPr>
        <w:tab/>
      </w:r>
      <w:r w:rsidRPr="00F357C9">
        <w:rPr>
          <w:sz w:val="25"/>
          <w:szCs w:val="25"/>
        </w:rPr>
        <w:t xml:space="preserve">IV. </w:t>
      </w:r>
      <w:r w:rsidRPr="00F357C9">
        <w:rPr>
          <w:sz w:val="25"/>
          <w:szCs w:val="25"/>
          <w:lang w:val="vi-VN"/>
        </w:rPr>
        <w:t xml:space="preserve">Màng sau </w:t>
      </w:r>
      <w:r w:rsidRPr="00F357C9">
        <w:rPr>
          <w:sz w:val="25"/>
          <w:szCs w:val="25"/>
        </w:rPr>
        <w:t>xináp.</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 xml:space="preserve">I, </w:t>
            </w:r>
            <w:r w:rsidRPr="00F357C9">
              <w:rPr>
                <w:sz w:val="25"/>
                <w:szCs w:val="25"/>
                <w:lang w:val="vi-VN"/>
              </w:rPr>
              <w:t xml:space="preserve"> </w:t>
            </w:r>
            <w:r w:rsidRPr="00F357C9">
              <w:rPr>
                <w:sz w:val="25"/>
                <w:szCs w:val="25"/>
              </w:rPr>
              <w:t>II, III, IV.</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IV, III, II, I.</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I, IV, III, II.</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rPr>
              <w:t xml:space="preserve">I, </w:t>
            </w:r>
            <w:r w:rsidR="00B67200" w:rsidRPr="00F357C9">
              <w:rPr>
                <w:sz w:val="25"/>
                <w:szCs w:val="25"/>
              </w:rPr>
              <w:t xml:space="preserve">III, </w:t>
            </w:r>
            <w:r w:rsidRPr="00F357C9">
              <w:rPr>
                <w:sz w:val="25"/>
                <w:szCs w:val="25"/>
              </w:rPr>
              <w:t>II, IV.</w:t>
            </w:r>
          </w:p>
        </w:tc>
      </w:tr>
    </w:tbl>
    <w:p w:rsidR="00B25998" w:rsidRPr="00F357C9" w:rsidRDefault="00B25998" w:rsidP="00B25998">
      <w:pPr>
        <w:rPr>
          <w:sz w:val="25"/>
          <w:szCs w:val="25"/>
        </w:rPr>
      </w:pPr>
      <w:r w:rsidRPr="00F357C9">
        <w:rPr>
          <w:b/>
          <w:sz w:val="25"/>
          <w:szCs w:val="25"/>
        </w:rPr>
        <w:t xml:space="preserve">Câu 7: </w:t>
      </w:r>
      <w:r w:rsidRPr="00F357C9">
        <w:rPr>
          <w:sz w:val="25"/>
          <w:szCs w:val="25"/>
        </w:rPr>
        <w:t>Đặc điểm nào sau đây đúng khi nói về tập tính học được ở động vật?</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Mang tính đặc trưng cho loài.</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Là những hoạt động cơ bản của sinh vật, có từ khi sinh ra.</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Được di truyền từ bố mẹ.</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rPr>
              <w:t>Được hình thành</w:t>
            </w:r>
            <w:r w:rsidRPr="00F357C9">
              <w:rPr>
                <w:sz w:val="25"/>
                <w:szCs w:val="25"/>
                <w:lang w:val="vi-VN"/>
              </w:rPr>
              <w:t xml:space="preserve"> trong quá trình sống của cá thể</w:t>
            </w:r>
            <w:r w:rsidRPr="00F357C9">
              <w:rPr>
                <w:sz w:val="25"/>
                <w:szCs w:val="25"/>
              </w:rPr>
              <w:t>.</w:t>
            </w:r>
          </w:p>
        </w:tc>
      </w:tr>
    </w:tbl>
    <w:p w:rsidR="00B25998" w:rsidRPr="00F357C9" w:rsidRDefault="00B25998" w:rsidP="00B25998">
      <w:pPr>
        <w:rPr>
          <w:sz w:val="25"/>
          <w:szCs w:val="25"/>
        </w:rPr>
      </w:pPr>
      <w:r w:rsidRPr="00F357C9">
        <w:rPr>
          <w:b/>
          <w:sz w:val="25"/>
          <w:szCs w:val="25"/>
        </w:rPr>
        <w:t xml:space="preserve">Câu 8: </w:t>
      </w:r>
      <w:r w:rsidRPr="00F357C9">
        <w:rPr>
          <w:sz w:val="25"/>
          <w:szCs w:val="25"/>
          <w:lang w:val="vi-VN"/>
        </w:rPr>
        <w:t xml:space="preserve">Nhận định nào </w:t>
      </w:r>
      <w:r w:rsidRPr="00F357C9">
        <w:rPr>
          <w:sz w:val="25"/>
          <w:szCs w:val="25"/>
        </w:rPr>
        <w:t xml:space="preserve">sau đây </w:t>
      </w:r>
      <w:r w:rsidRPr="00F357C9">
        <w:rPr>
          <w:sz w:val="25"/>
          <w:szCs w:val="25"/>
          <w:lang w:val="vi-VN"/>
        </w:rPr>
        <w:t>đúng khi nói về xináp?</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Xináp hóa học là loại xináp phổ biến ở động vật.</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vi-VN"/>
              </w:rPr>
              <w:t>Tất cả các xináp đều có chứa chất tr</w:t>
            </w:r>
            <w:r w:rsidRPr="00F357C9">
              <w:rPr>
                <w:sz w:val="25"/>
                <w:szCs w:val="25"/>
              </w:rPr>
              <w:t>u</w:t>
            </w:r>
            <w:r w:rsidRPr="00F357C9">
              <w:rPr>
                <w:sz w:val="25"/>
                <w:szCs w:val="25"/>
                <w:lang w:val="vi-VN"/>
              </w:rPr>
              <w:t>ng gian hóa học là axêtincôlin</w:t>
            </w:r>
            <w:r w:rsidRPr="00F357C9">
              <w:rPr>
                <w:sz w:val="25"/>
                <w:szCs w:val="25"/>
              </w:rPr>
              <w:t>.</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Màng trước xináp có các thụ thể tiếp nhận chất trung gian hóa học.</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vi-VN"/>
              </w:rPr>
              <w:t>Xináp là diện t</w:t>
            </w:r>
            <w:r w:rsidR="000F0372" w:rsidRPr="00F357C9">
              <w:rPr>
                <w:sz w:val="25"/>
                <w:szCs w:val="25"/>
                <w:lang w:val="vi-VN"/>
              </w:rPr>
              <w:t>iếp xúc giữa các tế bào cơ với nhau</w:t>
            </w:r>
            <w:r w:rsidRPr="00F357C9">
              <w:rPr>
                <w:sz w:val="25"/>
                <w:szCs w:val="25"/>
              </w:rPr>
              <w:t>.</w:t>
            </w:r>
          </w:p>
        </w:tc>
      </w:tr>
    </w:tbl>
    <w:p w:rsidR="00B25998" w:rsidRPr="00F357C9" w:rsidRDefault="00B25998" w:rsidP="00B25998">
      <w:pPr>
        <w:rPr>
          <w:sz w:val="25"/>
          <w:szCs w:val="25"/>
        </w:rPr>
      </w:pPr>
      <w:r w:rsidRPr="00F357C9">
        <w:rPr>
          <w:b/>
          <w:sz w:val="25"/>
          <w:szCs w:val="25"/>
        </w:rPr>
        <w:t xml:space="preserve">Câu 9: </w:t>
      </w:r>
      <w:r w:rsidRPr="00F357C9">
        <w:rPr>
          <w:sz w:val="25"/>
          <w:szCs w:val="25"/>
        </w:rPr>
        <w:t xml:space="preserve">Phát triển không qua biến thái ở động vật là </w:t>
      </w:r>
      <w:r w:rsidRPr="00F357C9">
        <w:rPr>
          <w:spacing w:val="-2"/>
          <w:sz w:val="25"/>
          <w:szCs w:val="25"/>
          <w:lang w:val="nl-NL" w:eastAsia="zh-CN"/>
        </w:rPr>
        <w:t>kiểu phát triển mà con non</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pacing w:val="-2"/>
                <w:sz w:val="25"/>
                <w:szCs w:val="25"/>
                <w:lang w:val="nl-NL" w:eastAsia="zh-CN"/>
              </w:rPr>
              <w:t>có các đặc điểm hình thái, cấu tạo và sinh lí tương tự với con trưởng thành.</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pacing w:val="-2"/>
                <w:sz w:val="25"/>
                <w:szCs w:val="25"/>
                <w:lang w:val="nl-NL" w:eastAsia="zh-CN"/>
              </w:rPr>
              <w:t>có các đặc điểm hình thái, cấu tạo và sinh lí rất khác với con trưởng thành.</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pacing w:val="-2"/>
                <w:sz w:val="25"/>
                <w:szCs w:val="25"/>
                <w:lang w:val="nl-NL" w:eastAsia="zh-CN"/>
              </w:rPr>
              <w:t>chưa hoàn thiện, phải trải qua nhiều lần lột xác để biến đổi thành con trưởng thành.</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pacing w:val="-4"/>
                <w:sz w:val="25"/>
                <w:szCs w:val="25"/>
              </w:rPr>
            </w:pPr>
            <w:r w:rsidRPr="00F357C9">
              <w:rPr>
                <w:b/>
                <w:spacing w:val="-4"/>
                <w:sz w:val="25"/>
                <w:szCs w:val="25"/>
              </w:rPr>
              <w:t xml:space="preserve">D. </w:t>
            </w:r>
            <w:r w:rsidRPr="00F357C9">
              <w:rPr>
                <w:spacing w:val="-4"/>
                <w:sz w:val="25"/>
                <w:szCs w:val="25"/>
                <w:lang w:val="nl-NL" w:eastAsia="zh-CN"/>
              </w:rPr>
              <w:t>có cá</w:t>
            </w:r>
            <w:r w:rsidR="000F0372" w:rsidRPr="00F357C9">
              <w:rPr>
                <w:spacing w:val="-4"/>
                <w:sz w:val="25"/>
                <w:szCs w:val="25"/>
                <w:lang w:val="nl-NL" w:eastAsia="zh-CN"/>
              </w:rPr>
              <w:t>c đặc điểm hình thái,</w:t>
            </w:r>
            <w:r w:rsidRPr="00F357C9">
              <w:rPr>
                <w:spacing w:val="-4"/>
                <w:sz w:val="25"/>
                <w:szCs w:val="25"/>
                <w:lang w:val="nl-NL" w:eastAsia="zh-CN"/>
              </w:rPr>
              <w:t xml:space="preserve"> sinh lí khác nhau giữa các giai đoạn và khác với con trưởng thành.</w:t>
            </w:r>
          </w:p>
        </w:tc>
      </w:tr>
    </w:tbl>
    <w:p w:rsidR="00B25998" w:rsidRPr="00F357C9" w:rsidRDefault="00B25998" w:rsidP="00B25998">
      <w:pPr>
        <w:rPr>
          <w:sz w:val="25"/>
          <w:szCs w:val="25"/>
        </w:rPr>
      </w:pPr>
      <w:r w:rsidRPr="00F357C9">
        <w:rPr>
          <w:b/>
          <w:sz w:val="25"/>
          <w:szCs w:val="25"/>
        </w:rPr>
        <w:t xml:space="preserve">Câu 10: </w:t>
      </w:r>
      <w:r w:rsidRPr="00F357C9">
        <w:rPr>
          <w:sz w:val="25"/>
          <w:szCs w:val="25"/>
        </w:rPr>
        <w:t>Khi truyền tin qua xináp hóa học, chất trung gian hóa học nào sau đây được biến đổi thành axêtat và c</w:t>
      </w:r>
      <w:r w:rsidR="00223290" w:rsidRPr="00F357C9">
        <w:rPr>
          <w:sz w:val="25"/>
          <w:szCs w:val="25"/>
        </w:rPr>
        <w:t>ô</w:t>
      </w:r>
      <w:r w:rsidRPr="00F357C9">
        <w:rPr>
          <w:sz w:val="25"/>
          <w:szCs w:val="25"/>
        </w:rPr>
        <w:t>lin ở màng sau?</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Norađrênalin.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Axêtincôlin.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Đôpamin.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rPr>
              <w:t>Serôtônin.</w:t>
            </w:r>
          </w:p>
        </w:tc>
      </w:tr>
    </w:tbl>
    <w:p w:rsidR="00B25998" w:rsidRPr="00F357C9" w:rsidRDefault="00B25998" w:rsidP="00B25998">
      <w:pPr>
        <w:rPr>
          <w:sz w:val="25"/>
          <w:szCs w:val="25"/>
        </w:rPr>
      </w:pPr>
      <w:r w:rsidRPr="00F357C9">
        <w:rPr>
          <w:b/>
          <w:sz w:val="25"/>
          <w:szCs w:val="25"/>
        </w:rPr>
        <w:t xml:space="preserve">Câu 11: </w:t>
      </w:r>
      <w:r w:rsidRPr="00F357C9">
        <w:rPr>
          <w:sz w:val="25"/>
          <w:szCs w:val="25"/>
        </w:rPr>
        <w:t>Nhân tố nào sau đây là nhân tố bên ngoài ảnh hưởng đến sự sinh trưởng và phát triển của động vật có xương sống?</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Hoocmôn sinh trưởng được sản xuất từ cơ thể.</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Hoocmôn tirôxin được sản xuất từ cơ thể.</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fr-FR"/>
              </w:rPr>
              <w:t>Thức ăn.</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fr-FR"/>
              </w:rPr>
              <w:t>Di truyền.</w:t>
            </w:r>
          </w:p>
        </w:tc>
      </w:tr>
    </w:tbl>
    <w:p w:rsidR="00B25998" w:rsidRPr="00F357C9" w:rsidRDefault="00B25998" w:rsidP="00B25998">
      <w:pPr>
        <w:rPr>
          <w:sz w:val="25"/>
          <w:szCs w:val="25"/>
        </w:rPr>
      </w:pPr>
      <w:r w:rsidRPr="00F357C9">
        <w:rPr>
          <w:b/>
          <w:sz w:val="25"/>
          <w:szCs w:val="25"/>
        </w:rPr>
        <w:lastRenderedPageBreak/>
        <w:t xml:space="preserve">Câu 12: </w:t>
      </w:r>
      <w:r w:rsidRPr="00F357C9">
        <w:rPr>
          <w:sz w:val="25"/>
          <w:szCs w:val="25"/>
          <w:lang w:val="sv-SE"/>
        </w:rPr>
        <w:t xml:space="preserve">Thực vật một lá mầm </w:t>
      </w:r>
      <w:r w:rsidRPr="00F357C9">
        <w:rPr>
          <w:b/>
          <w:sz w:val="25"/>
          <w:szCs w:val="25"/>
          <w:lang w:val="sv-SE"/>
        </w:rPr>
        <w:t>không</w:t>
      </w:r>
      <w:r w:rsidRPr="00F357C9">
        <w:rPr>
          <w:sz w:val="25"/>
          <w:szCs w:val="25"/>
          <w:lang w:val="sv-SE"/>
        </w:rPr>
        <w:t xml:space="preserve"> có loại mô phân sinh nào sau đây?</w:t>
      </w:r>
    </w:p>
    <w:tbl>
      <w:tblPr>
        <w:tblW w:w="5000" w:type="pct"/>
        <w:tblInd w:w="200" w:type="dxa"/>
        <w:tblLook w:val="04A0" w:firstRow="1" w:lastRow="0" w:firstColumn="1" w:lastColumn="0" w:noHBand="0" w:noVBand="1"/>
      </w:tblPr>
      <w:tblGrid>
        <w:gridCol w:w="5296"/>
        <w:gridCol w:w="5296"/>
      </w:tblGrid>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rFonts w:eastAsia="SimSun"/>
                <w:sz w:val="25"/>
                <w:szCs w:val="25"/>
                <w:lang w:val="vi-VN"/>
              </w:rPr>
              <w:t>Mô phân sinh đỉnh thân.</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rFonts w:eastAsia="SimSun"/>
                <w:sz w:val="25"/>
                <w:szCs w:val="25"/>
              </w:rPr>
              <w:t>Mô phân sinh lóng.</w:t>
            </w:r>
          </w:p>
        </w:tc>
      </w:tr>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rFonts w:eastAsia="SimSun"/>
                <w:sz w:val="25"/>
                <w:szCs w:val="25"/>
                <w:lang w:val="fr-FR"/>
              </w:rPr>
              <w:t>Mô phân sinh bên.</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rFonts w:eastAsia="SimSun"/>
                <w:sz w:val="25"/>
                <w:szCs w:val="25"/>
                <w:lang w:val="vi-VN"/>
              </w:rPr>
              <w:t>Mô phân sinh đỉnh rễ.</w:t>
            </w:r>
          </w:p>
        </w:tc>
      </w:tr>
    </w:tbl>
    <w:p w:rsidR="00B25998" w:rsidRPr="00F357C9" w:rsidRDefault="00B25998" w:rsidP="00B25998">
      <w:pPr>
        <w:rPr>
          <w:sz w:val="25"/>
          <w:szCs w:val="25"/>
        </w:rPr>
      </w:pPr>
      <w:r w:rsidRPr="00F357C9">
        <w:rPr>
          <w:b/>
          <w:sz w:val="25"/>
          <w:szCs w:val="25"/>
        </w:rPr>
        <w:t xml:space="preserve">Câu 13: </w:t>
      </w:r>
      <w:r w:rsidRPr="00F357C9">
        <w:rPr>
          <w:sz w:val="25"/>
          <w:szCs w:val="25"/>
        </w:rPr>
        <w:t>Động vật nào sau đây có kiểu phát triển không qua biến thái?</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Ong.</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Bò.</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Tôm.</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000F0372" w:rsidRPr="00F357C9">
              <w:rPr>
                <w:sz w:val="25"/>
                <w:szCs w:val="25"/>
              </w:rPr>
              <w:t>Ếch</w:t>
            </w:r>
            <w:r w:rsidRPr="00F357C9">
              <w:rPr>
                <w:sz w:val="25"/>
                <w:szCs w:val="25"/>
              </w:rPr>
              <w:t>.</w:t>
            </w:r>
          </w:p>
        </w:tc>
      </w:tr>
    </w:tbl>
    <w:p w:rsidR="00B25998" w:rsidRPr="00F357C9" w:rsidRDefault="00B25998" w:rsidP="00B25998">
      <w:pPr>
        <w:rPr>
          <w:sz w:val="25"/>
          <w:szCs w:val="25"/>
        </w:rPr>
      </w:pPr>
      <w:r w:rsidRPr="00F357C9">
        <w:rPr>
          <w:b/>
          <w:sz w:val="25"/>
          <w:szCs w:val="25"/>
        </w:rPr>
        <w:t xml:space="preserve">Câu 14: </w:t>
      </w:r>
      <w:r w:rsidRPr="00F357C9">
        <w:rPr>
          <w:rFonts w:eastAsia="SimSun"/>
          <w:sz w:val="25"/>
          <w:szCs w:val="25"/>
        </w:rPr>
        <w:t>Hổ, báo thường bò sát mặt đất và tiến đến gần con mồi, sau đó nhảy lên vồ mồi hoặc rượt, cắn vào con mồi. Ví dụ này thuộc về dạng tập tính nào sau đây?</w:t>
      </w:r>
    </w:p>
    <w:tbl>
      <w:tblPr>
        <w:tblW w:w="5000" w:type="pct"/>
        <w:tblInd w:w="200" w:type="dxa"/>
        <w:tblLook w:val="04A0" w:firstRow="1" w:lastRow="0" w:firstColumn="1" w:lastColumn="0" w:noHBand="0" w:noVBand="1"/>
      </w:tblPr>
      <w:tblGrid>
        <w:gridCol w:w="5296"/>
        <w:gridCol w:w="5296"/>
      </w:tblGrid>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rFonts w:eastAsia="SimSun"/>
                <w:sz w:val="25"/>
                <w:szCs w:val="25"/>
              </w:rPr>
              <w:t>Tập tính kiếm ăn.</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rFonts w:eastAsia="SimSun"/>
                <w:sz w:val="25"/>
                <w:szCs w:val="25"/>
              </w:rPr>
              <w:t>Tập tính bảo vệ lãnh thổ.</w:t>
            </w:r>
          </w:p>
        </w:tc>
      </w:tr>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rFonts w:eastAsia="SimSun"/>
                <w:sz w:val="25"/>
                <w:szCs w:val="25"/>
              </w:rPr>
              <w:t>Tập tính thứ bậc.</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rFonts w:eastAsia="SimSun"/>
                <w:sz w:val="25"/>
                <w:szCs w:val="25"/>
              </w:rPr>
              <w:t>Tập tính xã hội.</w:t>
            </w:r>
          </w:p>
        </w:tc>
      </w:tr>
    </w:tbl>
    <w:p w:rsidR="00B25998" w:rsidRPr="00F357C9" w:rsidRDefault="00B25998" w:rsidP="00B25998">
      <w:pPr>
        <w:rPr>
          <w:sz w:val="25"/>
          <w:szCs w:val="25"/>
        </w:rPr>
      </w:pPr>
      <w:r w:rsidRPr="00F357C9">
        <w:rPr>
          <w:b/>
          <w:sz w:val="25"/>
          <w:szCs w:val="25"/>
        </w:rPr>
        <w:t xml:space="preserve">Câu 15: </w:t>
      </w:r>
      <w:r w:rsidRPr="00F357C9">
        <w:rPr>
          <w:sz w:val="25"/>
          <w:szCs w:val="25"/>
        </w:rPr>
        <w:t>Khi tế bào thần kinh bị kích thích, điện thế nghỉ biến đổi thành điện thế hoạt động gồm các giai đoạn theo trật tự nào sau đây?</w:t>
      </w:r>
    </w:p>
    <w:tbl>
      <w:tblPr>
        <w:tblW w:w="5000" w:type="pct"/>
        <w:tblInd w:w="200" w:type="dxa"/>
        <w:tblLook w:val="04A0" w:firstRow="1" w:lastRow="0" w:firstColumn="1" w:lastColumn="0" w:noHBand="0" w:noVBand="1"/>
      </w:tblPr>
      <w:tblGrid>
        <w:gridCol w:w="5296"/>
        <w:gridCol w:w="5296"/>
      </w:tblGrid>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Đảo cực, mất phân cực và tái phân cực.</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Tái phân cực, đảo cực và mất phân cực.</w:t>
            </w:r>
          </w:p>
        </w:tc>
      </w:tr>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Mất phân cực, đảo cực và tái phân cực.</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rPr>
              <w:t>Mất phân cực, tái phân cực và đảo cực.</w:t>
            </w:r>
          </w:p>
        </w:tc>
      </w:tr>
    </w:tbl>
    <w:p w:rsidR="00B25998" w:rsidRPr="00F357C9" w:rsidRDefault="00B25998" w:rsidP="00B25998">
      <w:pPr>
        <w:rPr>
          <w:sz w:val="25"/>
          <w:szCs w:val="25"/>
        </w:rPr>
      </w:pPr>
      <w:r w:rsidRPr="00F357C9">
        <w:rPr>
          <w:b/>
          <w:sz w:val="25"/>
          <w:szCs w:val="25"/>
        </w:rPr>
        <w:t xml:space="preserve">Câu 16: </w:t>
      </w:r>
      <w:r w:rsidR="000C598B" w:rsidRPr="00F357C9">
        <w:rPr>
          <w:sz w:val="25"/>
          <w:szCs w:val="25"/>
        </w:rPr>
        <w:t>Ở</w:t>
      </w:r>
      <w:r w:rsidR="000C598B" w:rsidRPr="00F357C9">
        <w:rPr>
          <w:sz w:val="25"/>
          <w:szCs w:val="25"/>
          <w:lang w:val="vi-VN"/>
        </w:rPr>
        <w:t xml:space="preserve"> </w:t>
      </w:r>
      <w:r w:rsidR="000C598B" w:rsidRPr="00F357C9">
        <w:rPr>
          <w:sz w:val="25"/>
          <w:szCs w:val="25"/>
          <w:lang w:val="pt-BR"/>
        </w:rPr>
        <w:t>giai</w:t>
      </w:r>
      <w:r w:rsidRPr="00F357C9">
        <w:rPr>
          <w:sz w:val="25"/>
          <w:szCs w:val="25"/>
          <w:lang w:val="pt-BR"/>
        </w:rPr>
        <w:t xml:space="preserve"> đoạn dậy thì, loại hoocmôn nào sau đây </w:t>
      </w:r>
      <w:r w:rsidRPr="00F357C9">
        <w:rPr>
          <w:spacing w:val="-2"/>
          <w:sz w:val="25"/>
          <w:szCs w:val="25"/>
          <w:lang w:val="nl-NL" w:eastAsia="zh-CN"/>
        </w:rPr>
        <w:t>kích thích phân hoá tế bào để hình thành các đặc điểm sinh dục phụ thứ cấp nữ?</w:t>
      </w:r>
    </w:p>
    <w:tbl>
      <w:tblPr>
        <w:tblW w:w="5000" w:type="pct"/>
        <w:tblInd w:w="200" w:type="dxa"/>
        <w:tblLook w:val="04A0" w:firstRow="1" w:lastRow="0" w:firstColumn="1" w:lastColumn="0" w:noHBand="0" w:noVBand="1"/>
      </w:tblPr>
      <w:tblGrid>
        <w:gridCol w:w="5296"/>
        <w:gridCol w:w="5296"/>
      </w:tblGrid>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bCs/>
                <w:sz w:val="25"/>
                <w:szCs w:val="25"/>
              </w:rPr>
              <w:t>Hoocmôn ơstrôgen.</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bCs/>
                <w:sz w:val="25"/>
                <w:szCs w:val="25"/>
              </w:rPr>
              <w:t>Hoocmôn sinh trưởng.</w:t>
            </w:r>
          </w:p>
        </w:tc>
      </w:tr>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bCs/>
                <w:sz w:val="25"/>
                <w:szCs w:val="25"/>
              </w:rPr>
              <w:t>Hoocmôn tirôxin.</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bCs/>
                <w:sz w:val="25"/>
                <w:szCs w:val="25"/>
              </w:rPr>
              <w:t>Hoocmôn testostêrôn.</w:t>
            </w:r>
          </w:p>
        </w:tc>
      </w:tr>
    </w:tbl>
    <w:p w:rsidR="00B25998" w:rsidRPr="00F357C9" w:rsidRDefault="00B25998" w:rsidP="00B25998">
      <w:pPr>
        <w:rPr>
          <w:sz w:val="25"/>
          <w:szCs w:val="25"/>
        </w:rPr>
      </w:pPr>
      <w:r w:rsidRPr="00F357C9">
        <w:rPr>
          <w:b/>
          <w:sz w:val="25"/>
          <w:szCs w:val="25"/>
        </w:rPr>
        <w:t xml:space="preserve">Câu 17: </w:t>
      </w:r>
      <w:r w:rsidRPr="00F357C9">
        <w:rPr>
          <w:sz w:val="25"/>
          <w:szCs w:val="25"/>
        </w:rPr>
        <w:t>Động vật phớt lờ, không trả lời các kích thích lặp lại nhiều lần nếu những kích thích đó không kèm theo sự nguy hiểm nào. Nội dung này thuộc hình thức học tập nào sau đây ở động vật?</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rPr>
              <w:t>In vết.</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rPr>
              <w:t>Học ngầm.</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rPr>
              <w:t>Học khôn.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rPr>
              <w:t>Quen nhờn.</w:t>
            </w:r>
          </w:p>
        </w:tc>
      </w:tr>
    </w:tbl>
    <w:p w:rsidR="00B25998" w:rsidRPr="00F357C9" w:rsidRDefault="00B25998" w:rsidP="00B25998">
      <w:pPr>
        <w:rPr>
          <w:sz w:val="25"/>
          <w:szCs w:val="25"/>
        </w:rPr>
      </w:pPr>
      <w:r w:rsidRPr="00F357C9">
        <w:rPr>
          <w:b/>
          <w:sz w:val="25"/>
          <w:szCs w:val="25"/>
        </w:rPr>
        <w:t xml:space="preserve">Câu 18: </w:t>
      </w:r>
      <w:r w:rsidRPr="00F357C9">
        <w:rPr>
          <w:sz w:val="25"/>
          <w:szCs w:val="25"/>
          <w:lang w:val="sv-SE"/>
        </w:rPr>
        <w:t>Chất nào sau đây là hoocmôn kích thích sinh trưởng ở thực vật?</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lang w:val="sv-SE"/>
              </w:rPr>
              <w:t>Chất diệt cỏ.</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sv-SE"/>
              </w:rPr>
              <w:t>Axit abxixic.</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sv-SE"/>
              </w:rPr>
              <w:t>Auxin.</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sv-SE"/>
              </w:rPr>
              <w:t>Etylen.</w:t>
            </w:r>
          </w:p>
        </w:tc>
      </w:tr>
    </w:tbl>
    <w:p w:rsidR="00B25998" w:rsidRPr="00F357C9" w:rsidRDefault="00B25998" w:rsidP="00B25998">
      <w:pPr>
        <w:rPr>
          <w:sz w:val="25"/>
          <w:szCs w:val="25"/>
        </w:rPr>
      </w:pPr>
      <w:r w:rsidRPr="00F357C9">
        <w:rPr>
          <w:b/>
          <w:sz w:val="25"/>
          <w:szCs w:val="25"/>
        </w:rPr>
        <w:t xml:space="preserve">Câu 19: </w:t>
      </w:r>
      <w:r w:rsidRPr="00F357C9">
        <w:rPr>
          <w:sz w:val="25"/>
          <w:szCs w:val="25"/>
        </w:rPr>
        <w:t>Ví dụ nào sau đây là</w:t>
      </w:r>
      <w:r w:rsidRPr="00F357C9">
        <w:rPr>
          <w:sz w:val="25"/>
          <w:szCs w:val="25"/>
          <w:lang w:val="vi-VN"/>
        </w:rPr>
        <w:t xml:space="preserve"> tập tính bẩm sinh</w:t>
      </w:r>
      <w:r w:rsidRPr="00F357C9">
        <w:rPr>
          <w:sz w:val="25"/>
          <w:szCs w:val="25"/>
        </w:rPr>
        <w:t xml:space="preserve"> ở động vật</w:t>
      </w:r>
      <w:r w:rsidRPr="00F357C9">
        <w:rPr>
          <w:sz w:val="25"/>
          <w:szCs w:val="25"/>
          <w:lang w:val="vi-VN"/>
        </w:rPr>
        <w:t>?</w:t>
      </w:r>
    </w:p>
    <w:tbl>
      <w:tblPr>
        <w:tblW w:w="5000" w:type="pct"/>
        <w:tblInd w:w="200" w:type="dxa"/>
        <w:tblLook w:val="04A0" w:firstRow="1" w:lastRow="0" w:firstColumn="1" w:lastColumn="0" w:noHBand="0" w:noVBand="1"/>
      </w:tblPr>
      <w:tblGrid>
        <w:gridCol w:w="5296"/>
        <w:gridCol w:w="5296"/>
      </w:tblGrid>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rFonts w:eastAsia="SimSun"/>
                <w:sz w:val="25"/>
                <w:szCs w:val="25"/>
              </w:rPr>
              <w:t>Vẹt nói được tiếng người.</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rFonts w:eastAsia="SimSun"/>
                <w:sz w:val="25"/>
                <w:szCs w:val="25"/>
              </w:rPr>
              <w:t>Chó nghiệp vụ biết tìm tội phạm.</w:t>
            </w:r>
          </w:p>
        </w:tc>
      </w:tr>
      <w:tr w:rsidR="00B25998" w:rsidRPr="00F357C9" w:rsidTr="00F727F4">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rFonts w:eastAsia="SimSun"/>
                <w:sz w:val="25"/>
                <w:szCs w:val="25"/>
              </w:rPr>
              <w:t>Khỉ làm xiếc.</w:t>
            </w:r>
          </w:p>
        </w:tc>
        <w:tc>
          <w:tcPr>
            <w:tcW w:w="25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vi-VN"/>
              </w:rPr>
              <w:t>Ve kêu vào mùa hè.</w:t>
            </w:r>
          </w:p>
        </w:tc>
      </w:tr>
    </w:tbl>
    <w:p w:rsidR="00B25998" w:rsidRPr="00F357C9" w:rsidRDefault="00B25998" w:rsidP="00B25998">
      <w:pPr>
        <w:rPr>
          <w:sz w:val="25"/>
          <w:szCs w:val="25"/>
        </w:rPr>
      </w:pPr>
      <w:r w:rsidRPr="00F357C9">
        <w:rPr>
          <w:b/>
          <w:sz w:val="25"/>
          <w:szCs w:val="25"/>
        </w:rPr>
        <w:t xml:space="preserve">Câu 20: </w:t>
      </w:r>
      <w:r w:rsidRPr="00F357C9">
        <w:rPr>
          <w:sz w:val="25"/>
          <w:szCs w:val="25"/>
          <w:lang w:eastAsia="vi-VN"/>
        </w:rPr>
        <w:t>Đ</w:t>
      </w:r>
      <w:r w:rsidRPr="00F357C9">
        <w:rPr>
          <w:sz w:val="25"/>
          <w:szCs w:val="25"/>
          <w:lang w:val="vi-VN" w:eastAsia="vi-VN"/>
        </w:rPr>
        <w:t>ộng vật</w:t>
      </w:r>
      <w:r w:rsidRPr="00F357C9">
        <w:rPr>
          <w:sz w:val="25"/>
          <w:szCs w:val="25"/>
          <w:lang w:eastAsia="vi-VN"/>
        </w:rPr>
        <w:t xml:space="preserve"> nào</w:t>
      </w:r>
      <w:r w:rsidRPr="00F357C9">
        <w:rPr>
          <w:sz w:val="25"/>
          <w:szCs w:val="25"/>
          <w:lang w:val="vi-VN" w:eastAsia="vi-VN"/>
        </w:rPr>
        <w:t xml:space="preserve"> sau</w:t>
      </w:r>
      <w:r w:rsidRPr="00F357C9">
        <w:rPr>
          <w:sz w:val="25"/>
          <w:szCs w:val="25"/>
          <w:lang w:eastAsia="vi-VN"/>
        </w:rPr>
        <w:t xml:space="preserve"> đây </w:t>
      </w:r>
      <w:r w:rsidRPr="00F357C9">
        <w:rPr>
          <w:sz w:val="25"/>
          <w:szCs w:val="25"/>
          <w:lang w:val="vi-VN" w:eastAsia="vi-VN"/>
        </w:rPr>
        <w:t xml:space="preserve">có </w:t>
      </w:r>
      <w:r w:rsidRPr="00F357C9">
        <w:rPr>
          <w:sz w:val="25"/>
          <w:szCs w:val="25"/>
          <w:lang w:eastAsia="vi-VN"/>
        </w:rPr>
        <w:t xml:space="preserve">hệ thần kinh </w:t>
      </w:r>
      <w:r w:rsidRPr="00F357C9">
        <w:rPr>
          <w:sz w:val="25"/>
          <w:szCs w:val="25"/>
          <w:lang w:val="vi-VN" w:eastAsia="vi-VN"/>
        </w:rPr>
        <w:t xml:space="preserve">dạng </w:t>
      </w:r>
      <w:r w:rsidRPr="00F357C9">
        <w:rPr>
          <w:sz w:val="25"/>
          <w:szCs w:val="25"/>
          <w:lang w:eastAsia="vi-VN"/>
        </w:rPr>
        <w:t>ống</w:t>
      </w:r>
      <w:r w:rsidRPr="00F357C9">
        <w:rPr>
          <w:sz w:val="25"/>
          <w:szCs w:val="25"/>
          <w:lang w:val="vi-VN" w:eastAsia="vi-VN"/>
        </w:rPr>
        <w:t>?</w:t>
      </w:r>
    </w:p>
    <w:tbl>
      <w:tblPr>
        <w:tblW w:w="5000" w:type="pct"/>
        <w:tblInd w:w="200" w:type="dxa"/>
        <w:tblLook w:val="04A0" w:firstRow="1" w:lastRow="0" w:firstColumn="1" w:lastColumn="0" w:noHBand="0" w:noVBand="1"/>
      </w:tblPr>
      <w:tblGrid>
        <w:gridCol w:w="2648"/>
        <w:gridCol w:w="2648"/>
        <w:gridCol w:w="2648"/>
        <w:gridCol w:w="2648"/>
      </w:tblGrid>
      <w:tr w:rsidR="00B25998" w:rsidRPr="00F357C9" w:rsidTr="00F727F4">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lang w:val="vi-VN" w:eastAsia="vi-VN"/>
              </w:rPr>
              <w:t>Đỉa</w:t>
            </w:r>
            <w:r w:rsidRPr="00F357C9">
              <w:rPr>
                <w:sz w:val="25"/>
                <w:szCs w:val="25"/>
                <w:lang w:eastAsia="vi-VN"/>
              </w:rPr>
              <w:t>.</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vi-VN" w:eastAsia="vi-VN"/>
              </w:rPr>
              <w:t>Cá</w:t>
            </w:r>
            <w:r w:rsidRPr="00F357C9">
              <w:rPr>
                <w:sz w:val="25"/>
                <w:szCs w:val="25"/>
                <w:lang w:eastAsia="vi-VN"/>
              </w:rPr>
              <w:t>.</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vi-VN" w:eastAsia="vi-VN"/>
              </w:rPr>
              <w:t>Trùng roi</w:t>
            </w:r>
            <w:r w:rsidRPr="00F357C9">
              <w:rPr>
                <w:sz w:val="25"/>
                <w:szCs w:val="25"/>
                <w:lang w:eastAsia="vi-VN"/>
              </w:rPr>
              <w:t>.</w:t>
            </w:r>
          </w:p>
        </w:tc>
        <w:tc>
          <w:tcPr>
            <w:tcW w:w="125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vi-VN" w:eastAsia="vi-VN"/>
              </w:rPr>
              <w:t>Thủy tức</w:t>
            </w:r>
            <w:r w:rsidRPr="00F357C9">
              <w:rPr>
                <w:sz w:val="25"/>
                <w:szCs w:val="25"/>
                <w:lang w:eastAsia="vi-VN"/>
              </w:rPr>
              <w:t>.</w:t>
            </w:r>
          </w:p>
        </w:tc>
      </w:tr>
    </w:tbl>
    <w:p w:rsidR="00B25998" w:rsidRPr="00F357C9" w:rsidRDefault="00B25998" w:rsidP="00B25998">
      <w:pPr>
        <w:rPr>
          <w:sz w:val="25"/>
          <w:szCs w:val="25"/>
        </w:rPr>
      </w:pPr>
      <w:r w:rsidRPr="00F357C9">
        <w:rPr>
          <w:b/>
          <w:sz w:val="25"/>
          <w:szCs w:val="25"/>
        </w:rPr>
        <w:t xml:space="preserve">Câu 21: </w:t>
      </w:r>
      <w:r w:rsidRPr="00F357C9">
        <w:rPr>
          <w:sz w:val="25"/>
          <w:szCs w:val="25"/>
          <w:lang w:val="sv-SE"/>
        </w:rPr>
        <w:t>Sinh trưởng sơ cấp ở thực vật là kiểu sinh trưởng của thân và rễ</w:t>
      </w:r>
    </w:p>
    <w:tbl>
      <w:tblPr>
        <w:tblW w:w="5000" w:type="pct"/>
        <w:tblInd w:w="200" w:type="dxa"/>
        <w:tblLook w:val="04A0" w:firstRow="1" w:lastRow="0" w:firstColumn="1" w:lastColumn="0" w:noHBand="0" w:noVBand="1"/>
      </w:tblPr>
      <w:tblGrid>
        <w:gridCol w:w="10592"/>
      </w:tblGrid>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A. </w:t>
            </w:r>
            <w:r w:rsidRPr="00F357C9">
              <w:rPr>
                <w:sz w:val="25"/>
                <w:szCs w:val="25"/>
                <w:lang w:val="sv-SE"/>
              </w:rPr>
              <w:t>theo chiều ngang do hoạt động của mô phân sinh đỉnh.</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B. </w:t>
            </w:r>
            <w:r w:rsidRPr="00F357C9">
              <w:rPr>
                <w:sz w:val="25"/>
                <w:szCs w:val="25"/>
                <w:lang w:val="sv-SE"/>
              </w:rPr>
              <w:t>theo chiều dài do hoạt động của mô phân sinh đỉnh.</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C. </w:t>
            </w:r>
            <w:r w:rsidRPr="00F357C9">
              <w:rPr>
                <w:sz w:val="25"/>
                <w:szCs w:val="25"/>
                <w:lang w:val="sv-SE"/>
              </w:rPr>
              <w:t>theo chiều ngang do hoạt động của mô phân sinh bên.</w:t>
            </w:r>
          </w:p>
        </w:tc>
      </w:tr>
      <w:tr w:rsidR="00B25998" w:rsidRPr="00F357C9" w:rsidTr="00F727F4">
        <w:tc>
          <w:tcPr>
            <w:tcW w:w="5000" w:type="pct"/>
            <w:tcBorders>
              <w:top w:val="nil"/>
              <w:left w:val="nil"/>
              <w:bottom w:val="nil"/>
              <w:right w:val="nil"/>
            </w:tcBorders>
            <w:tcMar>
              <w:top w:w="0" w:type="dxa"/>
              <w:left w:w="108" w:type="dxa"/>
              <w:bottom w:w="0" w:type="dxa"/>
              <w:right w:w="108" w:type="dxa"/>
            </w:tcMar>
            <w:vAlign w:val="center"/>
          </w:tcPr>
          <w:p w:rsidR="00B25998" w:rsidRPr="00F357C9" w:rsidRDefault="00B25998" w:rsidP="00B25998">
            <w:pPr>
              <w:rPr>
                <w:sz w:val="25"/>
                <w:szCs w:val="25"/>
              </w:rPr>
            </w:pPr>
            <w:r w:rsidRPr="00F357C9">
              <w:rPr>
                <w:b/>
                <w:sz w:val="25"/>
                <w:szCs w:val="25"/>
              </w:rPr>
              <w:t xml:space="preserve">D. </w:t>
            </w:r>
            <w:r w:rsidRPr="00F357C9">
              <w:rPr>
                <w:sz w:val="25"/>
                <w:szCs w:val="25"/>
                <w:lang w:val="sv-SE"/>
              </w:rPr>
              <w:t>theo chiều dài do hoạt động của mô phân sinh bên.</w:t>
            </w:r>
          </w:p>
        </w:tc>
      </w:tr>
    </w:tbl>
    <w:p w:rsidR="00AF5C89" w:rsidRPr="00F357C9" w:rsidRDefault="00AF5C89" w:rsidP="00B17645">
      <w:pPr>
        <w:spacing w:before="120"/>
        <w:ind w:right="420"/>
        <w:jc w:val="both"/>
        <w:rPr>
          <w:b/>
          <w:sz w:val="25"/>
          <w:szCs w:val="25"/>
          <w:lang w:val="vi-VN"/>
        </w:rPr>
      </w:pPr>
      <w:r w:rsidRPr="00F357C9">
        <w:rPr>
          <w:b/>
          <w:sz w:val="25"/>
          <w:szCs w:val="25"/>
        </w:rPr>
        <w:t>II</w:t>
      </w:r>
      <w:r w:rsidRPr="00F357C9">
        <w:rPr>
          <w:b/>
          <w:sz w:val="25"/>
          <w:szCs w:val="25"/>
          <w:lang w:val="vi-VN"/>
        </w:rPr>
        <w:t xml:space="preserve">. TỰ LUẬN: </w:t>
      </w:r>
      <w:r w:rsidRPr="00F357C9">
        <w:rPr>
          <w:b/>
          <w:i/>
          <w:sz w:val="25"/>
          <w:szCs w:val="25"/>
          <w:lang w:val="vi-VN"/>
        </w:rPr>
        <w:t>(3 điểm)</w:t>
      </w:r>
    </w:p>
    <w:p w:rsidR="00AF5C89" w:rsidRPr="00F357C9" w:rsidRDefault="00AF5C89" w:rsidP="00B25998">
      <w:pPr>
        <w:rPr>
          <w:b/>
          <w:sz w:val="25"/>
          <w:szCs w:val="25"/>
          <w:lang w:val="vi-VN"/>
        </w:rPr>
      </w:pPr>
      <w:r w:rsidRPr="00F357C9">
        <w:rPr>
          <w:b/>
          <w:sz w:val="25"/>
          <w:szCs w:val="25"/>
          <w:lang w:val="vi-VN"/>
        </w:rPr>
        <w:t xml:space="preserve">Câu 1: </w:t>
      </w:r>
      <w:r w:rsidRPr="00F357C9">
        <w:rPr>
          <w:b/>
          <w:i/>
          <w:sz w:val="25"/>
          <w:szCs w:val="25"/>
          <w:lang w:val="vi-VN"/>
        </w:rPr>
        <w:t>(2,0 điểm)</w:t>
      </w:r>
    </w:p>
    <w:tbl>
      <w:tblPr>
        <w:tblW w:w="0" w:type="auto"/>
        <w:tblLayout w:type="fixed"/>
        <w:tblLook w:val="04A0" w:firstRow="1" w:lastRow="0" w:firstColumn="1" w:lastColumn="0" w:noHBand="0" w:noVBand="1"/>
      </w:tblPr>
      <w:tblGrid>
        <w:gridCol w:w="5495"/>
        <w:gridCol w:w="4536"/>
      </w:tblGrid>
      <w:tr w:rsidR="00AF5C89" w:rsidRPr="00F357C9" w:rsidTr="00553499">
        <w:tc>
          <w:tcPr>
            <w:tcW w:w="5495" w:type="dxa"/>
            <w:shd w:val="clear" w:color="auto" w:fill="auto"/>
          </w:tcPr>
          <w:p w:rsidR="00AF5C89" w:rsidRPr="00F357C9" w:rsidRDefault="00876045" w:rsidP="00B25998">
            <w:pPr>
              <w:jc w:val="both"/>
              <w:rPr>
                <w:sz w:val="25"/>
                <w:szCs w:val="25"/>
                <w:lang w:val="vi-VN"/>
              </w:rPr>
            </w:pPr>
            <w:r w:rsidRPr="00F357C9">
              <w:rPr>
                <w:sz w:val="25"/>
                <w:szCs w:val="25"/>
                <w:lang w:val="vi-VN"/>
              </w:rPr>
              <w:t xml:space="preserve">      </w:t>
            </w:r>
            <w:r w:rsidR="00AF5C89" w:rsidRPr="00F357C9">
              <w:rPr>
                <w:sz w:val="25"/>
                <w:szCs w:val="25"/>
                <w:lang w:val="vi-VN"/>
              </w:rPr>
              <w:t xml:space="preserve">a. </w:t>
            </w:r>
            <w:r w:rsidR="00AF5C89" w:rsidRPr="00F357C9">
              <w:rPr>
                <w:sz w:val="25"/>
                <w:szCs w:val="25"/>
              </w:rPr>
              <w:t xml:space="preserve">Hình 1 là sơ đồ cấu tạo xináp hóa học, hãy viết các chú thích tương ứng với các kí hiệu </w:t>
            </w:r>
            <w:r w:rsidR="009F690C" w:rsidRPr="00F357C9">
              <w:rPr>
                <w:b/>
                <w:sz w:val="25"/>
                <w:szCs w:val="25"/>
              </w:rPr>
              <w:t xml:space="preserve">1, 2, </w:t>
            </w:r>
            <w:r w:rsidR="00AF5C89" w:rsidRPr="00F357C9">
              <w:rPr>
                <w:b/>
                <w:sz w:val="25"/>
                <w:szCs w:val="25"/>
              </w:rPr>
              <w:t>3, 4, 5, 6, 7</w:t>
            </w:r>
            <w:r w:rsidR="00AF5C89" w:rsidRPr="00F357C9">
              <w:rPr>
                <w:sz w:val="25"/>
                <w:szCs w:val="25"/>
              </w:rPr>
              <w:t xml:space="preserve"> trên sơ đồ này.</w:t>
            </w:r>
          </w:p>
          <w:p w:rsidR="00AF5C89" w:rsidRPr="00F357C9" w:rsidRDefault="00876045" w:rsidP="00B25998">
            <w:pPr>
              <w:jc w:val="both"/>
              <w:rPr>
                <w:sz w:val="25"/>
                <w:szCs w:val="25"/>
                <w:lang w:val="vi-VN"/>
              </w:rPr>
            </w:pPr>
            <w:r w:rsidRPr="00F357C9">
              <w:rPr>
                <w:sz w:val="25"/>
                <w:szCs w:val="25"/>
                <w:lang w:val="vi-VN"/>
              </w:rPr>
              <w:t xml:space="preserve">      </w:t>
            </w:r>
            <w:r w:rsidR="00AF5C89" w:rsidRPr="00F357C9">
              <w:rPr>
                <w:sz w:val="25"/>
                <w:szCs w:val="25"/>
                <w:lang w:val="vi-VN"/>
              </w:rPr>
              <w:t xml:space="preserve">b. Tại sao tin được truyền qua xináp chỉ theo một chiều, từ màng trước qua màng sau mà không thể theo chiều ngược lại? </w:t>
            </w:r>
          </w:p>
        </w:tc>
        <w:tc>
          <w:tcPr>
            <w:tcW w:w="4536" w:type="dxa"/>
            <w:shd w:val="clear" w:color="auto" w:fill="auto"/>
          </w:tcPr>
          <w:p w:rsidR="00AF5C89" w:rsidRPr="00F357C9" w:rsidRDefault="00FA7A78" w:rsidP="00D73082">
            <w:pPr>
              <w:spacing w:before="40"/>
              <w:rPr>
                <w:sz w:val="25"/>
                <w:szCs w:val="25"/>
                <w:lang w:val="vi-VN"/>
              </w:rPr>
            </w:pPr>
            <w:r>
              <w:rPr>
                <w:noProof/>
                <w:sz w:val="25"/>
                <w:szCs w:val="25"/>
              </w:rPr>
              <w:drawing>
                <wp:inline distT="0" distB="0" distL="0" distR="0">
                  <wp:extent cx="2476500" cy="1533525"/>
                  <wp:effectExtent l="19050" t="19050" r="19050" b="2857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60000"/>
                            <a:extLst>
                              <a:ext uri="{28A0092B-C50C-407E-A947-70E740481C1C}">
                                <a14:useLocalDpi xmlns:a14="http://schemas.microsoft.com/office/drawing/2010/main" val="0"/>
                              </a:ext>
                            </a:extLst>
                          </a:blip>
                          <a:srcRect/>
                          <a:stretch>
                            <a:fillRect/>
                          </a:stretch>
                        </pic:blipFill>
                        <pic:spPr bwMode="auto">
                          <a:xfrm>
                            <a:off x="0" y="0"/>
                            <a:ext cx="2476500" cy="1533525"/>
                          </a:xfrm>
                          <a:prstGeom prst="rect">
                            <a:avLst/>
                          </a:prstGeom>
                          <a:noFill/>
                          <a:ln w="3175" cmpd="sng">
                            <a:solidFill>
                              <a:srgbClr val="000000"/>
                            </a:solidFill>
                            <a:miter lim="800000"/>
                            <a:headEnd/>
                            <a:tailEnd/>
                          </a:ln>
                          <a:effectLst/>
                        </pic:spPr>
                      </pic:pic>
                    </a:graphicData>
                  </a:graphic>
                </wp:inline>
              </w:drawing>
            </w:r>
          </w:p>
        </w:tc>
      </w:tr>
    </w:tbl>
    <w:p w:rsidR="00AF5C89" w:rsidRPr="00F357C9" w:rsidRDefault="00AF5C89" w:rsidP="00B25998">
      <w:pPr>
        <w:rPr>
          <w:b/>
          <w:sz w:val="25"/>
          <w:szCs w:val="25"/>
          <w:lang w:val="vi-VN"/>
        </w:rPr>
      </w:pPr>
      <w:r w:rsidRPr="00F357C9">
        <w:rPr>
          <w:b/>
          <w:sz w:val="25"/>
          <w:szCs w:val="25"/>
          <w:lang w:val="vi-VN"/>
        </w:rPr>
        <w:t>Câu 2:</w:t>
      </w:r>
      <w:r w:rsidRPr="00F357C9">
        <w:rPr>
          <w:b/>
          <w:i/>
          <w:sz w:val="25"/>
          <w:szCs w:val="25"/>
          <w:lang w:val="vi-VN"/>
        </w:rPr>
        <w:t xml:space="preserve"> (1,0 điểm)</w:t>
      </w:r>
    </w:p>
    <w:tbl>
      <w:tblPr>
        <w:tblW w:w="0" w:type="auto"/>
        <w:tblLayout w:type="fixed"/>
        <w:tblLook w:val="04A0" w:firstRow="1" w:lastRow="0" w:firstColumn="1" w:lastColumn="0" w:noHBand="0" w:noVBand="1"/>
      </w:tblPr>
      <w:tblGrid>
        <w:gridCol w:w="5517"/>
        <w:gridCol w:w="4553"/>
      </w:tblGrid>
      <w:tr w:rsidR="00AF5C89" w:rsidRPr="00F357C9" w:rsidTr="005A61B3">
        <w:trPr>
          <w:trHeight w:val="2271"/>
        </w:trPr>
        <w:tc>
          <w:tcPr>
            <w:tcW w:w="5517" w:type="dxa"/>
            <w:shd w:val="clear" w:color="auto" w:fill="auto"/>
          </w:tcPr>
          <w:p w:rsidR="00AF5C89" w:rsidRPr="00F357C9" w:rsidRDefault="00AF5C89" w:rsidP="00B25998">
            <w:pPr>
              <w:jc w:val="both"/>
              <w:rPr>
                <w:spacing w:val="-2"/>
                <w:sz w:val="25"/>
                <w:szCs w:val="25"/>
              </w:rPr>
            </w:pPr>
            <w:r w:rsidRPr="00F357C9">
              <w:rPr>
                <w:sz w:val="25"/>
                <w:szCs w:val="25"/>
                <w:lang w:val="vi-VN"/>
              </w:rPr>
              <w:t xml:space="preserve">     </w:t>
            </w:r>
            <w:r w:rsidR="00876045" w:rsidRPr="00F357C9">
              <w:rPr>
                <w:sz w:val="25"/>
                <w:szCs w:val="25"/>
                <w:lang w:val="vi-VN"/>
              </w:rPr>
              <w:t xml:space="preserve"> </w:t>
            </w:r>
            <w:r w:rsidRPr="00F357C9">
              <w:rPr>
                <w:spacing w:val="-2"/>
                <w:sz w:val="25"/>
                <w:szCs w:val="25"/>
                <w:lang w:val="vi-VN"/>
              </w:rPr>
              <w:t>Hình 2</w:t>
            </w:r>
            <w:r w:rsidRPr="00F357C9">
              <w:rPr>
                <w:spacing w:val="-2"/>
                <w:sz w:val="25"/>
                <w:szCs w:val="25"/>
              </w:rPr>
              <w:t xml:space="preserve"> </w:t>
            </w:r>
            <w:r w:rsidRPr="00F357C9">
              <w:rPr>
                <w:spacing w:val="-2"/>
                <w:sz w:val="25"/>
                <w:szCs w:val="25"/>
                <w:lang w:val="vi-VN"/>
              </w:rPr>
              <w:t xml:space="preserve">minh họa 3 trường hợp người: người bình thường, người bé nhỏ và người khổng lồ. </w:t>
            </w:r>
            <w:r w:rsidRPr="00F357C9">
              <w:rPr>
                <w:spacing w:val="-2"/>
                <w:sz w:val="25"/>
                <w:szCs w:val="25"/>
              </w:rPr>
              <w:t>Hãy chỉ ra trường hợp nào là do tuyến yên sản xuất ra quá ít hoocmôn si</w:t>
            </w:r>
            <w:r w:rsidR="00295BDB" w:rsidRPr="00F357C9">
              <w:rPr>
                <w:spacing w:val="-2"/>
                <w:sz w:val="25"/>
                <w:szCs w:val="25"/>
              </w:rPr>
              <w:t>nh trưởng vào giai đoạn trẻ em.</w:t>
            </w:r>
            <w:r w:rsidR="00295BDB" w:rsidRPr="00F357C9">
              <w:rPr>
                <w:spacing w:val="-2"/>
                <w:sz w:val="25"/>
                <w:szCs w:val="25"/>
                <w:lang w:val="vi-VN"/>
              </w:rPr>
              <w:t xml:space="preserve"> </w:t>
            </w:r>
            <w:r w:rsidRPr="00F357C9">
              <w:rPr>
                <w:spacing w:val="-2"/>
                <w:sz w:val="25"/>
                <w:szCs w:val="25"/>
              </w:rPr>
              <w:t>Tại sao tuyến yên sản xuất ra quá ít hoocmôn sinh trưởng vào giai đoạn trẻ em lại gây ra hậu quả như vậy?</w:t>
            </w:r>
          </w:p>
          <w:p w:rsidR="00AF5C89" w:rsidRPr="00F357C9" w:rsidRDefault="00AF5C89" w:rsidP="00B25998">
            <w:pPr>
              <w:jc w:val="both"/>
              <w:rPr>
                <w:sz w:val="25"/>
                <w:szCs w:val="25"/>
                <w:lang w:val="vi-VN"/>
              </w:rPr>
            </w:pPr>
          </w:p>
        </w:tc>
        <w:tc>
          <w:tcPr>
            <w:tcW w:w="4553" w:type="dxa"/>
            <w:shd w:val="clear" w:color="auto" w:fill="auto"/>
          </w:tcPr>
          <w:p w:rsidR="00AF5C89" w:rsidRPr="00F357C9" w:rsidRDefault="00FA7A78" w:rsidP="00B25998">
            <w:pPr>
              <w:rPr>
                <w:sz w:val="25"/>
                <w:szCs w:val="25"/>
                <w:lang w:val="vi-VN"/>
              </w:rPr>
            </w:pPr>
            <w:r>
              <w:rPr>
                <w:noProof/>
                <w:sz w:val="25"/>
                <w:szCs w:val="25"/>
              </w:rPr>
              <w:drawing>
                <wp:inline distT="0" distB="0" distL="0" distR="0">
                  <wp:extent cx="2488565" cy="1499870"/>
                  <wp:effectExtent l="19050" t="19050" r="26035" b="2413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0"/>
                            <a:extLst>
                              <a:ext uri="{28A0092B-C50C-407E-A947-70E740481C1C}">
                                <a14:useLocalDpi xmlns:a14="http://schemas.microsoft.com/office/drawing/2010/main" val="0"/>
                              </a:ext>
                            </a:extLst>
                          </a:blip>
                          <a:srcRect/>
                          <a:stretch>
                            <a:fillRect/>
                          </a:stretch>
                        </pic:blipFill>
                        <pic:spPr bwMode="auto">
                          <a:xfrm>
                            <a:off x="0" y="0"/>
                            <a:ext cx="2488565" cy="1499870"/>
                          </a:xfrm>
                          <a:prstGeom prst="rect">
                            <a:avLst/>
                          </a:prstGeom>
                          <a:noFill/>
                          <a:ln w="3175">
                            <a:solidFill>
                              <a:srgbClr val="000000"/>
                            </a:solidFill>
                            <a:miter lim="800000"/>
                            <a:headEnd/>
                            <a:tailEnd/>
                          </a:ln>
                        </pic:spPr>
                      </pic:pic>
                    </a:graphicData>
                  </a:graphic>
                </wp:inline>
              </w:drawing>
            </w:r>
          </w:p>
        </w:tc>
      </w:tr>
    </w:tbl>
    <w:p w:rsidR="00640BA5" w:rsidRPr="00F357C9" w:rsidRDefault="00AF5C89" w:rsidP="005A61B3">
      <w:pPr>
        <w:spacing w:after="120"/>
        <w:ind w:right="420"/>
        <w:jc w:val="center"/>
        <w:rPr>
          <w:sz w:val="25"/>
          <w:szCs w:val="25"/>
        </w:rPr>
      </w:pPr>
      <w:r w:rsidRPr="00F357C9">
        <w:rPr>
          <w:sz w:val="25"/>
          <w:szCs w:val="25"/>
          <w:lang w:val="vi-VN"/>
        </w:rPr>
        <w:t>----------- HẾT -----------</w:t>
      </w:r>
    </w:p>
    <w:tbl>
      <w:tblPr>
        <w:tblW w:w="10365" w:type="dxa"/>
        <w:tblBorders>
          <w:bottom w:val="single" w:sz="4" w:space="0" w:color="auto"/>
        </w:tblBorders>
        <w:tblLayout w:type="fixed"/>
        <w:tblLook w:val="04A0" w:firstRow="1" w:lastRow="0" w:firstColumn="1" w:lastColumn="0" w:noHBand="0" w:noVBand="1"/>
      </w:tblPr>
      <w:tblGrid>
        <w:gridCol w:w="4067"/>
        <w:gridCol w:w="6298"/>
      </w:tblGrid>
      <w:tr w:rsidR="00F357C9" w:rsidRPr="00F357C9" w:rsidTr="00F357C9">
        <w:trPr>
          <w:trHeight w:val="1517"/>
        </w:trPr>
        <w:tc>
          <w:tcPr>
            <w:tcW w:w="4068" w:type="dxa"/>
            <w:tcBorders>
              <w:top w:val="nil"/>
              <w:left w:val="nil"/>
              <w:bottom w:val="single" w:sz="4" w:space="0" w:color="auto"/>
              <w:right w:val="nil"/>
            </w:tcBorders>
          </w:tcPr>
          <w:p w:rsidR="00F357C9" w:rsidRPr="00F357C9" w:rsidRDefault="00F357C9" w:rsidP="00F357C9">
            <w:pPr>
              <w:spacing w:line="276" w:lineRule="auto"/>
              <w:jc w:val="center"/>
              <w:rPr>
                <w:b/>
                <w:lang w:val="vi-VN" w:eastAsia="vi-VN"/>
              </w:rPr>
            </w:pPr>
            <w:r w:rsidRPr="00F357C9">
              <w:rPr>
                <w:b/>
                <w:lang w:val="vi-VN" w:eastAsia="vi-VN"/>
              </w:rPr>
              <w:lastRenderedPageBreak/>
              <w:t>SỞ GIÁO DỤC VÀ ĐÀO TẠO</w:t>
            </w:r>
          </w:p>
          <w:p w:rsidR="00F357C9" w:rsidRPr="00F357C9" w:rsidRDefault="00FA7A78" w:rsidP="00F357C9">
            <w:pPr>
              <w:spacing w:line="276" w:lineRule="auto"/>
              <w:jc w:val="center"/>
              <w:rPr>
                <w:b/>
                <w:lang w:val="vi-VN" w:eastAsia="vi-VN"/>
              </w:rPr>
            </w:pPr>
            <w:r>
              <w:rPr>
                <w:noProof/>
              </w:rPr>
              <mc:AlternateContent>
                <mc:Choice Requires="wps">
                  <w:drawing>
                    <wp:anchor distT="4294967294" distB="4294967294" distL="114300" distR="114300" simplePos="0" relativeHeight="251664896" behindDoc="0" locked="0" layoutInCell="1" allowOverlap="1">
                      <wp:simplePos x="0" y="0"/>
                      <wp:positionH relativeFrom="column">
                        <wp:posOffset>724535</wp:posOffset>
                      </wp:positionH>
                      <wp:positionV relativeFrom="paragraph">
                        <wp:posOffset>199389</wp:posOffset>
                      </wp:positionV>
                      <wp:extent cx="990600" cy="0"/>
                      <wp:effectExtent l="0" t="0" r="19050" b="19050"/>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qyXXtAEAAFEDAAAOAAAAZHJzL2Uyb0RvYy54bWysU02P2yAQvVfqf0DcGzuRdttYcfaQ1faS tpF2+wMIYBstMIghsfPvO5CPbttbtT4gw8y8mfcerB4mZ9lRRzTgWz6f1ZxpL0EZ37f858vTpy+c YRJeCQtet/ykkT+sP35YjaHRCxjAKh0ZgXhsxtDyIaXQVBXKQTuBMwjaU7CD6ESibewrFcVI6M5W i7q+r0aIKkSQGpFOH89Bvi74Xadl+tF1qBOzLafZUlljWfd5rdYr0fRRhMHIyxjiP6ZwwnhqeoN6 FEmwQzT/QDkjIyB0aSbBVdB1RurCgdjM67/YPA8i6MKFxMFwkwnfD1Z+P+4iM4q8W3LmhSOPtsZr 9jlLMwZsKGPjdzGTk5N/DluQr8g8bAbhe11GfDkFKpvniuqPkrzBQA324zdQlCMOCYpOUxddhiQF 2FTsON3s0FNikg6Xy/q+JtPkNVSJ5loXIqavGhzLPy23NHLBFcctpjyHaK4puY2HJ2NtMdt6NhL2 3eKuFCBYo3Iwp2Hs9xsb2VHk61K+Qooib9MiHLw6N7H+wjnTPAu2B3XaxasW5FuZ5nLH8sV4uy/V v1/C+hcAAAD//wMAUEsDBBQABgAIAAAAIQBxFaAb3AAAAAkBAAAPAAAAZHJzL2Rvd25yZXYueG1s TI/BTsMwEETvSPyDtUhcKuokrSgKcSoE5MaFQsV1Gy9JRLxOY7cNfD2LOMBxZp9mZ4r15Hp1pDF0 ng2k8wQUce1tx42B15fq6gZUiMgWe89k4JMCrMvzswJz60/8TMdNbJSEcMjRQBvjkGsd6pYchrkf iOX27keHUeTYaDviScJdr7MkudYOO5YPLQ5031L9sTk4A6Ha0r76mtWz5G3ReMr2D0+PaMzlxXR3 CyrSFP9g+Kkv1aGUTjt/YBtULzpdpoIaWKRLUAJkq0SM3a+hy0L/X1B+AwAA//8DAFBLAQItABQA BgAIAAAAIQC2gziS/gAAAOEBAAATAAAAAAAAAAAAAAAAAAAAAABbQ29udGVudF9UeXBlc10ueG1s UEsBAi0AFAAGAAgAAAAhADj9If/WAAAAlAEAAAsAAAAAAAAAAAAAAAAALwEAAF9yZWxzLy5yZWxz UEsBAi0AFAAGAAgAAAAhAPSrJde0AQAAUQMAAA4AAAAAAAAAAAAAAAAALgIAAGRycy9lMm9Eb2Mu eG1sUEsBAi0AFAAGAAgAAAAhAHEVoBvcAAAACQEAAA8AAAAAAAAAAAAAAAAADgQAAGRycy9kb3du cmV2LnhtbFBLBQYAAAAABAAEAPMAAAAXBQAAAAA= "/>
                  </w:pict>
                </mc:Fallback>
              </mc:AlternateContent>
            </w:r>
            <w:r w:rsidR="00F357C9" w:rsidRPr="00F357C9">
              <w:rPr>
                <w:b/>
                <w:lang w:val="vi-VN" w:eastAsia="vi-VN"/>
              </w:rPr>
              <w:t>QUẢNG NAM</w:t>
            </w:r>
          </w:p>
          <w:p w:rsidR="00F357C9" w:rsidRPr="00F357C9" w:rsidRDefault="00FA7A78" w:rsidP="00F357C9">
            <w:pPr>
              <w:spacing w:line="276" w:lineRule="auto"/>
              <w:jc w:val="center"/>
              <w:rPr>
                <w:lang w:val="vi-VN" w:eastAsia="vi-VN"/>
              </w:rPr>
            </w:pPr>
            <w:r>
              <w:rPr>
                <w:noProof/>
              </w:rPr>
              <mc:AlternateContent>
                <mc:Choice Requires="wps">
                  <w:drawing>
                    <wp:anchor distT="0" distB="0" distL="114300" distR="114300" simplePos="0" relativeHeight="251662848" behindDoc="1" locked="0" layoutInCell="1" allowOverlap="1">
                      <wp:simplePos x="0" y="0"/>
                      <wp:positionH relativeFrom="column">
                        <wp:posOffset>349250</wp:posOffset>
                      </wp:positionH>
                      <wp:positionV relativeFrom="paragraph">
                        <wp:posOffset>67945</wp:posOffset>
                      </wp:positionV>
                      <wp:extent cx="1781810" cy="301625"/>
                      <wp:effectExtent l="0" t="0" r="27940" b="2222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01625"/>
                              </a:xfrm>
                              <a:prstGeom prst="rect">
                                <a:avLst/>
                              </a:prstGeom>
                              <a:solidFill>
                                <a:srgbClr val="FFFFFF"/>
                              </a:solidFill>
                              <a:ln w="9525">
                                <a:solidFill>
                                  <a:srgbClr val="000000"/>
                                </a:solidFill>
                                <a:miter lim="800000"/>
                              </a:ln>
                            </wps:spPr>
                            <wps:txbx>
                              <w:txbxContent>
                                <w:p w:rsidR="00F357C9" w:rsidRDefault="00F357C9" w:rsidP="00F357C9">
                                  <w:pPr>
                                    <w:jc w:val="center"/>
                                  </w:pPr>
                                  <w:r>
                                    <w:t>ĐÁP ÁN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7.5pt;margin-top:5.35pt;width:140.3pt;height:2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Sqc4GwIAAEAEAAAOAAAAZHJzL2Uyb0RvYy54bWysU9tu2zAMfR+wfxD0vtjOkjQ14hRdigwD um5Auw9QZNkWJomapMTOvn6UnKbZBXsY5gdBNKlD8hxydTNoRQ7CeQmmosUkp0QYDrU0bUW/PG3f LCnxgZmaKTCiokfh6c369atVb0sxhQ5ULRxBEOPL3la0C8GWWeZ5JzTzE7DCoLMBp1lA07VZ7ViP 6Fpl0zxfZD242jrgwnv8ezc66TrhN43g4VPTeBGIqijWFtLp0rmLZ7ZesbJ1zHaSn8pg/1CFZtJg 0jPUHQuM7J38DUpL7sBDEyYcdAZNI7lIPWA3Rf5LN48dsyL1guR4e6bJ/z9Y/nD47IisUTtUyjCN Gj2JIZB3MJBFpKe3vsSoR4txYcDfGJpa9fYe+FdPDGw6Zlpx6xz0nWA1llfEl9nF0xHHR5Bd/xFq TMP2ARLQ0DgduUM2CKKjTMezNLEUHlNeLYtlgS6Ovrd5sZjOUwpWPr+2zof3AjSJl4o6lD6hs8O9 D7EaVj6HxGQelKy3UqlkuHa3UY4cGI7JNn0n9J/ClCF9Ra/nmPvvEHn6/gShZcB5V1JXdHkZpMyJ r0jRSFYYdsOoTASKXO6gPiKBDsYxxrXDSwfuOyU9jnBF/bc9c4IS9cGgCNfFbBZnPhmz+dUUDXfp 2V16mOEIVdFAyXjdhHFP9tbJtsNMo+wGblG4RiZOX6o6lY9jmqg+rVTcg0s7Rb0s/voHAAAA//8D AFBLAwQUAAYACAAAACEAh/Ghf94AAAAIAQAADwAAAGRycy9kb3ducmV2LnhtbEyPwU7DMAyG70i8 Q2QkLoilrLQrpemEkEDsBgPBNWu8tqJxSpJ15e0xJzjan/X7+6v1bAcxoQ+9IwVXiwQEUuNMT62C t9eHywJEiJqMHhyhgm8MsK5PTypdGnekF5y2sRUcQqHUCroYx1LK0HRodVi4EYnZ3nmrI4++lcbr I4fbQS6TJJdW98QfOj3ifYfN5/ZgFRTXT9NH2KTP702+H27ixWp6/PJKnZ/Nd7cgIs7x7xh+9Vkd anbauQOZIAYFWcZVIu+TFQjmaZrlIHYMiiXIupL/C9Q/AAAA//8DAFBLAQItABQABgAIAAAAIQC2 gziS/gAAAOEBAAATAAAAAAAAAAAAAAAAAAAAAABbQ29udGVudF9UeXBlc10ueG1sUEsBAi0AFAAG AAgAAAAhADj9If/WAAAAlAEAAAsAAAAAAAAAAAAAAAAALwEAAF9yZWxzLy5yZWxzUEsBAi0AFAAG AAgAAAAhABJKpzgbAgAAQAQAAA4AAAAAAAAAAAAAAAAALgIAAGRycy9lMm9Eb2MueG1sUEsBAi0A FAAGAAgAAAAhAIfxoX/eAAAACAEAAA8AAAAAAAAAAAAAAAAAdQQAAGRycy9kb3ducmV2LnhtbFBL BQYAAAAABAAEAPMAAACABQAAAAA= ">
                      <v:textbox>
                        <w:txbxContent>
                          <w:p w:rsidR="00F357C9" w:rsidRDefault="00F357C9" w:rsidP="00F357C9">
                            <w:pPr>
                              <w:jc w:val="center"/>
                            </w:pPr>
                            <w:r>
                              <w:t>ĐÁP ÁN CHÍNH THỨC</w:t>
                            </w:r>
                          </w:p>
                        </w:txbxContent>
                      </v:textbox>
                    </v:shape>
                  </w:pict>
                </mc:Fallback>
              </mc:AlternateContent>
            </w:r>
          </w:p>
          <w:p w:rsidR="00F357C9" w:rsidRPr="00F357C9" w:rsidRDefault="00F357C9" w:rsidP="00F357C9">
            <w:pPr>
              <w:spacing w:line="276" w:lineRule="auto"/>
              <w:jc w:val="center"/>
              <w:rPr>
                <w:lang w:val="vi-VN" w:eastAsia="vi-VN"/>
              </w:rPr>
            </w:pPr>
          </w:p>
          <w:p w:rsidR="00F357C9" w:rsidRPr="00F357C9" w:rsidRDefault="00F357C9" w:rsidP="00F357C9">
            <w:pPr>
              <w:spacing w:line="276" w:lineRule="auto"/>
              <w:jc w:val="center"/>
              <w:rPr>
                <w:lang w:val="vi-VN" w:eastAsia="vi-VN"/>
              </w:rPr>
            </w:pPr>
            <w:r w:rsidRPr="00F357C9">
              <w:rPr>
                <w:lang w:val="vi-VN" w:eastAsia="vi-VN"/>
              </w:rPr>
              <w:t>(Đáp án có 03 trang)</w:t>
            </w:r>
          </w:p>
        </w:tc>
        <w:tc>
          <w:tcPr>
            <w:tcW w:w="6300" w:type="dxa"/>
            <w:tcBorders>
              <w:top w:val="nil"/>
              <w:left w:val="nil"/>
              <w:bottom w:val="single" w:sz="4" w:space="0" w:color="auto"/>
              <w:right w:val="nil"/>
            </w:tcBorders>
          </w:tcPr>
          <w:p w:rsidR="00F357C9" w:rsidRPr="00F357C9" w:rsidRDefault="00F357C9" w:rsidP="00F357C9">
            <w:pPr>
              <w:spacing w:line="276" w:lineRule="auto"/>
              <w:jc w:val="center"/>
              <w:rPr>
                <w:b/>
                <w:lang w:val="vi-VN" w:eastAsia="vi-VN"/>
              </w:rPr>
            </w:pPr>
            <w:r w:rsidRPr="00F357C9">
              <w:rPr>
                <w:b/>
                <w:lang w:val="vi-VN" w:eastAsia="vi-VN"/>
              </w:rPr>
              <w:t>KIỂM TRA CUỐI HỌC KỲ II NĂM HỌC 2020-2021</w:t>
            </w:r>
          </w:p>
          <w:p w:rsidR="00F357C9" w:rsidRPr="00F357C9" w:rsidRDefault="00F357C9" w:rsidP="00F357C9">
            <w:pPr>
              <w:spacing w:line="276" w:lineRule="auto"/>
              <w:jc w:val="center"/>
              <w:rPr>
                <w:b/>
                <w:lang w:val="vi-VN" w:eastAsia="vi-VN"/>
              </w:rPr>
            </w:pPr>
            <w:r w:rsidRPr="00F357C9">
              <w:rPr>
                <w:b/>
                <w:lang w:val="vi-VN" w:eastAsia="vi-VN"/>
              </w:rPr>
              <w:t>MÔN: SINH HỌC – LỚP 11</w:t>
            </w:r>
          </w:p>
          <w:p w:rsidR="00F357C9" w:rsidRPr="00F357C9" w:rsidRDefault="00F357C9" w:rsidP="00F357C9">
            <w:pPr>
              <w:spacing w:line="276" w:lineRule="auto"/>
              <w:jc w:val="center"/>
              <w:rPr>
                <w:b/>
                <w:bCs/>
                <w:lang w:val="vi-VN" w:eastAsia="vi-VN"/>
              </w:rPr>
            </w:pPr>
          </w:p>
        </w:tc>
      </w:tr>
    </w:tbl>
    <w:p w:rsidR="00F357C9" w:rsidRPr="00F357C9" w:rsidRDefault="00F357C9" w:rsidP="00F357C9">
      <w:pPr>
        <w:rPr>
          <w:b/>
        </w:rPr>
      </w:pPr>
    </w:p>
    <w:p w:rsidR="00F357C9" w:rsidRPr="00F357C9" w:rsidRDefault="00F357C9" w:rsidP="00F357C9">
      <w:pPr>
        <w:jc w:val="center"/>
        <w:rPr>
          <w:b/>
          <w:sz w:val="32"/>
          <w:szCs w:val="36"/>
          <w:lang w:val="vi-VN"/>
        </w:rPr>
      </w:pPr>
      <w:r w:rsidRPr="00F357C9">
        <w:rPr>
          <w:b/>
          <w:sz w:val="32"/>
          <w:szCs w:val="36"/>
          <w:lang w:val="vi-VN"/>
        </w:rPr>
        <w:t>HƯỚNG DẪN CHẤM</w:t>
      </w:r>
    </w:p>
    <w:p w:rsidR="00F357C9" w:rsidRPr="00F357C9" w:rsidRDefault="00F357C9" w:rsidP="00F357C9">
      <w:pPr>
        <w:rPr>
          <w:b/>
          <w:sz w:val="28"/>
          <w:szCs w:val="28"/>
          <w:lang w:val="vi-VN"/>
        </w:rPr>
      </w:pPr>
    </w:p>
    <w:p w:rsidR="00F357C9" w:rsidRPr="00F357C9" w:rsidRDefault="00F357C9" w:rsidP="00F357C9">
      <w:pPr>
        <w:rPr>
          <w:b/>
          <w:sz w:val="28"/>
          <w:szCs w:val="28"/>
        </w:rPr>
      </w:pPr>
      <w:r w:rsidRPr="00F357C9">
        <w:rPr>
          <w:b/>
          <w:sz w:val="28"/>
          <w:szCs w:val="28"/>
          <w:lang w:val="vi-VN"/>
        </w:rPr>
        <w:t xml:space="preserve">I. </w:t>
      </w:r>
      <w:r w:rsidRPr="00F357C9">
        <w:rPr>
          <w:b/>
          <w:sz w:val="28"/>
          <w:szCs w:val="28"/>
        </w:rPr>
        <w:t>TRẮC NGHIỆM (</w:t>
      </w:r>
      <w:r w:rsidRPr="00F357C9">
        <w:rPr>
          <w:b/>
          <w:sz w:val="28"/>
          <w:szCs w:val="28"/>
          <w:lang w:val="vi-VN"/>
        </w:rPr>
        <w:t>7</w:t>
      </w:r>
      <w:r w:rsidRPr="00F357C9">
        <w:rPr>
          <w:b/>
          <w:sz w:val="28"/>
          <w:szCs w:val="28"/>
        </w:rPr>
        <w:t>,0 điểm)</w:t>
      </w:r>
    </w:p>
    <w:tbl>
      <w:tblPr>
        <w:tblStyle w:val="TableGrid"/>
        <w:tblW w:w="0" w:type="auto"/>
        <w:tblLook w:val="04A0" w:firstRow="1" w:lastRow="0" w:firstColumn="1" w:lastColumn="0" w:noHBand="0" w:noVBand="1"/>
      </w:tblPr>
      <w:tblGrid>
        <w:gridCol w:w="1059"/>
        <w:gridCol w:w="1059"/>
        <w:gridCol w:w="1059"/>
        <w:gridCol w:w="1059"/>
        <w:gridCol w:w="1059"/>
        <w:gridCol w:w="1059"/>
        <w:gridCol w:w="1059"/>
        <w:gridCol w:w="1059"/>
        <w:gridCol w:w="1060"/>
        <w:gridCol w:w="1060"/>
      </w:tblGrid>
      <w:tr w:rsidR="00F357C9" w:rsidRPr="00F357C9" w:rsidTr="00E26613">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6</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11</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16</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60"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21</w:t>
            </w:r>
          </w:p>
        </w:tc>
        <w:tc>
          <w:tcPr>
            <w:tcW w:w="1060"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r>
      <w:tr w:rsidR="00F357C9" w:rsidRPr="00F357C9" w:rsidTr="00AB5943">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2</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7</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12</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17</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r w:rsidR="00F357C9" w:rsidRPr="00F357C9" w:rsidTr="00AB5943">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3</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8</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13</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18</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r w:rsidR="00F357C9" w:rsidRPr="00F357C9" w:rsidTr="00AB5943">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4</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9</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14</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19</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r w:rsidR="00F357C9" w:rsidRPr="00F357C9" w:rsidTr="00AB5943">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5</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10</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15</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20</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bl>
    <w:p w:rsidR="00F357C9" w:rsidRPr="00F357C9" w:rsidRDefault="00F357C9" w:rsidP="00F357C9">
      <w:pPr>
        <w:rPr>
          <w:b/>
          <w:sz w:val="28"/>
          <w:szCs w:val="28"/>
        </w:rPr>
      </w:pPr>
    </w:p>
    <w:p w:rsidR="00F357C9" w:rsidRPr="00F357C9" w:rsidRDefault="00F357C9" w:rsidP="00F357C9">
      <w:pPr>
        <w:tabs>
          <w:tab w:val="left" w:pos="426"/>
        </w:tabs>
        <w:spacing w:line="276" w:lineRule="auto"/>
        <w:jc w:val="both"/>
        <w:rPr>
          <w:b/>
        </w:rPr>
      </w:pPr>
      <w:r w:rsidRPr="00F357C9">
        <w:rPr>
          <w:b/>
        </w:rPr>
        <w:t>II. TỰ LUẬN (</w:t>
      </w:r>
      <w:r w:rsidRPr="00F357C9">
        <w:rPr>
          <w:b/>
          <w:lang w:val="vi-VN"/>
        </w:rPr>
        <w:t>3</w:t>
      </w:r>
      <w:r w:rsidRPr="00F357C9">
        <w:rPr>
          <w:b/>
        </w:rPr>
        <w:t>,0 điểm)</w:t>
      </w:r>
    </w:p>
    <w:p w:rsidR="00F357C9" w:rsidRPr="00F357C9" w:rsidRDefault="00F357C9" w:rsidP="00F357C9">
      <w:pPr>
        <w:tabs>
          <w:tab w:val="left" w:pos="426"/>
        </w:tabs>
        <w:jc w:val="both"/>
        <w:rPr>
          <w:b/>
        </w:rPr>
      </w:pPr>
      <w:r w:rsidRPr="00F357C9">
        <w:rPr>
          <w:b/>
        </w:rPr>
        <w:t>MÃ ĐỀ 4</w:t>
      </w:r>
      <w:r w:rsidRPr="00F357C9">
        <w:rPr>
          <w:b/>
          <w:lang w:val="vi-VN"/>
        </w:rPr>
        <w:t>07.</w:t>
      </w:r>
    </w:p>
    <w:p w:rsidR="00F357C9" w:rsidRPr="00F357C9" w:rsidRDefault="00F357C9" w:rsidP="00F357C9">
      <w:pP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7898"/>
        <w:gridCol w:w="991"/>
      </w:tblGrid>
      <w:tr w:rsidR="00F357C9" w:rsidRPr="00F357C9" w:rsidTr="00F357C9">
        <w:tc>
          <w:tcPr>
            <w:tcW w:w="1101"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lang w:val="nl-NL" w:eastAsia="vi-VN"/>
              </w:rPr>
            </w:pPr>
            <w:r w:rsidRPr="00F357C9">
              <w:rPr>
                <w:b/>
                <w:lang w:val="nl-NL" w:eastAsia="vi-VN"/>
              </w:rPr>
              <w:t xml:space="preserve">Câu </w:t>
            </w:r>
          </w:p>
        </w:tc>
        <w:tc>
          <w:tcPr>
            <w:tcW w:w="7938"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lang w:val="nl-NL" w:eastAsia="vi-VN"/>
              </w:rPr>
            </w:pPr>
            <w:r w:rsidRPr="00F357C9">
              <w:rPr>
                <w:b/>
                <w:lang w:val="nl-NL" w:eastAsia="vi-VN"/>
              </w:rPr>
              <w:t>Nội dung đáp án</w:t>
            </w:r>
          </w:p>
        </w:tc>
        <w:tc>
          <w:tcPr>
            <w:tcW w:w="992"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lang w:val="nl-NL" w:eastAsia="vi-VN"/>
              </w:rPr>
            </w:pPr>
            <w:r w:rsidRPr="00F357C9">
              <w:rPr>
                <w:b/>
                <w:lang w:val="nl-NL" w:eastAsia="vi-VN"/>
              </w:rPr>
              <w:t>Điểm</w:t>
            </w:r>
          </w:p>
        </w:tc>
      </w:tr>
      <w:tr w:rsidR="00F357C9" w:rsidRPr="00F357C9" w:rsidTr="00F357C9">
        <w:tc>
          <w:tcPr>
            <w:tcW w:w="1101" w:type="dxa"/>
            <w:vMerge w:val="restart"/>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b/>
                <w:spacing w:val="-4"/>
                <w:lang w:val="nl-NL" w:eastAsia="vi-VN"/>
              </w:rPr>
            </w:pPr>
            <w:r w:rsidRPr="00F357C9">
              <w:rPr>
                <w:b/>
                <w:lang w:val="vi-VN" w:eastAsia="vi-VN"/>
              </w:rPr>
              <w:t>Câu 1</w:t>
            </w:r>
            <w:r w:rsidRPr="00F357C9">
              <w:rPr>
                <w:spacing w:val="-4"/>
                <w:lang w:val="nl-NL" w:eastAsia="vi-VN"/>
              </w:rPr>
              <w:t>(2điểm)</w:t>
            </w:r>
          </w:p>
          <w:p w:rsidR="00F357C9" w:rsidRPr="00F357C9" w:rsidRDefault="00F357C9" w:rsidP="00F357C9">
            <w:pPr>
              <w:jc w:val="center"/>
              <w:rPr>
                <w:b/>
                <w:lang w:val="vi-VN" w:eastAsia="vi-VN"/>
              </w:rPr>
            </w:pPr>
          </w:p>
        </w:tc>
        <w:tc>
          <w:tcPr>
            <w:tcW w:w="7938"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i/>
                <w:sz w:val="28"/>
                <w:szCs w:val="28"/>
                <w:lang w:val="vi-VN" w:eastAsia="vi-VN"/>
              </w:rPr>
            </w:pPr>
            <w:r w:rsidRPr="00F357C9">
              <w:rPr>
                <w:b/>
                <w:sz w:val="28"/>
                <w:szCs w:val="28"/>
                <w:lang w:val="vi-VN" w:eastAsia="vi-VN"/>
              </w:rPr>
              <w:t>a. Hình 1 là sơ đồ cấu tạo xináp hóa học, hãy viết các chú thích tương ứng với các kí hiệu 1, 2,  3, 4 , 5, 6, 7 trên sơ đồ này.</w:t>
            </w:r>
          </w:p>
          <w:p w:rsidR="00F357C9" w:rsidRPr="00F357C9" w:rsidRDefault="00F357C9" w:rsidP="00F357C9">
            <w:pPr>
              <w:jc w:val="both"/>
              <w:rPr>
                <w:sz w:val="28"/>
                <w:szCs w:val="28"/>
                <w:lang w:val="vi-VN" w:eastAsia="vi-VN"/>
              </w:rPr>
            </w:pPr>
            <w:r w:rsidRPr="00F357C9">
              <w:rPr>
                <w:sz w:val="28"/>
                <w:szCs w:val="28"/>
                <w:lang w:val="vi-VN" w:eastAsia="vi-VN"/>
              </w:rPr>
              <w:t xml:space="preserve">1- Ti thể; </w:t>
            </w:r>
            <w:r w:rsidRPr="00F357C9">
              <w:rPr>
                <w:sz w:val="28"/>
                <w:szCs w:val="28"/>
                <w:lang w:val="vi-VN" w:eastAsia="vi-VN"/>
              </w:rPr>
              <w:tab/>
            </w:r>
            <w:r w:rsidRPr="00F357C9">
              <w:rPr>
                <w:sz w:val="28"/>
                <w:szCs w:val="28"/>
                <w:lang w:val="vi-VN" w:eastAsia="vi-VN"/>
              </w:rPr>
              <w:tab/>
            </w:r>
            <w:r w:rsidRPr="00F357C9">
              <w:rPr>
                <w:sz w:val="28"/>
                <w:szCs w:val="28"/>
                <w:lang w:val="vi-VN" w:eastAsia="vi-VN"/>
              </w:rPr>
              <w:tab/>
              <w:t xml:space="preserve">2- Bóng chứa chất trung gian hóa học; </w:t>
            </w:r>
          </w:p>
          <w:p w:rsidR="00F357C9" w:rsidRPr="00F357C9" w:rsidRDefault="00F357C9" w:rsidP="00F357C9">
            <w:pPr>
              <w:jc w:val="both"/>
              <w:rPr>
                <w:sz w:val="28"/>
                <w:szCs w:val="28"/>
                <w:lang w:val="vi-VN" w:eastAsia="vi-VN"/>
              </w:rPr>
            </w:pPr>
            <w:r w:rsidRPr="00F357C9">
              <w:rPr>
                <w:sz w:val="28"/>
                <w:szCs w:val="28"/>
                <w:lang w:val="vi-VN" w:eastAsia="vi-VN"/>
              </w:rPr>
              <w:t xml:space="preserve">3- Chùy xináp; </w:t>
            </w:r>
            <w:r w:rsidRPr="00F357C9">
              <w:rPr>
                <w:sz w:val="28"/>
                <w:szCs w:val="28"/>
                <w:lang w:val="vi-VN" w:eastAsia="vi-VN"/>
              </w:rPr>
              <w:tab/>
            </w:r>
            <w:r w:rsidRPr="00F357C9">
              <w:rPr>
                <w:sz w:val="28"/>
                <w:szCs w:val="28"/>
                <w:lang w:val="vi-VN" w:eastAsia="vi-VN"/>
              </w:rPr>
              <w:tab/>
              <w:t xml:space="preserve">4- Màng trước xináp; </w:t>
            </w:r>
          </w:p>
          <w:p w:rsidR="00F357C9" w:rsidRPr="00F357C9" w:rsidRDefault="00F357C9" w:rsidP="00F357C9">
            <w:pPr>
              <w:jc w:val="both"/>
              <w:rPr>
                <w:sz w:val="28"/>
                <w:szCs w:val="28"/>
                <w:lang w:val="vi-VN" w:eastAsia="vi-VN"/>
              </w:rPr>
            </w:pPr>
            <w:r w:rsidRPr="00F357C9">
              <w:rPr>
                <w:sz w:val="28"/>
                <w:szCs w:val="28"/>
                <w:lang w:val="vi-VN" w:eastAsia="vi-VN"/>
              </w:rPr>
              <w:t xml:space="preserve">5- Khe xináp; </w:t>
            </w:r>
            <w:r w:rsidRPr="00F357C9">
              <w:rPr>
                <w:sz w:val="28"/>
                <w:szCs w:val="28"/>
                <w:lang w:val="vi-VN" w:eastAsia="vi-VN"/>
              </w:rPr>
              <w:tab/>
            </w:r>
            <w:r w:rsidRPr="00F357C9">
              <w:rPr>
                <w:sz w:val="28"/>
                <w:szCs w:val="28"/>
                <w:lang w:val="vi-VN" w:eastAsia="vi-VN"/>
              </w:rPr>
              <w:tab/>
              <w:t xml:space="preserve">6-Màng sau xináp; </w:t>
            </w:r>
          </w:p>
          <w:p w:rsidR="00F357C9" w:rsidRPr="00F357C9" w:rsidRDefault="00F357C9" w:rsidP="00F357C9">
            <w:pPr>
              <w:jc w:val="both"/>
              <w:rPr>
                <w:sz w:val="28"/>
                <w:szCs w:val="28"/>
                <w:lang w:val="vi-VN" w:eastAsia="vi-VN"/>
              </w:rPr>
            </w:pPr>
            <w:r w:rsidRPr="00F357C9">
              <w:rPr>
                <w:sz w:val="28"/>
                <w:szCs w:val="28"/>
                <w:lang w:val="vi-VN" w:eastAsia="vi-VN"/>
              </w:rPr>
              <w:t>7- Thụ thể tiếp nhận chất trung gian hóa học.</w:t>
            </w:r>
          </w:p>
          <w:p w:rsidR="00F357C9" w:rsidRPr="00F357C9" w:rsidRDefault="00F357C9" w:rsidP="00F357C9">
            <w:pPr>
              <w:spacing w:before="120"/>
              <w:jc w:val="center"/>
              <w:rPr>
                <w:b/>
                <w:i/>
                <w:sz w:val="28"/>
                <w:szCs w:val="28"/>
                <w:lang w:val="vi-VN" w:eastAsia="vi-VN"/>
              </w:rPr>
            </w:pPr>
            <w:r w:rsidRPr="00F357C9">
              <w:rPr>
                <w:b/>
                <w:i/>
                <w:sz w:val="28"/>
                <w:szCs w:val="28"/>
                <w:lang w:val="vi-VN" w:eastAsia="vi-VN"/>
              </w:rPr>
              <w:t>Đúng mỗi kí hiệu cho 0,25 điểm; đúng 6-7 ý cho tối đa 1,5 điểm.</w:t>
            </w:r>
          </w:p>
        </w:tc>
        <w:tc>
          <w:tcPr>
            <w:tcW w:w="992"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lang w:val="nl-NL" w:eastAsia="vi-VN"/>
              </w:rPr>
            </w:pPr>
            <w:r w:rsidRPr="00F357C9">
              <w:rPr>
                <w:sz w:val="28"/>
                <w:szCs w:val="28"/>
                <w:lang w:val="vi-VN" w:eastAsia="vi-VN"/>
              </w:rPr>
              <w:t xml:space="preserve">1,5 </w:t>
            </w:r>
          </w:p>
          <w:p w:rsidR="00F357C9" w:rsidRPr="00F357C9" w:rsidRDefault="00F357C9" w:rsidP="00F357C9">
            <w:pPr>
              <w:jc w:val="center"/>
              <w:rPr>
                <w:b/>
                <w:lang w:val="vi-VN" w:eastAsia="vi-VN"/>
              </w:rPr>
            </w:pPr>
          </w:p>
        </w:tc>
      </w:tr>
      <w:tr w:rsidR="00F357C9" w:rsidRPr="00F357C9" w:rsidTr="00F357C9">
        <w:tc>
          <w:tcPr>
            <w:tcW w:w="0" w:type="auto"/>
            <w:vMerge/>
            <w:tcBorders>
              <w:top w:val="single" w:sz="4" w:space="0" w:color="auto"/>
              <w:left w:val="single" w:sz="4" w:space="0" w:color="auto"/>
              <w:bottom w:val="single" w:sz="4" w:space="0" w:color="auto"/>
              <w:right w:val="single" w:sz="4" w:space="0" w:color="auto"/>
            </w:tcBorders>
            <w:vAlign w:val="center"/>
            <w:hideMark/>
          </w:tcPr>
          <w:p w:rsidR="00F357C9" w:rsidRPr="00F357C9" w:rsidRDefault="00F357C9" w:rsidP="00F357C9">
            <w:pPr>
              <w:rPr>
                <w:b/>
                <w:lang w:val="vi-VN" w:eastAsia="vi-VN"/>
              </w:rPr>
            </w:pPr>
          </w:p>
        </w:tc>
        <w:tc>
          <w:tcPr>
            <w:tcW w:w="7938"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i/>
                <w:sz w:val="28"/>
                <w:szCs w:val="28"/>
                <w:lang w:val="vi-VN" w:eastAsia="vi-VN"/>
              </w:rPr>
            </w:pPr>
            <w:r w:rsidRPr="00F357C9">
              <w:rPr>
                <w:b/>
                <w:sz w:val="28"/>
                <w:szCs w:val="28"/>
                <w:lang w:val="vi-VN" w:eastAsia="vi-VN"/>
              </w:rPr>
              <w:t xml:space="preserve">b. Tại sao tin được truyền qua xináp chỉ theo một chiều, từ màng trước qua màng sau mà không thể theo chiều ngược lại? </w:t>
            </w:r>
          </w:p>
          <w:p w:rsidR="00F357C9" w:rsidRPr="00F357C9" w:rsidRDefault="00F357C9" w:rsidP="00F357C9">
            <w:pPr>
              <w:jc w:val="both"/>
              <w:rPr>
                <w:sz w:val="28"/>
                <w:szCs w:val="28"/>
                <w:shd w:val="clear" w:color="auto" w:fill="FFFFFF"/>
                <w:lang w:val="vi-VN" w:eastAsia="vi-VN"/>
              </w:rPr>
            </w:pPr>
            <w:r w:rsidRPr="00F357C9">
              <w:rPr>
                <w:sz w:val="28"/>
                <w:szCs w:val="28"/>
                <w:shd w:val="clear" w:color="auto" w:fill="FFFFFF"/>
                <w:lang w:val="vi-VN" w:eastAsia="vi-VN"/>
              </w:rPr>
              <w:t>Tin được truyền qua xináp chỉ theo một chiều, từ màng trước qua màng sau mà không thể theo chiều ngược lại vì:</w:t>
            </w:r>
          </w:p>
          <w:p w:rsidR="00F357C9" w:rsidRPr="00F357C9" w:rsidRDefault="00F357C9" w:rsidP="00F357C9">
            <w:pPr>
              <w:jc w:val="both"/>
              <w:rPr>
                <w:sz w:val="28"/>
                <w:szCs w:val="28"/>
                <w:shd w:val="clear" w:color="auto" w:fill="FFFFFF"/>
                <w:lang w:val="vi-VN" w:eastAsia="vi-VN"/>
              </w:rPr>
            </w:pPr>
            <w:r w:rsidRPr="00F357C9">
              <w:rPr>
                <w:sz w:val="28"/>
                <w:szCs w:val="28"/>
                <w:shd w:val="clear" w:color="auto" w:fill="FFFFFF"/>
                <w:lang w:val="vi-VN" w:eastAsia="vi-VN"/>
              </w:rPr>
              <w:t>- Phía màng sau không có chất trung gian hóa học để đi về phía màng trước.</w:t>
            </w:r>
          </w:p>
          <w:p w:rsidR="00F357C9" w:rsidRPr="00F357C9" w:rsidRDefault="00F357C9" w:rsidP="00F357C9">
            <w:pPr>
              <w:jc w:val="both"/>
              <w:rPr>
                <w:sz w:val="28"/>
                <w:szCs w:val="28"/>
                <w:lang w:val="vi-VN" w:eastAsia="vi-VN"/>
              </w:rPr>
            </w:pPr>
            <w:r w:rsidRPr="00F357C9">
              <w:rPr>
                <w:sz w:val="28"/>
                <w:szCs w:val="28"/>
                <w:shd w:val="clear" w:color="auto" w:fill="FFFFFF"/>
                <w:lang w:val="vi-VN" w:eastAsia="vi-VN"/>
              </w:rPr>
              <w:t>- Ở màng trước không có thụ thể tiếp nhận chất trung gian hóa học.</w:t>
            </w:r>
          </w:p>
        </w:tc>
        <w:tc>
          <w:tcPr>
            <w:tcW w:w="992"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sz w:val="28"/>
                <w:szCs w:val="28"/>
                <w:lang w:val="vi-VN" w:eastAsia="vi-VN"/>
              </w:rPr>
            </w:pPr>
          </w:p>
          <w:p w:rsidR="00F357C9" w:rsidRPr="00F357C9" w:rsidRDefault="00F357C9" w:rsidP="00F357C9">
            <w:pPr>
              <w:jc w:val="both"/>
              <w:rPr>
                <w:lang w:val="nl-NL" w:eastAsia="vi-VN"/>
              </w:rPr>
            </w:pPr>
            <w:r w:rsidRPr="00F357C9">
              <w:rPr>
                <w:sz w:val="28"/>
                <w:szCs w:val="28"/>
                <w:lang w:val="vi-VN" w:eastAsia="vi-VN"/>
              </w:rPr>
              <w:t xml:space="preserve">0,5 </w:t>
            </w:r>
          </w:p>
          <w:p w:rsidR="00F357C9" w:rsidRPr="00F357C9" w:rsidRDefault="00F357C9" w:rsidP="00F357C9">
            <w:pPr>
              <w:jc w:val="both"/>
              <w:rPr>
                <w:lang w:val="vi-VN" w:eastAsia="vi-VN"/>
              </w:rPr>
            </w:pPr>
          </w:p>
        </w:tc>
      </w:tr>
      <w:tr w:rsidR="00F357C9" w:rsidRPr="00F357C9" w:rsidTr="00F357C9">
        <w:trPr>
          <w:trHeight w:val="3414"/>
        </w:trPr>
        <w:tc>
          <w:tcPr>
            <w:tcW w:w="1101"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b/>
                <w:lang w:val="nl-NL" w:eastAsia="vi-VN"/>
              </w:rPr>
            </w:pPr>
            <w:r w:rsidRPr="00F357C9">
              <w:rPr>
                <w:b/>
                <w:lang w:val="vi-VN" w:eastAsia="vi-VN"/>
              </w:rPr>
              <w:t>Câu 2</w:t>
            </w:r>
            <w:r w:rsidRPr="00F357C9">
              <w:rPr>
                <w:spacing w:val="-4"/>
                <w:lang w:val="nl-NL" w:eastAsia="vi-VN"/>
              </w:rPr>
              <w:t>(</w:t>
            </w:r>
            <w:r w:rsidRPr="00F357C9">
              <w:rPr>
                <w:spacing w:val="-4"/>
                <w:lang w:val="vi-VN" w:eastAsia="vi-VN"/>
              </w:rPr>
              <w:t>1</w:t>
            </w:r>
            <w:r w:rsidRPr="00F357C9">
              <w:rPr>
                <w:spacing w:val="-4"/>
                <w:lang w:val="nl-NL" w:eastAsia="vi-VN"/>
              </w:rPr>
              <w:t xml:space="preserve"> điểm)</w:t>
            </w: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vi-VN" w:eastAsia="vi-VN"/>
              </w:rPr>
            </w:pPr>
          </w:p>
        </w:tc>
        <w:tc>
          <w:tcPr>
            <w:tcW w:w="7938"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rPr>
                <w:b/>
                <w:sz w:val="28"/>
                <w:szCs w:val="28"/>
                <w:lang w:val="vi-VN" w:eastAsia="vi-VN"/>
              </w:rPr>
            </w:pPr>
            <w:r w:rsidRPr="00F357C9">
              <w:rPr>
                <w:b/>
                <w:sz w:val="28"/>
                <w:szCs w:val="28"/>
                <w:lang w:val="vi-VN" w:eastAsia="vi-VN"/>
              </w:rPr>
              <w:t>Câu 2: Hình 2minh họa 3 trường hợp người: người bình thường, người bé nhỏ và người khổng lồ. Hãy chỉ ra trường hợp nào là do tuyến yên sản xuất ra quá ít hoocmôn sinh trưởng vào giai đoạn trẻ em. Tại sao tuyến yên sản xuất ra quá ít hoocmôn sinh trưởng vào giai đoạn trẻ em lại gây ra hậu quả như vậy?</w:t>
            </w:r>
          </w:p>
          <w:p w:rsidR="00F357C9" w:rsidRPr="00F357C9" w:rsidRDefault="00F357C9" w:rsidP="00F357C9">
            <w:pPr>
              <w:rPr>
                <w:i/>
                <w:sz w:val="28"/>
                <w:szCs w:val="28"/>
                <w:lang w:val="vi-VN" w:eastAsia="vi-VN"/>
              </w:rPr>
            </w:pPr>
            <w:r w:rsidRPr="00F357C9">
              <w:rPr>
                <w:sz w:val="28"/>
                <w:szCs w:val="28"/>
                <w:lang w:val="vi-VN" w:eastAsia="vi-VN"/>
              </w:rPr>
              <w:t xml:space="preserve">- Tuyến yên sản xuất ra quá ít hoocmon sinh trưởng vào giai đoạn trẻ em sẽ gây ra hậu quả người bé nhỏ. </w:t>
            </w:r>
          </w:p>
          <w:p w:rsidR="00F357C9" w:rsidRPr="00F357C9" w:rsidRDefault="00F357C9" w:rsidP="00F357C9">
            <w:pPr>
              <w:rPr>
                <w:sz w:val="28"/>
                <w:szCs w:val="28"/>
                <w:lang w:val="vi-VN" w:eastAsia="vi-VN"/>
              </w:rPr>
            </w:pPr>
            <w:r w:rsidRPr="00F357C9">
              <w:rPr>
                <w:sz w:val="28"/>
                <w:szCs w:val="28"/>
                <w:lang w:val="vi-VN" w:eastAsia="vi-VN"/>
              </w:rPr>
              <w:t>- Giải thích: Khi lượng hoocmôn sinh trưởng được tiết ra quá ít so với bình thường vào giai đoạn trẻ em dẫn đến giảm phân chia tế bào, giảmsố lượng và giảmkích thước tế bào, kết quả là trẻ em chậm lớn hoặc ngừng lớn.</w:t>
            </w:r>
          </w:p>
        </w:tc>
        <w:tc>
          <w:tcPr>
            <w:tcW w:w="992"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lang w:val="nl-NL" w:eastAsia="vi-VN"/>
              </w:rPr>
            </w:pPr>
          </w:p>
          <w:p w:rsidR="00F357C9" w:rsidRPr="00F357C9" w:rsidRDefault="00F357C9" w:rsidP="00F357C9">
            <w:pPr>
              <w:jc w:val="both"/>
              <w:rPr>
                <w:lang w:val="nl-NL" w:eastAsia="vi-VN"/>
              </w:rPr>
            </w:pPr>
          </w:p>
          <w:p w:rsidR="00F357C9" w:rsidRPr="00F357C9" w:rsidRDefault="00F357C9" w:rsidP="00F357C9">
            <w:pPr>
              <w:jc w:val="both"/>
              <w:rPr>
                <w:lang w:val="nl-NL"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r w:rsidRPr="00F357C9">
              <w:rPr>
                <w:lang w:val="vi-VN" w:eastAsia="vi-VN"/>
              </w:rPr>
              <w:t xml:space="preserve">0,25 </w:t>
            </w: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r w:rsidRPr="00F357C9">
              <w:rPr>
                <w:lang w:val="vi-VN" w:eastAsia="vi-VN"/>
              </w:rPr>
              <w:t xml:space="preserve">0,75 </w:t>
            </w:r>
          </w:p>
        </w:tc>
      </w:tr>
    </w:tbl>
    <w:p w:rsidR="00F357C9" w:rsidRPr="00F357C9" w:rsidRDefault="00F357C9" w:rsidP="00F357C9">
      <w:pPr>
        <w:jc w:val="both"/>
      </w:pPr>
    </w:p>
    <w:p w:rsidR="00F357C9" w:rsidRPr="00F357C9" w:rsidRDefault="00F357C9" w:rsidP="00F357C9">
      <w:pPr>
        <w:tabs>
          <w:tab w:val="left" w:pos="426"/>
        </w:tabs>
        <w:jc w:val="both"/>
        <w:rPr>
          <w:b/>
          <w:lang w:val="vi-VN"/>
        </w:rPr>
      </w:pPr>
    </w:p>
    <w:tbl>
      <w:tblPr>
        <w:tblW w:w="10126" w:type="dxa"/>
        <w:tblBorders>
          <w:bottom w:val="single" w:sz="4" w:space="0" w:color="auto"/>
        </w:tblBorders>
        <w:tblLook w:val="01E0" w:firstRow="1" w:lastRow="1" w:firstColumn="1" w:lastColumn="1" w:noHBand="0" w:noVBand="0"/>
      </w:tblPr>
      <w:tblGrid>
        <w:gridCol w:w="3778"/>
        <w:gridCol w:w="6348"/>
      </w:tblGrid>
      <w:tr w:rsidR="000E71BE" w:rsidRPr="00F357C9" w:rsidTr="003E2923">
        <w:trPr>
          <w:trHeight w:val="1622"/>
        </w:trPr>
        <w:tc>
          <w:tcPr>
            <w:tcW w:w="3778" w:type="dxa"/>
          </w:tcPr>
          <w:p w:rsidR="000E71BE" w:rsidRPr="000E71BE" w:rsidRDefault="000E71BE" w:rsidP="003E2923">
            <w:pPr>
              <w:spacing w:line="228" w:lineRule="auto"/>
              <w:jc w:val="center"/>
              <w:rPr>
                <w:b/>
                <w:color w:val="FF0000"/>
                <w:sz w:val="25"/>
                <w:szCs w:val="25"/>
              </w:rPr>
            </w:pPr>
            <w:r w:rsidRPr="000E71BE">
              <w:rPr>
                <w:b/>
                <w:color w:val="FF0000"/>
                <w:sz w:val="25"/>
                <w:szCs w:val="25"/>
              </w:rPr>
              <w:lastRenderedPageBreak/>
              <w:t>SỞ GIÁO DỤC VÀ ĐÀO TẠO</w:t>
            </w:r>
          </w:p>
          <w:p w:rsidR="000E71BE" w:rsidRPr="000E71BE" w:rsidRDefault="000E71BE" w:rsidP="003E2923">
            <w:pPr>
              <w:spacing w:line="228" w:lineRule="auto"/>
              <w:jc w:val="center"/>
              <w:rPr>
                <w:b/>
                <w:color w:val="0000FF"/>
                <w:sz w:val="25"/>
                <w:szCs w:val="25"/>
              </w:rPr>
            </w:pPr>
            <w:r w:rsidRPr="000E71BE">
              <w:rPr>
                <w:noProof/>
                <w:color w:val="0000FF"/>
                <w:sz w:val="25"/>
                <w:szCs w:val="25"/>
              </w:rPr>
              <mc:AlternateContent>
                <mc:Choice Requires="wps">
                  <w:drawing>
                    <wp:anchor distT="0" distB="0" distL="114300" distR="114300" simplePos="0" relativeHeight="251671040" behindDoc="1" locked="0" layoutInCell="1" allowOverlap="1" wp14:anchorId="6E76C75E" wp14:editId="5DCB4061">
                      <wp:simplePos x="0" y="0"/>
                      <wp:positionH relativeFrom="column">
                        <wp:posOffset>337820</wp:posOffset>
                      </wp:positionH>
                      <wp:positionV relativeFrom="paragraph">
                        <wp:posOffset>332740</wp:posOffset>
                      </wp:positionV>
                      <wp:extent cx="1504950" cy="301625"/>
                      <wp:effectExtent l="11430" t="6985" r="7620" b="5715"/>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E71BE" w:rsidRDefault="000E71BE" w:rsidP="000E71B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hs/xKgIAAFgEAAAOAAAAZHJzL2Uyb0RvYy54bWysVNtu2zAMfR+wfxD0vthJk64x4hRdugwD ugvQ7gNkWY6FyaJGKbG7rx8lp2l2wR6G+UEgReqQPCS9uh46ww4KvQZb8ukk50xZCbW2u5J/edi+ uuLMB2FrYcCqkj8qz6/XL1+seleoGbRgaoWMQKwvelfyNgRXZJmXreqEn4BTlowNYCcCqbjLahQ9 oXcmm+X5ZdYD1g5BKu/p9nY08nXCbxolw6em8SowU3LKLaQT01nFM1uvRLFD4Votj2mIf8iiE9pS 0BPUrQiC7VH/BtVpieChCRMJXQZNo6VKNVA10/yXau5b4VSqhcjx7kST/3+w8uPhMzJdl3x2wZkV HfXoQQ2BvYGBzSM9vfMFed078gsDXVObU6ne3YH86pmFTSvsTt0gQt8qUVN60/gyO3s64vgIUvUf oKYwYh8gAQ0NdpE7YoMROrXp8dSamIqMIRf5fLkgkyTbRT69nC1SCFE8vXbowzsFHYtCyZFan9DF 4c6HmI0onlxiMA9G11ttTFJwV20MsoOgMdmm74j+k5uxrC/5ckGx/w6Rp+9PEJ0ONO9GdyW/OjmJ ItL21tZpGoPQZpQpZWOPPEbqRhLDUA1jx2KAyHEF9SMRizCON60jCS3gd856Gu2S+297gYoz895S c5bT+TzuQlLmi9czUvDcUp1bhJUEVfLA2Shuwrg/e4d611KkcRws3FBDG524fs7qmD6Nb2rBcdXi fpzryev5h7D+AQ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Cwhs/xKgIAAFgEAAAOAAAAAAAAAAAAAAAAAC4CAABkcnMv ZTJvRG9jLnhtbFBLAQItABQABgAIAAAAIQDKia173wAAAAgBAAAPAAAAAAAAAAAAAAAAAIQEAABk cnMvZG93bnJldi54bWxQSwUGAAAAAAQABADzAAAAkAUAAAAA ">
                      <v:textbox>
                        <w:txbxContent>
                          <w:p w:rsidR="000E71BE" w:rsidRDefault="000E71BE" w:rsidP="000E71BE">
                            <w:pPr>
                              <w:jc w:val="center"/>
                            </w:pPr>
                            <w:r>
                              <w:t>ĐỀ CHÍNH THỨC</w:t>
                            </w:r>
                          </w:p>
                        </w:txbxContent>
                      </v:textbox>
                    </v:shape>
                  </w:pict>
                </mc:Fallback>
              </mc:AlternateContent>
            </w:r>
            <w:r w:rsidRPr="000E71BE">
              <w:rPr>
                <w:noProof/>
                <w:color w:val="0000FF"/>
                <w:sz w:val="25"/>
                <w:szCs w:val="25"/>
              </w:rPr>
              <mc:AlternateContent>
                <mc:Choice Requires="wps">
                  <w:drawing>
                    <wp:anchor distT="0" distB="0" distL="114300" distR="114300" simplePos="0" relativeHeight="251672064" behindDoc="0" locked="0" layoutInCell="1" allowOverlap="1" wp14:anchorId="5971C458" wp14:editId="7C864E83">
                      <wp:simplePos x="0" y="0"/>
                      <wp:positionH relativeFrom="column">
                        <wp:posOffset>626745</wp:posOffset>
                      </wp:positionH>
                      <wp:positionV relativeFrom="paragraph">
                        <wp:posOffset>234315</wp:posOffset>
                      </wp:positionV>
                      <wp:extent cx="990600" cy="0"/>
                      <wp:effectExtent l="5080" t="13335" r="13970" b="5715"/>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Ze0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JMVKk A422QnE0Da3pjSsgolI7G4qjZ/Vitpp+d0jpqiXqwCPF14uBtCxkJG9SwsYZuGDff9EMYsjR69in c2O7AAkdQOcox+UuBz97ROFwsUhnKYhGB1dCiiHPWOc/c92hYJRYAuWIS05b5wMPUgwh4RqlN0LK KLZUqAfs6WQaE5yWggVnCHP2sK+kRScSxiV+sSjwPIZZfVQsgrWcsPXN9kTIqw2XSxXwoBKgc7Ou 8/BjkS7W8/U8H+WT2XqUp3U9+rSp8tFsk32c1h/qqqqzn4FalhetYIyrwG6YzSz/O+1vr+Q6Vffp vLcheYse+wVkh38kHaUM6l3nYK/ZZWcHiWEcY/Dt6YR5f9yD/fjAV78A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BfrZe0 EQIAACgEAAAOAAAAAAAAAAAAAAAAAC4CAABkcnMvZTJvRG9jLnhtbFBLAQItABQABgAIAAAAIQDu /RFn3QAAAAgBAAAPAAAAAAAAAAAAAAAAAGsEAABkcnMvZG93bnJldi54bWxQSwUGAAAAAAQABADz AAAAdQUAAAAA "/>
                  </w:pict>
                </mc:Fallback>
              </mc:AlternateContent>
            </w:r>
            <w:r w:rsidRPr="000E71BE">
              <w:rPr>
                <w:b/>
                <w:color w:val="0000FF"/>
                <w:sz w:val="25"/>
                <w:szCs w:val="25"/>
              </w:rPr>
              <w:t>QUẢNG NAM</w:t>
            </w:r>
          </w:p>
          <w:p w:rsidR="000E71BE" w:rsidRPr="00F357C9" w:rsidRDefault="000E71BE" w:rsidP="003E2923">
            <w:pPr>
              <w:spacing w:line="228" w:lineRule="auto"/>
              <w:rPr>
                <w:sz w:val="25"/>
                <w:szCs w:val="25"/>
              </w:rPr>
            </w:pPr>
          </w:p>
          <w:p w:rsidR="000E71BE" w:rsidRPr="00F357C9" w:rsidRDefault="000E71BE" w:rsidP="003E2923">
            <w:pPr>
              <w:spacing w:line="228" w:lineRule="auto"/>
              <w:jc w:val="center"/>
              <w:rPr>
                <w:sz w:val="25"/>
                <w:szCs w:val="25"/>
              </w:rPr>
            </w:pPr>
          </w:p>
          <w:p w:rsidR="000E71BE" w:rsidRPr="00F357C9" w:rsidRDefault="000E71BE" w:rsidP="003E2923">
            <w:pPr>
              <w:tabs>
                <w:tab w:val="left" w:pos="939"/>
              </w:tabs>
              <w:spacing w:line="228" w:lineRule="auto"/>
              <w:rPr>
                <w:sz w:val="25"/>
                <w:szCs w:val="25"/>
              </w:rPr>
            </w:pPr>
            <w:r w:rsidRPr="00F357C9">
              <w:rPr>
                <w:sz w:val="25"/>
                <w:szCs w:val="25"/>
              </w:rPr>
              <w:tab/>
            </w:r>
          </w:p>
          <w:p w:rsidR="000E71BE" w:rsidRPr="00F357C9" w:rsidRDefault="000E71BE" w:rsidP="003E2923">
            <w:pPr>
              <w:tabs>
                <w:tab w:val="left" w:pos="939"/>
              </w:tabs>
              <w:spacing w:line="228" w:lineRule="auto"/>
              <w:rPr>
                <w:sz w:val="25"/>
                <w:szCs w:val="25"/>
              </w:rPr>
            </w:pPr>
            <w:r w:rsidRPr="00F357C9">
              <w:rPr>
                <w:sz w:val="25"/>
                <w:szCs w:val="25"/>
              </w:rPr>
              <w:t xml:space="preserve">         (</w:t>
            </w:r>
            <w:r w:rsidRPr="00F357C9">
              <w:rPr>
                <w:i/>
                <w:sz w:val="25"/>
                <w:szCs w:val="25"/>
              </w:rPr>
              <w:t>Đề gồm có 02 trang</w:t>
            </w:r>
            <w:r w:rsidRPr="00F357C9">
              <w:rPr>
                <w:sz w:val="25"/>
                <w:szCs w:val="25"/>
              </w:rPr>
              <w:t>)</w:t>
            </w:r>
          </w:p>
        </w:tc>
        <w:tc>
          <w:tcPr>
            <w:tcW w:w="6348" w:type="dxa"/>
          </w:tcPr>
          <w:p w:rsidR="000E71BE" w:rsidRPr="000E71BE" w:rsidRDefault="000E71BE" w:rsidP="003E2923">
            <w:pPr>
              <w:spacing w:line="228" w:lineRule="auto"/>
              <w:jc w:val="center"/>
              <w:rPr>
                <w:b/>
                <w:color w:val="FF0000"/>
                <w:sz w:val="25"/>
                <w:szCs w:val="25"/>
              </w:rPr>
            </w:pPr>
            <w:r w:rsidRPr="000E71BE">
              <w:rPr>
                <w:b/>
                <w:color w:val="FF0000"/>
                <w:sz w:val="25"/>
                <w:szCs w:val="25"/>
              </w:rPr>
              <w:t>KIỂM TRA CUỐI HỌC KỲ II NĂM HỌC 2020-2021</w:t>
            </w:r>
          </w:p>
          <w:p w:rsidR="000E71BE" w:rsidRPr="000E71BE" w:rsidRDefault="000E71BE" w:rsidP="003E2923">
            <w:pPr>
              <w:spacing w:line="228" w:lineRule="auto"/>
              <w:jc w:val="center"/>
              <w:rPr>
                <w:b/>
                <w:color w:val="0000FF"/>
                <w:sz w:val="25"/>
                <w:szCs w:val="25"/>
              </w:rPr>
            </w:pPr>
            <w:hyperlink r:id="rId11" w:history="1">
              <w:r w:rsidRPr="000E71BE">
                <w:rPr>
                  <w:rStyle w:val="Hyperlink"/>
                  <w:b/>
                  <w:sz w:val="25"/>
                  <w:szCs w:val="25"/>
                  <w:u w:val="none"/>
                </w:rPr>
                <w:t>Môn: SINH</w:t>
              </w:r>
              <w:r w:rsidRPr="000E71BE">
                <w:rPr>
                  <w:rStyle w:val="Hyperlink"/>
                  <w:b/>
                  <w:sz w:val="25"/>
                  <w:szCs w:val="25"/>
                  <w:u w:val="none"/>
                  <w:lang w:val="vi-VN"/>
                </w:rPr>
                <w:t xml:space="preserve"> HỌC</w:t>
              </w:r>
              <w:r w:rsidRPr="000E71BE">
                <w:rPr>
                  <w:rStyle w:val="Hyperlink"/>
                  <w:b/>
                  <w:sz w:val="25"/>
                  <w:szCs w:val="25"/>
                  <w:u w:val="none"/>
                </w:rPr>
                <w:t xml:space="preserve"> – Lớp 11</w:t>
              </w:r>
            </w:hyperlink>
          </w:p>
          <w:p w:rsidR="000E71BE" w:rsidRPr="00F357C9" w:rsidRDefault="000E71BE" w:rsidP="003E2923">
            <w:pPr>
              <w:spacing w:line="228" w:lineRule="auto"/>
              <w:jc w:val="center"/>
              <w:rPr>
                <w:sz w:val="25"/>
                <w:szCs w:val="25"/>
              </w:rPr>
            </w:pPr>
            <w:r w:rsidRPr="00F357C9">
              <w:rPr>
                <w:sz w:val="25"/>
                <w:szCs w:val="25"/>
              </w:rPr>
              <w:t xml:space="preserve">Thời gian: 45 phút </w:t>
            </w:r>
            <w:r w:rsidRPr="00F357C9">
              <w:rPr>
                <w:i/>
                <w:sz w:val="25"/>
                <w:szCs w:val="25"/>
              </w:rPr>
              <w:t>(không kể thời gian giao đề)</w:t>
            </w:r>
            <w:r w:rsidRPr="00F357C9">
              <w:rPr>
                <w:sz w:val="25"/>
                <w:szCs w:val="25"/>
              </w:rPr>
              <w:t xml:space="preserve">   </w:t>
            </w:r>
          </w:p>
          <w:p w:rsidR="000E71BE" w:rsidRPr="00F357C9" w:rsidRDefault="000E71BE" w:rsidP="003E2923">
            <w:pPr>
              <w:spacing w:line="228" w:lineRule="auto"/>
              <w:jc w:val="center"/>
              <w:rPr>
                <w:sz w:val="25"/>
                <w:szCs w:val="25"/>
              </w:rPr>
            </w:pPr>
            <w:r w:rsidRPr="00F357C9">
              <w:rPr>
                <w:sz w:val="25"/>
                <w:szCs w:val="25"/>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0E71BE" w:rsidRPr="00F357C9" w:rsidTr="003E2923">
              <w:trPr>
                <w:trHeight w:val="388"/>
              </w:trPr>
              <w:tc>
                <w:tcPr>
                  <w:tcW w:w="1560" w:type="dxa"/>
                  <w:tcBorders>
                    <w:top w:val="single" w:sz="4" w:space="0" w:color="auto"/>
                    <w:left w:val="single" w:sz="4" w:space="0" w:color="auto"/>
                    <w:bottom w:val="single" w:sz="4" w:space="0" w:color="auto"/>
                    <w:right w:val="single" w:sz="4" w:space="0" w:color="auto"/>
                  </w:tcBorders>
                </w:tcPr>
                <w:p w:rsidR="000E71BE" w:rsidRPr="00F357C9" w:rsidRDefault="000E71BE" w:rsidP="000E71BE">
                  <w:pPr>
                    <w:spacing w:line="228" w:lineRule="auto"/>
                    <w:jc w:val="center"/>
                    <w:rPr>
                      <w:b/>
                      <w:sz w:val="25"/>
                      <w:szCs w:val="25"/>
                    </w:rPr>
                  </w:pPr>
                  <w:r w:rsidRPr="00F357C9">
                    <w:rPr>
                      <w:b/>
                      <w:sz w:val="25"/>
                      <w:szCs w:val="25"/>
                    </w:rPr>
                    <w:t>MÃ ĐỀ 40</w:t>
                  </w:r>
                  <w:r>
                    <w:rPr>
                      <w:b/>
                      <w:sz w:val="25"/>
                      <w:szCs w:val="25"/>
                    </w:rPr>
                    <w:t>8</w:t>
                  </w:r>
                  <w:bookmarkStart w:id="0" w:name="_GoBack"/>
                  <w:bookmarkEnd w:id="0"/>
                  <w:r w:rsidRPr="00F357C9">
                    <w:rPr>
                      <w:b/>
                      <w:sz w:val="25"/>
                      <w:szCs w:val="25"/>
                    </w:rPr>
                    <w:t xml:space="preserve">                                                                     </w:t>
                  </w:r>
                </w:p>
              </w:tc>
            </w:tr>
          </w:tbl>
          <w:p w:rsidR="000E71BE" w:rsidRPr="00F357C9" w:rsidRDefault="000E71BE" w:rsidP="003E2923">
            <w:pPr>
              <w:spacing w:line="228" w:lineRule="auto"/>
              <w:jc w:val="center"/>
              <w:rPr>
                <w:b/>
                <w:sz w:val="25"/>
                <w:szCs w:val="25"/>
              </w:rPr>
            </w:pPr>
          </w:p>
        </w:tc>
      </w:tr>
    </w:tbl>
    <w:p w:rsidR="009173FD" w:rsidRPr="00F357C9" w:rsidRDefault="009173FD" w:rsidP="009173FD">
      <w:pPr>
        <w:spacing w:before="60"/>
        <w:ind w:right="420"/>
        <w:jc w:val="both"/>
        <w:rPr>
          <w:b/>
          <w:i/>
          <w:sz w:val="25"/>
          <w:szCs w:val="25"/>
          <w:lang w:val="vi-VN"/>
        </w:rPr>
      </w:pPr>
      <w:r w:rsidRPr="00F357C9">
        <w:rPr>
          <w:b/>
          <w:sz w:val="25"/>
          <w:szCs w:val="25"/>
          <w:lang w:val="vi-VN"/>
        </w:rPr>
        <w:t xml:space="preserve">I. TRẮC NGHIỆM: </w:t>
      </w:r>
      <w:r w:rsidRPr="00F357C9">
        <w:rPr>
          <w:b/>
          <w:i/>
          <w:sz w:val="25"/>
          <w:szCs w:val="25"/>
          <w:lang w:val="vi-VN"/>
        </w:rPr>
        <w:t>(7 điểm)</w:t>
      </w:r>
    </w:p>
    <w:p w:rsidR="009173FD" w:rsidRPr="00F357C9" w:rsidRDefault="009173FD" w:rsidP="009173FD">
      <w:pPr>
        <w:rPr>
          <w:sz w:val="25"/>
          <w:szCs w:val="25"/>
        </w:rPr>
      </w:pPr>
      <w:r w:rsidRPr="00F357C9">
        <w:rPr>
          <w:b/>
          <w:sz w:val="25"/>
          <w:szCs w:val="25"/>
        </w:rPr>
        <w:t xml:space="preserve">Câu 1: </w:t>
      </w:r>
      <w:r w:rsidRPr="00F357C9">
        <w:rPr>
          <w:sz w:val="25"/>
          <w:szCs w:val="25"/>
          <w:lang w:val="sv-SE"/>
        </w:rPr>
        <w:t xml:space="preserve">Thực vật hai lá mầm </w:t>
      </w:r>
      <w:r w:rsidRPr="00F357C9">
        <w:rPr>
          <w:b/>
          <w:sz w:val="25"/>
          <w:szCs w:val="25"/>
          <w:lang w:val="sv-SE"/>
        </w:rPr>
        <w:t>không</w:t>
      </w:r>
      <w:r w:rsidRPr="00F357C9">
        <w:rPr>
          <w:sz w:val="25"/>
          <w:szCs w:val="25"/>
          <w:lang w:val="sv-SE"/>
        </w:rPr>
        <w:t xml:space="preserve"> có loại mô phân sinh nào sau đây?</w:t>
      </w:r>
    </w:p>
    <w:tbl>
      <w:tblPr>
        <w:tblW w:w="5000" w:type="pct"/>
        <w:tblInd w:w="200" w:type="dxa"/>
        <w:tblLook w:val="04A0" w:firstRow="1" w:lastRow="0" w:firstColumn="1" w:lastColumn="0" w:noHBand="0" w:noVBand="1"/>
      </w:tblPr>
      <w:tblGrid>
        <w:gridCol w:w="5296"/>
        <w:gridCol w:w="5296"/>
      </w:tblGrid>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A. </w:t>
            </w:r>
            <w:r w:rsidRPr="00F357C9">
              <w:rPr>
                <w:rFonts w:eastAsia="SimSun"/>
                <w:sz w:val="25"/>
                <w:szCs w:val="25"/>
                <w:lang w:val="vi-VN"/>
              </w:rPr>
              <w:t>Mô phân sinh đỉnh rễ.</w:t>
            </w:r>
          </w:p>
        </w:tc>
        <w:tc>
          <w:tcPr>
            <w:tcW w:w="2500" w:type="pct"/>
            <w:vAlign w:val="center"/>
            <w:hideMark/>
          </w:tcPr>
          <w:p w:rsidR="009173FD" w:rsidRPr="00F357C9" w:rsidRDefault="009173FD">
            <w:pPr>
              <w:rPr>
                <w:sz w:val="25"/>
                <w:szCs w:val="25"/>
              </w:rPr>
            </w:pPr>
            <w:r w:rsidRPr="00F357C9">
              <w:rPr>
                <w:b/>
                <w:sz w:val="25"/>
                <w:szCs w:val="25"/>
              </w:rPr>
              <w:t xml:space="preserve">B. </w:t>
            </w:r>
            <w:r w:rsidRPr="00F357C9">
              <w:rPr>
                <w:rFonts w:eastAsia="SimSun"/>
                <w:sz w:val="25"/>
                <w:szCs w:val="25"/>
                <w:lang w:val="fr-FR"/>
              </w:rPr>
              <w:t>Mô phân sinh bên.</w:t>
            </w:r>
          </w:p>
        </w:tc>
      </w:tr>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C. </w:t>
            </w:r>
            <w:r w:rsidRPr="00F357C9">
              <w:rPr>
                <w:rFonts w:eastAsia="SimSun"/>
                <w:sz w:val="25"/>
                <w:szCs w:val="25"/>
                <w:lang w:val="vi-VN"/>
              </w:rPr>
              <w:t>Mô phân sinh đỉnh thân.</w:t>
            </w:r>
          </w:p>
        </w:tc>
        <w:tc>
          <w:tcPr>
            <w:tcW w:w="2500" w:type="pct"/>
            <w:vAlign w:val="center"/>
            <w:hideMark/>
          </w:tcPr>
          <w:p w:rsidR="009173FD" w:rsidRPr="00F357C9" w:rsidRDefault="009173FD">
            <w:pPr>
              <w:rPr>
                <w:sz w:val="25"/>
                <w:szCs w:val="25"/>
              </w:rPr>
            </w:pPr>
            <w:r w:rsidRPr="00F357C9">
              <w:rPr>
                <w:b/>
                <w:sz w:val="25"/>
                <w:szCs w:val="25"/>
              </w:rPr>
              <w:t xml:space="preserve">D. </w:t>
            </w:r>
            <w:r w:rsidRPr="00F357C9">
              <w:rPr>
                <w:rFonts w:eastAsia="SimSun"/>
                <w:sz w:val="25"/>
                <w:szCs w:val="25"/>
              </w:rPr>
              <w:t>Mô phân sinh lóng.</w:t>
            </w:r>
          </w:p>
        </w:tc>
      </w:tr>
    </w:tbl>
    <w:p w:rsidR="009173FD" w:rsidRPr="00F357C9" w:rsidRDefault="009173FD" w:rsidP="009173FD">
      <w:pPr>
        <w:rPr>
          <w:sz w:val="25"/>
          <w:szCs w:val="25"/>
        </w:rPr>
      </w:pPr>
      <w:r w:rsidRPr="00F357C9">
        <w:rPr>
          <w:b/>
          <w:sz w:val="25"/>
          <w:szCs w:val="25"/>
        </w:rPr>
        <w:t xml:space="preserve">Câu 2: </w:t>
      </w:r>
      <w:r w:rsidRPr="00F357C9">
        <w:rPr>
          <w:sz w:val="25"/>
          <w:szCs w:val="25"/>
        </w:rPr>
        <w:t>Kiểu học phối hợp các kinh nghiệm cũ để tìm cách giải quyết những tình huống mới. Nội dung này thuộc hình thức học tập nào sau đây ở động vật?</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Học ngầm.</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Học khôn.</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In vết.</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Quen nhờn.</w:t>
            </w:r>
          </w:p>
        </w:tc>
      </w:tr>
    </w:tbl>
    <w:p w:rsidR="009173FD" w:rsidRPr="00F357C9" w:rsidRDefault="009173FD" w:rsidP="009173FD">
      <w:pPr>
        <w:rPr>
          <w:sz w:val="25"/>
          <w:szCs w:val="25"/>
        </w:rPr>
      </w:pPr>
      <w:r w:rsidRPr="00F357C9">
        <w:rPr>
          <w:b/>
          <w:sz w:val="25"/>
          <w:szCs w:val="25"/>
        </w:rPr>
        <w:t xml:space="preserve">Câu 3: </w:t>
      </w:r>
      <w:r w:rsidRPr="00F357C9">
        <w:rPr>
          <w:sz w:val="25"/>
          <w:szCs w:val="25"/>
        </w:rPr>
        <w:t>Ví dụ nào sau đây là</w:t>
      </w:r>
      <w:r w:rsidRPr="00F357C9">
        <w:rPr>
          <w:sz w:val="25"/>
          <w:szCs w:val="25"/>
          <w:lang w:val="vi-VN"/>
        </w:rPr>
        <w:t xml:space="preserve"> tập tính </w:t>
      </w:r>
      <w:r w:rsidRPr="00F357C9">
        <w:rPr>
          <w:sz w:val="25"/>
          <w:szCs w:val="25"/>
        </w:rPr>
        <w:t>học được ở động vật</w:t>
      </w:r>
      <w:r w:rsidRPr="00F357C9">
        <w:rPr>
          <w:sz w:val="25"/>
          <w:szCs w:val="25"/>
          <w:lang w:val="vi-VN"/>
        </w:rPr>
        <w:t>?</w:t>
      </w:r>
    </w:p>
    <w:tbl>
      <w:tblPr>
        <w:tblW w:w="5000" w:type="pct"/>
        <w:tblInd w:w="200" w:type="dxa"/>
        <w:tblLook w:val="04A0" w:firstRow="1" w:lastRow="0" w:firstColumn="1" w:lastColumn="0" w:noHBand="0" w:noVBand="1"/>
      </w:tblPr>
      <w:tblGrid>
        <w:gridCol w:w="5296"/>
        <w:gridCol w:w="5296"/>
      </w:tblGrid>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A. </w:t>
            </w:r>
            <w:r w:rsidRPr="00F357C9">
              <w:rPr>
                <w:rFonts w:eastAsia="SimSun"/>
                <w:sz w:val="25"/>
                <w:szCs w:val="25"/>
              </w:rPr>
              <w:t>Ếch đực kêu vào mùa sinh sản.</w:t>
            </w:r>
          </w:p>
        </w:tc>
        <w:tc>
          <w:tcPr>
            <w:tcW w:w="2500" w:type="pct"/>
            <w:vAlign w:val="center"/>
            <w:hideMark/>
          </w:tcPr>
          <w:p w:rsidR="009173FD" w:rsidRPr="00F357C9" w:rsidRDefault="009173FD">
            <w:pPr>
              <w:rPr>
                <w:sz w:val="25"/>
                <w:szCs w:val="25"/>
              </w:rPr>
            </w:pPr>
            <w:r w:rsidRPr="00F357C9">
              <w:rPr>
                <w:b/>
                <w:sz w:val="25"/>
                <w:szCs w:val="25"/>
              </w:rPr>
              <w:t xml:space="preserve">B. </w:t>
            </w:r>
            <w:r w:rsidRPr="00F357C9">
              <w:rPr>
                <w:rFonts w:eastAsia="SimSun"/>
                <w:sz w:val="25"/>
                <w:szCs w:val="25"/>
              </w:rPr>
              <w:t>Tò vò đào hố trên mặt đất để làm tổ sinh sản.</w:t>
            </w:r>
          </w:p>
        </w:tc>
      </w:tr>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C. </w:t>
            </w:r>
            <w:r w:rsidRPr="00F357C9">
              <w:rPr>
                <w:rFonts w:eastAsia="SimSun"/>
                <w:sz w:val="25"/>
                <w:szCs w:val="25"/>
              </w:rPr>
              <w:t>Thú biểu diễn trong rạp xiếc.</w:t>
            </w:r>
          </w:p>
        </w:tc>
        <w:tc>
          <w:tcPr>
            <w:tcW w:w="25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lang w:val="vi-VN"/>
              </w:rPr>
              <w:t>Ve kêu vào mùa hè.</w:t>
            </w:r>
          </w:p>
        </w:tc>
      </w:tr>
    </w:tbl>
    <w:p w:rsidR="009173FD" w:rsidRPr="00F357C9" w:rsidRDefault="009173FD" w:rsidP="009173FD">
      <w:pPr>
        <w:rPr>
          <w:sz w:val="25"/>
          <w:szCs w:val="25"/>
        </w:rPr>
      </w:pPr>
      <w:r w:rsidRPr="00F357C9">
        <w:rPr>
          <w:b/>
          <w:sz w:val="25"/>
          <w:szCs w:val="25"/>
        </w:rPr>
        <w:t xml:space="preserve">Câu 4: </w:t>
      </w:r>
      <w:r w:rsidRPr="00F357C9">
        <w:rPr>
          <w:sz w:val="25"/>
          <w:szCs w:val="25"/>
          <w:lang w:val="pt-BR"/>
        </w:rPr>
        <w:t>Ở người, hoocmôn tirôxin được sản xuất ra từ</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lang w:val="pt-BR"/>
              </w:rPr>
              <w:t>tuyến giáp.</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val="pt-BR"/>
              </w:rPr>
              <w:t>buồng trứng.</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pt-BR"/>
              </w:rPr>
              <w:t>tuyến yên.</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lang w:val="pt-BR"/>
              </w:rPr>
              <w:t>tinh hoàn.</w:t>
            </w:r>
          </w:p>
        </w:tc>
      </w:tr>
    </w:tbl>
    <w:p w:rsidR="009173FD" w:rsidRPr="00F357C9" w:rsidRDefault="009173FD" w:rsidP="009173FD">
      <w:pPr>
        <w:rPr>
          <w:sz w:val="25"/>
          <w:szCs w:val="25"/>
        </w:rPr>
      </w:pPr>
      <w:r w:rsidRPr="00F357C9">
        <w:rPr>
          <w:b/>
          <w:sz w:val="25"/>
          <w:szCs w:val="25"/>
        </w:rPr>
        <w:t xml:space="preserve">Câu 5: </w:t>
      </w:r>
      <w:r w:rsidRPr="00F357C9">
        <w:rPr>
          <w:sz w:val="25"/>
          <w:szCs w:val="25"/>
        </w:rPr>
        <w:t>Khi tế bào thần kinh bị kích thích, điện thế nghỉ biến đổi thành điện thế hoạt động gồm các giai đoạn theo trật tự nào sau đây?</w:t>
      </w:r>
    </w:p>
    <w:tbl>
      <w:tblPr>
        <w:tblW w:w="5000" w:type="pct"/>
        <w:tblInd w:w="200" w:type="dxa"/>
        <w:tblLook w:val="04A0" w:firstRow="1" w:lastRow="0" w:firstColumn="1" w:lastColumn="0" w:noHBand="0" w:noVBand="1"/>
      </w:tblPr>
      <w:tblGrid>
        <w:gridCol w:w="5296"/>
        <w:gridCol w:w="5296"/>
      </w:tblGrid>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Đảo cực, mất phân cực và tái phân cực.</w:t>
            </w:r>
          </w:p>
        </w:tc>
        <w:tc>
          <w:tcPr>
            <w:tcW w:w="25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Mất phân cực, tái phân cực và đảo cực.</w:t>
            </w:r>
          </w:p>
        </w:tc>
      </w:tr>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Tái phân cực, đảo cực và mất phân cực.</w:t>
            </w:r>
          </w:p>
        </w:tc>
        <w:tc>
          <w:tcPr>
            <w:tcW w:w="25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Mất phân cực, đảo cực và tái phân cực.</w:t>
            </w:r>
          </w:p>
        </w:tc>
      </w:tr>
    </w:tbl>
    <w:p w:rsidR="009173FD" w:rsidRPr="00F357C9" w:rsidRDefault="009173FD" w:rsidP="009173FD">
      <w:pPr>
        <w:rPr>
          <w:spacing w:val="-4"/>
          <w:sz w:val="25"/>
          <w:szCs w:val="25"/>
        </w:rPr>
      </w:pPr>
      <w:r w:rsidRPr="00F357C9">
        <w:rPr>
          <w:b/>
          <w:spacing w:val="-4"/>
          <w:sz w:val="25"/>
          <w:szCs w:val="25"/>
        </w:rPr>
        <w:t xml:space="preserve">Câu 6: </w:t>
      </w:r>
      <w:r w:rsidRPr="00F357C9">
        <w:rPr>
          <w:spacing w:val="-4"/>
          <w:sz w:val="25"/>
          <w:szCs w:val="25"/>
          <w:lang w:val="sv-SE"/>
        </w:rPr>
        <w:t>Trong cấu tạo của xináp hóa học, bóng chứa chất trung gian hóa học nằm ở bộ phận nào sau đây?</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lang w:val="sv-SE"/>
              </w:rPr>
              <w:t>Ti thể.</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Khe xináp.</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sv-SE"/>
              </w:rPr>
              <w:t>Chùy xináp.</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Màng sau xináp.</w:t>
            </w:r>
          </w:p>
        </w:tc>
      </w:tr>
    </w:tbl>
    <w:p w:rsidR="009173FD" w:rsidRPr="00F357C9" w:rsidRDefault="009173FD" w:rsidP="009173FD">
      <w:pPr>
        <w:rPr>
          <w:sz w:val="25"/>
          <w:szCs w:val="25"/>
        </w:rPr>
      </w:pPr>
      <w:r w:rsidRPr="00F357C9">
        <w:rPr>
          <w:b/>
          <w:sz w:val="25"/>
          <w:szCs w:val="25"/>
        </w:rPr>
        <w:t xml:space="preserve">Câu 7: </w:t>
      </w:r>
      <w:r w:rsidRPr="00F357C9">
        <w:rPr>
          <w:sz w:val="25"/>
          <w:szCs w:val="25"/>
        </w:rPr>
        <w:t>Nhân tố nào sau đây là nhân tố bên ngoài ảnh hưởng đến sự sinh trưởng và phát triển của động vật có xương sống?</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Hoocmôn sinh trưởng được sản xuất từ cơ thể.</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val="fr-FR"/>
              </w:rPr>
              <w:t>Ánh sáng.</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fr-FR"/>
              </w:rPr>
              <w:t>Di truyền.</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Hoocmôn tirôxin được sản xuất từ cơ thể.</w:t>
            </w:r>
          </w:p>
        </w:tc>
      </w:tr>
    </w:tbl>
    <w:p w:rsidR="009173FD" w:rsidRPr="00F357C9" w:rsidRDefault="009173FD" w:rsidP="009173FD">
      <w:pPr>
        <w:jc w:val="both"/>
        <w:rPr>
          <w:sz w:val="25"/>
          <w:szCs w:val="25"/>
        </w:rPr>
      </w:pPr>
      <w:r w:rsidRPr="00F357C9">
        <w:rPr>
          <w:b/>
          <w:sz w:val="25"/>
          <w:szCs w:val="25"/>
        </w:rPr>
        <w:t xml:space="preserve">Câu 8: </w:t>
      </w:r>
      <w:r w:rsidRPr="00F357C9">
        <w:rPr>
          <w:sz w:val="25"/>
          <w:szCs w:val="25"/>
        </w:rPr>
        <w:t>Quá</w:t>
      </w:r>
      <w:r w:rsidRPr="00F357C9">
        <w:rPr>
          <w:sz w:val="25"/>
          <w:szCs w:val="25"/>
          <w:lang w:val="vi-VN"/>
        </w:rPr>
        <w:t xml:space="preserve"> trình truyền tin qua xináp diễn ra theo trật tự nào sau đây?</w:t>
      </w:r>
      <w:r w:rsidRPr="00F357C9">
        <w:rPr>
          <w:sz w:val="25"/>
          <w:szCs w:val="25"/>
        </w:rPr>
        <w:t xml:space="preserve"> </w:t>
      </w:r>
    </w:p>
    <w:p w:rsidR="009173FD" w:rsidRPr="00F357C9" w:rsidRDefault="009173FD" w:rsidP="009173FD">
      <w:pPr>
        <w:rPr>
          <w:sz w:val="25"/>
          <w:szCs w:val="25"/>
        </w:rPr>
      </w:pPr>
      <w:r w:rsidRPr="00F357C9">
        <w:rPr>
          <w:sz w:val="25"/>
          <w:szCs w:val="25"/>
        </w:rPr>
        <w:t xml:space="preserve">     I. </w:t>
      </w:r>
      <w:r w:rsidRPr="00F357C9">
        <w:rPr>
          <w:sz w:val="25"/>
          <w:szCs w:val="25"/>
          <w:lang w:val="vi-VN"/>
        </w:rPr>
        <w:t xml:space="preserve">Màng sau </w:t>
      </w:r>
      <w:r w:rsidRPr="00F357C9">
        <w:rPr>
          <w:sz w:val="25"/>
          <w:szCs w:val="25"/>
        </w:rPr>
        <w:t xml:space="preserve">xináp.       </w:t>
      </w:r>
      <w:r w:rsidRPr="00F357C9">
        <w:rPr>
          <w:sz w:val="25"/>
          <w:szCs w:val="25"/>
          <w:lang w:val="vi-VN"/>
        </w:rPr>
        <w:tab/>
      </w:r>
      <w:r w:rsidRPr="00F357C9">
        <w:rPr>
          <w:sz w:val="25"/>
          <w:szCs w:val="25"/>
        </w:rPr>
        <w:t xml:space="preserve">II. </w:t>
      </w:r>
      <w:r w:rsidRPr="00F357C9">
        <w:rPr>
          <w:sz w:val="25"/>
          <w:szCs w:val="25"/>
          <w:lang w:val="vi-VN"/>
        </w:rPr>
        <w:t xml:space="preserve">Khe </w:t>
      </w:r>
      <w:r w:rsidRPr="00F357C9">
        <w:rPr>
          <w:sz w:val="25"/>
          <w:szCs w:val="25"/>
        </w:rPr>
        <w:t xml:space="preserve">xináp.        </w:t>
      </w:r>
      <w:r w:rsidRPr="00F357C9">
        <w:rPr>
          <w:sz w:val="25"/>
          <w:szCs w:val="25"/>
          <w:lang w:val="vi-VN"/>
        </w:rPr>
        <w:tab/>
      </w:r>
      <w:r w:rsidRPr="00F357C9">
        <w:rPr>
          <w:sz w:val="25"/>
          <w:szCs w:val="25"/>
        </w:rPr>
        <w:t>III. M</w:t>
      </w:r>
      <w:r w:rsidRPr="00F357C9">
        <w:rPr>
          <w:sz w:val="25"/>
          <w:szCs w:val="25"/>
          <w:lang w:val="vi-VN"/>
        </w:rPr>
        <w:t xml:space="preserve">àng trước </w:t>
      </w:r>
      <w:r w:rsidRPr="00F357C9">
        <w:rPr>
          <w:sz w:val="25"/>
          <w:szCs w:val="25"/>
        </w:rPr>
        <w:t xml:space="preserve">xináp.         </w:t>
      </w:r>
      <w:r w:rsidRPr="00F357C9">
        <w:rPr>
          <w:sz w:val="25"/>
          <w:szCs w:val="25"/>
          <w:lang w:val="vi-VN"/>
        </w:rPr>
        <w:tab/>
      </w:r>
      <w:r w:rsidRPr="00F357C9">
        <w:rPr>
          <w:sz w:val="25"/>
          <w:szCs w:val="25"/>
        </w:rPr>
        <w:t xml:space="preserve">IV. </w:t>
      </w:r>
      <w:r w:rsidRPr="00F357C9">
        <w:rPr>
          <w:sz w:val="25"/>
          <w:szCs w:val="25"/>
          <w:lang w:val="vi-VN"/>
        </w:rPr>
        <w:t xml:space="preserve">Chùy </w:t>
      </w:r>
      <w:r w:rsidRPr="00F357C9">
        <w:rPr>
          <w:sz w:val="25"/>
          <w:szCs w:val="25"/>
        </w:rPr>
        <w:t>xináp.</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IV, III, II, I.</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II, III, IV, I.</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I, IV, III, II.</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I, II, III, IV.</w:t>
            </w:r>
          </w:p>
        </w:tc>
      </w:tr>
    </w:tbl>
    <w:p w:rsidR="009173FD" w:rsidRPr="00F357C9" w:rsidRDefault="009173FD" w:rsidP="009173FD">
      <w:pPr>
        <w:rPr>
          <w:sz w:val="25"/>
          <w:szCs w:val="25"/>
        </w:rPr>
      </w:pPr>
      <w:r w:rsidRPr="00F357C9">
        <w:rPr>
          <w:b/>
          <w:sz w:val="25"/>
          <w:szCs w:val="25"/>
        </w:rPr>
        <w:t xml:space="preserve">Câu 9: </w:t>
      </w:r>
      <w:r w:rsidRPr="00F357C9">
        <w:rPr>
          <w:sz w:val="25"/>
          <w:szCs w:val="25"/>
          <w:lang w:val="vi-VN"/>
        </w:rPr>
        <w:t xml:space="preserve">Nhận định nào </w:t>
      </w:r>
      <w:r w:rsidRPr="00F357C9">
        <w:rPr>
          <w:sz w:val="25"/>
          <w:szCs w:val="25"/>
        </w:rPr>
        <w:t xml:space="preserve">sau đây </w:t>
      </w:r>
      <w:r w:rsidRPr="00F357C9">
        <w:rPr>
          <w:sz w:val="25"/>
          <w:szCs w:val="25"/>
          <w:lang w:val="vi-VN"/>
        </w:rPr>
        <w:t>đúng khi nói về xináp?</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Quá trình truyền tin qua xináp hóa học không cần chất trung gian hóa học.</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val="vi-VN"/>
              </w:rPr>
              <w:t>Xináp là diện tiếp xúc giữa các tế bào tuyến với nhau</w:t>
            </w:r>
            <w:r w:rsidRPr="00F357C9">
              <w:rPr>
                <w:sz w:val="25"/>
                <w:szCs w:val="25"/>
              </w:rPr>
              <w:t>.</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Chất trung gian hóa học phổ biến nhất ở thú là nora</w:t>
            </w:r>
            <w:r w:rsidRPr="00F357C9">
              <w:rPr>
                <w:sz w:val="25"/>
                <w:szCs w:val="25"/>
                <w:lang w:val="vi-VN"/>
              </w:rPr>
              <w:t>đrê</w:t>
            </w:r>
            <w:r w:rsidRPr="00F357C9">
              <w:rPr>
                <w:sz w:val="25"/>
                <w:szCs w:val="25"/>
              </w:rPr>
              <w:t>nalin và axetincôlin.</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Xináp điện là loại xináp phổ biến ở động vật.</w:t>
            </w:r>
          </w:p>
        </w:tc>
      </w:tr>
    </w:tbl>
    <w:p w:rsidR="009173FD" w:rsidRPr="00F357C9" w:rsidRDefault="009173FD" w:rsidP="009173FD">
      <w:pPr>
        <w:rPr>
          <w:sz w:val="25"/>
          <w:szCs w:val="25"/>
        </w:rPr>
      </w:pPr>
      <w:r w:rsidRPr="00F357C9">
        <w:rPr>
          <w:b/>
          <w:sz w:val="25"/>
          <w:szCs w:val="25"/>
        </w:rPr>
        <w:t xml:space="preserve">Câu 10: </w:t>
      </w:r>
      <w:r w:rsidRPr="00F357C9">
        <w:rPr>
          <w:sz w:val="25"/>
          <w:szCs w:val="25"/>
          <w:lang w:val="sv-SE"/>
        </w:rPr>
        <w:t>Loại hoocmôn nào sau đây có tác dụng thúc đẩy quá trình chín của quả ở thực vật?</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lang w:val="sv-SE"/>
              </w:rPr>
              <w:t>Gibêrelin.</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val="sv-SE"/>
              </w:rPr>
              <w:t>Etylen.</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sv-SE"/>
              </w:rPr>
              <w:t>Auxin.</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lang w:val="sv-SE"/>
              </w:rPr>
              <w:t>Xitôkinin.</w:t>
            </w:r>
          </w:p>
        </w:tc>
      </w:tr>
    </w:tbl>
    <w:p w:rsidR="009173FD" w:rsidRPr="00F357C9" w:rsidRDefault="009173FD" w:rsidP="009173FD">
      <w:pPr>
        <w:rPr>
          <w:sz w:val="25"/>
          <w:szCs w:val="25"/>
        </w:rPr>
      </w:pPr>
      <w:r w:rsidRPr="00F357C9">
        <w:rPr>
          <w:b/>
          <w:sz w:val="25"/>
          <w:szCs w:val="25"/>
        </w:rPr>
        <w:t xml:space="preserve">Câu 11: </w:t>
      </w:r>
      <w:r w:rsidRPr="00F357C9">
        <w:rPr>
          <w:sz w:val="25"/>
          <w:szCs w:val="25"/>
        </w:rPr>
        <w:t>Ở</w:t>
      </w:r>
      <w:r w:rsidRPr="00F357C9">
        <w:rPr>
          <w:sz w:val="25"/>
          <w:szCs w:val="25"/>
          <w:lang w:val="vi-VN"/>
        </w:rPr>
        <w:t xml:space="preserve"> </w:t>
      </w:r>
      <w:r w:rsidRPr="00F357C9">
        <w:rPr>
          <w:sz w:val="25"/>
          <w:szCs w:val="25"/>
          <w:lang w:val="pt-BR"/>
        </w:rPr>
        <w:t xml:space="preserve">giai đoạn dậy thì, loại hoocmôn nào sau đây </w:t>
      </w:r>
      <w:r w:rsidRPr="00F357C9">
        <w:rPr>
          <w:spacing w:val="-2"/>
          <w:sz w:val="25"/>
          <w:szCs w:val="25"/>
          <w:lang w:val="nl-NL" w:eastAsia="zh-CN"/>
        </w:rPr>
        <w:t>kích thích phân hoá tế bào để hình thành các đặc điểm sinh dục phụ thứ cấp nam?</w:t>
      </w:r>
    </w:p>
    <w:tbl>
      <w:tblPr>
        <w:tblW w:w="5000" w:type="pct"/>
        <w:tblInd w:w="200" w:type="dxa"/>
        <w:tblLook w:val="04A0" w:firstRow="1" w:lastRow="0" w:firstColumn="1" w:lastColumn="0" w:noHBand="0" w:noVBand="1"/>
      </w:tblPr>
      <w:tblGrid>
        <w:gridCol w:w="5296"/>
        <w:gridCol w:w="5296"/>
      </w:tblGrid>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A. </w:t>
            </w:r>
            <w:r w:rsidRPr="00F357C9">
              <w:rPr>
                <w:bCs/>
                <w:sz w:val="25"/>
                <w:szCs w:val="25"/>
              </w:rPr>
              <w:t>Hoocmôn tirôxin.</w:t>
            </w:r>
          </w:p>
        </w:tc>
        <w:tc>
          <w:tcPr>
            <w:tcW w:w="2500" w:type="pct"/>
            <w:vAlign w:val="center"/>
            <w:hideMark/>
          </w:tcPr>
          <w:p w:rsidR="009173FD" w:rsidRPr="00F357C9" w:rsidRDefault="009173FD">
            <w:pPr>
              <w:rPr>
                <w:sz w:val="25"/>
                <w:szCs w:val="25"/>
              </w:rPr>
            </w:pPr>
            <w:r w:rsidRPr="00F357C9">
              <w:rPr>
                <w:b/>
                <w:sz w:val="25"/>
                <w:szCs w:val="25"/>
              </w:rPr>
              <w:t xml:space="preserve">B. </w:t>
            </w:r>
            <w:r w:rsidRPr="00F357C9">
              <w:rPr>
                <w:bCs/>
                <w:sz w:val="25"/>
                <w:szCs w:val="25"/>
              </w:rPr>
              <w:t>Hoocmôn testostêrôn.</w:t>
            </w:r>
          </w:p>
        </w:tc>
      </w:tr>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C. </w:t>
            </w:r>
            <w:r w:rsidRPr="00F357C9">
              <w:rPr>
                <w:bCs/>
                <w:sz w:val="25"/>
                <w:szCs w:val="25"/>
              </w:rPr>
              <w:t>Hoocmôn sinh trưởng.</w:t>
            </w:r>
          </w:p>
        </w:tc>
        <w:tc>
          <w:tcPr>
            <w:tcW w:w="2500" w:type="pct"/>
            <w:vAlign w:val="center"/>
            <w:hideMark/>
          </w:tcPr>
          <w:p w:rsidR="009173FD" w:rsidRPr="00F357C9" w:rsidRDefault="009173FD">
            <w:pPr>
              <w:rPr>
                <w:sz w:val="25"/>
                <w:szCs w:val="25"/>
              </w:rPr>
            </w:pPr>
            <w:r w:rsidRPr="00F357C9">
              <w:rPr>
                <w:b/>
                <w:sz w:val="25"/>
                <w:szCs w:val="25"/>
              </w:rPr>
              <w:t xml:space="preserve">D. </w:t>
            </w:r>
            <w:r w:rsidRPr="00F357C9">
              <w:rPr>
                <w:bCs/>
                <w:sz w:val="25"/>
                <w:szCs w:val="25"/>
              </w:rPr>
              <w:t>Hoocmôn ơstrôgen.</w:t>
            </w:r>
          </w:p>
        </w:tc>
      </w:tr>
    </w:tbl>
    <w:p w:rsidR="009173FD" w:rsidRPr="00F357C9" w:rsidRDefault="009173FD" w:rsidP="009173FD">
      <w:pPr>
        <w:rPr>
          <w:sz w:val="25"/>
          <w:szCs w:val="25"/>
        </w:rPr>
      </w:pPr>
      <w:r w:rsidRPr="00F357C9">
        <w:rPr>
          <w:b/>
          <w:sz w:val="25"/>
          <w:szCs w:val="25"/>
        </w:rPr>
        <w:t xml:space="preserve">Câu 12: </w:t>
      </w:r>
      <w:r w:rsidRPr="00F357C9">
        <w:rPr>
          <w:sz w:val="25"/>
          <w:szCs w:val="25"/>
        </w:rPr>
        <w:t xml:space="preserve">Phát biểu nào sau đây </w:t>
      </w:r>
      <w:r w:rsidRPr="00F357C9">
        <w:rPr>
          <w:b/>
          <w:sz w:val="25"/>
          <w:szCs w:val="25"/>
        </w:rPr>
        <w:t>sai</w:t>
      </w:r>
      <w:r w:rsidRPr="00F357C9">
        <w:rPr>
          <w:sz w:val="25"/>
          <w:szCs w:val="25"/>
        </w:rPr>
        <w:t xml:space="preserve"> khi nói về ảnh hưởng của các nhân tố bên ngoài đến sinh trưởng và phát triển ở động vật?</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Cá rô phi ở Việt Nam sinh trưởng và phát triển thuận lợi ở nhiệt độ 16</w:t>
            </w:r>
            <w:r w:rsidRPr="00F357C9">
              <w:rPr>
                <w:sz w:val="25"/>
                <w:szCs w:val="25"/>
                <w:vertAlign w:val="superscript"/>
              </w:rPr>
              <w:t>0</w:t>
            </w:r>
            <w:r w:rsidRPr="00F357C9">
              <w:rPr>
                <w:sz w:val="25"/>
                <w:szCs w:val="25"/>
              </w:rPr>
              <w:t>C-18</w:t>
            </w:r>
            <w:r w:rsidRPr="00F357C9">
              <w:rPr>
                <w:sz w:val="25"/>
                <w:szCs w:val="25"/>
                <w:vertAlign w:val="superscript"/>
              </w:rPr>
              <w:t>0</w:t>
            </w:r>
            <w:r w:rsidRPr="00F357C9">
              <w:rPr>
                <w:sz w:val="25"/>
                <w:szCs w:val="25"/>
              </w:rPr>
              <w:t>C.</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Khẩu phần ăn thiếu prôtêin sẽ làm cho vật nuôi chậm lớn, gầy yếu, dễ mắc bệnh.</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pacing w:val="-2"/>
                <w:sz w:val="25"/>
                <w:szCs w:val="25"/>
                <w:lang w:val="nl-NL" w:eastAsia="zh-CN"/>
              </w:rPr>
              <w:t>Mỗi loài động vật chỉ phát triển tốt trong điều kiện nhiệt độ môi trường thích hợp.</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Người mẹ nghiện ma túy, con sinh ra có tỉ lệ dị tật cao hơn bình thường.</w:t>
            </w:r>
          </w:p>
        </w:tc>
      </w:tr>
    </w:tbl>
    <w:p w:rsidR="009173FD" w:rsidRPr="00F357C9" w:rsidRDefault="009173FD" w:rsidP="009173FD">
      <w:pPr>
        <w:rPr>
          <w:sz w:val="25"/>
          <w:szCs w:val="25"/>
        </w:rPr>
      </w:pPr>
      <w:r w:rsidRPr="00F357C9">
        <w:rPr>
          <w:b/>
          <w:sz w:val="25"/>
          <w:szCs w:val="25"/>
        </w:rPr>
        <w:t xml:space="preserve">Câu 13: </w:t>
      </w:r>
      <w:r w:rsidRPr="00F357C9">
        <w:rPr>
          <w:sz w:val="25"/>
          <w:szCs w:val="25"/>
        </w:rPr>
        <w:t>Đặc điểm nào sau đây đúng khi nói về tập tính bẩm sinh ở động vật?</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Được hình thành</w:t>
            </w:r>
            <w:r w:rsidRPr="00F357C9">
              <w:rPr>
                <w:sz w:val="25"/>
                <w:szCs w:val="25"/>
                <w:lang w:val="vi-VN"/>
              </w:rPr>
              <w:t xml:space="preserve"> </w:t>
            </w:r>
            <w:r w:rsidRPr="00F357C9">
              <w:rPr>
                <w:sz w:val="25"/>
                <w:szCs w:val="25"/>
              </w:rPr>
              <w:t>qua học tập và rút kinh nghiệm.</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Được hình thành</w:t>
            </w:r>
            <w:r w:rsidRPr="00F357C9">
              <w:rPr>
                <w:sz w:val="25"/>
                <w:szCs w:val="25"/>
                <w:lang w:val="vi-VN"/>
              </w:rPr>
              <w:t xml:space="preserve"> trong quá trình sống của cá thể</w:t>
            </w:r>
            <w:r w:rsidRPr="00F357C9">
              <w:rPr>
                <w:sz w:val="25"/>
                <w:szCs w:val="25"/>
              </w:rPr>
              <w:t>.</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Không được di truyền từ bố mẹ.</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lastRenderedPageBreak/>
              <w:t xml:space="preserve">D. </w:t>
            </w:r>
            <w:r w:rsidRPr="00F357C9">
              <w:rPr>
                <w:sz w:val="25"/>
                <w:szCs w:val="25"/>
              </w:rPr>
              <w:t>Mang tính đặc trưng cho loài.</w:t>
            </w:r>
          </w:p>
        </w:tc>
      </w:tr>
    </w:tbl>
    <w:p w:rsidR="009173FD" w:rsidRPr="00F357C9" w:rsidRDefault="009173FD" w:rsidP="009173FD">
      <w:pPr>
        <w:rPr>
          <w:sz w:val="25"/>
          <w:szCs w:val="25"/>
        </w:rPr>
      </w:pPr>
      <w:r w:rsidRPr="00F357C9">
        <w:rPr>
          <w:b/>
          <w:sz w:val="25"/>
          <w:szCs w:val="25"/>
        </w:rPr>
        <w:t xml:space="preserve">Câu 14: </w:t>
      </w:r>
      <w:r w:rsidRPr="00F357C9">
        <w:rPr>
          <w:sz w:val="25"/>
          <w:szCs w:val="25"/>
        </w:rPr>
        <w:t>Động vật nào sau đây có kiểu phát triển không qua biến thái?</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Ruồi.</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Ếch.</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Cua.</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Chuột.</w:t>
            </w:r>
          </w:p>
        </w:tc>
      </w:tr>
    </w:tbl>
    <w:p w:rsidR="009173FD" w:rsidRPr="00F357C9" w:rsidRDefault="009173FD" w:rsidP="009173FD">
      <w:pPr>
        <w:rPr>
          <w:sz w:val="25"/>
          <w:szCs w:val="25"/>
        </w:rPr>
      </w:pPr>
      <w:r w:rsidRPr="00F357C9">
        <w:rPr>
          <w:b/>
          <w:sz w:val="25"/>
          <w:szCs w:val="25"/>
        </w:rPr>
        <w:t xml:space="preserve">Câu 15: </w:t>
      </w:r>
      <w:r w:rsidRPr="00F357C9">
        <w:rPr>
          <w:sz w:val="25"/>
          <w:szCs w:val="25"/>
          <w:lang w:val="sv-SE"/>
        </w:rPr>
        <w:t>Sinh trưởng thứ cấp ở thực vật là kiểu sinh trưởng của thân và rễ</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lang w:val="sv-SE"/>
              </w:rPr>
              <w:t>theo chiều dài do hoạt động của mô phân sinh đỉnh.</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val="sv-SE"/>
              </w:rPr>
              <w:t>theo chiều ngang do hoạt động của mô phân sinh đỉnh.</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sv-SE"/>
              </w:rPr>
              <w:t>theo chiều ngang do hoạt động của mô phân sinh bên.</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lang w:val="sv-SE"/>
              </w:rPr>
              <w:t>theo chiều dài do hoạt động của mô phân sinh bên.</w:t>
            </w:r>
          </w:p>
        </w:tc>
      </w:tr>
    </w:tbl>
    <w:p w:rsidR="009173FD" w:rsidRPr="00F357C9" w:rsidRDefault="009173FD" w:rsidP="009173FD">
      <w:pPr>
        <w:rPr>
          <w:sz w:val="25"/>
          <w:szCs w:val="25"/>
        </w:rPr>
      </w:pPr>
      <w:r w:rsidRPr="00F357C9">
        <w:rPr>
          <w:b/>
          <w:sz w:val="25"/>
          <w:szCs w:val="25"/>
        </w:rPr>
        <w:t xml:space="preserve">Câu 16: </w:t>
      </w:r>
      <w:r w:rsidRPr="00F357C9">
        <w:rPr>
          <w:sz w:val="25"/>
          <w:szCs w:val="25"/>
        </w:rPr>
        <w:t>Khi truyền tin qua xináp hóa học, chất trung gian hóa học nào sau đây được biến đổi thành axêtat và côlin ở màng sau?</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Norađrênalin.</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Đôpamin.</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Axêtincôlin.</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Serôtônin.</w:t>
            </w:r>
          </w:p>
        </w:tc>
      </w:tr>
    </w:tbl>
    <w:p w:rsidR="009173FD" w:rsidRPr="00F357C9" w:rsidRDefault="009173FD" w:rsidP="009173FD">
      <w:pPr>
        <w:rPr>
          <w:sz w:val="25"/>
          <w:szCs w:val="25"/>
        </w:rPr>
      </w:pPr>
      <w:r w:rsidRPr="00F357C9">
        <w:rPr>
          <w:b/>
          <w:sz w:val="25"/>
          <w:szCs w:val="25"/>
        </w:rPr>
        <w:t xml:space="preserve">Câu 17: </w:t>
      </w:r>
      <w:r w:rsidRPr="00F357C9">
        <w:rPr>
          <w:sz w:val="25"/>
          <w:szCs w:val="25"/>
          <w:lang w:eastAsia="vi-VN"/>
        </w:rPr>
        <w:t>Đ</w:t>
      </w:r>
      <w:r w:rsidRPr="00F357C9">
        <w:rPr>
          <w:sz w:val="25"/>
          <w:szCs w:val="25"/>
          <w:lang w:val="vi-VN" w:eastAsia="vi-VN"/>
        </w:rPr>
        <w:t>ộng vật</w:t>
      </w:r>
      <w:r w:rsidRPr="00F357C9">
        <w:rPr>
          <w:sz w:val="25"/>
          <w:szCs w:val="25"/>
          <w:lang w:eastAsia="vi-VN"/>
        </w:rPr>
        <w:t xml:space="preserve"> nào</w:t>
      </w:r>
      <w:r w:rsidRPr="00F357C9">
        <w:rPr>
          <w:sz w:val="25"/>
          <w:szCs w:val="25"/>
          <w:lang w:val="vi-VN" w:eastAsia="vi-VN"/>
        </w:rPr>
        <w:t xml:space="preserve"> sau</w:t>
      </w:r>
      <w:r w:rsidRPr="00F357C9">
        <w:rPr>
          <w:sz w:val="25"/>
          <w:szCs w:val="25"/>
          <w:lang w:eastAsia="vi-VN"/>
        </w:rPr>
        <w:t xml:space="preserve"> đây </w:t>
      </w:r>
      <w:r w:rsidRPr="00F357C9">
        <w:rPr>
          <w:sz w:val="25"/>
          <w:szCs w:val="25"/>
          <w:lang w:val="vi-VN" w:eastAsia="vi-VN"/>
        </w:rPr>
        <w:t xml:space="preserve">có </w:t>
      </w:r>
      <w:r w:rsidRPr="00F357C9">
        <w:rPr>
          <w:sz w:val="25"/>
          <w:szCs w:val="25"/>
          <w:lang w:eastAsia="vi-VN"/>
        </w:rPr>
        <w:t xml:space="preserve">hệ thần kinh </w:t>
      </w:r>
      <w:r w:rsidRPr="00F357C9">
        <w:rPr>
          <w:sz w:val="25"/>
          <w:szCs w:val="25"/>
          <w:lang w:val="vi-VN" w:eastAsia="vi-VN"/>
        </w:rPr>
        <w:t xml:space="preserve">dạng </w:t>
      </w:r>
      <w:r w:rsidRPr="00F357C9">
        <w:rPr>
          <w:sz w:val="25"/>
          <w:szCs w:val="25"/>
          <w:lang w:eastAsia="vi-VN"/>
        </w:rPr>
        <w:t>ống</w:t>
      </w:r>
      <w:r w:rsidRPr="00F357C9">
        <w:rPr>
          <w:sz w:val="25"/>
          <w:szCs w:val="25"/>
          <w:lang w:val="vi-VN" w:eastAsia="vi-VN"/>
        </w:rPr>
        <w:t>?</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lang w:val="vi-VN" w:eastAsia="vi-VN"/>
              </w:rPr>
              <w:t>Thủy tức</w:t>
            </w:r>
            <w:r w:rsidRPr="00F357C9">
              <w:rPr>
                <w:sz w:val="25"/>
                <w:szCs w:val="25"/>
                <w:lang w:eastAsia="vi-VN"/>
              </w:rPr>
              <w:t>.</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eastAsia="vi-VN"/>
              </w:rPr>
              <w:t>Ếch</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vi-VN" w:eastAsia="vi-VN"/>
              </w:rPr>
              <w:t>Trùng roi</w:t>
            </w:r>
            <w:r w:rsidRPr="00F357C9">
              <w:rPr>
                <w:sz w:val="25"/>
                <w:szCs w:val="25"/>
                <w:lang w:eastAsia="vi-VN"/>
              </w:rPr>
              <w:t>.</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lang w:val="vi-VN" w:eastAsia="vi-VN"/>
              </w:rPr>
              <w:t>Đỉa</w:t>
            </w:r>
            <w:r w:rsidRPr="00F357C9">
              <w:rPr>
                <w:sz w:val="25"/>
                <w:szCs w:val="25"/>
                <w:lang w:eastAsia="vi-VN"/>
              </w:rPr>
              <w:t>.</w:t>
            </w:r>
          </w:p>
        </w:tc>
      </w:tr>
    </w:tbl>
    <w:p w:rsidR="009173FD" w:rsidRPr="00F357C9" w:rsidRDefault="009173FD" w:rsidP="009173FD">
      <w:pPr>
        <w:rPr>
          <w:sz w:val="25"/>
          <w:szCs w:val="25"/>
        </w:rPr>
      </w:pPr>
      <w:r w:rsidRPr="00F357C9">
        <w:rPr>
          <w:b/>
          <w:sz w:val="25"/>
          <w:szCs w:val="25"/>
        </w:rPr>
        <w:t xml:space="preserve">Câu 18: </w:t>
      </w:r>
      <w:r w:rsidRPr="00F357C9">
        <w:rPr>
          <w:sz w:val="25"/>
          <w:szCs w:val="25"/>
          <w:lang w:val="sv-SE"/>
        </w:rPr>
        <w:t>Chất nào sau đây là hoocmôn kích thích sinh trưởng ở thực vật?</w:t>
      </w:r>
    </w:p>
    <w:tbl>
      <w:tblPr>
        <w:tblW w:w="5000" w:type="pct"/>
        <w:tblInd w:w="200" w:type="dxa"/>
        <w:tblLook w:val="04A0" w:firstRow="1" w:lastRow="0" w:firstColumn="1" w:lastColumn="0" w:noHBand="0" w:noVBand="1"/>
      </w:tblPr>
      <w:tblGrid>
        <w:gridCol w:w="2648"/>
        <w:gridCol w:w="2648"/>
        <w:gridCol w:w="2648"/>
        <w:gridCol w:w="2648"/>
      </w:tblGrid>
      <w:tr w:rsidR="009173FD" w:rsidRPr="00F357C9" w:rsidTr="009173FD">
        <w:tc>
          <w:tcPr>
            <w:tcW w:w="125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lang w:val="sv-SE"/>
              </w:rPr>
              <w:t>Chất diệt cỏ.</w:t>
            </w:r>
          </w:p>
        </w:tc>
        <w:tc>
          <w:tcPr>
            <w:tcW w:w="125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lang w:val="sv-SE"/>
              </w:rPr>
              <w:t>Axit abxixic.</w:t>
            </w:r>
          </w:p>
        </w:tc>
        <w:tc>
          <w:tcPr>
            <w:tcW w:w="125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lang w:val="sv-SE"/>
              </w:rPr>
              <w:t>Etylen.</w:t>
            </w:r>
          </w:p>
        </w:tc>
        <w:tc>
          <w:tcPr>
            <w:tcW w:w="125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lang w:val="sv-SE"/>
              </w:rPr>
              <w:t>Xitôkinin.</w:t>
            </w:r>
          </w:p>
        </w:tc>
      </w:tr>
    </w:tbl>
    <w:p w:rsidR="009173FD" w:rsidRPr="00F357C9" w:rsidRDefault="009173FD" w:rsidP="009173FD">
      <w:pPr>
        <w:rPr>
          <w:sz w:val="25"/>
          <w:szCs w:val="25"/>
        </w:rPr>
      </w:pPr>
      <w:r w:rsidRPr="00F357C9">
        <w:rPr>
          <w:b/>
          <w:sz w:val="25"/>
          <w:szCs w:val="25"/>
        </w:rPr>
        <w:t xml:space="preserve">Câu 19: </w:t>
      </w:r>
      <w:r w:rsidRPr="00F357C9">
        <w:rPr>
          <w:rFonts w:eastAsia="SimSun"/>
          <w:sz w:val="25"/>
          <w:szCs w:val="25"/>
        </w:rPr>
        <w:t>Ong thợ lao động cần mẫn suốt cả cuộc đời chỉ để phục vụ cho sinh sản của ong chúa. Ví dụ này thuộc dạng tập tính nào sau đây?</w:t>
      </w:r>
    </w:p>
    <w:tbl>
      <w:tblPr>
        <w:tblW w:w="5000" w:type="pct"/>
        <w:tblInd w:w="200" w:type="dxa"/>
        <w:tblLook w:val="04A0" w:firstRow="1" w:lastRow="0" w:firstColumn="1" w:lastColumn="0" w:noHBand="0" w:noVBand="1"/>
      </w:tblPr>
      <w:tblGrid>
        <w:gridCol w:w="5296"/>
        <w:gridCol w:w="5296"/>
      </w:tblGrid>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A. </w:t>
            </w:r>
            <w:r w:rsidRPr="00F357C9">
              <w:rPr>
                <w:rFonts w:eastAsia="SimSun"/>
                <w:sz w:val="25"/>
                <w:szCs w:val="25"/>
              </w:rPr>
              <w:t>Tập tính xã hội.</w:t>
            </w:r>
          </w:p>
        </w:tc>
        <w:tc>
          <w:tcPr>
            <w:tcW w:w="2500" w:type="pct"/>
            <w:vAlign w:val="center"/>
            <w:hideMark/>
          </w:tcPr>
          <w:p w:rsidR="009173FD" w:rsidRPr="00F357C9" w:rsidRDefault="009173FD">
            <w:pPr>
              <w:rPr>
                <w:sz w:val="25"/>
                <w:szCs w:val="25"/>
              </w:rPr>
            </w:pPr>
            <w:r w:rsidRPr="00F357C9">
              <w:rPr>
                <w:b/>
                <w:sz w:val="25"/>
                <w:szCs w:val="25"/>
              </w:rPr>
              <w:t xml:space="preserve">B. </w:t>
            </w:r>
            <w:r w:rsidRPr="00F357C9">
              <w:rPr>
                <w:rFonts w:eastAsia="SimSun"/>
                <w:sz w:val="25"/>
                <w:szCs w:val="25"/>
              </w:rPr>
              <w:t>Tập tính kiếm ăn.</w:t>
            </w:r>
          </w:p>
        </w:tc>
      </w:tr>
      <w:tr w:rsidR="009173FD" w:rsidRPr="00F357C9" w:rsidTr="009173FD">
        <w:tc>
          <w:tcPr>
            <w:tcW w:w="2500" w:type="pct"/>
            <w:vAlign w:val="center"/>
            <w:hideMark/>
          </w:tcPr>
          <w:p w:rsidR="009173FD" w:rsidRPr="00F357C9" w:rsidRDefault="009173FD">
            <w:pPr>
              <w:rPr>
                <w:sz w:val="25"/>
                <w:szCs w:val="25"/>
              </w:rPr>
            </w:pPr>
            <w:r w:rsidRPr="00F357C9">
              <w:rPr>
                <w:b/>
                <w:sz w:val="25"/>
                <w:szCs w:val="25"/>
              </w:rPr>
              <w:t xml:space="preserve">C. </w:t>
            </w:r>
            <w:r w:rsidRPr="00F357C9">
              <w:rPr>
                <w:rFonts w:eastAsia="SimSun"/>
                <w:sz w:val="25"/>
                <w:szCs w:val="25"/>
              </w:rPr>
              <w:t>Tập tính di cư.</w:t>
            </w:r>
          </w:p>
        </w:tc>
        <w:tc>
          <w:tcPr>
            <w:tcW w:w="2500" w:type="pct"/>
            <w:vAlign w:val="center"/>
            <w:hideMark/>
          </w:tcPr>
          <w:p w:rsidR="009173FD" w:rsidRPr="00F357C9" w:rsidRDefault="009173FD">
            <w:pPr>
              <w:rPr>
                <w:sz w:val="25"/>
                <w:szCs w:val="25"/>
              </w:rPr>
            </w:pPr>
            <w:r w:rsidRPr="00F357C9">
              <w:rPr>
                <w:b/>
                <w:sz w:val="25"/>
                <w:szCs w:val="25"/>
              </w:rPr>
              <w:t xml:space="preserve">D. </w:t>
            </w:r>
            <w:r w:rsidRPr="00F357C9">
              <w:rPr>
                <w:rFonts w:eastAsia="SimSun"/>
                <w:sz w:val="25"/>
                <w:szCs w:val="25"/>
              </w:rPr>
              <w:t>Tập tính bảo vệ lãnh thổ.</w:t>
            </w:r>
          </w:p>
        </w:tc>
      </w:tr>
    </w:tbl>
    <w:p w:rsidR="009173FD" w:rsidRPr="00F357C9" w:rsidRDefault="009173FD" w:rsidP="009173FD">
      <w:pPr>
        <w:rPr>
          <w:sz w:val="25"/>
          <w:szCs w:val="25"/>
        </w:rPr>
      </w:pPr>
      <w:r w:rsidRPr="00F357C9">
        <w:rPr>
          <w:b/>
          <w:sz w:val="25"/>
          <w:szCs w:val="25"/>
        </w:rPr>
        <w:t xml:space="preserve">Câu 20: </w:t>
      </w:r>
      <w:r w:rsidRPr="00F357C9">
        <w:rPr>
          <w:sz w:val="25"/>
          <w:szCs w:val="25"/>
        </w:rPr>
        <w:t>Điểm khác biệt của sự lan truyền xung thần kinh trên sợi thần kinh không có bao miêlin so với sợi thần kinh có bao miêlin là</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z w:val="25"/>
                <w:szCs w:val="25"/>
              </w:rPr>
              <w:t>lan truyền liên tục từ vùng này sang vùng khác kề bên với tốc độ chậm hơn.</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B. </w:t>
            </w:r>
            <w:r w:rsidRPr="00F357C9">
              <w:rPr>
                <w:sz w:val="25"/>
                <w:szCs w:val="25"/>
              </w:rPr>
              <w:t>lan truyền liên tục từ vùng này sang vùng khác kề bên với tốc độ nhanh hơn.</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z w:val="25"/>
                <w:szCs w:val="25"/>
              </w:rPr>
              <w:t>lan truyền theo kiểu nhảy cóc từ eo Ranvie này đến eo Ranvie khác với tốc độ chậm hơn.</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D. </w:t>
            </w:r>
            <w:r w:rsidRPr="00F357C9">
              <w:rPr>
                <w:sz w:val="25"/>
                <w:szCs w:val="25"/>
              </w:rPr>
              <w:t>lan truyền theo kiểu nhảy cóc từ eo Ranvie này đến eo Ranvie khác với tốc độ nhanh hơn.</w:t>
            </w:r>
          </w:p>
        </w:tc>
      </w:tr>
    </w:tbl>
    <w:p w:rsidR="009173FD" w:rsidRPr="00F357C9" w:rsidRDefault="009173FD" w:rsidP="009173FD">
      <w:pPr>
        <w:rPr>
          <w:sz w:val="25"/>
          <w:szCs w:val="25"/>
        </w:rPr>
      </w:pPr>
      <w:r w:rsidRPr="00F357C9">
        <w:rPr>
          <w:b/>
          <w:sz w:val="25"/>
          <w:szCs w:val="25"/>
        </w:rPr>
        <w:t xml:space="preserve">Câu 21: </w:t>
      </w:r>
      <w:r w:rsidRPr="00F357C9">
        <w:rPr>
          <w:sz w:val="25"/>
          <w:szCs w:val="25"/>
        </w:rPr>
        <w:t xml:space="preserve">Phát triển không qua biến thái ở động vật là </w:t>
      </w:r>
      <w:r w:rsidRPr="00F357C9">
        <w:rPr>
          <w:spacing w:val="-2"/>
          <w:sz w:val="25"/>
          <w:szCs w:val="25"/>
          <w:lang w:val="nl-NL" w:eastAsia="zh-CN"/>
        </w:rPr>
        <w:t>kiểu phát triển mà con non</w:t>
      </w:r>
    </w:p>
    <w:tbl>
      <w:tblPr>
        <w:tblW w:w="5000" w:type="pct"/>
        <w:tblInd w:w="200" w:type="dxa"/>
        <w:tblLook w:val="04A0" w:firstRow="1" w:lastRow="0" w:firstColumn="1" w:lastColumn="0" w:noHBand="0" w:noVBand="1"/>
      </w:tblPr>
      <w:tblGrid>
        <w:gridCol w:w="10592"/>
      </w:tblGrid>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A. </w:t>
            </w:r>
            <w:r w:rsidRPr="00F357C9">
              <w:rPr>
                <w:spacing w:val="-2"/>
                <w:sz w:val="25"/>
                <w:szCs w:val="25"/>
                <w:lang w:val="nl-NL" w:eastAsia="zh-CN"/>
              </w:rPr>
              <w:t>có các đặc điểm hình thái, cấu tạo và sinh lí rất khác với con trưởng thành.</w:t>
            </w:r>
          </w:p>
        </w:tc>
      </w:tr>
      <w:tr w:rsidR="009173FD" w:rsidRPr="00F357C9" w:rsidTr="009173FD">
        <w:tc>
          <w:tcPr>
            <w:tcW w:w="5000" w:type="pct"/>
            <w:vAlign w:val="center"/>
            <w:hideMark/>
          </w:tcPr>
          <w:p w:rsidR="009173FD" w:rsidRPr="00F357C9" w:rsidRDefault="009173FD">
            <w:pPr>
              <w:rPr>
                <w:spacing w:val="-4"/>
                <w:sz w:val="25"/>
                <w:szCs w:val="25"/>
              </w:rPr>
            </w:pPr>
            <w:r w:rsidRPr="00F357C9">
              <w:rPr>
                <w:b/>
                <w:spacing w:val="-4"/>
                <w:sz w:val="25"/>
                <w:szCs w:val="25"/>
              </w:rPr>
              <w:t xml:space="preserve">B. </w:t>
            </w:r>
            <w:r w:rsidRPr="00F357C9">
              <w:rPr>
                <w:spacing w:val="-4"/>
                <w:sz w:val="25"/>
                <w:szCs w:val="25"/>
                <w:lang w:val="nl-NL" w:eastAsia="zh-CN"/>
              </w:rPr>
              <w:t>có các đặc điểm hình thái, sinh lí khác nhau giữa các giai đoạn và khác với con trưởng thành.</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C. </w:t>
            </w:r>
            <w:r w:rsidRPr="00F357C9">
              <w:rPr>
                <w:spacing w:val="-2"/>
                <w:sz w:val="25"/>
                <w:szCs w:val="25"/>
                <w:lang w:val="nl-NL" w:eastAsia="zh-CN"/>
              </w:rPr>
              <w:t>có các đặc điểm hình thái, cấu tạo và sinh lí tương tự với con trưởng thành.</w:t>
            </w:r>
          </w:p>
        </w:tc>
      </w:tr>
      <w:tr w:rsidR="009173FD" w:rsidRPr="00F357C9" w:rsidTr="009173FD">
        <w:tc>
          <w:tcPr>
            <w:tcW w:w="5000" w:type="pct"/>
            <w:vAlign w:val="center"/>
            <w:hideMark/>
          </w:tcPr>
          <w:p w:rsidR="009173FD" w:rsidRPr="00F357C9" w:rsidRDefault="009173FD">
            <w:pPr>
              <w:rPr>
                <w:sz w:val="25"/>
                <w:szCs w:val="25"/>
              </w:rPr>
            </w:pPr>
            <w:r w:rsidRPr="00F357C9">
              <w:rPr>
                <w:b/>
                <w:sz w:val="25"/>
                <w:szCs w:val="25"/>
              </w:rPr>
              <w:t xml:space="preserve">D. </w:t>
            </w:r>
            <w:r w:rsidRPr="00F357C9">
              <w:rPr>
                <w:spacing w:val="-2"/>
                <w:sz w:val="25"/>
                <w:szCs w:val="25"/>
                <w:lang w:val="nl-NL" w:eastAsia="zh-CN"/>
              </w:rPr>
              <w:t>chưa hoàn thiện, phải trải qua nhiều lần lột xác để biến đổi thành con trưởng thành.</w:t>
            </w:r>
          </w:p>
        </w:tc>
      </w:tr>
    </w:tbl>
    <w:p w:rsidR="009173FD" w:rsidRPr="00F357C9" w:rsidRDefault="009173FD" w:rsidP="009173FD">
      <w:pPr>
        <w:spacing w:before="120"/>
        <w:ind w:right="420"/>
        <w:jc w:val="both"/>
        <w:rPr>
          <w:b/>
          <w:sz w:val="25"/>
          <w:szCs w:val="25"/>
          <w:lang w:val="vi-VN"/>
        </w:rPr>
      </w:pPr>
      <w:r w:rsidRPr="00F357C9">
        <w:rPr>
          <w:b/>
          <w:sz w:val="25"/>
          <w:szCs w:val="25"/>
        </w:rPr>
        <w:t>II</w:t>
      </w:r>
      <w:r w:rsidRPr="00F357C9">
        <w:rPr>
          <w:b/>
          <w:sz w:val="25"/>
          <w:szCs w:val="25"/>
          <w:lang w:val="vi-VN"/>
        </w:rPr>
        <w:t xml:space="preserve">. TỰ LUẬN: </w:t>
      </w:r>
      <w:r w:rsidRPr="00F357C9">
        <w:rPr>
          <w:b/>
          <w:i/>
          <w:sz w:val="25"/>
          <w:szCs w:val="25"/>
          <w:lang w:val="vi-VN"/>
        </w:rPr>
        <w:t>(3 điểm)</w:t>
      </w:r>
    </w:p>
    <w:p w:rsidR="009173FD" w:rsidRPr="00F357C9" w:rsidRDefault="009173FD" w:rsidP="009173FD">
      <w:pPr>
        <w:rPr>
          <w:b/>
          <w:sz w:val="25"/>
          <w:szCs w:val="25"/>
          <w:lang w:val="vi-VN"/>
        </w:rPr>
      </w:pPr>
      <w:r w:rsidRPr="00F357C9">
        <w:rPr>
          <w:b/>
          <w:sz w:val="25"/>
          <w:szCs w:val="25"/>
          <w:lang w:val="vi-VN"/>
        </w:rPr>
        <w:t xml:space="preserve">Câu 1: </w:t>
      </w:r>
      <w:r w:rsidRPr="00F357C9">
        <w:rPr>
          <w:b/>
          <w:i/>
          <w:sz w:val="25"/>
          <w:szCs w:val="25"/>
          <w:lang w:val="vi-VN"/>
        </w:rPr>
        <w:t>(2,0 điểm)</w:t>
      </w:r>
    </w:p>
    <w:tbl>
      <w:tblPr>
        <w:tblW w:w="0" w:type="auto"/>
        <w:tblLayout w:type="fixed"/>
        <w:tblLook w:val="04A0" w:firstRow="1" w:lastRow="0" w:firstColumn="1" w:lastColumn="0" w:noHBand="0" w:noVBand="1"/>
      </w:tblPr>
      <w:tblGrid>
        <w:gridCol w:w="5495"/>
        <w:gridCol w:w="4536"/>
      </w:tblGrid>
      <w:tr w:rsidR="009173FD" w:rsidRPr="00F357C9" w:rsidTr="009173FD">
        <w:tc>
          <w:tcPr>
            <w:tcW w:w="5495" w:type="dxa"/>
            <w:hideMark/>
          </w:tcPr>
          <w:p w:rsidR="009173FD" w:rsidRPr="00F357C9" w:rsidRDefault="009173FD">
            <w:pPr>
              <w:jc w:val="both"/>
              <w:rPr>
                <w:sz w:val="25"/>
                <w:szCs w:val="25"/>
                <w:lang w:val="vi-VN"/>
              </w:rPr>
            </w:pPr>
            <w:r w:rsidRPr="00F357C9">
              <w:rPr>
                <w:sz w:val="25"/>
                <w:szCs w:val="25"/>
                <w:lang w:val="vi-VN"/>
              </w:rPr>
              <w:t xml:space="preserve">      a. </w:t>
            </w:r>
            <w:r w:rsidRPr="00F357C9">
              <w:rPr>
                <w:sz w:val="25"/>
                <w:szCs w:val="25"/>
              </w:rPr>
              <w:t xml:space="preserve">Hình 1 là sơ đồ cấu tạo xináp hóa học, hãy viết các chú thích tương ứng với các kí hiệu </w:t>
            </w:r>
            <w:r w:rsidRPr="00F357C9">
              <w:rPr>
                <w:b/>
                <w:sz w:val="25"/>
                <w:szCs w:val="25"/>
              </w:rPr>
              <w:t>1, 2, 3, 4, 5, 6, 7</w:t>
            </w:r>
            <w:r w:rsidRPr="00F357C9">
              <w:rPr>
                <w:sz w:val="25"/>
                <w:szCs w:val="25"/>
              </w:rPr>
              <w:t xml:space="preserve"> trên sơ đồ này.</w:t>
            </w:r>
          </w:p>
          <w:p w:rsidR="009173FD" w:rsidRPr="00F357C9" w:rsidRDefault="009173FD">
            <w:pPr>
              <w:jc w:val="both"/>
              <w:rPr>
                <w:sz w:val="25"/>
                <w:szCs w:val="25"/>
                <w:lang w:val="vi-VN"/>
              </w:rPr>
            </w:pPr>
            <w:r w:rsidRPr="00F357C9">
              <w:rPr>
                <w:sz w:val="25"/>
                <w:szCs w:val="25"/>
                <w:lang w:val="vi-VN"/>
              </w:rPr>
              <w:t xml:space="preserve">      b. Tại sao tin được truyền qua xináp chỉ theo một chiều, từ màng trước qua màng sau mà không thể theo chiều ngược lại?</w:t>
            </w:r>
          </w:p>
        </w:tc>
        <w:tc>
          <w:tcPr>
            <w:tcW w:w="4536" w:type="dxa"/>
            <w:hideMark/>
          </w:tcPr>
          <w:p w:rsidR="009173FD" w:rsidRPr="00F357C9" w:rsidRDefault="00FA7A78">
            <w:pPr>
              <w:rPr>
                <w:sz w:val="25"/>
                <w:szCs w:val="25"/>
                <w:lang w:val="vi-VN"/>
              </w:rPr>
            </w:pPr>
            <w:r>
              <w:rPr>
                <w:noProof/>
                <w:sz w:val="25"/>
                <w:szCs w:val="25"/>
              </w:rPr>
              <w:drawing>
                <wp:inline distT="0" distB="0" distL="0" distR="0">
                  <wp:extent cx="2524125" cy="1485900"/>
                  <wp:effectExtent l="19050" t="19050" r="28575" b="190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contrast="60000"/>
                            <a:extLst>
                              <a:ext uri="{28A0092B-C50C-407E-A947-70E740481C1C}">
                                <a14:useLocalDpi xmlns:a14="http://schemas.microsoft.com/office/drawing/2010/main" val="0"/>
                              </a:ext>
                            </a:extLst>
                          </a:blip>
                          <a:srcRect/>
                          <a:stretch>
                            <a:fillRect/>
                          </a:stretch>
                        </pic:blipFill>
                        <pic:spPr bwMode="auto">
                          <a:xfrm>
                            <a:off x="0" y="0"/>
                            <a:ext cx="2524125" cy="1485900"/>
                          </a:xfrm>
                          <a:prstGeom prst="rect">
                            <a:avLst/>
                          </a:prstGeom>
                          <a:noFill/>
                          <a:ln w="3175" cmpd="sng">
                            <a:solidFill>
                              <a:srgbClr val="000000"/>
                            </a:solidFill>
                            <a:miter lim="800000"/>
                            <a:headEnd/>
                            <a:tailEnd/>
                          </a:ln>
                          <a:effectLst/>
                        </pic:spPr>
                      </pic:pic>
                    </a:graphicData>
                  </a:graphic>
                </wp:inline>
              </w:drawing>
            </w:r>
          </w:p>
        </w:tc>
      </w:tr>
    </w:tbl>
    <w:p w:rsidR="009173FD" w:rsidRPr="00F357C9" w:rsidRDefault="009173FD" w:rsidP="009173FD">
      <w:pPr>
        <w:rPr>
          <w:b/>
          <w:sz w:val="25"/>
          <w:szCs w:val="25"/>
          <w:lang w:val="vi-VN"/>
        </w:rPr>
      </w:pPr>
      <w:r w:rsidRPr="00F357C9">
        <w:rPr>
          <w:b/>
          <w:sz w:val="25"/>
          <w:szCs w:val="25"/>
          <w:lang w:val="vi-VN"/>
        </w:rPr>
        <w:t>Câu 2:</w:t>
      </w:r>
      <w:r w:rsidRPr="00F357C9">
        <w:rPr>
          <w:b/>
          <w:i/>
          <w:sz w:val="25"/>
          <w:szCs w:val="25"/>
          <w:lang w:val="vi-VN"/>
        </w:rPr>
        <w:t xml:space="preserve"> (1,0 điểm)</w:t>
      </w:r>
    </w:p>
    <w:tbl>
      <w:tblPr>
        <w:tblW w:w="0" w:type="auto"/>
        <w:tblLayout w:type="fixed"/>
        <w:tblLook w:val="04A0" w:firstRow="1" w:lastRow="0" w:firstColumn="1" w:lastColumn="0" w:noHBand="0" w:noVBand="1"/>
      </w:tblPr>
      <w:tblGrid>
        <w:gridCol w:w="5495"/>
        <w:gridCol w:w="4536"/>
      </w:tblGrid>
      <w:tr w:rsidR="009173FD" w:rsidRPr="00F357C9" w:rsidTr="009173FD">
        <w:tc>
          <w:tcPr>
            <w:tcW w:w="5495" w:type="dxa"/>
            <w:hideMark/>
          </w:tcPr>
          <w:p w:rsidR="009173FD" w:rsidRPr="00F357C9" w:rsidRDefault="009173FD">
            <w:pPr>
              <w:jc w:val="both"/>
              <w:rPr>
                <w:sz w:val="25"/>
                <w:szCs w:val="25"/>
                <w:lang w:val="vi-VN"/>
              </w:rPr>
            </w:pPr>
            <w:r w:rsidRPr="00F357C9">
              <w:rPr>
                <w:sz w:val="25"/>
                <w:szCs w:val="25"/>
                <w:lang w:val="vi-VN"/>
              </w:rPr>
              <w:t xml:space="preserve">      Hình 2 minh họa 3 trường hợp người: người bình thường, người bé nhỏ và người khổng lồ. </w:t>
            </w:r>
            <w:r w:rsidRPr="00F357C9">
              <w:rPr>
                <w:sz w:val="25"/>
                <w:szCs w:val="25"/>
              </w:rPr>
              <w:t>Hãy chỉ ra trường hợp nào là do tuyến yên sản xuất ra quá nhiều hoocmôn sinh trưởng vào giai đoạn trẻ em.</w:t>
            </w:r>
            <w:r w:rsidRPr="00F357C9">
              <w:rPr>
                <w:sz w:val="25"/>
                <w:szCs w:val="25"/>
                <w:lang w:val="vi-VN"/>
              </w:rPr>
              <w:t xml:space="preserve"> </w:t>
            </w:r>
            <w:r w:rsidRPr="00F357C9">
              <w:rPr>
                <w:sz w:val="25"/>
                <w:szCs w:val="25"/>
              </w:rPr>
              <w:t>Tại sao tuyến yên sản xuất ra quá nhiều hoocmôn sinh trưởng vào giai đoạn trẻ em lại gây ra hậu quả như vậy?</w:t>
            </w:r>
          </w:p>
        </w:tc>
        <w:tc>
          <w:tcPr>
            <w:tcW w:w="4536" w:type="dxa"/>
            <w:hideMark/>
          </w:tcPr>
          <w:p w:rsidR="009173FD" w:rsidRPr="00F357C9" w:rsidRDefault="00FA7A78">
            <w:pPr>
              <w:rPr>
                <w:sz w:val="25"/>
                <w:szCs w:val="25"/>
                <w:lang w:val="vi-VN"/>
              </w:rPr>
            </w:pPr>
            <w:r>
              <w:rPr>
                <w:noProof/>
                <w:sz w:val="25"/>
                <w:szCs w:val="25"/>
              </w:rPr>
              <w:drawing>
                <wp:inline distT="0" distB="0" distL="0" distR="0">
                  <wp:extent cx="2524125" cy="1733550"/>
                  <wp:effectExtent l="0" t="0" r="952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lum contrast="60000"/>
                            <a:extLst>
                              <a:ext uri="{28A0092B-C50C-407E-A947-70E740481C1C}">
                                <a14:useLocalDpi xmlns:a14="http://schemas.microsoft.com/office/drawing/2010/main" val="0"/>
                              </a:ext>
                            </a:extLst>
                          </a:blip>
                          <a:srcRect/>
                          <a:stretch>
                            <a:fillRect/>
                          </a:stretch>
                        </pic:blipFill>
                        <pic:spPr bwMode="auto">
                          <a:xfrm>
                            <a:off x="0" y="0"/>
                            <a:ext cx="2524125" cy="1733550"/>
                          </a:xfrm>
                          <a:prstGeom prst="rect">
                            <a:avLst/>
                          </a:prstGeom>
                          <a:noFill/>
                          <a:ln>
                            <a:noFill/>
                          </a:ln>
                        </pic:spPr>
                      </pic:pic>
                    </a:graphicData>
                  </a:graphic>
                </wp:inline>
              </w:drawing>
            </w:r>
          </w:p>
        </w:tc>
      </w:tr>
    </w:tbl>
    <w:p w:rsidR="009173FD" w:rsidRPr="00F357C9" w:rsidRDefault="009173FD" w:rsidP="009173FD">
      <w:pPr>
        <w:ind w:right="422"/>
        <w:jc w:val="center"/>
        <w:rPr>
          <w:sz w:val="25"/>
          <w:szCs w:val="25"/>
        </w:rPr>
      </w:pPr>
      <w:r w:rsidRPr="00F357C9">
        <w:rPr>
          <w:sz w:val="25"/>
          <w:szCs w:val="25"/>
          <w:lang w:val="vi-VN"/>
        </w:rPr>
        <w:t>----------- HẾT ------------</w:t>
      </w:r>
    </w:p>
    <w:tbl>
      <w:tblPr>
        <w:tblW w:w="10365" w:type="dxa"/>
        <w:tblBorders>
          <w:bottom w:val="single" w:sz="4" w:space="0" w:color="auto"/>
        </w:tblBorders>
        <w:tblLayout w:type="fixed"/>
        <w:tblLook w:val="04A0" w:firstRow="1" w:lastRow="0" w:firstColumn="1" w:lastColumn="0" w:noHBand="0" w:noVBand="1"/>
      </w:tblPr>
      <w:tblGrid>
        <w:gridCol w:w="4067"/>
        <w:gridCol w:w="6298"/>
      </w:tblGrid>
      <w:tr w:rsidR="00F357C9" w:rsidRPr="00F357C9" w:rsidTr="00F357C9">
        <w:trPr>
          <w:trHeight w:val="1517"/>
        </w:trPr>
        <w:tc>
          <w:tcPr>
            <w:tcW w:w="4068" w:type="dxa"/>
            <w:tcBorders>
              <w:top w:val="nil"/>
              <w:left w:val="nil"/>
              <w:bottom w:val="single" w:sz="4" w:space="0" w:color="auto"/>
              <w:right w:val="nil"/>
            </w:tcBorders>
          </w:tcPr>
          <w:p w:rsidR="00F357C9" w:rsidRPr="00F357C9" w:rsidRDefault="00F357C9" w:rsidP="00F357C9">
            <w:pPr>
              <w:spacing w:line="276" w:lineRule="auto"/>
              <w:jc w:val="center"/>
              <w:rPr>
                <w:b/>
                <w:lang w:val="vi-VN" w:eastAsia="vi-VN"/>
              </w:rPr>
            </w:pPr>
            <w:r w:rsidRPr="00F357C9">
              <w:rPr>
                <w:b/>
                <w:lang w:val="vi-VN" w:eastAsia="vi-VN"/>
              </w:rPr>
              <w:lastRenderedPageBreak/>
              <w:t>SỞ GIÁO DỤC VÀ ĐÀO TẠO</w:t>
            </w:r>
          </w:p>
          <w:p w:rsidR="00F357C9" w:rsidRPr="00F357C9" w:rsidRDefault="00FA7A78" w:rsidP="00F357C9">
            <w:pPr>
              <w:spacing w:line="276" w:lineRule="auto"/>
              <w:jc w:val="center"/>
              <w:rPr>
                <w:b/>
                <w:lang w:val="vi-VN" w:eastAsia="vi-VN"/>
              </w:rPr>
            </w:pPr>
            <w:r>
              <w:rPr>
                <w:noProof/>
              </w:rPr>
              <mc:AlternateContent>
                <mc:Choice Requires="wps">
                  <w:drawing>
                    <wp:anchor distT="4294967294" distB="4294967294" distL="114300" distR="114300" simplePos="0" relativeHeight="251668992" behindDoc="0" locked="0" layoutInCell="1" allowOverlap="1">
                      <wp:simplePos x="0" y="0"/>
                      <wp:positionH relativeFrom="column">
                        <wp:posOffset>724535</wp:posOffset>
                      </wp:positionH>
                      <wp:positionV relativeFrom="paragraph">
                        <wp:posOffset>199389</wp:posOffset>
                      </wp:positionV>
                      <wp:extent cx="990600" cy="0"/>
                      <wp:effectExtent l="0" t="0" r="19050" b="1905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W6mhtAEAAFEDAAAOAAAAZHJzL2Uyb0RvYy54bWysU02P2yAQvVfqf0DcGzuRsu1acfaQ1faS tpF2+wMIYBstMIghsfPvO5CPbttbtT4gw8y8mfcerB4mZ9lRRzTgWz6f1ZxpL0EZ37f858vTpy+c YRJeCQtet/ykkT+sP35YjaHRCxjAKh0ZgXhsxtDyIaXQVBXKQTuBMwjaU7CD6ESibewrFcVI6M5W i7q+q0aIKkSQGpFOH89Bvi74Xadl+tF1qBOzLafZUlljWfd5rdYr0fRRhMHIyxjiP6ZwwnhqeoN6 FEmwQzT/QDkjIyB0aSbBVdB1RurCgdjM67/YPA8i6MKFxMFwkwnfD1Z+P+4iM4q8W3LmhSOPtsZr 9jlLMwZsKGPjdzGTk5N/DluQr8g8bAbhe11GfDkFKpvniuqPkrzBQA324zdQlCMOCYpOUxddhiQF 2FTsON3s0FNikg7v7+u7mkyT11AlmmtdiJi+anAs/7Tc0sgFVxy3mPIcormm5DYenoy1xWzr2UjY y8WyFCBYo3Iwp2Hs9xsb2VHk61K+Qooib9MiHLw6N7H+wjnTPAu2B3XaxasW5FuZ5nLH8sV4uy/V v1/C+hcAAAD//wMAUEsDBBQABgAIAAAAIQBxFaAb3AAAAAkBAAAPAAAAZHJzL2Rvd25yZXYueG1s TI/BTsMwEETvSPyDtUhcKuokrSgKcSoE5MaFQsV1Gy9JRLxOY7cNfD2LOMBxZp9mZ4r15Hp1pDF0 ng2k8wQUce1tx42B15fq6gZUiMgWe89k4JMCrMvzswJz60/8TMdNbJSEcMjRQBvjkGsd6pYchrkf iOX27keHUeTYaDviScJdr7MkudYOO5YPLQ5031L9sTk4A6Ha0r76mtWz5G3ReMr2D0+PaMzlxXR3 CyrSFP9g+Kkv1aGUTjt/YBtULzpdpoIaWKRLUAJkq0SM3a+hy0L/X1B+AwAA//8DAFBLAQItABQA BgAIAAAAIQC2gziS/gAAAOEBAAATAAAAAAAAAAAAAAAAAAAAAABbQ29udGVudF9UeXBlc10ueG1s UEsBAi0AFAAGAAgAAAAhADj9If/WAAAAlAEAAAsAAAAAAAAAAAAAAAAALwEAAF9yZWxzLy5yZWxz UEsBAi0AFAAGAAgAAAAhALJbqaG0AQAAUQMAAA4AAAAAAAAAAAAAAAAALgIAAGRycy9lMm9Eb2Mu eG1sUEsBAi0AFAAGAAgAAAAhAHEVoBvcAAAACQEAAA8AAAAAAAAAAAAAAAAADgQAAGRycy9kb3du cmV2LnhtbFBLBQYAAAAABAAEAPMAAAAXBQAAAAA= "/>
                  </w:pict>
                </mc:Fallback>
              </mc:AlternateContent>
            </w:r>
            <w:r w:rsidR="00F357C9" w:rsidRPr="00F357C9">
              <w:rPr>
                <w:b/>
                <w:lang w:val="vi-VN" w:eastAsia="vi-VN"/>
              </w:rPr>
              <w:t>QUẢNG NAM</w:t>
            </w:r>
          </w:p>
          <w:p w:rsidR="00F357C9" w:rsidRPr="00F357C9" w:rsidRDefault="00FA7A78" w:rsidP="00F357C9">
            <w:pPr>
              <w:spacing w:line="276" w:lineRule="auto"/>
              <w:jc w:val="center"/>
              <w:rPr>
                <w:lang w:val="vi-VN" w:eastAsia="vi-VN"/>
              </w:rPr>
            </w:pPr>
            <w:r>
              <w:rPr>
                <w:noProof/>
              </w:rPr>
              <mc:AlternateContent>
                <mc:Choice Requires="wps">
                  <w:drawing>
                    <wp:anchor distT="0" distB="0" distL="114300" distR="114300" simplePos="0" relativeHeight="251666944" behindDoc="1" locked="0" layoutInCell="1" allowOverlap="1">
                      <wp:simplePos x="0" y="0"/>
                      <wp:positionH relativeFrom="column">
                        <wp:posOffset>349250</wp:posOffset>
                      </wp:positionH>
                      <wp:positionV relativeFrom="paragraph">
                        <wp:posOffset>67945</wp:posOffset>
                      </wp:positionV>
                      <wp:extent cx="1781810" cy="301625"/>
                      <wp:effectExtent l="0" t="0" r="27940" b="222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01625"/>
                              </a:xfrm>
                              <a:prstGeom prst="rect">
                                <a:avLst/>
                              </a:prstGeom>
                              <a:solidFill>
                                <a:srgbClr val="FFFFFF"/>
                              </a:solidFill>
                              <a:ln w="9525">
                                <a:solidFill>
                                  <a:srgbClr val="000000"/>
                                </a:solidFill>
                                <a:miter lim="800000"/>
                              </a:ln>
                            </wps:spPr>
                            <wps:txbx>
                              <w:txbxContent>
                                <w:p w:rsidR="00F357C9" w:rsidRDefault="00F357C9" w:rsidP="00F357C9">
                                  <w:pPr>
                                    <w:jc w:val="center"/>
                                  </w:pPr>
                                  <w:r>
                                    <w:t>ĐÁP ÁN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7.5pt;margin-top:5.35pt;width:140.3pt;height:2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3b1HAIAAEAEAAAOAAAAZHJzL2Uyb0RvYy54bWysU9tu2zAMfR+wfxD0vthOkzQ14hRdigwD ugvQ7gMUWbaFSaImKbGzrx8lp2l2wR6G+UEQTeqQPIdc3Q5akYNwXoKpaDHJKRGGQy1NW9EvT9s3 S0p8YKZmCoyo6FF4ert+/WrV21JMoQNVC0cQxPiytxXtQrBllnneCc38BKww6GzAaRbQdG1WO9Yj ulbZNM8XWQ+utg648B7/3o9Ouk74TSN4+NQ0XgSiKoq1hXS6dO7ima1XrGwds53kpzLYP1ShmTSY 9Ax1zwIjeyd/g9KSO/DQhAkHnUHTSC5SD9hNkf/SzWPHrEi9IDnenmny/w+Wfzx8dkTWqN2MEsM0 avQkhkDewkAWkZ7e+hKjHi3GhQF/Y2hq1dsH4F89MbDpmGnFnXPQd4LVWF4RX2YXT0ccH0F2/Qeo MQ3bB0hAQ+N05A7ZIIiOMh3P0sRSeEx5vSyWBbo4+q7yYjGdpxSsfH5tnQ/vBGgSLxV1KH1CZ4cH H2I1rHwOick8KFlvpVLJcO1uoxw5MByTbfpO6D+FKUP6it7MMfffIfL0/QlCy4DzrqSu6PIySJkT X5Gikaww7IakzFUEilzuoD4igQ7GMca1w0sH7jslPY5wRf23PXOCEvXeoAg3xWwWZz4Zs/n1FA13 6dldepjhCFXRQMl43YRxT/bWybbDTKPsBu5QuEYmTl+qOpWPY5qoPq1U3INLO0W9LP76BwAAAP// AwBQSwMEFAAGAAgAAAAhAIfxoX/eAAAACAEAAA8AAABkcnMvZG93bnJldi54bWxMj8FOwzAMhu9I vENkJC6Ipay0K6XphJBA7AYDwTVrvLaicUqSdeXtMSc42p/1+/ur9WwHMaEPvSMFV4sEBFLjTE+t grfXh8sCRIiajB4coYJvDLCuT08qXRp3pBectrEVHEKh1Aq6GMdSytB0aHVYuBGJ2d55qyOPvpXG 6yOH20EukySXVvfEHzo94n2Hzef2YBUU10/TR9ikz+9Nvh9u4sVqevzySp2fzXe3ICLO8e8YfvVZ HWp22rkDmSAGBVnGVSLvkxUI5mma5SB2DIolyLqS/wvUPwAAAP//AwBQSwECLQAUAAYACAAAACEA toM4kv4AAADhAQAAEwAAAAAAAAAAAAAAAAAAAAAAW0NvbnRlbnRfVHlwZXNdLnhtbFBLAQItABQA BgAIAAAAIQA4/SH/1gAAAJQBAAALAAAAAAAAAAAAAAAAAC8BAABfcmVscy8ucmVsc1BLAQItABQA BgAIAAAAIQCfJ3b1HAIAAEAEAAAOAAAAAAAAAAAAAAAAAC4CAABkcnMvZTJvRG9jLnhtbFBLAQIt ABQABgAIAAAAIQCH8aF/3gAAAAgBAAAPAAAAAAAAAAAAAAAAAHYEAABkcnMvZG93bnJldi54bWxQ SwUGAAAAAAQABADzAAAAgQUAAAAA ">
                      <v:textbox>
                        <w:txbxContent>
                          <w:p w:rsidR="00F357C9" w:rsidRDefault="00F357C9" w:rsidP="00F357C9">
                            <w:pPr>
                              <w:jc w:val="center"/>
                            </w:pPr>
                            <w:r>
                              <w:t>ĐÁP ÁN CHÍNH THỨC</w:t>
                            </w:r>
                          </w:p>
                        </w:txbxContent>
                      </v:textbox>
                    </v:shape>
                  </w:pict>
                </mc:Fallback>
              </mc:AlternateContent>
            </w:r>
          </w:p>
          <w:p w:rsidR="00F357C9" w:rsidRPr="00F357C9" w:rsidRDefault="00F357C9" w:rsidP="00F357C9">
            <w:pPr>
              <w:spacing w:line="276" w:lineRule="auto"/>
              <w:jc w:val="center"/>
              <w:rPr>
                <w:lang w:val="vi-VN" w:eastAsia="vi-VN"/>
              </w:rPr>
            </w:pPr>
          </w:p>
          <w:p w:rsidR="00F357C9" w:rsidRPr="00F357C9" w:rsidRDefault="00F357C9" w:rsidP="00F357C9">
            <w:pPr>
              <w:spacing w:line="276" w:lineRule="auto"/>
              <w:jc w:val="center"/>
              <w:rPr>
                <w:lang w:val="vi-VN" w:eastAsia="vi-VN"/>
              </w:rPr>
            </w:pPr>
            <w:r w:rsidRPr="00F357C9">
              <w:rPr>
                <w:lang w:val="vi-VN" w:eastAsia="vi-VN"/>
              </w:rPr>
              <w:t>(Đáp án có 03 trang)</w:t>
            </w:r>
          </w:p>
        </w:tc>
        <w:tc>
          <w:tcPr>
            <w:tcW w:w="6300" w:type="dxa"/>
            <w:tcBorders>
              <w:top w:val="nil"/>
              <w:left w:val="nil"/>
              <w:bottom w:val="single" w:sz="4" w:space="0" w:color="auto"/>
              <w:right w:val="nil"/>
            </w:tcBorders>
          </w:tcPr>
          <w:p w:rsidR="00F357C9" w:rsidRPr="00F357C9" w:rsidRDefault="00F357C9" w:rsidP="00F357C9">
            <w:pPr>
              <w:spacing w:line="276" w:lineRule="auto"/>
              <w:jc w:val="center"/>
              <w:rPr>
                <w:b/>
                <w:lang w:val="vi-VN" w:eastAsia="vi-VN"/>
              </w:rPr>
            </w:pPr>
            <w:r w:rsidRPr="00F357C9">
              <w:rPr>
                <w:b/>
                <w:lang w:val="vi-VN" w:eastAsia="vi-VN"/>
              </w:rPr>
              <w:t>KIỂM TRA CUỐI HỌC KỲ II NĂM HỌC 2020-2021</w:t>
            </w:r>
          </w:p>
          <w:p w:rsidR="00F357C9" w:rsidRPr="00F357C9" w:rsidRDefault="00F357C9" w:rsidP="00F357C9">
            <w:pPr>
              <w:spacing w:line="276" w:lineRule="auto"/>
              <w:jc w:val="center"/>
              <w:rPr>
                <w:b/>
                <w:lang w:val="vi-VN" w:eastAsia="vi-VN"/>
              </w:rPr>
            </w:pPr>
            <w:r w:rsidRPr="00F357C9">
              <w:rPr>
                <w:b/>
                <w:lang w:val="vi-VN" w:eastAsia="vi-VN"/>
              </w:rPr>
              <w:t>MÔN: SINH HỌC – LỚP 11</w:t>
            </w:r>
          </w:p>
          <w:p w:rsidR="00F357C9" w:rsidRPr="00F357C9" w:rsidRDefault="00F357C9" w:rsidP="00F357C9">
            <w:pPr>
              <w:spacing w:line="276" w:lineRule="auto"/>
              <w:jc w:val="center"/>
              <w:rPr>
                <w:b/>
                <w:bCs/>
                <w:lang w:val="vi-VN" w:eastAsia="vi-VN"/>
              </w:rPr>
            </w:pPr>
          </w:p>
        </w:tc>
      </w:tr>
    </w:tbl>
    <w:p w:rsidR="00F357C9" w:rsidRPr="00F357C9" w:rsidRDefault="00F357C9" w:rsidP="00F357C9">
      <w:pPr>
        <w:rPr>
          <w:b/>
        </w:rPr>
      </w:pPr>
    </w:p>
    <w:p w:rsidR="00F357C9" w:rsidRPr="00F357C9" w:rsidRDefault="00F357C9" w:rsidP="00F357C9">
      <w:pPr>
        <w:jc w:val="center"/>
        <w:rPr>
          <w:b/>
          <w:sz w:val="32"/>
          <w:szCs w:val="36"/>
          <w:lang w:val="vi-VN"/>
        </w:rPr>
      </w:pPr>
      <w:r w:rsidRPr="00F357C9">
        <w:rPr>
          <w:b/>
          <w:sz w:val="32"/>
          <w:szCs w:val="36"/>
          <w:lang w:val="vi-VN"/>
        </w:rPr>
        <w:t>HƯỚNG DẪN CHẤM</w:t>
      </w:r>
    </w:p>
    <w:p w:rsidR="00F357C9" w:rsidRPr="00F357C9" w:rsidRDefault="00F357C9" w:rsidP="00F357C9">
      <w:pPr>
        <w:rPr>
          <w:b/>
          <w:sz w:val="28"/>
          <w:szCs w:val="28"/>
        </w:rPr>
      </w:pPr>
      <w:r w:rsidRPr="00F357C9">
        <w:rPr>
          <w:b/>
          <w:sz w:val="28"/>
          <w:szCs w:val="28"/>
          <w:lang w:val="vi-VN"/>
        </w:rPr>
        <w:t xml:space="preserve">I. </w:t>
      </w:r>
      <w:r w:rsidRPr="00F357C9">
        <w:rPr>
          <w:b/>
          <w:sz w:val="28"/>
          <w:szCs w:val="28"/>
        </w:rPr>
        <w:t>TRẮC NGHIỆM (</w:t>
      </w:r>
      <w:r w:rsidRPr="00F357C9">
        <w:rPr>
          <w:b/>
          <w:sz w:val="28"/>
          <w:szCs w:val="28"/>
          <w:lang w:val="vi-VN"/>
        </w:rPr>
        <w:t>7</w:t>
      </w:r>
      <w:r w:rsidRPr="00F357C9">
        <w:rPr>
          <w:b/>
          <w:sz w:val="28"/>
          <w:szCs w:val="28"/>
        </w:rPr>
        <w:t>,0 điểm)</w:t>
      </w:r>
    </w:p>
    <w:tbl>
      <w:tblPr>
        <w:tblStyle w:val="TableGrid"/>
        <w:tblW w:w="0" w:type="auto"/>
        <w:tblLook w:val="04A0" w:firstRow="1" w:lastRow="0" w:firstColumn="1" w:lastColumn="0" w:noHBand="0" w:noVBand="1"/>
      </w:tblPr>
      <w:tblGrid>
        <w:gridCol w:w="1059"/>
        <w:gridCol w:w="1059"/>
        <w:gridCol w:w="1059"/>
        <w:gridCol w:w="1059"/>
        <w:gridCol w:w="1059"/>
        <w:gridCol w:w="1059"/>
        <w:gridCol w:w="1059"/>
        <w:gridCol w:w="1059"/>
        <w:gridCol w:w="1060"/>
        <w:gridCol w:w="1060"/>
      </w:tblGrid>
      <w:tr w:rsidR="00F357C9" w:rsidRPr="00F357C9" w:rsidTr="002B715E">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6</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11</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16</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60"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21</w:t>
            </w:r>
          </w:p>
        </w:tc>
        <w:tc>
          <w:tcPr>
            <w:tcW w:w="1060"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r>
      <w:tr w:rsidR="00F357C9" w:rsidRPr="00F357C9" w:rsidTr="00F77B2E">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2</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7</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12</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17</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r w:rsidR="00F357C9" w:rsidRPr="00F357C9" w:rsidTr="00F77B2E">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3</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8</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13</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18</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r w:rsidR="00F357C9" w:rsidRPr="00F357C9" w:rsidTr="00F77B2E">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4</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9</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14</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19</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r w:rsidR="00F357C9" w:rsidRPr="00F357C9" w:rsidTr="00F77B2E">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5</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D</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10</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B</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15</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C</w:t>
            </w:r>
          </w:p>
        </w:tc>
        <w:tc>
          <w:tcPr>
            <w:tcW w:w="1059" w:type="dxa"/>
            <w:vAlign w:val="bottom"/>
          </w:tcPr>
          <w:p w:rsidR="00F357C9" w:rsidRPr="00F357C9" w:rsidRDefault="00F357C9" w:rsidP="003E2923">
            <w:pPr>
              <w:jc w:val="center"/>
              <w:rPr>
                <w:b/>
                <w:sz w:val="28"/>
                <w:szCs w:val="28"/>
                <w:lang w:val="vi-VN" w:eastAsia="vi-VN"/>
              </w:rPr>
            </w:pPr>
            <w:r w:rsidRPr="00F357C9">
              <w:rPr>
                <w:rFonts w:eastAsia="Calibri"/>
                <w:b/>
                <w:sz w:val="28"/>
                <w:szCs w:val="28"/>
                <w:lang w:val="vi-VN" w:eastAsia="vi-VN"/>
              </w:rPr>
              <w:t>20</w:t>
            </w:r>
          </w:p>
        </w:tc>
        <w:tc>
          <w:tcPr>
            <w:tcW w:w="1059" w:type="dxa"/>
            <w:vAlign w:val="bottom"/>
          </w:tcPr>
          <w:p w:rsidR="00F357C9" w:rsidRPr="00F357C9" w:rsidRDefault="00F357C9" w:rsidP="003E2923">
            <w:pPr>
              <w:jc w:val="center"/>
              <w:rPr>
                <w:sz w:val="28"/>
                <w:szCs w:val="28"/>
                <w:lang w:val="vi-VN" w:eastAsia="vi-VN"/>
              </w:rPr>
            </w:pPr>
            <w:r w:rsidRPr="00F357C9">
              <w:rPr>
                <w:rFonts w:eastAsia="Calibri"/>
                <w:sz w:val="28"/>
                <w:szCs w:val="28"/>
                <w:lang w:val="vi-VN" w:eastAsia="vi-VN"/>
              </w:rPr>
              <w:t>A</w:t>
            </w:r>
          </w:p>
        </w:tc>
        <w:tc>
          <w:tcPr>
            <w:tcW w:w="1060" w:type="dxa"/>
          </w:tcPr>
          <w:p w:rsidR="00F357C9" w:rsidRPr="00F357C9" w:rsidRDefault="00F357C9" w:rsidP="00F357C9">
            <w:pPr>
              <w:rPr>
                <w:b/>
                <w:sz w:val="28"/>
                <w:szCs w:val="28"/>
              </w:rPr>
            </w:pPr>
          </w:p>
        </w:tc>
        <w:tc>
          <w:tcPr>
            <w:tcW w:w="1060" w:type="dxa"/>
          </w:tcPr>
          <w:p w:rsidR="00F357C9" w:rsidRPr="00F357C9" w:rsidRDefault="00F357C9" w:rsidP="00F357C9">
            <w:pPr>
              <w:rPr>
                <w:b/>
                <w:sz w:val="28"/>
                <w:szCs w:val="28"/>
              </w:rPr>
            </w:pPr>
          </w:p>
        </w:tc>
      </w:tr>
    </w:tbl>
    <w:p w:rsidR="00F357C9" w:rsidRPr="00F357C9" w:rsidRDefault="00F357C9" w:rsidP="00F357C9">
      <w:pPr>
        <w:tabs>
          <w:tab w:val="left" w:pos="426"/>
        </w:tabs>
        <w:spacing w:line="276" w:lineRule="auto"/>
        <w:jc w:val="both"/>
        <w:rPr>
          <w:b/>
        </w:rPr>
      </w:pPr>
      <w:r w:rsidRPr="00F357C9">
        <w:rPr>
          <w:b/>
        </w:rPr>
        <w:t>II. TỰ LUẬN (</w:t>
      </w:r>
      <w:r w:rsidRPr="00F357C9">
        <w:rPr>
          <w:b/>
          <w:lang w:val="vi-VN"/>
        </w:rPr>
        <w:t>3</w:t>
      </w:r>
      <w:r w:rsidRPr="00F357C9">
        <w:rPr>
          <w:b/>
        </w:rPr>
        <w:t>,0 điểm)</w:t>
      </w:r>
    </w:p>
    <w:p w:rsidR="00F357C9" w:rsidRPr="00F357C9" w:rsidRDefault="00F357C9" w:rsidP="00F357C9">
      <w:pPr>
        <w:tabs>
          <w:tab w:val="left" w:pos="426"/>
        </w:tabs>
        <w:jc w:val="both"/>
        <w:rPr>
          <w:b/>
        </w:rPr>
      </w:pPr>
      <w:r w:rsidRPr="00F357C9">
        <w:rPr>
          <w:b/>
        </w:rPr>
        <w:t>MÃ ĐỀ 4</w:t>
      </w:r>
      <w:r w:rsidRPr="00F357C9">
        <w:rPr>
          <w:b/>
          <w:lang w:val="vi-VN"/>
        </w:rPr>
        <w:t>08.</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38"/>
        <w:gridCol w:w="992"/>
      </w:tblGrid>
      <w:tr w:rsidR="00F357C9" w:rsidRPr="00F357C9" w:rsidTr="00F357C9">
        <w:tc>
          <w:tcPr>
            <w:tcW w:w="1101"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lang w:val="nl-NL" w:eastAsia="vi-VN"/>
              </w:rPr>
            </w:pPr>
            <w:r w:rsidRPr="00F357C9">
              <w:rPr>
                <w:b/>
                <w:lang w:val="nl-NL" w:eastAsia="vi-VN"/>
              </w:rPr>
              <w:t xml:space="preserve">Câu </w:t>
            </w:r>
          </w:p>
        </w:tc>
        <w:tc>
          <w:tcPr>
            <w:tcW w:w="7938"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lang w:val="nl-NL" w:eastAsia="vi-VN"/>
              </w:rPr>
            </w:pPr>
            <w:r w:rsidRPr="00F357C9">
              <w:rPr>
                <w:b/>
                <w:lang w:val="nl-NL" w:eastAsia="vi-VN"/>
              </w:rPr>
              <w:t>Nội dung đáp án</w:t>
            </w:r>
          </w:p>
        </w:tc>
        <w:tc>
          <w:tcPr>
            <w:tcW w:w="992"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lang w:val="nl-NL" w:eastAsia="vi-VN"/>
              </w:rPr>
            </w:pPr>
            <w:r w:rsidRPr="00F357C9">
              <w:rPr>
                <w:b/>
                <w:lang w:val="nl-NL" w:eastAsia="vi-VN"/>
              </w:rPr>
              <w:t>Điểm</w:t>
            </w:r>
          </w:p>
        </w:tc>
      </w:tr>
      <w:tr w:rsidR="00F357C9" w:rsidRPr="00F357C9" w:rsidTr="00F357C9">
        <w:tc>
          <w:tcPr>
            <w:tcW w:w="1101" w:type="dxa"/>
            <w:vMerge w:val="restart"/>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lang w:val="nl-NL" w:eastAsia="vi-VN"/>
              </w:rPr>
            </w:pPr>
            <w:r w:rsidRPr="00F357C9">
              <w:rPr>
                <w:b/>
                <w:lang w:val="vi-VN" w:eastAsia="vi-VN"/>
              </w:rPr>
              <w:t xml:space="preserve">Câu </w:t>
            </w:r>
            <w:r w:rsidRPr="00F357C9">
              <w:rPr>
                <w:b/>
                <w:lang w:val="nl-NL" w:eastAsia="vi-VN"/>
              </w:rPr>
              <w:t xml:space="preserve">1 </w:t>
            </w:r>
            <w:r w:rsidRPr="00F357C9">
              <w:rPr>
                <w:spacing w:val="-4"/>
                <w:lang w:val="nl-NL" w:eastAsia="vi-VN"/>
              </w:rPr>
              <w:t>(</w:t>
            </w:r>
            <w:r w:rsidRPr="00F357C9">
              <w:rPr>
                <w:spacing w:val="-4"/>
                <w:lang w:val="vi-VN" w:eastAsia="vi-VN"/>
              </w:rPr>
              <w:t>2</w:t>
            </w:r>
            <w:r w:rsidRPr="00F357C9">
              <w:rPr>
                <w:spacing w:val="-4"/>
                <w:lang w:val="nl-NL" w:eastAsia="vi-VN"/>
              </w:rPr>
              <w:t xml:space="preserve"> điểm)</w:t>
            </w:r>
          </w:p>
        </w:tc>
        <w:tc>
          <w:tcPr>
            <w:tcW w:w="7938"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b/>
                <w:i/>
                <w:sz w:val="28"/>
                <w:szCs w:val="28"/>
                <w:lang w:val="vi-VN" w:eastAsia="vi-VN"/>
              </w:rPr>
            </w:pPr>
            <w:r w:rsidRPr="00F357C9">
              <w:rPr>
                <w:b/>
                <w:sz w:val="28"/>
                <w:szCs w:val="28"/>
                <w:lang w:val="vi-VN" w:eastAsia="vi-VN"/>
              </w:rPr>
              <w:t>a. Hình 1 là sơ đồ cấu tạo xináp hóa học, hãy viết các chú thích tương ứng với các kí hiệu 1, 2,  3, 4 , 5, 6, 7 trên sơ đồ này.</w:t>
            </w:r>
          </w:p>
          <w:p w:rsidR="00F357C9" w:rsidRPr="00F357C9" w:rsidRDefault="00F357C9" w:rsidP="00F357C9">
            <w:pPr>
              <w:jc w:val="both"/>
              <w:rPr>
                <w:sz w:val="28"/>
                <w:szCs w:val="28"/>
                <w:lang w:val="vi-VN" w:eastAsia="vi-VN"/>
              </w:rPr>
            </w:pPr>
            <w:r w:rsidRPr="00F357C9">
              <w:rPr>
                <w:sz w:val="28"/>
                <w:szCs w:val="28"/>
                <w:lang w:val="vi-VN" w:eastAsia="vi-VN"/>
              </w:rPr>
              <w:t xml:space="preserve">1- Chùy xináp; </w:t>
            </w:r>
            <w:r w:rsidRPr="00F357C9">
              <w:rPr>
                <w:sz w:val="28"/>
                <w:szCs w:val="28"/>
                <w:lang w:val="vi-VN" w:eastAsia="vi-VN"/>
              </w:rPr>
              <w:tab/>
            </w:r>
            <w:r w:rsidRPr="00F357C9">
              <w:rPr>
                <w:sz w:val="28"/>
                <w:szCs w:val="28"/>
                <w:lang w:val="vi-VN" w:eastAsia="vi-VN"/>
              </w:rPr>
              <w:tab/>
              <w:t xml:space="preserve">2- Màng trước xináp </w:t>
            </w:r>
          </w:p>
          <w:p w:rsidR="00F357C9" w:rsidRPr="00F357C9" w:rsidRDefault="00F357C9" w:rsidP="00F357C9">
            <w:pPr>
              <w:jc w:val="both"/>
              <w:rPr>
                <w:sz w:val="28"/>
                <w:szCs w:val="28"/>
                <w:lang w:val="vi-VN" w:eastAsia="vi-VN"/>
              </w:rPr>
            </w:pPr>
            <w:r w:rsidRPr="00F357C9">
              <w:rPr>
                <w:sz w:val="28"/>
                <w:szCs w:val="28"/>
                <w:lang w:val="vi-VN" w:eastAsia="vi-VN"/>
              </w:rPr>
              <w:t xml:space="preserve">3- Khe xináp; </w:t>
            </w:r>
            <w:r w:rsidRPr="00F357C9">
              <w:rPr>
                <w:sz w:val="28"/>
                <w:szCs w:val="28"/>
                <w:lang w:val="vi-VN" w:eastAsia="vi-VN"/>
              </w:rPr>
              <w:tab/>
            </w:r>
            <w:r w:rsidRPr="00F357C9">
              <w:rPr>
                <w:sz w:val="28"/>
                <w:szCs w:val="28"/>
                <w:lang w:val="vi-VN" w:eastAsia="vi-VN"/>
              </w:rPr>
              <w:tab/>
              <w:t xml:space="preserve">4- Màng sau xináp; </w:t>
            </w:r>
          </w:p>
          <w:p w:rsidR="00F357C9" w:rsidRPr="00F357C9" w:rsidRDefault="00F357C9" w:rsidP="00F357C9">
            <w:pPr>
              <w:jc w:val="both"/>
              <w:rPr>
                <w:sz w:val="28"/>
                <w:szCs w:val="28"/>
                <w:lang w:val="vi-VN" w:eastAsia="vi-VN"/>
              </w:rPr>
            </w:pPr>
            <w:r w:rsidRPr="00F357C9">
              <w:rPr>
                <w:sz w:val="28"/>
                <w:szCs w:val="28"/>
                <w:lang w:val="vi-VN" w:eastAsia="vi-VN"/>
              </w:rPr>
              <w:t xml:space="preserve">5- Thụ thể tiếp nhận chất trung gian hóa học; </w:t>
            </w:r>
            <w:r w:rsidRPr="00F357C9">
              <w:rPr>
                <w:sz w:val="28"/>
                <w:szCs w:val="28"/>
                <w:lang w:val="vi-VN" w:eastAsia="vi-VN"/>
              </w:rPr>
              <w:tab/>
            </w:r>
            <w:r w:rsidRPr="00F357C9">
              <w:rPr>
                <w:sz w:val="28"/>
                <w:szCs w:val="28"/>
                <w:lang w:val="vi-VN" w:eastAsia="vi-VN"/>
              </w:rPr>
              <w:tab/>
            </w:r>
            <w:r w:rsidRPr="00F357C9">
              <w:rPr>
                <w:sz w:val="28"/>
                <w:szCs w:val="28"/>
                <w:lang w:val="vi-VN" w:eastAsia="vi-VN"/>
              </w:rPr>
              <w:tab/>
            </w:r>
          </w:p>
          <w:p w:rsidR="00F357C9" w:rsidRPr="00F357C9" w:rsidRDefault="00F357C9" w:rsidP="00F357C9">
            <w:pPr>
              <w:jc w:val="both"/>
              <w:rPr>
                <w:sz w:val="28"/>
                <w:szCs w:val="28"/>
                <w:lang w:val="vi-VN" w:eastAsia="vi-VN"/>
              </w:rPr>
            </w:pPr>
            <w:r w:rsidRPr="00F357C9">
              <w:rPr>
                <w:sz w:val="28"/>
                <w:szCs w:val="28"/>
                <w:lang w:val="vi-VN" w:eastAsia="vi-VN"/>
              </w:rPr>
              <w:t>6- Ti thể; 7- Bóng chứa chất trung gian hóa học.</w:t>
            </w:r>
          </w:p>
          <w:p w:rsidR="00F357C9" w:rsidRPr="00F357C9" w:rsidRDefault="00F357C9" w:rsidP="00F357C9">
            <w:pPr>
              <w:jc w:val="center"/>
              <w:rPr>
                <w:b/>
                <w:lang w:val="vi-VN" w:eastAsia="vi-VN"/>
              </w:rPr>
            </w:pPr>
            <w:r w:rsidRPr="00F357C9">
              <w:rPr>
                <w:b/>
                <w:i/>
                <w:sz w:val="28"/>
                <w:szCs w:val="28"/>
                <w:lang w:val="vi-VN" w:eastAsia="vi-VN"/>
              </w:rPr>
              <w:t>Đúng mỗi kí hiệu cho 0,25 điểm; đúng 6-7 ý cho tối đa 1,5 điểm.</w:t>
            </w:r>
          </w:p>
        </w:tc>
        <w:tc>
          <w:tcPr>
            <w:tcW w:w="992"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lang w:val="nl-NL"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r w:rsidRPr="00F357C9">
              <w:rPr>
                <w:lang w:val="vi-VN" w:eastAsia="vi-VN"/>
              </w:rPr>
              <w:t xml:space="preserve">1,5 </w:t>
            </w:r>
          </w:p>
        </w:tc>
      </w:tr>
      <w:tr w:rsidR="00F357C9" w:rsidRPr="00F357C9" w:rsidTr="00F357C9">
        <w:tc>
          <w:tcPr>
            <w:tcW w:w="0" w:type="auto"/>
            <w:vMerge/>
            <w:tcBorders>
              <w:top w:val="single" w:sz="4" w:space="0" w:color="auto"/>
              <w:left w:val="single" w:sz="4" w:space="0" w:color="auto"/>
              <w:bottom w:val="single" w:sz="4" w:space="0" w:color="auto"/>
              <w:right w:val="single" w:sz="4" w:space="0" w:color="auto"/>
            </w:tcBorders>
            <w:vAlign w:val="center"/>
            <w:hideMark/>
          </w:tcPr>
          <w:p w:rsidR="00F357C9" w:rsidRPr="00F357C9" w:rsidRDefault="00F357C9" w:rsidP="00F357C9">
            <w:pPr>
              <w:rPr>
                <w:lang w:val="nl-NL" w:eastAsia="vi-VN"/>
              </w:rPr>
            </w:pPr>
          </w:p>
        </w:tc>
        <w:tc>
          <w:tcPr>
            <w:tcW w:w="7938" w:type="dxa"/>
            <w:tcBorders>
              <w:top w:val="single" w:sz="4" w:space="0" w:color="auto"/>
              <w:left w:val="single" w:sz="4" w:space="0" w:color="auto"/>
              <w:bottom w:val="single" w:sz="4" w:space="0" w:color="auto"/>
              <w:right w:val="single" w:sz="4" w:space="0" w:color="auto"/>
            </w:tcBorders>
            <w:hideMark/>
          </w:tcPr>
          <w:p w:rsidR="00F357C9" w:rsidRPr="00F357C9" w:rsidRDefault="00F357C9" w:rsidP="00F357C9">
            <w:pPr>
              <w:jc w:val="both"/>
              <w:rPr>
                <w:b/>
                <w:i/>
                <w:sz w:val="28"/>
                <w:szCs w:val="28"/>
                <w:lang w:val="vi-VN" w:eastAsia="vi-VN"/>
              </w:rPr>
            </w:pPr>
            <w:r w:rsidRPr="00F357C9">
              <w:rPr>
                <w:b/>
                <w:sz w:val="28"/>
                <w:szCs w:val="28"/>
                <w:lang w:val="vi-VN" w:eastAsia="vi-VN"/>
              </w:rPr>
              <w:t xml:space="preserve">b. Tại sao tin được truyền qua xináp chỉ theo một chiều, từ màng trước qua màng sau mà không thể theo chiều ngược lại? </w:t>
            </w:r>
          </w:p>
          <w:p w:rsidR="00F357C9" w:rsidRPr="00F357C9" w:rsidRDefault="00F357C9" w:rsidP="00F357C9">
            <w:pPr>
              <w:jc w:val="both"/>
              <w:rPr>
                <w:sz w:val="28"/>
                <w:szCs w:val="28"/>
                <w:shd w:val="clear" w:color="auto" w:fill="FFFFFF"/>
                <w:lang w:val="vi-VN" w:eastAsia="vi-VN"/>
              </w:rPr>
            </w:pPr>
            <w:r w:rsidRPr="00F357C9">
              <w:rPr>
                <w:sz w:val="28"/>
                <w:szCs w:val="28"/>
                <w:shd w:val="clear" w:color="auto" w:fill="FFFFFF"/>
                <w:lang w:val="vi-VN" w:eastAsia="vi-VN"/>
              </w:rPr>
              <w:t>Tin được truyền qua xináp chỉ theo một chiều, từ màng trước qua màng sau mà không thể theo chiều ngược lại vì:</w:t>
            </w:r>
          </w:p>
          <w:p w:rsidR="00F357C9" w:rsidRPr="00F357C9" w:rsidRDefault="00F357C9" w:rsidP="00F357C9">
            <w:pPr>
              <w:jc w:val="both"/>
              <w:rPr>
                <w:sz w:val="28"/>
                <w:szCs w:val="28"/>
                <w:shd w:val="clear" w:color="auto" w:fill="FFFFFF"/>
                <w:lang w:val="vi-VN" w:eastAsia="vi-VN"/>
              </w:rPr>
            </w:pPr>
            <w:r w:rsidRPr="00F357C9">
              <w:rPr>
                <w:sz w:val="28"/>
                <w:szCs w:val="28"/>
                <w:shd w:val="clear" w:color="auto" w:fill="FFFFFF"/>
                <w:lang w:val="vi-VN" w:eastAsia="vi-VN"/>
              </w:rPr>
              <w:t>- Phía màng sau không có chất trung gian hóa học để đi về phía màng trước.</w:t>
            </w:r>
          </w:p>
          <w:p w:rsidR="00F357C9" w:rsidRPr="00F357C9" w:rsidRDefault="00F357C9" w:rsidP="00F357C9">
            <w:pPr>
              <w:jc w:val="both"/>
              <w:rPr>
                <w:sz w:val="28"/>
                <w:szCs w:val="28"/>
                <w:lang w:val="vi-VN" w:eastAsia="vi-VN"/>
              </w:rPr>
            </w:pPr>
            <w:r w:rsidRPr="00F357C9">
              <w:rPr>
                <w:sz w:val="28"/>
                <w:szCs w:val="28"/>
                <w:shd w:val="clear" w:color="auto" w:fill="FFFFFF"/>
                <w:lang w:val="vi-VN" w:eastAsia="vi-VN"/>
              </w:rPr>
              <w:t>- Ở màng trước không có thụ thể tiếp nhận chất trung gian hóa học.</w:t>
            </w:r>
          </w:p>
        </w:tc>
        <w:tc>
          <w:tcPr>
            <w:tcW w:w="992"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lang w:val="nl-NL"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r w:rsidRPr="00F357C9">
              <w:rPr>
                <w:lang w:val="vi-VN" w:eastAsia="vi-VN"/>
              </w:rPr>
              <w:t xml:space="preserve">0,5 </w:t>
            </w:r>
          </w:p>
        </w:tc>
      </w:tr>
      <w:tr w:rsidR="00F357C9" w:rsidRPr="00F357C9" w:rsidTr="00F357C9">
        <w:tc>
          <w:tcPr>
            <w:tcW w:w="1101"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b/>
                <w:lang w:val="nl-NL" w:eastAsia="vi-VN"/>
              </w:rPr>
            </w:pPr>
            <w:r w:rsidRPr="00F357C9">
              <w:rPr>
                <w:b/>
                <w:lang w:val="vi-VN" w:eastAsia="vi-VN"/>
              </w:rPr>
              <w:t>Câu 2</w:t>
            </w:r>
            <w:r w:rsidRPr="00F357C9">
              <w:rPr>
                <w:b/>
                <w:lang w:val="nl-NL" w:eastAsia="vi-VN"/>
              </w:rPr>
              <w:t xml:space="preserve"> (</w:t>
            </w:r>
            <w:r w:rsidRPr="00F357C9">
              <w:rPr>
                <w:b/>
                <w:lang w:val="vi-VN" w:eastAsia="vi-VN"/>
              </w:rPr>
              <w:t>1</w:t>
            </w:r>
            <w:r w:rsidRPr="00F357C9">
              <w:rPr>
                <w:b/>
                <w:lang w:val="nl-NL" w:eastAsia="vi-VN"/>
              </w:rPr>
              <w:t xml:space="preserve"> điểm)</w:t>
            </w: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nl-NL" w:eastAsia="vi-VN"/>
              </w:rPr>
            </w:pPr>
          </w:p>
          <w:p w:rsidR="00F357C9" w:rsidRPr="00F357C9" w:rsidRDefault="00F357C9" w:rsidP="00F357C9">
            <w:pPr>
              <w:jc w:val="both"/>
              <w:rPr>
                <w:b/>
                <w:lang w:val="vi-VN" w:eastAsia="vi-VN"/>
              </w:rPr>
            </w:pPr>
          </w:p>
        </w:tc>
        <w:tc>
          <w:tcPr>
            <w:tcW w:w="7938"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rPr>
                <w:b/>
                <w:sz w:val="28"/>
                <w:szCs w:val="28"/>
                <w:lang w:val="vi-VN" w:eastAsia="vi-VN"/>
              </w:rPr>
            </w:pPr>
            <w:r w:rsidRPr="00F357C9">
              <w:rPr>
                <w:b/>
                <w:sz w:val="28"/>
                <w:szCs w:val="28"/>
                <w:lang w:val="vi-VN" w:eastAsia="vi-VN"/>
              </w:rPr>
              <w:t>Câu 2: Hình 2minh họa 3 trường hợp người: người bình thường, người bé nhỏ và người khổng lồ. Hãy chỉ ra trường hợp nào là do tuyến yên sản xuất ra quá nhiều hoocmôn sinh trưởng vào giai đoạn trẻ em. Tại sao tuyến yên sản xuất ra quá nhiều hoocmôn sinh trưởng vào giai đoạn trẻ em lại gây ra hậu quả như vậy?</w:t>
            </w:r>
            <w:r w:rsidRPr="00F357C9">
              <w:rPr>
                <w:b/>
                <w:i/>
                <w:sz w:val="28"/>
                <w:szCs w:val="28"/>
                <w:lang w:val="vi-VN" w:eastAsia="vi-VN"/>
              </w:rPr>
              <w:t xml:space="preserve"> (1,0 điểm)</w:t>
            </w:r>
          </w:p>
          <w:p w:rsidR="00F357C9" w:rsidRPr="00F357C9" w:rsidRDefault="00F357C9" w:rsidP="00F357C9">
            <w:pPr>
              <w:rPr>
                <w:i/>
                <w:sz w:val="28"/>
                <w:szCs w:val="28"/>
                <w:lang w:val="vi-VN" w:eastAsia="vi-VN"/>
              </w:rPr>
            </w:pPr>
            <w:r w:rsidRPr="00F357C9">
              <w:rPr>
                <w:sz w:val="28"/>
                <w:szCs w:val="28"/>
                <w:lang w:val="vi-VN" w:eastAsia="vi-VN"/>
              </w:rPr>
              <w:t xml:space="preserve">- Tuyến yên sản xuất ra quá nhiều hoocmon sinh trưởng vào giai đoạn trẻ em sẽ gây ra hậu quả người khổng lồ. </w:t>
            </w:r>
          </w:p>
          <w:p w:rsidR="00F357C9" w:rsidRPr="00F357C9" w:rsidRDefault="00F357C9" w:rsidP="00F357C9">
            <w:pPr>
              <w:rPr>
                <w:sz w:val="28"/>
                <w:szCs w:val="28"/>
                <w:lang w:val="vi-VN" w:eastAsia="vi-VN"/>
              </w:rPr>
            </w:pPr>
            <w:r w:rsidRPr="00F357C9">
              <w:rPr>
                <w:sz w:val="28"/>
                <w:szCs w:val="28"/>
                <w:lang w:val="vi-VN" w:eastAsia="vi-VN"/>
              </w:rPr>
              <w:t>- Giải thích: Khi lượng hoocmôn sinh trưởng được tiết ra quá nhiều so với bình thường vào giai đoạn trẻ em dẫn đến tăng cường quá trình phân chia tế bào, tăngsố lượng và tăngkích thước tế bào (qua tăng tổng hợp prôtêin và tăng cường phát triển xương), kết quả là cơ thể phát triển quá mức và trở thành người khổng lồ.</w:t>
            </w:r>
          </w:p>
          <w:p w:rsidR="00F357C9" w:rsidRPr="00F357C9" w:rsidRDefault="00F357C9" w:rsidP="00F357C9">
            <w:pPr>
              <w:jc w:val="center"/>
              <w:rPr>
                <w:b/>
                <w:lang w:val="vi-VN" w:eastAsia="vi-VN"/>
              </w:rPr>
            </w:pPr>
          </w:p>
        </w:tc>
        <w:tc>
          <w:tcPr>
            <w:tcW w:w="992" w:type="dxa"/>
            <w:tcBorders>
              <w:top w:val="single" w:sz="4" w:space="0" w:color="auto"/>
              <w:left w:val="single" w:sz="4" w:space="0" w:color="auto"/>
              <w:bottom w:val="single" w:sz="4" w:space="0" w:color="auto"/>
              <w:right w:val="single" w:sz="4" w:space="0" w:color="auto"/>
            </w:tcBorders>
          </w:tcPr>
          <w:p w:rsidR="00F357C9" w:rsidRPr="00F357C9" w:rsidRDefault="00F357C9" w:rsidP="00F357C9">
            <w:pPr>
              <w:jc w:val="both"/>
              <w:rPr>
                <w:lang w:val="nl-NL" w:eastAsia="vi-VN"/>
              </w:rPr>
            </w:pPr>
          </w:p>
          <w:p w:rsidR="00F357C9" w:rsidRPr="00F357C9" w:rsidRDefault="00F357C9" w:rsidP="00F357C9">
            <w:pPr>
              <w:jc w:val="both"/>
              <w:rPr>
                <w:lang w:val="nl-NL" w:eastAsia="vi-VN"/>
              </w:rPr>
            </w:pPr>
          </w:p>
          <w:p w:rsidR="00F357C9" w:rsidRPr="00F357C9" w:rsidRDefault="00F357C9" w:rsidP="00F357C9">
            <w:pPr>
              <w:jc w:val="both"/>
              <w:rPr>
                <w:lang w:val="nl-NL" w:eastAsia="vi-VN"/>
              </w:rPr>
            </w:pPr>
          </w:p>
          <w:p w:rsidR="00F357C9" w:rsidRPr="00F357C9" w:rsidRDefault="00F357C9" w:rsidP="00F357C9">
            <w:pPr>
              <w:jc w:val="both"/>
              <w:rPr>
                <w:lang w:val="nl-NL" w:eastAsia="vi-VN"/>
              </w:rPr>
            </w:pPr>
          </w:p>
          <w:p w:rsidR="00F357C9" w:rsidRPr="00F357C9" w:rsidRDefault="00F357C9" w:rsidP="00F357C9">
            <w:pPr>
              <w:jc w:val="both"/>
              <w:rPr>
                <w:lang w:val="nl-NL" w:eastAsia="vi-VN"/>
              </w:rPr>
            </w:pPr>
          </w:p>
          <w:p w:rsidR="00F357C9" w:rsidRPr="00F357C9" w:rsidRDefault="00F357C9" w:rsidP="00F357C9">
            <w:pPr>
              <w:jc w:val="both"/>
              <w:rPr>
                <w:lang w:val="vi-VN" w:eastAsia="vi-VN"/>
              </w:rPr>
            </w:pPr>
          </w:p>
          <w:p w:rsidR="00F357C9" w:rsidRPr="00F357C9" w:rsidRDefault="00F357C9" w:rsidP="00F357C9">
            <w:pPr>
              <w:spacing w:before="60"/>
              <w:jc w:val="both"/>
              <w:rPr>
                <w:lang w:val="vi-VN" w:eastAsia="vi-VN"/>
              </w:rPr>
            </w:pPr>
          </w:p>
          <w:p w:rsidR="00F357C9" w:rsidRPr="00F357C9" w:rsidRDefault="00F357C9" w:rsidP="00F357C9">
            <w:pPr>
              <w:jc w:val="both"/>
              <w:rPr>
                <w:lang w:val="vi-VN" w:eastAsia="vi-VN"/>
              </w:rPr>
            </w:pPr>
            <w:r w:rsidRPr="00F357C9">
              <w:rPr>
                <w:lang w:val="vi-VN" w:eastAsia="vi-VN"/>
              </w:rPr>
              <w:t xml:space="preserve">0,25 </w:t>
            </w: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p>
          <w:p w:rsidR="00F357C9" w:rsidRPr="00F357C9" w:rsidRDefault="00F357C9" w:rsidP="00F357C9">
            <w:pPr>
              <w:jc w:val="both"/>
              <w:rPr>
                <w:lang w:val="vi-VN" w:eastAsia="vi-VN"/>
              </w:rPr>
            </w:pPr>
            <w:r w:rsidRPr="00F357C9">
              <w:rPr>
                <w:lang w:val="vi-VN" w:eastAsia="vi-VN"/>
              </w:rPr>
              <w:t xml:space="preserve">0,75 </w:t>
            </w:r>
          </w:p>
          <w:p w:rsidR="00F357C9" w:rsidRPr="00F357C9" w:rsidRDefault="00F357C9" w:rsidP="00F357C9">
            <w:pPr>
              <w:jc w:val="both"/>
              <w:rPr>
                <w:lang w:val="vi-VN" w:eastAsia="vi-VN"/>
              </w:rPr>
            </w:pPr>
          </w:p>
        </w:tc>
      </w:tr>
    </w:tbl>
    <w:p w:rsidR="00F357C9" w:rsidRPr="00F357C9" w:rsidRDefault="00F357C9" w:rsidP="00F357C9">
      <w:pPr>
        <w:jc w:val="both"/>
      </w:pPr>
    </w:p>
    <w:p w:rsidR="00F357C9" w:rsidRPr="00F357C9" w:rsidRDefault="00F357C9" w:rsidP="00F357C9">
      <w:pPr>
        <w:jc w:val="center"/>
        <w:rPr>
          <w:sz w:val="25"/>
          <w:szCs w:val="25"/>
        </w:rPr>
      </w:pPr>
      <w:r w:rsidRPr="00F357C9">
        <w:t>---------------</w:t>
      </w:r>
      <w:r w:rsidRPr="00F357C9">
        <w:rPr>
          <w:b/>
        </w:rPr>
        <w:t>HẾT</w:t>
      </w:r>
      <w:r w:rsidRPr="00F357C9">
        <w:t>---------------</w:t>
      </w:r>
    </w:p>
    <w:sectPr w:rsidR="00F357C9" w:rsidRPr="00F357C9" w:rsidSect="00FA7A78">
      <w:headerReference w:type="default" r:id="rId14"/>
      <w:footerReference w:type="default" r:id="rId15"/>
      <w:pgSz w:w="11907" w:h="16840" w:code="9"/>
      <w:pgMar w:top="544" w:right="680" w:bottom="680" w:left="851" w:header="284" w:footer="211"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E6" w:rsidRDefault="00E032E6">
      <w:r>
        <w:separator/>
      </w:r>
    </w:p>
  </w:endnote>
  <w:endnote w:type="continuationSeparator" w:id="0">
    <w:p w:rsidR="00E032E6" w:rsidRDefault="00E0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8" w:rsidRPr="00FA7A78" w:rsidRDefault="00FA7A78" w:rsidP="00FA7A78">
    <w:pPr>
      <w:widowControl w:val="0"/>
      <w:tabs>
        <w:tab w:val="center" w:pos="4680"/>
        <w:tab w:val="right" w:pos="9360"/>
        <w:tab w:val="right" w:pos="10348"/>
      </w:tabs>
      <w:spacing w:before="120" w:after="120"/>
      <w:rPr>
        <w:rFonts w:eastAsia="SimSun"/>
        <w:color w:val="000000"/>
        <w:kern w:val="2"/>
        <w:sz w:val="24"/>
        <w:szCs w:val="24"/>
        <w:lang w:eastAsia="zh-CN"/>
      </w:rPr>
    </w:pPr>
    <w:r w:rsidRPr="00FA7A7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A7A78">
      <w:rPr>
        <w:rFonts w:eastAsia="SimSun"/>
        <w:b/>
        <w:color w:val="000000"/>
        <w:kern w:val="2"/>
        <w:sz w:val="24"/>
        <w:szCs w:val="24"/>
        <w:lang w:val="nl-NL" w:eastAsia="zh-CN"/>
      </w:rPr>
      <w:t xml:space="preserve"> </w:t>
    </w:r>
    <w:r w:rsidRPr="00FA7A78">
      <w:rPr>
        <w:rFonts w:eastAsia="SimSun"/>
        <w:b/>
        <w:color w:val="00B0F0"/>
        <w:kern w:val="2"/>
        <w:sz w:val="24"/>
        <w:szCs w:val="24"/>
        <w:lang w:val="nl-NL" w:eastAsia="zh-CN"/>
      </w:rPr>
      <w:t/>
    </w:r>
    <w:r w:rsidRPr="00FA7A78">
      <w:rPr>
        <w:rFonts w:eastAsia="SimSun"/>
        <w:b/>
        <w:color w:val="FF0000"/>
        <w:kern w:val="2"/>
        <w:sz w:val="24"/>
        <w:szCs w:val="24"/>
        <w:lang w:val="nl-NL" w:eastAsia="zh-CN"/>
      </w:rPr>
      <w:t xml:space="preserve"/>
    </w:r>
    <w:r w:rsidRPr="00FA7A78">
      <w:rPr>
        <w:rFonts w:eastAsia="SimSun"/>
        <w:b/>
        <w:color w:val="000000"/>
        <w:kern w:val="2"/>
        <w:sz w:val="24"/>
        <w:szCs w:val="24"/>
        <w:lang w:eastAsia="zh-CN"/>
      </w:rPr>
      <w:t xml:space="preserve">                                </w:t>
    </w:r>
    <w:r w:rsidRPr="00FA7A78">
      <w:rPr>
        <w:rFonts w:eastAsia="SimSun"/>
        <w:b/>
        <w:color w:val="FF0000"/>
        <w:kern w:val="2"/>
        <w:sz w:val="24"/>
        <w:szCs w:val="24"/>
        <w:lang w:eastAsia="zh-CN"/>
      </w:rPr>
      <w:t>Trang</w:t>
    </w:r>
    <w:r w:rsidRPr="00FA7A78">
      <w:rPr>
        <w:rFonts w:eastAsia="SimSun"/>
        <w:b/>
        <w:color w:val="0070C0"/>
        <w:kern w:val="2"/>
        <w:sz w:val="24"/>
        <w:szCs w:val="24"/>
        <w:lang w:eastAsia="zh-CN"/>
      </w:rPr>
      <w:t xml:space="preserve"> </w:t>
    </w:r>
    <w:r w:rsidRPr="00FA7A78">
      <w:rPr>
        <w:rFonts w:eastAsia="SimSun"/>
        <w:b/>
        <w:color w:val="0070C0"/>
        <w:kern w:val="2"/>
        <w:sz w:val="24"/>
        <w:szCs w:val="24"/>
        <w:lang w:eastAsia="zh-CN"/>
      </w:rPr>
      <w:fldChar w:fldCharType="begin"/>
    </w:r>
    <w:r w:rsidRPr="00FA7A78">
      <w:rPr>
        <w:rFonts w:eastAsia="SimSun"/>
        <w:b/>
        <w:color w:val="0070C0"/>
        <w:kern w:val="2"/>
        <w:sz w:val="24"/>
        <w:szCs w:val="24"/>
        <w:lang w:eastAsia="zh-CN"/>
      </w:rPr>
      <w:instrText xml:space="preserve"> PAGE   \* MERGEFORMAT </w:instrText>
    </w:r>
    <w:r w:rsidRPr="00FA7A78">
      <w:rPr>
        <w:rFonts w:eastAsia="SimSun"/>
        <w:b/>
        <w:color w:val="0070C0"/>
        <w:kern w:val="2"/>
        <w:sz w:val="24"/>
        <w:szCs w:val="24"/>
        <w:lang w:eastAsia="zh-CN"/>
      </w:rPr>
      <w:fldChar w:fldCharType="separate"/>
    </w:r>
    <w:r w:rsidR="000E71BE">
      <w:rPr>
        <w:rFonts w:eastAsia="SimSun"/>
        <w:b/>
        <w:noProof/>
        <w:color w:val="0070C0"/>
        <w:kern w:val="2"/>
        <w:sz w:val="24"/>
        <w:szCs w:val="24"/>
        <w:lang w:eastAsia="zh-CN"/>
      </w:rPr>
      <w:t>4</w:t>
    </w:r>
    <w:r w:rsidRPr="00FA7A7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E6" w:rsidRDefault="00E032E6">
      <w:r>
        <w:separator/>
      </w:r>
    </w:p>
  </w:footnote>
  <w:footnote w:type="continuationSeparator" w:id="0">
    <w:p w:rsidR="00E032E6" w:rsidRDefault="00E03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8" w:rsidRPr="00FA7A78" w:rsidRDefault="00FA7A78" w:rsidP="00FA7A78">
    <w:pPr>
      <w:widowControl w:val="0"/>
      <w:tabs>
        <w:tab w:val="center" w:pos="4513"/>
        <w:tab w:val="right" w:pos="9026"/>
      </w:tabs>
      <w:autoSpaceDE w:val="0"/>
      <w:autoSpaceDN w:val="0"/>
      <w:jc w:val="center"/>
      <w:rPr>
        <w:sz w:val="22"/>
        <w:szCs w:val="22"/>
        <w:lang w:val="vi"/>
      </w:rPr>
    </w:pPr>
    <w:r w:rsidRPr="00FA7A78">
      <w:rPr>
        <w:rFonts w:eastAsia="Calibri"/>
        <w:b/>
        <w:color w:val="00B0F0"/>
        <w:sz w:val="24"/>
        <w:szCs w:val="24"/>
        <w:lang w:val="nl-NL"/>
      </w:rPr>
      <w:t/>
    </w:r>
    <w:r w:rsidRPr="00FA7A7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93EF6"/>
    <w:rsid w:val="000B276C"/>
    <w:rsid w:val="000B76DF"/>
    <w:rsid w:val="000C4326"/>
    <w:rsid w:val="000C598B"/>
    <w:rsid w:val="000E61C8"/>
    <w:rsid w:val="000E71BE"/>
    <w:rsid w:val="000F0372"/>
    <w:rsid w:val="000F576C"/>
    <w:rsid w:val="00116CBE"/>
    <w:rsid w:val="001540EC"/>
    <w:rsid w:val="0016410A"/>
    <w:rsid w:val="00166517"/>
    <w:rsid w:val="00167CE3"/>
    <w:rsid w:val="00191CB0"/>
    <w:rsid w:val="0019298B"/>
    <w:rsid w:val="00197035"/>
    <w:rsid w:val="001C7669"/>
    <w:rsid w:val="00200B9D"/>
    <w:rsid w:val="00223290"/>
    <w:rsid w:val="0023075C"/>
    <w:rsid w:val="00263222"/>
    <w:rsid w:val="00270C8B"/>
    <w:rsid w:val="00273092"/>
    <w:rsid w:val="002744FC"/>
    <w:rsid w:val="0029187D"/>
    <w:rsid w:val="0029388C"/>
    <w:rsid w:val="00295BDB"/>
    <w:rsid w:val="002A690D"/>
    <w:rsid w:val="002B4BD7"/>
    <w:rsid w:val="002C0C46"/>
    <w:rsid w:val="002C755B"/>
    <w:rsid w:val="002F765A"/>
    <w:rsid w:val="0030190A"/>
    <w:rsid w:val="003101D5"/>
    <w:rsid w:val="003177DE"/>
    <w:rsid w:val="00327DEE"/>
    <w:rsid w:val="00346D17"/>
    <w:rsid w:val="00355548"/>
    <w:rsid w:val="003574A6"/>
    <w:rsid w:val="003662A8"/>
    <w:rsid w:val="003A2432"/>
    <w:rsid w:val="003B06E2"/>
    <w:rsid w:val="003B46E6"/>
    <w:rsid w:val="003E1864"/>
    <w:rsid w:val="003E6962"/>
    <w:rsid w:val="003F5868"/>
    <w:rsid w:val="0043785C"/>
    <w:rsid w:val="004513A8"/>
    <w:rsid w:val="004520AE"/>
    <w:rsid w:val="0046140C"/>
    <w:rsid w:val="0047243A"/>
    <w:rsid w:val="0047244D"/>
    <w:rsid w:val="0047256A"/>
    <w:rsid w:val="004A6DEB"/>
    <w:rsid w:val="004C22F3"/>
    <w:rsid w:val="004C652E"/>
    <w:rsid w:val="004E54F0"/>
    <w:rsid w:val="004E70DE"/>
    <w:rsid w:val="00501391"/>
    <w:rsid w:val="0050443D"/>
    <w:rsid w:val="005076B8"/>
    <w:rsid w:val="00544647"/>
    <w:rsid w:val="00544C5A"/>
    <w:rsid w:val="00545FD8"/>
    <w:rsid w:val="00553499"/>
    <w:rsid w:val="005571B4"/>
    <w:rsid w:val="0055722C"/>
    <w:rsid w:val="005763AC"/>
    <w:rsid w:val="005A3C9F"/>
    <w:rsid w:val="005A61B3"/>
    <w:rsid w:val="005B52DD"/>
    <w:rsid w:val="005D2529"/>
    <w:rsid w:val="005E24BB"/>
    <w:rsid w:val="005E4E16"/>
    <w:rsid w:val="005F16AB"/>
    <w:rsid w:val="0061359B"/>
    <w:rsid w:val="00640BA5"/>
    <w:rsid w:val="006673E2"/>
    <w:rsid w:val="006720A6"/>
    <w:rsid w:val="006862B2"/>
    <w:rsid w:val="006960FB"/>
    <w:rsid w:val="006C3185"/>
    <w:rsid w:val="006C3970"/>
    <w:rsid w:val="006F0EFD"/>
    <w:rsid w:val="006F5E19"/>
    <w:rsid w:val="007030F3"/>
    <w:rsid w:val="00706952"/>
    <w:rsid w:val="0071012E"/>
    <w:rsid w:val="00721165"/>
    <w:rsid w:val="00722C7A"/>
    <w:rsid w:val="00722DF1"/>
    <w:rsid w:val="00731C35"/>
    <w:rsid w:val="00735929"/>
    <w:rsid w:val="00745694"/>
    <w:rsid w:val="00746E37"/>
    <w:rsid w:val="00754B6E"/>
    <w:rsid w:val="007723F2"/>
    <w:rsid w:val="007802F4"/>
    <w:rsid w:val="00780950"/>
    <w:rsid w:val="00786902"/>
    <w:rsid w:val="007A085D"/>
    <w:rsid w:val="007B2946"/>
    <w:rsid w:val="007B76ED"/>
    <w:rsid w:val="007E0270"/>
    <w:rsid w:val="007E0C2C"/>
    <w:rsid w:val="007E130F"/>
    <w:rsid w:val="007E2567"/>
    <w:rsid w:val="007E6EE0"/>
    <w:rsid w:val="00826D7C"/>
    <w:rsid w:val="008375FB"/>
    <w:rsid w:val="0084724D"/>
    <w:rsid w:val="00876045"/>
    <w:rsid w:val="008829A7"/>
    <w:rsid w:val="00886143"/>
    <w:rsid w:val="008A04B8"/>
    <w:rsid w:val="008B70E9"/>
    <w:rsid w:val="008D3D9B"/>
    <w:rsid w:val="008D6499"/>
    <w:rsid w:val="008F59BB"/>
    <w:rsid w:val="008F6B15"/>
    <w:rsid w:val="0091724B"/>
    <w:rsid w:val="009173FD"/>
    <w:rsid w:val="00925D2B"/>
    <w:rsid w:val="00934AD4"/>
    <w:rsid w:val="00935460"/>
    <w:rsid w:val="00937273"/>
    <w:rsid w:val="009461E4"/>
    <w:rsid w:val="00956EB7"/>
    <w:rsid w:val="00973B4D"/>
    <w:rsid w:val="009834BF"/>
    <w:rsid w:val="009A7DE5"/>
    <w:rsid w:val="009B1F9D"/>
    <w:rsid w:val="009C1CA0"/>
    <w:rsid w:val="009C5403"/>
    <w:rsid w:val="009C75E9"/>
    <w:rsid w:val="009E6F85"/>
    <w:rsid w:val="009F01B0"/>
    <w:rsid w:val="009F2D25"/>
    <w:rsid w:val="009F690C"/>
    <w:rsid w:val="00A00F98"/>
    <w:rsid w:val="00A03E2B"/>
    <w:rsid w:val="00A040C9"/>
    <w:rsid w:val="00A120F0"/>
    <w:rsid w:val="00A17F6C"/>
    <w:rsid w:val="00A36206"/>
    <w:rsid w:val="00A40C1E"/>
    <w:rsid w:val="00A44B29"/>
    <w:rsid w:val="00A54BB4"/>
    <w:rsid w:val="00A562B2"/>
    <w:rsid w:val="00A66959"/>
    <w:rsid w:val="00A66EFA"/>
    <w:rsid w:val="00A803DE"/>
    <w:rsid w:val="00AE3FCA"/>
    <w:rsid w:val="00AF01B4"/>
    <w:rsid w:val="00AF571A"/>
    <w:rsid w:val="00AF5C89"/>
    <w:rsid w:val="00AF7419"/>
    <w:rsid w:val="00B019AE"/>
    <w:rsid w:val="00B17645"/>
    <w:rsid w:val="00B25998"/>
    <w:rsid w:val="00B360CD"/>
    <w:rsid w:val="00B5293D"/>
    <w:rsid w:val="00B57694"/>
    <w:rsid w:val="00B62025"/>
    <w:rsid w:val="00B62D79"/>
    <w:rsid w:val="00B639F8"/>
    <w:rsid w:val="00B67200"/>
    <w:rsid w:val="00B73538"/>
    <w:rsid w:val="00B77DC7"/>
    <w:rsid w:val="00B944CC"/>
    <w:rsid w:val="00BA54E5"/>
    <w:rsid w:val="00BB0CC7"/>
    <w:rsid w:val="00BC3727"/>
    <w:rsid w:val="00BD5752"/>
    <w:rsid w:val="00BD5CB6"/>
    <w:rsid w:val="00BF1B4F"/>
    <w:rsid w:val="00BF72EE"/>
    <w:rsid w:val="00C21052"/>
    <w:rsid w:val="00C2292C"/>
    <w:rsid w:val="00C32375"/>
    <w:rsid w:val="00C40836"/>
    <w:rsid w:val="00C56BFC"/>
    <w:rsid w:val="00C77365"/>
    <w:rsid w:val="00C929D9"/>
    <w:rsid w:val="00C935A2"/>
    <w:rsid w:val="00C94C62"/>
    <w:rsid w:val="00CA1C51"/>
    <w:rsid w:val="00CC4A46"/>
    <w:rsid w:val="00CC6152"/>
    <w:rsid w:val="00CC7D32"/>
    <w:rsid w:val="00CF0F1F"/>
    <w:rsid w:val="00D43CDF"/>
    <w:rsid w:val="00D73082"/>
    <w:rsid w:val="00D91E6A"/>
    <w:rsid w:val="00DB38F0"/>
    <w:rsid w:val="00DB7128"/>
    <w:rsid w:val="00DC05D7"/>
    <w:rsid w:val="00DC2057"/>
    <w:rsid w:val="00DE2BF5"/>
    <w:rsid w:val="00DE3604"/>
    <w:rsid w:val="00E032E6"/>
    <w:rsid w:val="00E35226"/>
    <w:rsid w:val="00EA78AA"/>
    <w:rsid w:val="00EA7FF1"/>
    <w:rsid w:val="00ED5D68"/>
    <w:rsid w:val="00EE72ED"/>
    <w:rsid w:val="00F01F63"/>
    <w:rsid w:val="00F10ECA"/>
    <w:rsid w:val="00F10F38"/>
    <w:rsid w:val="00F2724A"/>
    <w:rsid w:val="00F357C9"/>
    <w:rsid w:val="00F4225E"/>
    <w:rsid w:val="00F50D47"/>
    <w:rsid w:val="00F55ABA"/>
    <w:rsid w:val="00F612FA"/>
    <w:rsid w:val="00F727F4"/>
    <w:rsid w:val="00FA4CCA"/>
    <w:rsid w:val="00FA7A78"/>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table" w:customStyle="1" w:styleId="TableGrid1">
    <w:name w:val="Table Grid1"/>
    <w:basedOn w:val="TableNormal"/>
    <w:next w:val="TableGrid"/>
    <w:uiPriority w:val="59"/>
    <w:qFormat/>
    <w:rsid w:val="00F357C9"/>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F357C9"/>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71BE"/>
    <w:rPr>
      <w:color w:val="0000FF" w:themeColor="hyperlink"/>
      <w:u w:val="single"/>
    </w:rPr>
  </w:style>
  <w:style w:type="paragraph" w:styleId="BalloonText">
    <w:name w:val="Balloon Text"/>
    <w:basedOn w:val="Normal"/>
    <w:link w:val="BalloonTextChar"/>
    <w:rsid w:val="000E71BE"/>
    <w:rPr>
      <w:rFonts w:ascii="Tahoma" w:hAnsi="Tahoma" w:cs="Tahoma"/>
      <w:sz w:val="16"/>
      <w:szCs w:val="16"/>
    </w:rPr>
  </w:style>
  <w:style w:type="character" w:customStyle="1" w:styleId="BalloonTextChar">
    <w:name w:val="Balloon Text Char"/>
    <w:basedOn w:val="DefaultParagraphFont"/>
    <w:link w:val="BalloonText"/>
    <w:rsid w:val="000E7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table" w:customStyle="1" w:styleId="TableGrid1">
    <w:name w:val="Table Grid1"/>
    <w:basedOn w:val="TableNormal"/>
    <w:next w:val="TableGrid"/>
    <w:uiPriority w:val="59"/>
    <w:qFormat/>
    <w:rsid w:val="00F357C9"/>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F357C9"/>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71BE"/>
    <w:rPr>
      <w:color w:val="0000FF" w:themeColor="hyperlink"/>
      <w:u w:val="single"/>
    </w:rPr>
  </w:style>
  <w:style w:type="paragraph" w:styleId="BalloonText">
    <w:name w:val="Balloon Text"/>
    <w:basedOn w:val="Normal"/>
    <w:link w:val="BalloonTextChar"/>
    <w:rsid w:val="000E71BE"/>
    <w:rPr>
      <w:rFonts w:ascii="Tahoma" w:hAnsi="Tahoma" w:cs="Tahoma"/>
      <w:sz w:val="16"/>
      <w:szCs w:val="16"/>
    </w:rPr>
  </w:style>
  <w:style w:type="character" w:customStyle="1" w:styleId="BalloonTextChar">
    <w:name w:val="Balloon Text Char"/>
    <w:basedOn w:val="DefaultParagraphFont"/>
    <w:link w:val="BalloonText"/>
    <w:rsid w:val="000E7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578">
      <w:bodyDiv w:val="1"/>
      <w:marLeft w:val="0"/>
      <w:marRight w:val="0"/>
      <w:marTop w:val="0"/>
      <w:marBottom w:val="0"/>
      <w:divBdr>
        <w:top w:val="none" w:sz="0" w:space="0" w:color="auto"/>
        <w:left w:val="none" w:sz="0" w:space="0" w:color="auto"/>
        <w:bottom w:val="none" w:sz="0" w:space="0" w:color="auto"/>
        <w:right w:val="none" w:sz="0" w:space="0" w:color="auto"/>
      </w:divBdr>
    </w:div>
    <w:div w:id="1076976535">
      <w:bodyDiv w:val="1"/>
      <w:marLeft w:val="0"/>
      <w:marRight w:val="0"/>
      <w:marTop w:val="0"/>
      <w:marBottom w:val="0"/>
      <w:divBdr>
        <w:top w:val="none" w:sz="0" w:space="0" w:color="auto"/>
        <w:left w:val="none" w:sz="0" w:space="0" w:color="auto"/>
        <w:bottom w:val="none" w:sz="0" w:space="0" w:color="auto"/>
        <w:right w:val="none" w:sz="0" w:space="0" w:color="auto"/>
      </w:divBdr>
    </w:div>
    <w:div w:id="1324747602">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https://thuvienhoclieu.com/tai-lieu-sinh-hoc/tai-lieu-sinh-hoc-lop-11/" TargetMode="External" Type="http://schemas.openxmlformats.org/officeDocument/2006/relationships/hyperlink"/><Relationship Id="rId12" Target="media/image3.png" Type="http://schemas.openxmlformats.org/officeDocument/2006/relationships/image"/><Relationship Id="rId13" Target="media/image4.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sinh-hoc/tai-lieu-sinh-hoc-lop-11/"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2022-04-07T14:42:00Z</dcterms:created>
  <dc:creator>admin</dc:creator>
  <dc:description>Đề thi HK2 môn Sinh 11 Sở GD&amp;ĐT Quảng Nam 2020-2021 có đáp án được soạn dưới dạng file Word gồm 6 trang. Các bạn xem và tải về ở dưới.</dc:description>
  <dcterms:modified xsi:type="dcterms:W3CDTF">2022-04-07T14:45:00Z</dcterms:modified>
  <cp:revision>1</cp:revision>
  <dc:title>Đề Thi HK2 Môn Sinh 11 Sở GD Quảng Nam 2020-2021 Có Đáp Án</dc:title>
</cp:coreProperties>
</file>