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A80493" w:rsidRPr="00AE4DF9" w:rsidTr="007A61C1">
        <w:tc>
          <w:tcPr>
            <w:tcW w:w="3510" w:type="dxa"/>
            <w:shd w:val="clear" w:color="auto" w:fill="auto"/>
          </w:tcPr>
          <w:p w:rsidR="00A80493" w:rsidRPr="00AE4DF9" w:rsidRDefault="00A80493" w:rsidP="00661329">
            <w:pPr>
              <w:tabs>
                <w:tab w:val="center" w:pos="4513"/>
                <w:tab w:val="right" w:pos="9026"/>
              </w:tabs>
              <w:jc w:val="center"/>
              <w:rPr>
                <w:rFonts w:eastAsia="Calibri"/>
                <w:b/>
                <w:color w:val="FF0000"/>
                <w:lang w:val="nl-NL"/>
              </w:rPr>
            </w:pPr>
            <w:r w:rsidRPr="00AE4DF9">
              <w:rPr>
                <w:rFonts w:eastAsia="Calibri"/>
                <w:b/>
                <w:color w:val="0070C0"/>
                <w:lang w:val="nl-NL"/>
              </w:rPr>
              <w:t/>
            </w:r>
            <w:r w:rsidRPr="00AE4DF9">
              <w:rPr>
                <w:rFonts w:eastAsia="Calibri"/>
                <w:b/>
                <w:color w:val="FF0000"/>
                <w:lang w:val="nl-NL"/>
              </w:rPr>
              <w:t>.com</w:t>
            </w:r>
          </w:p>
          <w:p w:rsidR="00A80493" w:rsidRPr="00AE4DF9" w:rsidRDefault="00A80493" w:rsidP="00661329">
            <w:pPr>
              <w:tabs>
                <w:tab w:val="center" w:pos="4513"/>
                <w:tab w:val="right" w:pos="9026"/>
              </w:tabs>
              <w:jc w:val="center"/>
              <w:rPr>
                <w:b/>
                <w:sz w:val="26"/>
                <w:szCs w:val="26"/>
              </w:rPr>
            </w:pPr>
            <w:r w:rsidRPr="00AE4DF9">
              <w:rPr>
                <w:rFonts w:eastAsia="Calibri"/>
                <w:b/>
                <w:color w:val="FF0000"/>
                <w:highlight w:val="yellow"/>
                <w:lang w:val="nl-NL"/>
              </w:rPr>
              <w:t xml:space="preserve">ĐỀ </w:t>
            </w:r>
            <w:r>
              <w:rPr>
                <w:rFonts w:eastAsia="Calibri"/>
                <w:b/>
                <w:color w:val="FF0000"/>
                <w:highlight w:val="yellow"/>
                <w:lang w:val="nl-NL"/>
              </w:rPr>
              <w:t>2</w:t>
            </w:r>
          </w:p>
        </w:tc>
        <w:tc>
          <w:tcPr>
            <w:tcW w:w="6911" w:type="dxa"/>
            <w:shd w:val="clear" w:color="auto" w:fill="auto"/>
          </w:tcPr>
          <w:p w:rsidR="00A80493" w:rsidRPr="00AE4DF9" w:rsidRDefault="00A80493" w:rsidP="00661329">
            <w:pPr>
              <w:ind w:right="422"/>
              <w:jc w:val="center"/>
              <w:rPr>
                <w:b/>
                <w:color w:val="FF0000"/>
                <w:sz w:val="26"/>
                <w:szCs w:val="26"/>
              </w:rPr>
            </w:pPr>
            <w:r w:rsidRPr="00AE4DF9">
              <w:rPr>
                <w:b/>
                <w:color w:val="FF0000"/>
                <w:sz w:val="26"/>
                <w:szCs w:val="26"/>
              </w:rPr>
              <w:t>ĐỀ ÔN TẬP HỌC KỲ I</w:t>
            </w:r>
          </w:p>
          <w:p w:rsidR="00A80493" w:rsidRPr="00AE4DF9" w:rsidRDefault="00A80493" w:rsidP="00661329">
            <w:pPr>
              <w:ind w:right="422"/>
              <w:jc w:val="center"/>
              <w:rPr>
                <w:b/>
                <w:color w:val="7030A0"/>
                <w:sz w:val="26"/>
                <w:szCs w:val="26"/>
              </w:rPr>
            </w:pPr>
            <w:r>
              <w:rPr>
                <w:b/>
                <w:color w:val="7030A0"/>
                <w:sz w:val="26"/>
                <w:szCs w:val="26"/>
              </w:rPr>
              <w:t>MÔN: SINH HỌC</w:t>
            </w:r>
            <w:r w:rsidRPr="00AE4DF9">
              <w:rPr>
                <w:b/>
                <w:color w:val="7030A0"/>
                <w:sz w:val="26"/>
                <w:szCs w:val="26"/>
              </w:rPr>
              <w:t xml:space="preserve"> 10</w:t>
            </w:r>
          </w:p>
        </w:tc>
      </w:tr>
    </w:tbl>
    <w:p w:rsidR="00021815" w:rsidRPr="00C22197" w:rsidRDefault="00021815" w:rsidP="00661329">
      <w:pPr>
        <w:rPr>
          <w:sz w:val="26"/>
        </w:rPr>
      </w:pPr>
    </w:p>
    <w:p w:rsidR="00A80493" w:rsidRDefault="003960C0" w:rsidP="00661329">
      <w:pPr>
        <w:pStyle w:val="Normal0"/>
        <w:jc w:val="both"/>
        <w:rPr>
          <w:rFonts w:eastAsia="Times New Roman" w:hint="default"/>
          <w:b/>
          <w:sz w:val="26"/>
          <w:szCs w:val="26"/>
        </w:rPr>
      </w:pPr>
      <w:r w:rsidRPr="00A80493">
        <w:rPr>
          <w:rFonts w:eastAsia="Times New Roman" w:hint="default"/>
          <w:b/>
          <w:sz w:val="26"/>
          <w:szCs w:val="26"/>
          <w:highlight w:val="cyan"/>
        </w:rPr>
        <w:t>I. TRẮC NGHIỆM</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1:</w:t>
      </w:r>
      <w:r w:rsidRPr="00C22197">
        <w:rPr>
          <w:rFonts w:eastAsia="Times New Roman"/>
          <w:b/>
          <w:sz w:val="26"/>
          <w:szCs w:val="24"/>
        </w:rPr>
        <w:t xml:space="preserve"> </w:t>
      </w:r>
      <w:r w:rsidRPr="00C22197">
        <w:rPr>
          <w:sz w:val="26"/>
          <w:szCs w:val="24"/>
        </w:rPr>
        <w:t xml:space="preserve"> </w:t>
      </w:r>
      <w:r w:rsidRPr="00C22197">
        <w:rPr>
          <w:rFonts w:hint="default"/>
          <w:sz w:val="26"/>
          <w:szCs w:val="24"/>
        </w:rPr>
        <w:t>Truyền tin tế bào là:</w:t>
      </w:r>
    </w:p>
    <w:p w:rsidR="00021815" w:rsidRPr="00C22197" w:rsidRDefault="00021815" w:rsidP="00661329">
      <w:pPr>
        <w:tabs>
          <w:tab w:val="left" w:pos="24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sự phát tán và nhận các phân tử tín hiệu qua lại giữa các tế bào.</w:t>
      </w:r>
    </w:p>
    <w:p w:rsidR="00021815" w:rsidRPr="00C22197" w:rsidRDefault="00021815" w:rsidP="00661329">
      <w:pPr>
        <w:tabs>
          <w:tab w:val="left" w:pos="240"/>
        </w:tabs>
        <w:rPr>
          <w:sz w:val="26"/>
        </w:rPr>
      </w:pPr>
      <w:r w:rsidRPr="00C22197">
        <w:rPr>
          <w:sz w:val="26"/>
        </w:rPr>
        <w:tab/>
      </w:r>
      <w:r w:rsidRPr="00BF5B03">
        <w:rPr>
          <w:b/>
          <w:color w:val="0066FF"/>
          <w:sz w:val="26"/>
        </w:rPr>
        <w:t>B.</w:t>
      </w:r>
      <w:r w:rsidRPr="00C22197">
        <w:rPr>
          <w:b/>
          <w:sz w:val="26"/>
        </w:rPr>
        <w:t xml:space="preserve"> </w:t>
      </w:r>
      <w:r w:rsidRPr="00C22197">
        <w:rPr>
          <w:color w:val="000000"/>
          <w:sz w:val="26"/>
        </w:rPr>
        <w:t xml:space="preserve"> sự di chuyển và nhận các phân tử tín hiệu qua lại giữa các tế bào.</w:t>
      </w:r>
    </w:p>
    <w:p w:rsidR="00021815" w:rsidRPr="00C22197" w:rsidRDefault="00021815" w:rsidP="00661329">
      <w:pPr>
        <w:tabs>
          <w:tab w:val="left" w:pos="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sự kích thích và nhận các phân tử tín hiệu qua lại giữa các tế bào.</w:t>
      </w:r>
    </w:p>
    <w:p w:rsidR="00021815" w:rsidRPr="00C22197" w:rsidRDefault="00021815" w:rsidP="00661329">
      <w:pPr>
        <w:tabs>
          <w:tab w:val="left" w:pos="240"/>
        </w:tabs>
        <w:rPr>
          <w:sz w:val="26"/>
        </w:rPr>
      </w:pPr>
      <w:r w:rsidRPr="00C22197">
        <w:rPr>
          <w:sz w:val="26"/>
        </w:rPr>
        <w:tab/>
      </w:r>
      <w:r w:rsidRPr="00BF5B03">
        <w:rPr>
          <w:b/>
          <w:color w:val="0066FF"/>
          <w:sz w:val="26"/>
        </w:rPr>
        <w:t>D.</w:t>
      </w:r>
      <w:r w:rsidRPr="00C22197">
        <w:rPr>
          <w:b/>
          <w:sz w:val="26"/>
        </w:rPr>
        <w:t xml:space="preserve"> </w:t>
      </w:r>
      <w:r w:rsidRPr="00C22197">
        <w:rPr>
          <w:color w:val="000000"/>
          <w:sz w:val="26"/>
        </w:rPr>
        <w:t xml:space="preserve"> sự phát tán và truyền các phân tử tín hiệu qua lại giữa các tế bào.</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2:</w:t>
      </w:r>
      <w:r w:rsidRPr="00C22197">
        <w:rPr>
          <w:rFonts w:eastAsia="Times New Roman"/>
          <w:b/>
          <w:sz w:val="26"/>
          <w:szCs w:val="24"/>
        </w:rPr>
        <w:t xml:space="preserve"> </w:t>
      </w:r>
      <w:r w:rsidRPr="00C22197">
        <w:rPr>
          <w:rFonts w:hint="default"/>
          <w:sz w:val="26"/>
          <w:szCs w:val="24"/>
        </w:rPr>
        <w:t xml:space="preserve"> Loại tế bào nào sau đây có nhiều ti thể nhất?</w:t>
      </w:r>
    </w:p>
    <w:p w:rsidR="00021815" w:rsidRPr="00C22197" w:rsidRDefault="00021815" w:rsidP="00661329">
      <w:pPr>
        <w:tabs>
          <w:tab w:val="left" w:pos="240"/>
          <w:tab w:val="left" w:pos="2620"/>
          <w:tab w:val="left" w:pos="5240"/>
          <w:tab w:val="left" w:pos="786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Tế bào cơ tim. </w:t>
      </w:r>
      <w:r w:rsidRPr="00C22197">
        <w:rPr>
          <w:sz w:val="26"/>
        </w:rPr>
        <w:tab/>
      </w:r>
      <w:r w:rsidRPr="00BF5B03">
        <w:rPr>
          <w:b/>
          <w:color w:val="0066FF"/>
          <w:sz w:val="26"/>
        </w:rPr>
        <w:t>B.</w:t>
      </w:r>
      <w:r w:rsidRPr="00C22197">
        <w:rPr>
          <w:b/>
          <w:sz w:val="26"/>
        </w:rPr>
        <w:t xml:space="preserve"> </w:t>
      </w:r>
      <w:r w:rsidRPr="00C22197">
        <w:rPr>
          <w:color w:val="000000"/>
          <w:sz w:val="26"/>
        </w:rPr>
        <w:t xml:space="preserve"> Tế bào gan. </w:t>
      </w:r>
      <w:r w:rsidRPr="00C22197">
        <w:rPr>
          <w:sz w:val="26"/>
        </w:rPr>
        <w:tab/>
      </w:r>
      <w:r w:rsidRPr="00BF5B03">
        <w:rPr>
          <w:b/>
          <w:color w:val="0066FF"/>
          <w:sz w:val="26"/>
        </w:rPr>
        <w:t>C.</w:t>
      </w:r>
      <w:r w:rsidRPr="00C22197">
        <w:rPr>
          <w:b/>
          <w:sz w:val="26"/>
        </w:rPr>
        <w:t xml:space="preserve"> </w:t>
      </w:r>
      <w:r w:rsidRPr="00C22197">
        <w:rPr>
          <w:color w:val="000000"/>
          <w:sz w:val="26"/>
        </w:rPr>
        <w:t xml:space="preserve"> Tế bào dạ dày.</w:t>
      </w:r>
      <w:r w:rsidRPr="00C22197">
        <w:rPr>
          <w:sz w:val="26"/>
        </w:rPr>
        <w:tab/>
      </w:r>
      <w:r w:rsidRPr="00BF5B03">
        <w:rPr>
          <w:b/>
          <w:color w:val="0066FF"/>
          <w:sz w:val="26"/>
        </w:rPr>
        <w:t>D.</w:t>
      </w:r>
      <w:r w:rsidRPr="00C22197">
        <w:rPr>
          <w:b/>
          <w:sz w:val="26"/>
        </w:rPr>
        <w:t xml:space="preserve"> </w:t>
      </w:r>
      <w:r w:rsidRPr="00C22197">
        <w:rPr>
          <w:color w:val="000000"/>
          <w:sz w:val="26"/>
        </w:rPr>
        <w:t xml:space="preserve"> Tế bào thận. </w:t>
      </w:r>
    </w:p>
    <w:p w:rsidR="00021815" w:rsidRPr="00C22197" w:rsidRDefault="00021815" w:rsidP="00661329">
      <w:pPr>
        <w:pStyle w:val="Normal0"/>
        <w:rPr>
          <w:rFonts w:hint="default"/>
          <w:b/>
          <w:sz w:val="26"/>
          <w:szCs w:val="24"/>
        </w:rPr>
      </w:pPr>
      <w:r w:rsidRPr="00BF5B03">
        <w:rPr>
          <w:rFonts w:eastAsia="Times New Roman"/>
          <w:b/>
          <w:color w:val="FF0000"/>
          <w:sz w:val="26"/>
          <w:szCs w:val="24"/>
        </w:rPr>
        <w:t>Câu 3:</w:t>
      </w:r>
      <w:r w:rsidRPr="00C22197">
        <w:rPr>
          <w:rFonts w:eastAsia="Times New Roman"/>
          <w:b/>
          <w:sz w:val="26"/>
          <w:szCs w:val="24"/>
        </w:rPr>
        <w:t xml:space="preserve"> </w:t>
      </w:r>
      <w:r w:rsidRPr="00C22197">
        <w:rPr>
          <w:rFonts w:hint="default"/>
          <w:sz w:val="26"/>
          <w:szCs w:val="24"/>
        </w:rPr>
        <w:t xml:space="preserve"> Bào quan nào sau đây không có màng bao bọc?</w:t>
      </w:r>
    </w:p>
    <w:p w:rsidR="00021815" w:rsidRPr="00C22197" w:rsidRDefault="00021815" w:rsidP="00661329">
      <w:pPr>
        <w:tabs>
          <w:tab w:val="left" w:pos="240"/>
          <w:tab w:val="left" w:pos="2620"/>
          <w:tab w:val="left" w:pos="5240"/>
          <w:tab w:val="left" w:pos="786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Không bào.</w:t>
      </w:r>
      <w:r w:rsidRPr="00C22197">
        <w:rPr>
          <w:sz w:val="26"/>
        </w:rPr>
        <w:tab/>
      </w:r>
      <w:r w:rsidRPr="00BF5B03">
        <w:rPr>
          <w:b/>
          <w:color w:val="0066FF"/>
          <w:sz w:val="26"/>
        </w:rPr>
        <w:t>B.</w:t>
      </w:r>
      <w:r w:rsidRPr="00C22197">
        <w:rPr>
          <w:b/>
          <w:sz w:val="26"/>
        </w:rPr>
        <w:t xml:space="preserve"> </w:t>
      </w:r>
      <w:r w:rsidRPr="00C22197">
        <w:rPr>
          <w:color w:val="000000"/>
          <w:sz w:val="26"/>
        </w:rPr>
        <w:t xml:space="preserve"> Ribosome. </w:t>
      </w:r>
      <w:r w:rsidRPr="00C22197">
        <w:rPr>
          <w:sz w:val="26"/>
        </w:rPr>
        <w:tab/>
      </w:r>
      <w:r w:rsidRPr="00BF5B03">
        <w:rPr>
          <w:b/>
          <w:color w:val="0066FF"/>
          <w:sz w:val="26"/>
        </w:rPr>
        <w:t>C.</w:t>
      </w:r>
      <w:r w:rsidRPr="00C22197">
        <w:rPr>
          <w:b/>
          <w:sz w:val="26"/>
        </w:rPr>
        <w:t xml:space="preserve"> </w:t>
      </w:r>
      <w:r w:rsidRPr="00C22197">
        <w:rPr>
          <w:color w:val="000000"/>
          <w:sz w:val="26"/>
        </w:rPr>
        <w:t xml:space="preserve"> Lục lạp. </w:t>
      </w:r>
      <w:r w:rsidRPr="00C22197">
        <w:rPr>
          <w:sz w:val="26"/>
        </w:rPr>
        <w:tab/>
      </w:r>
      <w:r w:rsidRPr="00BF5B03">
        <w:rPr>
          <w:b/>
          <w:color w:val="0066FF"/>
          <w:sz w:val="26"/>
        </w:rPr>
        <w:t>D.</w:t>
      </w:r>
      <w:r w:rsidRPr="00C22197">
        <w:rPr>
          <w:b/>
          <w:sz w:val="26"/>
        </w:rPr>
        <w:t xml:space="preserve"> </w:t>
      </w:r>
      <w:r w:rsidRPr="00C22197">
        <w:rPr>
          <w:color w:val="000000"/>
          <w:sz w:val="26"/>
        </w:rPr>
        <w:t xml:space="preserve"> Ti thể. </w:t>
      </w:r>
    </w:p>
    <w:p w:rsidR="00021815" w:rsidRDefault="00021815" w:rsidP="00661329">
      <w:pPr>
        <w:pStyle w:val="Normal0"/>
        <w:rPr>
          <w:rFonts w:hint="default"/>
          <w:sz w:val="26"/>
          <w:szCs w:val="24"/>
        </w:rPr>
      </w:pPr>
      <w:r w:rsidRPr="00BF5B03">
        <w:rPr>
          <w:rFonts w:eastAsia="Times New Roman"/>
          <w:b/>
          <w:color w:val="FF0000"/>
          <w:sz w:val="26"/>
          <w:szCs w:val="24"/>
        </w:rPr>
        <w:t>Câu 4:</w:t>
      </w:r>
      <w:r w:rsidRPr="00C22197">
        <w:rPr>
          <w:rFonts w:eastAsia="Times New Roman"/>
          <w:b/>
          <w:sz w:val="26"/>
          <w:szCs w:val="24"/>
        </w:rPr>
        <w:t xml:space="preserve"> </w:t>
      </w:r>
      <w:r w:rsidRPr="00C22197">
        <w:rPr>
          <w:rFonts w:hint="default"/>
          <w:sz w:val="26"/>
          <w:szCs w:val="24"/>
        </w:rPr>
        <w:t xml:space="preserve"> Quan sát hình ảnh sau và cho biết hình thức truyền thông tin giữa các tế bào</w:t>
      </w:r>
    </w:p>
    <w:p w:rsidR="00A03218" w:rsidRDefault="00A03218" w:rsidP="00661329">
      <w:pPr>
        <w:pStyle w:val="Normal0"/>
        <w:rPr>
          <w:rFonts w:hint="default"/>
          <w:sz w:val="26"/>
          <w:szCs w:val="24"/>
        </w:rPr>
      </w:pPr>
      <w:r>
        <w:rPr>
          <w:rFonts w:hint="default"/>
          <w:noProof/>
          <w:sz w:val="28"/>
          <w:szCs w:val="28"/>
        </w:rPr>
        <w:t xml:space="preserve">                                          </w:t>
      </w:r>
      <w:r w:rsidR="001C0894">
        <w:rPr>
          <w:noProof/>
          <w:sz w:val="28"/>
          <w:szCs w:val="28"/>
        </w:rPr>
        <w:drawing>
          <wp:inline distT="0" distB="0" distL="0" distR="0" wp14:anchorId="36E629DE" wp14:editId="36E0F94C">
            <wp:extent cx="1943100" cy="1533525"/>
            <wp:effectExtent l="0" t="0" r="0" b="9525"/>
            <wp:docPr id="1" name="Picture 1" descr="https://img.loigiaihay.com/picture/2022/0815/12-truyen-tin-te-b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2/0815/12-truyen-tin-te-bao.PNG"/>
                    <pic:cNvPicPr>
                      <a:picLocks noChangeAspect="1" noChangeArrowheads="1"/>
                    </pic:cNvPicPr>
                  </pic:nvPicPr>
                  <pic:blipFill>
                    <a:blip r:embed="rId7">
                      <a:extLst>
                        <a:ext uri="{28A0092B-C50C-407E-A947-70E740481C1C}">
                          <a14:useLocalDpi xmlns:a14="http://schemas.microsoft.com/office/drawing/2010/main" val="0"/>
                        </a:ext>
                      </a:extLst>
                    </a:blip>
                    <a:srcRect l="18991" t="12411" r="56914" b="13123"/>
                    <a:stretch>
                      <a:fillRect/>
                    </a:stretch>
                  </pic:blipFill>
                  <pic:spPr bwMode="auto">
                    <a:xfrm>
                      <a:off x="0" y="0"/>
                      <a:ext cx="1943100" cy="1533525"/>
                    </a:xfrm>
                    <a:prstGeom prst="rect">
                      <a:avLst/>
                    </a:prstGeom>
                    <a:noFill/>
                    <a:ln>
                      <a:noFill/>
                    </a:ln>
                  </pic:spPr>
                </pic:pic>
              </a:graphicData>
            </a:graphic>
          </wp:inline>
        </w:drawing>
      </w:r>
    </w:p>
    <w:p w:rsidR="00021815" w:rsidRPr="00C22197" w:rsidRDefault="00A03218" w:rsidP="00661329">
      <w:pPr>
        <w:tabs>
          <w:tab w:val="left" w:pos="240"/>
          <w:tab w:val="left" w:pos="5240"/>
        </w:tabs>
        <w:rPr>
          <w:sz w:val="26"/>
        </w:rPr>
      </w:pPr>
      <w:r>
        <w:rPr>
          <w:b/>
          <w:sz w:val="26"/>
        </w:rPr>
        <w:t xml:space="preserve">    </w:t>
      </w:r>
      <w:r w:rsidR="00021815" w:rsidRPr="00BF5B03">
        <w:rPr>
          <w:b/>
          <w:color w:val="0066FF"/>
          <w:sz w:val="26"/>
        </w:rPr>
        <w:t>A.</w:t>
      </w:r>
      <w:r w:rsidR="00021815" w:rsidRPr="00C22197">
        <w:rPr>
          <w:b/>
          <w:sz w:val="26"/>
        </w:rPr>
        <w:t xml:space="preserve"> </w:t>
      </w:r>
      <w:r w:rsidR="00021815" w:rsidRPr="00C22197">
        <w:rPr>
          <w:color w:val="000000"/>
          <w:sz w:val="26"/>
        </w:rPr>
        <w:t xml:space="preserve"> Truyền tin nội tiết.</w:t>
      </w:r>
      <w:r w:rsidR="00021815" w:rsidRPr="00C22197">
        <w:rPr>
          <w:sz w:val="26"/>
        </w:rPr>
        <w:tab/>
      </w:r>
      <w:r w:rsidR="00021815" w:rsidRPr="00BF5B03">
        <w:rPr>
          <w:b/>
          <w:color w:val="0066FF"/>
          <w:sz w:val="26"/>
        </w:rPr>
        <w:t>B.</w:t>
      </w:r>
      <w:r w:rsidR="00021815" w:rsidRPr="00C22197">
        <w:rPr>
          <w:b/>
          <w:sz w:val="26"/>
        </w:rPr>
        <w:t xml:space="preserve"> </w:t>
      </w:r>
      <w:r w:rsidR="00021815" w:rsidRPr="00C22197">
        <w:rPr>
          <w:color w:val="000000"/>
          <w:sz w:val="26"/>
        </w:rPr>
        <w:t xml:space="preserve"> Truyền tin cận tiết.</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Truyền tin trực tiếp.</w:t>
      </w:r>
      <w:r w:rsidRPr="00C22197">
        <w:rPr>
          <w:sz w:val="26"/>
        </w:rPr>
        <w:tab/>
      </w:r>
      <w:r w:rsidRPr="00BF5B03">
        <w:rPr>
          <w:b/>
          <w:color w:val="0066FF"/>
          <w:sz w:val="26"/>
        </w:rPr>
        <w:t>D.</w:t>
      </w:r>
      <w:r w:rsidRPr="00C22197">
        <w:rPr>
          <w:b/>
          <w:sz w:val="26"/>
        </w:rPr>
        <w:t xml:space="preserve"> </w:t>
      </w:r>
      <w:r w:rsidRPr="00C22197">
        <w:rPr>
          <w:color w:val="000000"/>
          <w:sz w:val="26"/>
        </w:rPr>
        <w:t xml:space="preserve"> Truyền tin qua synapse</w:t>
      </w:r>
    </w:p>
    <w:p w:rsidR="00021815" w:rsidRPr="00C22197" w:rsidRDefault="00021815" w:rsidP="00661329">
      <w:pPr>
        <w:pStyle w:val="Normal0"/>
        <w:rPr>
          <w:rFonts w:hint="default"/>
          <w:b/>
          <w:sz w:val="26"/>
          <w:szCs w:val="24"/>
        </w:rPr>
      </w:pPr>
      <w:r w:rsidRPr="00BF5B03">
        <w:rPr>
          <w:rFonts w:eastAsia="Times New Roman"/>
          <w:b/>
          <w:color w:val="FF0000"/>
          <w:sz w:val="26"/>
          <w:szCs w:val="24"/>
        </w:rPr>
        <w:t>Câu 5:</w:t>
      </w:r>
      <w:r w:rsidRPr="00C22197">
        <w:rPr>
          <w:rFonts w:eastAsia="Times New Roman"/>
          <w:b/>
          <w:sz w:val="26"/>
          <w:szCs w:val="24"/>
        </w:rPr>
        <w:t xml:space="preserve"> </w:t>
      </w:r>
      <w:r w:rsidRPr="00C22197">
        <w:rPr>
          <w:rFonts w:hint="default"/>
          <w:sz w:val="26"/>
          <w:szCs w:val="24"/>
        </w:rPr>
        <w:t xml:space="preserve"> Loại bào quan chỉ có ở tế bào thực vật là: </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lưới nội chất hạt. </w:t>
      </w:r>
      <w:r w:rsidRPr="00C22197">
        <w:rPr>
          <w:sz w:val="26"/>
        </w:rPr>
        <w:tab/>
      </w:r>
      <w:r w:rsidRPr="00BF5B03">
        <w:rPr>
          <w:b/>
          <w:color w:val="0066FF"/>
          <w:sz w:val="26"/>
        </w:rPr>
        <w:t>B.</w:t>
      </w:r>
      <w:r w:rsidRPr="00C22197">
        <w:rPr>
          <w:b/>
          <w:sz w:val="26"/>
        </w:rPr>
        <w:t xml:space="preserve"> </w:t>
      </w:r>
      <w:r w:rsidRPr="00C22197">
        <w:rPr>
          <w:color w:val="000000"/>
          <w:sz w:val="26"/>
        </w:rPr>
        <w:t xml:space="preserve"> lục lạp. </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trung thể. </w:t>
      </w:r>
      <w:r w:rsidRPr="00C22197">
        <w:rPr>
          <w:sz w:val="26"/>
        </w:rPr>
        <w:tab/>
      </w:r>
      <w:r w:rsidRPr="00BF5B03">
        <w:rPr>
          <w:b/>
          <w:color w:val="0066FF"/>
          <w:sz w:val="26"/>
        </w:rPr>
        <w:t>D.</w:t>
      </w:r>
      <w:r w:rsidRPr="00C22197">
        <w:rPr>
          <w:b/>
          <w:sz w:val="26"/>
        </w:rPr>
        <w:t xml:space="preserve"> </w:t>
      </w:r>
      <w:r w:rsidRPr="00C22197">
        <w:rPr>
          <w:color w:val="000000"/>
          <w:sz w:val="26"/>
        </w:rPr>
        <w:t xml:space="preserve"> ti thể. </w:t>
      </w:r>
    </w:p>
    <w:p w:rsidR="00021815" w:rsidRPr="00C22197" w:rsidRDefault="00021815" w:rsidP="00661329">
      <w:pPr>
        <w:pStyle w:val="Normal0"/>
        <w:jc w:val="both"/>
        <w:rPr>
          <w:rFonts w:hint="default"/>
          <w:b/>
          <w:bCs/>
          <w:sz w:val="26"/>
          <w:szCs w:val="24"/>
        </w:rPr>
      </w:pPr>
      <w:r w:rsidRPr="00BF5B03">
        <w:rPr>
          <w:rFonts w:eastAsia="Times New Roman"/>
          <w:b/>
          <w:color w:val="FF0000"/>
          <w:sz w:val="26"/>
          <w:szCs w:val="24"/>
        </w:rPr>
        <w:t>Câu 6:</w:t>
      </w:r>
      <w:r w:rsidRPr="00C22197">
        <w:rPr>
          <w:rFonts w:eastAsia="Times New Roman"/>
          <w:b/>
          <w:sz w:val="26"/>
          <w:szCs w:val="24"/>
        </w:rPr>
        <w:t xml:space="preserve"> </w:t>
      </w:r>
      <w:r w:rsidRPr="00C22197">
        <w:rPr>
          <w:rFonts w:hint="default"/>
          <w:bCs/>
          <w:color w:val="000000"/>
          <w:sz w:val="26"/>
          <w:szCs w:val="24"/>
        </w:rPr>
        <w:t> </w:t>
      </w:r>
      <w:r w:rsidRPr="00C22197">
        <w:rPr>
          <w:rFonts w:hint="default"/>
          <w:sz w:val="26"/>
          <w:szCs w:val="24"/>
        </w:rPr>
        <w:t>Liên kết hóa học giữa các nguyên tử trong phân tử nước là</w:t>
      </w:r>
      <w:r w:rsidR="003960C0">
        <w:rPr>
          <w:rFonts w:hint="default"/>
          <w:sz w:val="26"/>
          <w:szCs w:val="24"/>
        </w:rPr>
        <w:t>:</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liên kết hydrogen.</w:t>
      </w:r>
      <w:r w:rsidRPr="00C22197">
        <w:rPr>
          <w:bCs/>
          <w:color w:val="000000"/>
          <w:sz w:val="26"/>
        </w:rPr>
        <w:t xml:space="preserve"> </w:t>
      </w:r>
      <w:r w:rsidRPr="00C22197">
        <w:rPr>
          <w:sz w:val="26"/>
        </w:rPr>
        <w:tab/>
      </w:r>
      <w:r w:rsidRPr="00BF5B03">
        <w:rPr>
          <w:b/>
          <w:color w:val="0066FF"/>
          <w:sz w:val="26"/>
        </w:rPr>
        <w:t>B.</w:t>
      </w:r>
      <w:r w:rsidRPr="00C22197">
        <w:rPr>
          <w:b/>
          <w:sz w:val="26"/>
        </w:rPr>
        <w:t xml:space="preserve"> </w:t>
      </w:r>
      <w:r w:rsidRPr="00C22197">
        <w:rPr>
          <w:bCs/>
          <w:color w:val="000000"/>
          <w:sz w:val="26"/>
        </w:rPr>
        <w:t xml:space="preserve"> </w:t>
      </w:r>
      <w:r w:rsidRPr="00C22197">
        <w:rPr>
          <w:color w:val="000000"/>
          <w:sz w:val="26"/>
        </w:rPr>
        <w:t>liên kết ion.</w:t>
      </w:r>
      <w:r w:rsidRPr="00C22197">
        <w:rPr>
          <w:bCs/>
          <w:color w:val="000000"/>
          <w:sz w:val="26"/>
        </w:rPr>
        <w:t xml:space="preserve"> </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liên kết cộng hóa trị. </w:t>
      </w:r>
      <w:r w:rsidRPr="00C22197">
        <w:rPr>
          <w:sz w:val="26"/>
        </w:rPr>
        <w:tab/>
      </w:r>
      <w:r w:rsidRPr="00BF5B03">
        <w:rPr>
          <w:b/>
          <w:color w:val="0066FF"/>
          <w:sz w:val="26"/>
        </w:rPr>
        <w:t>D.</w:t>
      </w:r>
      <w:r w:rsidRPr="00C22197">
        <w:rPr>
          <w:b/>
          <w:sz w:val="26"/>
        </w:rPr>
        <w:t xml:space="preserve"> </w:t>
      </w:r>
      <w:r w:rsidRPr="00C22197">
        <w:rPr>
          <w:color w:val="000000"/>
          <w:sz w:val="26"/>
        </w:rPr>
        <w:t xml:space="preserve"> liên kết photphodieste.</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7:</w:t>
      </w:r>
      <w:r w:rsidRPr="00C22197">
        <w:rPr>
          <w:rFonts w:eastAsia="Times New Roman"/>
          <w:b/>
          <w:sz w:val="26"/>
          <w:szCs w:val="24"/>
        </w:rPr>
        <w:t xml:space="preserve"> </w:t>
      </w:r>
      <w:r w:rsidRPr="00C22197">
        <w:rPr>
          <w:rFonts w:hint="default"/>
          <w:sz w:val="26"/>
          <w:szCs w:val="24"/>
        </w:rPr>
        <w:t xml:space="preserve"> Hình dạng của tế bào động vật được duy trì ổn định nhờ cấu trúc nào sau đây?</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Bộ khung xương tế bào. </w:t>
      </w:r>
      <w:r w:rsidRPr="00C22197">
        <w:rPr>
          <w:sz w:val="26"/>
        </w:rPr>
        <w:tab/>
      </w:r>
      <w:r w:rsidRPr="00BF5B03">
        <w:rPr>
          <w:b/>
          <w:color w:val="0066FF"/>
          <w:sz w:val="26"/>
        </w:rPr>
        <w:t>B.</w:t>
      </w:r>
      <w:r w:rsidRPr="00C22197">
        <w:rPr>
          <w:b/>
          <w:sz w:val="26"/>
        </w:rPr>
        <w:t xml:space="preserve"> </w:t>
      </w:r>
      <w:r w:rsidRPr="00C22197">
        <w:rPr>
          <w:color w:val="000000"/>
          <w:sz w:val="26"/>
        </w:rPr>
        <w:t xml:space="preserve"> Chất nền ngoại bào. </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Mạng lưới nội chất. </w:t>
      </w:r>
      <w:r w:rsidRPr="00C22197">
        <w:rPr>
          <w:sz w:val="26"/>
        </w:rPr>
        <w:tab/>
      </w:r>
      <w:r w:rsidRPr="00BF5B03">
        <w:rPr>
          <w:b/>
          <w:color w:val="0066FF"/>
          <w:sz w:val="26"/>
        </w:rPr>
        <w:t>D.</w:t>
      </w:r>
      <w:r w:rsidRPr="00C22197">
        <w:rPr>
          <w:b/>
          <w:sz w:val="26"/>
        </w:rPr>
        <w:t xml:space="preserve"> </w:t>
      </w:r>
      <w:r w:rsidRPr="00C22197">
        <w:rPr>
          <w:color w:val="000000"/>
          <w:sz w:val="26"/>
        </w:rPr>
        <w:t xml:space="preserve"> Thành tế bào.</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8:</w:t>
      </w:r>
      <w:r w:rsidRPr="00C22197">
        <w:rPr>
          <w:rFonts w:eastAsia="Times New Roman"/>
          <w:b/>
          <w:sz w:val="26"/>
          <w:szCs w:val="24"/>
        </w:rPr>
        <w:t xml:space="preserve"> </w:t>
      </w:r>
      <w:r w:rsidRPr="00C22197">
        <w:rPr>
          <w:rFonts w:hint="default"/>
          <w:sz w:val="26"/>
          <w:szCs w:val="24"/>
        </w:rPr>
        <w:t xml:space="preserve"> Thiếu một lượng nhỏ lodine chúng ta có thể bị mắc bệnh gì?</w:t>
      </w:r>
    </w:p>
    <w:p w:rsidR="00021815" w:rsidRPr="00C22197" w:rsidRDefault="00021815" w:rsidP="00661329">
      <w:pPr>
        <w:tabs>
          <w:tab w:val="left" w:pos="240"/>
          <w:tab w:val="left" w:pos="2620"/>
          <w:tab w:val="left" w:pos="5240"/>
          <w:tab w:val="left" w:pos="7860"/>
        </w:tabs>
        <w:rPr>
          <w:sz w:val="26"/>
        </w:rPr>
      </w:pPr>
      <w:r w:rsidRPr="00C22197">
        <w:rPr>
          <w:sz w:val="26"/>
        </w:rPr>
        <w:tab/>
      </w:r>
      <w:r w:rsidRPr="00BF5B03">
        <w:rPr>
          <w:b/>
          <w:color w:val="0066FF"/>
          <w:sz w:val="26"/>
        </w:rPr>
        <w:t>A.</w:t>
      </w:r>
      <w:r w:rsidRPr="00C22197">
        <w:rPr>
          <w:b/>
          <w:sz w:val="26"/>
        </w:rPr>
        <w:t xml:space="preserve"> </w:t>
      </w:r>
      <w:r w:rsidRPr="00C22197">
        <w:rPr>
          <w:bCs/>
          <w:color w:val="000000"/>
          <w:sz w:val="26"/>
        </w:rPr>
        <w:t xml:space="preserve"> </w:t>
      </w:r>
      <w:r w:rsidRPr="00C22197">
        <w:rPr>
          <w:color w:val="000000"/>
          <w:sz w:val="26"/>
        </w:rPr>
        <w:t xml:space="preserve">Bướu cổ. </w:t>
      </w:r>
      <w:r w:rsidRPr="00C22197">
        <w:rPr>
          <w:sz w:val="26"/>
        </w:rPr>
        <w:tab/>
      </w:r>
      <w:r w:rsidRPr="00BF5B03">
        <w:rPr>
          <w:b/>
          <w:color w:val="0066FF"/>
          <w:sz w:val="26"/>
        </w:rPr>
        <w:t>B.</w:t>
      </w:r>
      <w:r w:rsidRPr="00C22197">
        <w:rPr>
          <w:b/>
          <w:sz w:val="26"/>
        </w:rPr>
        <w:t xml:space="preserve"> </w:t>
      </w:r>
      <w:r w:rsidRPr="00C22197">
        <w:rPr>
          <w:bCs/>
          <w:color w:val="000000"/>
          <w:sz w:val="26"/>
        </w:rPr>
        <w:t xml:space="preserve"> </w:t>
      </w:r>
      <w:r w:rsidRPr="00C22197">
        <w:rPr>
          <w:color w:val="000000"/>
          <w:sz w:val="26"/>
        </w:rPr>
        <w:t xml:space="preserve">Đau họng. </w:t>
      </w:r>
      <w:r w:rsidRPr="00C22197">
        <w:rPr>
          <w:sz w:val="26"/>
        </w:rPr>
        <w:tab/>
      </w:r>
      <w:r w:rsidRPr="00BF5B03">
        <w:rPr>
          <w:b/>
          <w:color w:val="0066FF"/>
          <w:sz w:val="26"/>
        </w:rPr>
        <w:t>C.</w:t>
      </w:r>
      <w:r w:rsidRPr="00C22197">
        <w:rPr>
          <w:b/>
          <w:sz w:val="26"/>
        </w:rPr>
        <w:t xml:space="preserve"> </w:t>
      </w:r>
      <w:r w:rsidRPr="00C22197">
        <w:rPr>
          <w:bCs/>
          <w:color w:val="000000"/>
          <w:sz w:val="26"/>
        </w:rPr>
        <w:t xml:space="preserve"> </w:t>
      </w:r>
      <w:r w:rsidRPr="00C22197">
        <w:rPr>
          <w:color w:val="000000"/>
          <w:sz w:val="26"/>
        </w:rPr>
        <w:t xml:space="preserve">Viêm amidan. </w:t>
      </w:r>
      <w:r w:rsidRPr="00C22197">
        <w:rPr>
          <w:sz w:val="26"/>
        </w:rPr>
        <w:tab/>
      </w:r>
      <w:r w:rsidRPr="00BF5B03">
        <w:rPr>
          <w:b/>
          <w:color w:val="0066FF"/>
          <w:sz w:val="26"/>
        </w:rPr>
        <w:t>D.</w:t>
      </w:r>
      <w:r w:rsidRPr="00C22197">
        <w:rPr>
          <w:b/>
          <w:sz w:val="26"/>
        </w:rPr>
        <w:t xml:space="preserve"> </w:t>
      </w:r>
      <w:r w:rsidRPr="00C22197">
        <w:rPr>
          <w:color w:val="000000"/>
          <w:sz w:val="26"/>
        </w:rPr>
        <w:t xml:space="preserve"> Còi xương.</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9:</w:t>
      </w:r>
      <w:r w:rsidRPr="00C22197">
        <w:rPr>
          <w:rFonts w:eastAsia="Times New Roman"/>
          <w:b/>
          <w:sz w:val="26"/>
          <w:szCs w:val="24"/>
        </w:rPr>
        <w:t xml:space="preserve"> </w:t>
      </w:r>
      <w:r w:rsidRPr="00C22197">
        <w:rPr>
          <w:rFonts w:hint="default"/>
          <w:sz w:val="26"/>
          <w:szCs w:val="24"/>
        </w:rPr>
        <w:t xml:space="preserve"> Loại bào quan giữ chức năng cung cấp nguồn năng lượng chủ yếu của tế bào là bào quan nào?</w:t>
      </w:r>
    </w:p>
    <w:p w:rsidR="00021815" w:rsidRPr="00C22197" w:rsidRDefault="00021815" w:rsidP="00661329">
      <w:pPr>
        <w:tabs>
          <w:tab w:val="left" w:pos="240"/>
          <w:tab w:val="left" w:pos="2620"/>
          <w:tab w:val="left" w:pos="5240"/>
          <w:tab w:val="left" w:pos="786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Bộ máy gongi. </w:t>
      </w:r>
      <w:r w:rsidRPr="00C22197">
        <w:rPr>
          <w:sz w:val="26"/>
        </w:rPr>
        <w:tab/>
      </w:r>
      <w:r w:rsidRPr="00BF5B03">
        <w:rPr>
          <w:b/>
          <w:color w:val="0066FF"/>
          <w:sz w:val="26"/>
        </w:rPr>
        <w:t>B.</w:t>
      </w:r>
      <w:r w:rsidRPr="00C22197">
        <w:rPr>
          <w:b/>
          <w:sz w:val="26"/>
        </w:rPr>
        <w:t xml:space="preserve"> </w:t>
      </w:r>
      <w:r w:rsidRPr="00C22197">
        <w:rPr>
          <w:color w:val="000000"/>
          <w:sz w:val="26"/>
        </w:rPr>
        <w:t xml:space="preserve"> Riboxom. </w:t>
      </w:r>
      <w:r w:rsidRPr="00C22197">
        <w:rPr>
          <w:sz w:val="26"/>
        </w:rPr>
        <w:tab/>
      </w:r>
      <w:r w:rsidRPr="00BF5B03">
        <w:rPr>
          <w:b/>
          <w:color w:val="0066FF"/>
          <w:sz w:val="26"/>
        </w:rPr>
        <w:t>C.</w:t>
      </w:r>
      <w:r w:rsidRPr="00C22197">
        <w:rPr>
          <w:b/>
          <w:sz w:val="26"/>
        </w:rPr>
        <w:t xml:space="preserve"> </w:t>
      </w:r>
      <w:r w:rsidRPr="00C22197">
        <w:rPr>
          <w:color w:val="000000"/>
          <w:sz w:val="26"/>
        </w:rPr>
        <w:t xml:space="preserve"> Ti thể.</w:t>
      </w:r>
      <w:r w:rsidRPr="00C22197">
        <w:rPr>
          <w:sz w:val="26"/>
        </w:rPr>
        <w:tab/>
      </w:r>
      <w:r w:rsidRPr="00BF5B03">
        <w:rPr>
          <w:b/>
          <w:color w:val="0066FF"/>
          <w:sz w:val="26"/>
        </w:rPr>
        <w:t>D.</w:t>
      </w:r>
      <w:r w:rsidRPr="00C22197">
        <w:rPr>
          <w:b/>
          <w:sz w:val="26"/>
        </w:rPr>
        <w:t xml:space="preserve"> </w:t>
      </w:r>
      <w:r w:rsidRPr="00C22197">
        <w:rPr>
          <w:color w:val="000000"/>
          <w:sz w:val="26"/>
        </w:rPr>
        <w:t xml:space="preserve"> Lưới nội chất. </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10:</w:t>
      </w:r>
      <w:r w:rsidRPr="00C22197">
        <w:rPr>
          <w:rFonts w:eastAsia="Times New Roman"/>
          <w:b/>
          <w:sz w:val="26"/>
          <w:szCs w:val="24"/>
        </w:rPr>
        <w:t xml:space="preserve"> </w:t>
      </w:r>
      <w:r w:rsidRPr="00C22197">
        <w:rPr>
          <w:rFonts w:hint="default"/>
          <w:sz w:val="26"/>
          <w:szCs w:val="24"/>
        </w:rPr>
        <w:t xml:space="preserve"> Ngành công nghệ nào sử dụng tế bào sống và các quá trình sinh học để tạo ra các sản phẩm sinh học cần thiết cho con người?</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A.</w:t>
      </w:r>
      <w:r w:rsidRPr="00C22197">
        <w:rPr>
          <w:b/>
          <w:sz w:val="26"/>
        </w:rPr>
        <w:t xml:space="preserve"> </w:t>
      </w:r>
      <w:r w:rsidRPr="00C22197">
        <w:rPr>
          <w:bCs/>
          <w:color w:val="000000"/>
          <w:sz w:val="26"/>
        </w:rPr>
        <w:t xml:space="preserve"> </w:t>
      </w:r>
      <w:r w:rsidRPr="00C22197">
        <w:rPr>
          <w:color w:val="000000"/>
          <w:sz w:val="26"/>
        </w:rPr>
        <w:t xml:space="preserve">Công nghệ thông tin. </w:t>
      </w:r>
      <w:r w:rsidRPr="00C22197">
        <w:rPr>
          <w:sz w:val="26"/>
        </w:rPr>
        <w:tab/>
      </w:r>
      <w:r w:rsidRPr="00BF5B03">
        <w:rPr>
          <w:b/>
          <w:color w:val="0066FF"/>
          <w:sz w:val="26"/>
        </w:rPr>
        <w:t>B.</w:t>
      </w:r>
      <w:r w:rsidRPr="00C22197">
        <w:rPr>
          <w:b/>
          <w:sz w:val="26"/>
        </w:rPr>
        <w:t xml:space="preserve"> </w:t>
      </w:r>
      <w:r w:rsidRPr="00C22197">
        <w:rPr>
          <w:bCs/>
          <w:color w:val="000000"/>
          <w:sz w:val="26"/>
        </w:rPr>
        <w:t xml:space="preserve"> </w:t>
      </w:r>
      <w:r w:rsidRPr="00C22197">
        <w:rPr>
          <w:color w:val="000000"/>
          <w:sz w:val="26"/>
        </w:rPr>
        <w:t xml:space="preserve">Công nghệ thực phẩm. </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bCs/>
          <w:color w:val="000000"/>
          <w:sz w:val="26"/>
        </w:rPr>
        <w:t xml:space="preserve"> </w:t>
      </w:r>
      <w:r w:rsidRPr="00C22197">
        <w:rPr>
          <w:color w:val="000000"/>
          <w:sz w:val="26"/>
        </w:rPr>
        <w:t>Công nghệ kĩ thuật.</w:t>
      </w:r>
      <w:r w:rsidRPr="00C22197">
        <w:rPr>
          <w:sz w:val="26"/>
        </w:rPr>
        <w:tab/>
      </w:r>
      <w:r w:rsidRPr="00BF5B03">
        <w:rPr>
          <w:b/>
          <w:color w:val="0066FF"/>
          <w:sz w:val="26"/>
        </w:rPr>
        <w:t>D.</w:t>
      </w:r>
      <w:r w:rsidRPr="00C22197">
        <w:rPr>
          <w:b/>
          <w:sz w:val="26"/>
        </w:rPr>
        <w:t xml:space="preserve"> </w:t>
      </w:r>
      <w:r w:rsidR="004D7163" w:rsidRPr="004D7163">
        <w:rPr>
          <w:bCs/>
          <w:sz w:val="26"/>
        </w:rPr>
        <w:t>C</w:t>
      </w:r>
      <w:r w:rsidRPr="00C22197">
        <w:rPr>
          <w:color w:val="000000"/>
          <w:sz w:val="26"/>
        </w:rPr>
        <w:t xml:space="preserve">ông nghệ sinh học. </w:t>
      </w:r>
    </w:p>
    <w:p w:rsidR="00021815" w:rsidRPr="00C22197" w:rsidRDefault="00021815" w:rsidP="00661329">
      <w:pPr>
        <w:pStyle w:val="NormalWeb"/>
        <w:spacing w:before="0" w:beforeAutospacing="0" w:after="0" w:afterAutospacing="0"/>
        <w:jc w:val="both"/>
        <w:rPr>
          <w:rFonts w:eastAsia="Open Sans" w:hint="default"/>
          <w:b/>
          <w:sz w:val="26"/>
        </w:rPr>
      </w:pPr>
      <w:r w:rsidRPr="00BF5B03">
        <w:rPr>
          <w:rFonts w:eastAsia="Times New Roman"/>
          <w:b/>
          <w:color w:val="FF0000"/>
          <w:sz w:val="26"/>
        </w:rPr>
        <w:t>Câu 11:</w:t>
      </w:r>
      <w:r w:rsidRPr="00C22197">
        <w:rPr>
          <w:rFonts w:eastAsia="Times New Roman"/>
          <w:b/>
          <w:sz w:val="26"/>
        </w:rPr>
        <w:t xml:space="preserve"> </w:t>
      </w:r>
      <w:r w:rsidRPr="00C22197">
        <w:rPr>
          <w:rFonts w:eastAsia="Open Sans" w:hint="default"/>
          <w:color w:val="000000"/>
          <w:sz w:val="26"/>
        </w:rPr>
        <w:t> </w:t>
      </w:r>
      <w:r w:rsidRPr="00C22197">
        <w:rPr>
          <w:rFonts w:eastAsia="Open Sans" w:hint="default"/>
          <w:sz w:val="26"/>
        </w:rPr>
        <w:t>Mỡ và dầu có</w:t>
      </w:r>
      <w:r w:rsidRPr="00C22197">
        <w:rPr>
          <w:rFonts w:eastAsia="Open Sans"/>
          <w:color w:val="000000"/>
          <w:sz w:val="26"/>
        </w:rPr>
        <w:t xml:space="preserve"> </w:t>
      </w:r>
      <w:r w:rsidRPr="00C22197">
        <w:rPr>
          <w:rFonts w:eastAsia="Open Sans"/>
          <w:sz w:val="26"/>
        </w:rPr>
        <w:t>c</w:t>
      </w:r>
      <w:r w:rsidRPr="00C22197">
        <w:rPr>
          <w:rFonts w:eastAsia="Open Sans" w:hint="default"/>
          <w:sz w:val="26"/>
        </w:rPr>
        <w:t>hức năng gì?</w:t>
      </w:r>
    </w:p>
    <w:p w:rsidR="00021815" w:rsidRPr="00C22197" w:rsidRDefault="00021815" w:rsidP="00661329">
      <w:pPr>
        <w:tabs>
          <w:tab w:val="left" w:pos="240"/>
        </w:tabs>
        <w:rPr>
          <w:sz w:val="26"/>
        </w:rPr>
      </w:pPr>
      <w:r w:rsidRPr="00C22197">
        <w:rPr>
          <w:sz w:val="26"/>
        </w:rPr>
        <w:tab/>
      </w:r>
      <w:r w:rsidRPr="00BF5B03">
        <w:rPr>
          <w:b/>
          <w:color w:val="0066FF"/>
          <w:sz w:val="26"/>
        </w:rPr>
        <w:t>A.</w:t>
      </w:r>
      <w:r w:rsidRPr="00C22197">
        <w:rPr>
          <w:b/>
          <w:sz w:val="26"/>
        </w:rPr>
        <w:t xml:space="preserve"> </w:t>
      </w:r>
      <w:r w:rsidRPr="00C22197">
        <w:rPr>
          <w:rFonts w:eastAsia="Open Sans"/>
          <w:bCs/>
          <w:color w:val="000000"/>
          <w:sz w:val="26"/>
        </w:rPr>
        <w:t xml:space="preserve"> </w:t>
      </w:r>
      <w:r w:rsidRPr="00C22197">
        <w:rPr>
          <w:rFonts w:eastAsia="Open Sans"/>
          <w:color w:val="000000"/>
          <w:sz w:val="26"/>
        </w:rPr>
        <w:t>Thành phần chính cấu tạo nên màng sinh chất.</w:t>
      </w:r>
    </w:p>
    <w:p w:rsidR="00021815" w:rsidRPr="00C22197" w:rsidRDefault="00021815" w:rsidP="00661329">
      <w:pPr>
        <w:tabs>
          <w:tab w:val="left" w:pos="240"/>
        </w:tabs>
        <w:rPr>
          <w:sz w:val="26"/>
        </w:rPr>
      </w:pPr>
      <w:r w:rsidRPr="00C22197">
        <w:rPr>
          <w:sz w:val="26"/>
        </w:rPr>
        <w:tab/>
      </w:r>
      <w:r w:rsidRPr="00BF5B03">
        <w:rPr>
          <w:b/>
          <w:color w:val="0066FF"/>
          <w:sz w:val="26"/>
        </w:rPr>
        <w:t>B.</w:t>
      </w:r>
      <w:r w:rsidRPr="00C22197">
        <w:rPr>
          <w:b/>
          <w:sz w:val="26"/>
        </w:rPr>
        <w:t xml:space="preserve"> </w:t>
      </w:r>
      <w:r w:rsidRPr="00C22197">
        <w:rPr>
          <w:rFonts w:eastAsia="Open Sans"/>
          <w:bCs/>
          <w:color w:val="000000"/>
          <w:sz w:val="26"/>
        </w:rPr>
        <w:t xml:space="preserve"> </w:t>
      </w:r>
      <w:r w:rsidRPr="00C22197">
        <w:rPr>
          <w:rFonts w:eastAsia="Open Sans"/>
          <w:color w:val="000000"/>
          <w:sz w:val="26"/>
        </w:rPr>
        <w:t xml:space="preserve">Dự trữ năng lượng cho tế bào và cơ thể. </w:t>
      </w:r>
    </w:p>
    <w:p w:rsidR="00021815" w:rsidRPr="00C22197" w:rsidRDefault="00021815" w:rsidP="00661329">
      <w:pPr>
        <w:tabs>
          <w:tab w:val="left" w:pos="240"/>
        </w:tabs>
        <w:rPr>
          <w:sz w:val="26"/>
        </w:rPr>
      </w:pPr>
      <w:r w:rsidRPr="00C22197">
        <w:rPr>
          <w:sz w:val="26"/>
        </w:rPr>
        <w:tab/>
      </w:r>
      <w:r w:rsidRPr="00BF5B03">
        <w:rPr>
          <w:b/>
          <w:color w:val="0066FF"/>
          <w:sz w:val="26"/>
        </w:rPr>
        <w:t>C.</w:t>
      </w:r>
      <w:r w:rsidRPr="00C22197">
        <w:rPr>
          <w:b/>
          <w:sz w:val="26"/>
        </w:rPr>
        <w:t xml:space="preserve"> </w:t>
      </w:r>
      <w:r w:rsidRPr="00C22197">
        <w:rPr>
          <w:rFonts w:eastAsia="Open Sans"/>
          <w:bCs/>
          <w:color w:val="000000"/>
          <w:sz w:val="26"/>
        </w:rPr>
        <w:t xml:space="preserve"> </w:t>
      </w:r>
      <w:r w:rsidRPr="00C22197">
        <w:rPr>
          <w:rFonts w:eastAsia="Open Sans"/>
          <w:color w:val="000000"/>
          <w:sz w:val="26"/>
        </w:rPr>
        <w:t>Thành phần cấu tạo nên các bào quan.</w:t>
      </w:r>
    </w:p>
    <w:p w:rsidR="00021815" w:rsidRPr="00C22197" w:rsidRDefault="00021815" w:rsidP="00661329">
      <w:pPr>
        <w:tabs>
          <w:tab w:val="left" w:pos="240"/>
        </w:tabs>
        <w:rPr>
          <w:sz w:val="26"/>
        </w:rPr>
      </w:pPr>
      <w:r w:rsidRPr="00C22197">
        <w:rPr>
          <w:sz w:val="26"/>
        </w:rPr>
        <w:tab/>
      </w:r>
      <w:r w:rsidRPr="00BF5B03">
        <w:rPr>
          <w:b/>
          <w:color w:val="0066FF"/>
          <w:sz w:val="26"/>
        </w:rPr>
        <w:t>D.</w:t>
      </w:r>
      <w:r w:rsidRPr="00C22197">
        <w:rPr>
          <w:b/>
          <w:sz w:val="26"/>
        </w:rPr>
        <w:t xml:space="preserve"> </w:t>
      </w:r>
      <w:r w:rsidRPr="00C22197">
        <w:rPr>
          <w:rFonts w:eastAsia="Open Sans"/>
          <w:bCs/>
          <w:color w:val="000000"/>
          <w:sz w:val="26"/>
        </w:rPr>
        <w:t xml:space="preserve"> </w:t>
      </w:r>
      <w:r w:rsidRPr="00C22197">
        <w:rPr>
          <w:rFonts w:eastAsia="Open Sans"/>
          <w:color w:val="000000"/>
          <w:sz w:val="26"/>
        </w:rPr>
        <w:t xml:space="preserve">Thành phần cấu tạo nên một số loại hormon. </w:t>
      </w:r>
    </w:p>
    <w:p w:rsidR="00021815" w:rsidRPr="00C22197" w:rsidRDefault="00021815" w:rsidP="00661329">
      <w:pPr>
        <w:pStyle w:val="NormalWeb"/>
        <w:spacing w:before="0" w:beforeAutospacing="0" w:after="0" w:afterAutospacing="0"/>
        <w:jc w:val="both"/>
        <w:rPr>
          <w:rFonts w:eastAsia="Times New Roman" w:hint="default"/>
          <w:b/>
          <w:sz w:val="26"/>
        </w:rPr>
      </w:pPr>
      <w:r w:rsidRPr="00BF5B03">
        <w:rPr>
          <w:rFonts w:eastAsia="Times New Roman"/>
          <w:b/>
          <w:color w:val="FF0000"/>
          <w:sz w:val="26"/>
        </w:rPr>
        <w:t>Câu 12:</w:t>
      </w:r>
      <w:r w:rsidRPr="00C22197">
        <w:rPr>
          <w:rFonts w:eastAsia="Times New Roman"/>
          <w:b/>
          <w:sz w:val="26"/>
        </w:rPr>
        <w:t xml:space="preserve"> </w:t>
      </w:r>
      <w:r w:rsidRPr="00C22197">
        <w:rPr>
          <w:rFonts w:eastAsia="Times New Roman"/>
          <w:color w:val="000000"/>
          <w:sz w:val="26"/>
        </w:rPr>
        <w:t xml:space="preserve"> </w:t>
      </w:r>
      <w:r w:rsidRPr="00C22197">
        <w:rPr>
          <w:rFonts w:eastAsia="Times New Roman"/>
          <w:sz w:val="26"/>
        </w:rPr>
        <w:t>Có các cấp tổ chức cơ bản của thế giới sống như sau:</w:t>
      </w:r>
    </w:p>
    <w:p w:rsidR="00021815" w:rsidRPr="00C22197" w:rsidRDefault="00021815" w:rsidP="00661329">
      <w:pPr>
        <w:pStyle w:val="NormalWeb"/>
        <w:spacing w:before="0" w:beforeAutospacing="0" w:after="0" w:afterAutospacing="0"/>
        <w:jc w:val="both"/>
        <w:rPr>
          <w:rFonts w:eastAsia="Times New Roman" w:hint="default"/>
          <w:sz w:val="26"/>
        </w:rPr>
      </w:pPr>
      <w:r w:rsidRPr="00C22197">
        <w:rPr>
          <w:rFonts w:eastAsia="Times New Roman"/>
          <w:sz w:val="26"/>
        </w:rPr>
        <w:t xml:space="preserve">(1) Cơ thể. (2) tế bào. (3) quần thể. (4) hệ sinh thái. (5) quần xã. </w:t>
      </w:r>
    </w:p>
    <w:p w:rsidR="00021815" w:rsidRPr="00C22197" w:rsidRDefault="00021815" w:rsidP="00661329">
      <w:pPr>
        <w:pStyle w:val="NormalWeb"/>
        <w:spacing w:before="0" w:beforeAutospacing="0" w:after="0" w:afterAutospacing="0"/>
        <w:jc w:val="both"/>
        <w:rPr>
          <w:rFonts w:eastAsia="Times New Roman" w:hint="default"/>
          <w:sz w:val="26"/>
        </w:rPr>
      </w:pPr>
      <w:r w:rsidRPr="00C22197">
        <w:rPr>
          <w:rFonts w:eastAsia="Times New Roman"/>
          <w:sz w:val="26"/>
        </w:rPr>
        <w:t>Các cấp độ tổ chức sống trên được sắp xếp theo cấp bậc từ lớn đến nhỏ là:</w:t>
      </w:r>
    </w:p>
    <w:p w:rsidR="00021815" w:rsidRPr="00C22197" w:rsidRDefault="00021815" w:rsidP="00661329">
      <w:pPr>
        <w:tabs>
          <w:tab w:val="left" w:pos="240"/>
          <w:tab w:val="left" w:pos="5240"/>
        </w:tabs>
        <w:rPr>
          <w:sz w:val="26"/>
        </w:rPr>
      </w:pPr>
      <w:r w:rsidRPr="00C22197">
        <w:rPr>
          <w:sz w:val="26"/>
        </w:rPr>
        <w:lastRenderedPageBreak/>
        <w:tab/>
      </w:r>
      <w:r w:rsidRPr="00BF5B03">
        <w:rPr>
          <w:b/>
          <w:color w:val="0066FF"/>
          <w:sz w:val="26"/>
        </w:rPr>
        <w:t>A.</w:t>
      </w:r>
      <w:r w:rsidRPr="00C22197">
        <w:rPr>
          <w:b/>
          <w:sz w:val="26"/>
        </w:rPr>
        <w:t xml:space="preserve"> </w:t>
      </w:r>
      <w:r w:rsidRPr="00C22197">
        <w:rPr>
          <w:color w:val="000000"/>
          <w:sz w:val="26"/>
        </w:rPr>
        <w:t xml:space="preserve"> 4 → 5 → 3 → 1 → 2</w:t>
      </w:r>
      <w:r w:rsidRPr="00C22197">
        <w:rPr>
          <w:sz w:val="26"/>
        </w:rPr>
        <w:tab/>
      </w:r>
      <w:r w:rsidRPr="00BF5B03">
        <w:rPr>
          <w:b/>
          <w:color w:val="0066FF"/>
          <w:sz w:val="26"/>
        </w:rPr>
        <w:t>B.</w:t>
      </w:r>
      <w:r w:rsidRPr="00C22197">
        <w:rPr>
          <w:b/>
          <w:sz w:val="26"/>
        </w:rPr>
        <w:t xml:space="preserve"> </w:t>
      </w:r>
      <w:r w:rsidRPr="00C22197">
        <w:rPr>
          <w:color w:val="000000"/>
          <w:sz w:val="26"/>
        </w:rPr>
        <w:t xml:space="preserve"> 2 → 1 → 3 → 5 → 4 </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5 → 4 → 3 → 1 → 2 </w:t>
      </w:r>
      <w:r w:rsidRPr="00C22197">
        <w:rPr>
          <w:sz w:val="26"/>
        </w:rPr>
        <w:tab/>
      </w:r>
      <w:r w:rsidRPr="00BF5B03">
        <w:rPr>
          <w:b/>
          <w:color w:val="0066FF"/>
          <w:sz w:val="26"/>
        </w:rPr>
        <w:t>D.</w:t>
      </w:r>
      <w:r w:rsidRPr="00C22197">
        <w:rPr>
          <w:b/>
          <w:sz w:val="26"/>
        </w:rPr>
        <w:t xml:space="preserve"> </w:t>
      </w:r>
      <w:r w:rsidRPr="00C22197">
        <w:rPr>
          <w:color w:val="000000"/>
          <w:sz w:val="26"/>
        </w:rPr>
        <w:t xml:space="preserve"> 4 → 5 → 3 → 2 → 1</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13:</w:t>
      </w:r>
      <w:r w:rsidRPr="00C22197">
        <w:rPr>
          <w:rFonts w:eastAsia="Times New Roman"/>
          <w:b/>
          <w:sz w:val="26"/>
          <w:szCs w:val="24"/>
        </w:rPr>
        <w:t xml:space="preserve"> </w:t>
      </w:r>
      <w:r w:rsidRPr="00C22197">
        <w:rPr>
          <w:rFonts w:hint="default"/>
          <w:sz w:val="26"/>
          <w:szCs w:val="24"/>
        </w:rPr>
        <w:t> Đọc thông tin dưới đây: "Về quần thể thực vật mà cụ thể là rừng nhiệt đới thì những cây ưa ánh sáng sẽ phát triển ở tầng trên cùng (thân cao to, tán lá rộng để có thể hấp thụ lượng ánh sáng tối đa), tiếp theo là tầng thân gỗ ưa sáng ở mức độ trung bình sẽ phát triển phía dưới tầng thân gỗ ưa sáng. Tiếp nữa là tầng cây thân leo, cây ưa bóng râm, thân thảo sẽ phát triển ở gần sát mặt đất. Đây là ví dụ về sự phân tầng của thực vật trong rừng nhiệt đới". Ví dụ trên thể hiện đặc điểm nào của thế giới sống?</w:t>
      </w:r>
    </w:p>
    <w:p w:rsidR="00021815" w:rsidRPr="00C22197" w:rsidRDefault="00021815" w:rsidP="00661329">
      <w:pPr>
        <w:tabs>
          <w:tab w:val="left" w:pos="24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Tổ chức theo nguyên tắc thứ bậc. </w:t>
      </w:r>
    </w:p>
    <w:p w:rsidR="00021815" w:rsidRPr="00C22197" w:rsidRDefault="00021815" w:rsidP="00661329">
      <w:pPr>
        <w:tabs>
          <w:tab w:val="left" w:pos="240"/>
        </w:tabs>
        <w:rPr>
          <w:sz w:val="26"/>
        </w:rPr>
      </w:pPr>
      <w:r w:rsidRPr="00C22197">
        <w:rPr>
          <w:sz w:val="26"/>
        </w:rPr>
        <w:tab/>
      </w:r>
      <w:r w:rsidRPr="00BF5B03">
        <w:rPr>
          <w:b/>
          <w:color w:val="0066FF"/>
          <w:sz w:val="26"/>
        </w:rPr>
        <w:t>B.</w:t>
      </w:r>
      <w:r w:rsidRPr="00C22197">
        <w:rPr>
          <w:b/>
          <w:sz w:val="26"/>
        </w:rPr>
        <w:t xml:space="preserve"> </w:t>
      </w:r>
      <w:r w:rsidRPr="00C22197">
        <w:rPr>
          <w:color w:val="000000"/>
          <w:sz w:val="26"/>
        </w:rPr>
        <w:t xml:space="preserve"> Hệ thống mở.</w:t>
      </w:r>
    </w:p>
    <w:p w:rsidR="00021815" w:rsidRPr="00C22197" w:rsidRDefault="00021815" w:rsidP="00661329">
      <w:pPr>
        <w:tabs>
          <w:tab w:val="left" w:pos="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Hệ thống tự điều chỉnh.</w:t>
      </w:r>
    </w:p>
    <w:p w:rsidR="00021815" w:rsidRPr="00C22197" w:rsidRDefault="00021815" w:rsidP="00661329">
      <w:pPr>
        <w:tabs>
          <w:tab w:val="left" w:pos="240"/>
        </w:tabs>
        <w:rPr>
          <w:sz w:val="26"/>
        </w:rPr>
      </w:pPr>
      <w:r w:rsidRPr="00C22197">
        <w:rPr>
          <w:sz w:val="26"/>
        </w:rPr>
        <w:tab/>
      </w:r>
      <w:r w:rsidRPr="00BF5B03">
        <w:rPr>
          <w:b/>
          <w:color w:val="0066FF"/>
          <w:sz w:val="26"/>
        </w:rPr>
        <w:t>D.</w:t>
      </w:r>
      <w:r w:rsidRPr="00C22197">
        <w:rPr>
          <w:b/>
          <w:sz w:val="26"/>
        </w:rPr>
        <w:t xml:space="preserve"> </w:t>
      </w:r>
      <w:r w:rsidRPr="00C22197">
        <w:rPr>
          <w:color w:val="000000"/>
          <w:sz w:val="26"/>
        </w:rPr>
        <w:t xml:space="preserve"> Thế giới sống liên tục tiến hóa. </w:t>
      </w:r>
    </w:p>
    <w:p w:rsidR="00021815" w:rsidRPr="00C22197" w:rsidRDefault="00021815" w:rsidP="00661329">
      <w:pPr>
        <w:pStyle w:val="Normal0"/>
        <w:jc w:val="both"/>
        <w:rPr>
          <w:rFonts w:hint="default"/>
          <w:b/>
          <w:sz w:val="26"/>
          <w:szCs w:val="24"/>
        </w:rPr>
      </w:pPr>
      <w:r w:rsidRPr="00BF5B03">
        <w:rPr>
          <w:rFonts w:eastAsia="Times New Roman"/>
          <w:b/>
          <w:color w:val="FF0000"/>
          <w:sz w:val="26"/>
          <w:szCs w:val="24"/>
        </w:rPr>
        <w:t>Câu 14:</w:t>
      </w:r>
      <w:r w:rsidRPr="00C22197">
        <w:rPr>
          <w:rFonts w:eastAsia="Times New Roman"/>
          <w:b/>
          <w:sz w:val="26"/>
          <w:szCs w:val="24"/>
        </w:rPr>
        <w:t xml:space="preserve"> </w:t>
      </w:r>
      <w:r w:rsidRPr="00C22197">
        <w:rPr>
          <w:rFonts w:hint="default"/>
          <w:sz w:val="26"/>
          <w:szCs w:val="24"/>
        </w:rPr>
        <w:t xml:space="preserve"> Bioinformatics là từ để chỉ ngành nào sau đây?</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Sinh học thực nghiệm.</w:t>
      </w:r>
      <w:r w:rsidRPr="00C22197">
        <w:rPr>
          <w:sz w:val="26"/>
        </w:rPr>
        <w:tab/>
      </w:r>
      <w:r w:rsidRPr="00BF5B03">
        <w:rPr>
          <w:b/>
          <w:color w:val="0066FF"/>
          <w:sz w:val="26"/>
        </w:rPr>
        <w:t>B.</w:t>
      </w:r>
      <w:r w:rsidRPr="00C22197">
        <w:rPr>
          <w:b/>
          <w:sz w:val="26"/>
        </w:rPr>
        <w:t xml:space="preserve"> </w:t>
      </w:r>
      <w:r w:rsidRPr="00C22197">
        <w:rPr>
          <w:color w:val="000000"/>
          <w:sz w:val="26"/>
        </w:rPr>
        <w:t xml:space="preserve"> Tin sinh học.</w:t>
      </w:r>
    </w:p>
    <w:p w:rsidR="00021815" w:rsidRPr="00C22197" w:rsidRDefault="00021815" w:rsidP="00661329">
      <w:pPr>
        <w:tabs>
          <w:tab w:val="left" w:pos="240"/>
          <w:tab w:val="left" w:pos="5240"/>
        </w:tabs>
        <w:rPr>
          <w:sz w:val="26"/>
        </w:rPr>
      </w:pPr>
      <w:r w:rsidRPr="00C22197">
        <w:rPr>
          <w:sz w:val="26"/>
        </w:rPr>
        <w:tab/>
      </w:r>
      <w:r w:rsidRPr="00BF5B03">
        <w:rPr>
          <w:b/>
          <w:color w:val="0066FF"/>
          <w:sz w:val="26"/>
        </w:rPr>
        <w:t>C.</w:t>
      </w:r>
      <w:r w:rsidRPr="00C22197">
        <w:rPr>
          <w:b/>
          <w:sz w:val="26"/>
        </w:rPr>
        <w:t xml:space="preserve"> </w:t>
      </w:r>
      <w:r w:rsidRPr="00C22197">
        <w:rPr>
          <w:color w:val="000000"/>
          <w:sz w:val="26"/>
        </w:rPr>
        <w:t xml:space="preserve"> Công nghệ sinh học.</w:t>
      </w:r>
      <w:r w:rsidRPr="00C22197">
        <w:rPr>
          <w:sz w:val="26"/>
        </w:rPr>
        <w:tab/>
      </w:r>
      <w:r w:rsidRPr="00BF5B03">
        <w:rPr>
          <w:b/>
          <w:color w:val="0066FF"/>
          <w:sz w:val="26"/>
        </w:rPr>
        <w:t>D.</w:t>
      </w:r>
      <w:r w:rsidRPr="00C22197">
        <w:rPr>
          <w:b/>
          <w:sz w:val="26"/>
        </w:rPr>
        <w:t xml:space="preserve"> </w:t>
      </w:r>
      <w:r w:rsidRPr="00C22197">
        <w:rPr>
          <w:color w:val="000000"/>
          <w:sz w:val="26"/>
        </w:rPr>
        <w:t xml:space="preserve"> Sinh học ứng dụng.</w:t>
      </w:r>
    </w:p>
    <w:p w:rsidR="00021815" w:rsidRPr="00C22197" w:rsidRDefault="00021815" w:rsidP="00661329">
      <w:pPr>
        <w:pStyle w:val="Normal0"/>
        <w:jc w:val="both"/>
        <w:rPr>
          <w:rFonts w:hint="default"/>
          <w:sz w:val="26"/>
          <w:szCs w:val="24"/>
        </w:rPr>
      </w:pPr>
      <w:r w:rsidRPr="00BF5B03">
        <w:rPr>
          <w:rFonts w:eastAsia="Times New Roman"/>
          <w:b/>
          <w:color w:val="FF0000"/>
          <w:sz w:val="26"/>
          <w:szCs w:val="24"/>
        </w:rPr>
        <w:t>Câu 15:</w:t>
      </w:r>
      <w:r w:rsidRPr="00C22197">
        <w:rPr>
          <w:rFonts w:eastAsia="Times New Roman"/>
          <w:b/>
          <w:sz w:val="26"/>
          <w:szCs w:val="24"/>
        </w:rPr>
        <w:t xml:space="preserve"> </w:t>
      </w:r>
      <w:r w:rsidRPr="00C22197">
        <w:rPr>
          <w:rFonts w:hint="default"/>
          <w:sz w:val="26"/>
          <w:szCs w:val="24"/>
        </w:rPr>
        <w:t xml:space="preserve"> Có bao nhiêu loại amino acid tham gia cấu tạo nên protein?</w:t>
      </w:r>
    </w:p>
    <w:p w:rsidR="00021815" w:rsidRPr="00C22197" w:rsidRDefault="00021815" w:rsidP="00661329">
      <w:pPr>
        <w:tabs>
          <w:tab w:val="left" w:pos="240"/>
          <w:tab w:val="left" w:pos="2620"/>
          <w:tab w:val="left" w:pos="5240"/>
          <w:tab w:val="left" w:pos="7860"/>
        </w:tabs>
        <w:rPr>
          <w:sz w:val="26"/>
        </w:rPr>
      </w:pPr>
      <w:r w:rsidRPr="00C22197">
        <w:rPr>
          <w:sz w:val="26"/>
        </w:rPr>
        <w:tab/>
      </w:r>
      <w:r w:rsidRPr="00BF5B03">
        <w:rPr>
          <w:b/>
          <w:color w:val="0066FF"/>
          <w:sz w:val="26"/>
        </w:rPr>
        <w:t>A.</w:t>
      </w:r>
      <w:r w:rsidRPr="00C22197">
        <w:rPr>
          <w:b/>
          <w:sz w:val="26"/>
        </w:rPr>
        <w:t xml:space="preserve"> </w:t>
      </w:r>
      <w:r w:rsidRPr="00C22197">
        <w:rPr>
          <w:color w:val="000000"/>
          <w:sz w:val="26"/>
        </w:rPr>
        <w:t xml:space="preserve"> 15</w:t>
      </w:r>
      <w:r w:rsidRPr="00C22197">
        <w:rPr>
          <w:sz w:val="26"/>
        </w:rPr>
        <w:tab/>
      </w:r>
      <w:r w:rsidRPr="00BF5B03">
        <w:rPr>
          <w:b/>
          <w:color w:val="0066FF"/>
          <w:sz w:val="26"/>
        </w:rPr>
        <w:t>B.</w:t>
      </w:r>
      <w:r w:rsidRPr="00C22197">
        <w:rPr>
          <w:b/>
          <w:sz w:val="26"/>
        </w:rPr>
        <w:t xml:space="preserve"> </w:t>
      </w:r>
      <w:r w:rsidRPr="00C22197">
        <w:rPr>
          <w:color w:val="000000"/>
          <w:sz w:val="26"/>
        </w:rPr>
        <w:t xml:space="preserve"> 10</w:t>
      </w:r>
      <w:r w:rsidRPr="00C22197">
        <w:rPr>
          <w:sz w:val="26"/>
        </w:rPr>
        <w:tab/>
      </w:r>
      <w:r w:rsidRPr="00BF5B03">
        <w:rPr>
          <w:b/>
          <w:color w:val="0066FF"/>
          <w:sz w:val="26"/>
        </w:rPr>
        <w:t>C.</w:t>
      </w:r>
      <w:r w:rsidRPr="00C22197">
        <w:rPr>
          <w:b/>
          <w:sz w:val="26"/>
        </w:rPr>
        <w:t xml:space="preserve"> </w:t>
      </w:r>
      <w:r w:rsidRPr="00C22197">
        <w:rPr>
          <w:color w:val="000000"/>
          <w:sz w:val="26"/>
        </w:rPr>
        <w:t xml:space="preserve"> 30</w:t>
      </w:r>
      <w:r w:rsidRPr="00C22197">
        <w:rPr>
          <w:sz w:val="26"/>
        </w:rPr>
        <w:tab/>
      </w:r>
      <w:r w:rsidRPr="00BF5B03">
        <w:rPr>
          <w:b/>
          <w:color w:val="0066FF"/>
          <w:sz w:val="26"/>
        </w:rPr>
        <w:t>D.</w:t>
      </w:r>
      <w:r w:rsidRPr="00C22197">
        <w:rPr>
          <w:b/>
          <w:sz w:val="26"/>
        </w:rPr>
        <w:t xml:space="preserve"> </w:t>
      </w:r>
      <w:r w:rsidRPr="00C22197">
        <w:rPr>
          <w:color w:val="000000"/>
          <w:sz w:val="26"/>
        </w:rPr>
        <w:t xml:space="preserve"> 20</w:t>
      </w:r>
    </w:p>
    <w:p w:rsidR="008F2F7C" w:rsidRPr="00C22197" w:rsidRDefault="008F2F7C" w:rsidP="00661329">
      <w:pPr>
        <w:rPr>
          <w:b/>
          <w:sz w:val="26"/>
        </w:rPr>
      </w:pPr>
      <w:r w:rsidRPr="00A80493">
        <w:rPr>
          <w:b/>
          <w:sz w:val="26"/>
          <w:highlight w:val="cyan"/>
        </w:rPr>
        <w:t>II. PHẦN TỰ LUẬN</w:t>
      </w:r>
    </w:p>
    <w:p w:rsidR="008A1ABA" w:rsidRDefault="008F2F7C" w:rsidP="00661329">
      <w:pPr>
        <w:jc w:val="both"/>
        <w:rPr>
          <w:b/>
          <w:sz w:val="26"/>
          <w:lang w:val="fr-FR"/>
        </w:rPr>
      </w:pPr>
      <w:r w:rsidRPr="00BF5B03">
        <w:rPr>
          <w:b/>
          <w:color w:val="FF0000"/>
          <w:sz w:val="26"/>
          <w:lang w:val="fr-FR"/>
        </w:rPr>
        <w:t>Câu 1:</w:t>
      </w:r>
      <w:r w:rsidRPr="00C22197">
        <w:rPr>
          <w:b/>
          <w:sz w:val="26"/>
          <w:lang w:val="fr-FR"/>
        </w:rPr>
        <w:t xml:space="preserve"> </w:t>
      </w:r>
    </w:p>
    <w:p w:rsidR="008F2F7C" w:rsidRPr="00C22197" w:rsidRDefault="008F2F7C" w:rsidP="00661329">
      <w:pPr>
        <w:jc w:val="both"/>
        <w:rPr>
          <w:sz w:val="26"/>
          <w:lang w:val="fr-FR"/>
        </w:rPr>
      </w:pPr>
      <w:r w:rsidRPr="00C22197">
        <w:rPr>
          <w:sz w:val="26"/>
          <w:lang w:val="fr-FR"/>
        </w:rPr>
        <w:t xml:space="preserve">a. Chú thích các thành phần của vi khuẩn? </w:t>
      </w:r>
    </w:p>
    <w:p w:rsidR="008F2F7C" w:rsidRPr="00C22197" w:rsidRDefault="008F2F7C" w:rsidP="00661329">
      <w:pPr>
        <w:rPr>
          <w:sz w:val="26"/>
        </w:rPr>
      </w:pPr>
    </w:p>
    <w:p w:rsidR="008F2F7C" w:rsidRPr="00C22197" w:rsidRDefault="001C0894" w:rsidP="00661329">
      <w:pPr>
        <w:rPr>
          <w:sz w:val="26"/>
        </w:rPr>
      </w:pPr>
      <w:r>
        <w:rPr>
          <w:noProof/>
          <w:sz w:val="26"/>
        </w:rPr>
        <w:drawing>
          <wp:inline distT="0" distB="0" distL="0" distR="0" wp14:anchorId="6FC8B5AB" wp14:editId="01EE51E4">
            <wp:extent cx="3743325" cy="2562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325" cy="2562225"/>
                    </a:xfrm>
                    <a:prstGeom prst="rect">
                      <a:avLst/>
                    </a:prstGeom>
                    <a:noFill/>
                    <a:ln>
                      <a:noFill/>
                    </a:ln>
                  </pic:spPr>
                </pic:pic>
              </a:graphicData>
            </a:graphic>
          </wp:inline>
        </w:drawing>
      </w:r>
    </w:p>
    <w:p w:rsidR="008F2F7C" w:rsidRPr="00C22197" w:rsidRDefault="008F2F7C" w:rsidP="00661329">
      <w:pPr>
        <w:rPr>
          <w:sz w:val="26"/>
        </w:rPr>
      </w:pPr>
    </w:p>
    <w:p w:rsidR="008F2F7C" w:rsidRPr="00C22197" w:rsidRDefault="008F2F7C" w:rsidP="00661329">
      <w:pPr>
        <w:rPr>
          <w:sz w:val="26"/>
        </w:rPr>
      </w:pPr>
      <w:r w:rsidRPr="00C22197">
        <w:rPr>
          <w:sz w:val="26"/>
        </w:rPr>
        <w:t xml:space="preserve">b. Nêu cấu tạo các thành phần vừa chú thích ở câu a. </w:t>
      </w:r>
    </w:p>
    <w:p w:rsidR="00B14D35" w:rsidRPr="00C22197" w:rsidRDefault="00B14D35" w:rsidP="00661329">
      <w:pPr>
        <w:rPr>
          <w:sz w:val="26"/>
        </w:rPr>
      </w:pPr>
      <w:r w:rsidRPr="00BF5B03">
        <w:rPr>
          <w:b/>
          <w:color w:val="FF0000"/>
          <w:sz w:val="26"/>
        </w:rPr>
        <w:t>Câu 2:</w:t>
      </w:r>
      <w:r w:rsidRPr="00C22197">
        <w:rPr>
          <w:sz w:val="26"/>
        </w:rPr>
        <w:t xml:space="preserve"> Phân biệt vận chuyển thụ động và vận chuyển chủ động.( về hướng vận chuyển và nhu cầu năng lượng)</w:t>
      </w:r>
    </w:p>
    <w:p w:rsidR="00747FBE" w:rsidRDefault="00747FBE" w:rsidP="00661329">
      <w:pPr>
        <w:rPr>
          <w:color w:val="000000"/>
          <w:sz w:val="26"/>
          <w:szCs w:val="26"/>
        </w:rPr>
      </w:pPr>
      <w:r w:rsidRPr="00BF5B03">
        <w:rPr>
          <w:b/>
          <w:color w:val="FF0000"/>
          <w:sz w:val="26"/>
          <w:szCs w:val="26"/>
        </w:rPr>
        <w:t>Câu 3:</w:t>
      </w:r>
      <w:r w:rsidR="00A80493">
        <w:rPr>
          <w:b/>
          <w:color w:val="000000"/>
          <w:sz w:val="26"/>
          <w:szCs w:val="26"/>
        </w:rPr>
        <w:t xml:space="preserve"> </w:t>
      </w:r>
      <w:r w:rsidRPr="00890E3D">
        <w:rPr>
          <w:color w:val="000000"/>
          <w:sz w:val="26"/>
          <w:szCs w:val="26"/>
        </w:rPr>
        <w:t xml:space="preserve">Một đoạn ADN có tổng số 3600 nuclêôtit và </w:t>
      </w:r>
      <w:r>
        <w:rPr>
          <w:color w:val="000000"/>
          <w:sz w:val="26"/>
          <w:szCs w:val="26"/>
        </w:rPr>
        <w:t>Guanin</w:t>
      </w:r>
      <w:r w:rsidRPr="00890E3D">
        <w:rPr>
          <w:color w:val="000000"/>
          <w:sz w:val="26"/>
          <w:szCs w:val="26"/>
        </w:rPr>
        <w:t xml:space="preserve"> (</w:t>
      </w:r>
      <w:r>
        <w:rPr>
          <w:color w:val="000000"/>
          <w:sz w:val="26"/>
          <w:szCs w:val="26"/>
        </w:rPr>
        <w:t>G</w:t>
      </w:r>
      <w:r w:rsidRPr="00890E3D">
        <w:rPr>
          <w:color w:val="000000"/>
          <w:sz w:val="26"/>
          <w:szCs w:val="26"/>
        </w:rPr>
        <w:t xml:space="preserve">) chiếm </w:t>
      </w:r>
      <w:r>
        <w:rPr>
          <w:color w:val="000000"/>
          <w:sz w:val="26"/>
          <w:szCs w:val="26"/>
        </w:rPr>
        <w:t>30</w:t>
      </w:r>
      <w:r w:rsidRPr="00890E3D">
        <w:rPr>
          <w:color w:val="000000"/>
          <w:sz w:val="26"/>
          <w:szCs w:val="26"/>
        </w:rPr>
        <w:t>% số nuclêôtit của ADN. Tính số nuclêôtic từng loại của đoạn ADN trên.</w:t>
      </w:r>
    </w:p>
    <w:p w:rsidR="008A1ABA" w:rsidRPr="008A1ABA" w:rsidRDefault="008A1ABA" w:rsidP="00661329">
      <w:pPr>
        <w:jc w:val="center"/>
        <w:rPr>
          <w:b/>
          <w:color w:val="FF0000"/>
          <w:sz w:val="26"/>
          <w:szCs w:val="26"/>
        </w:rPr>
      </w:pPr>
      <w:r w:rsidRPr="008A1ABA">
        <w:rPr>
          <w:b/>
          <w:color w:val="FF0000"/>
          <w:sz w:val="26"/>
          <w:szCs w:val="26"/>
        </w:rPr>
        <w:t>ĐÁP  ÁN</w:t>
      </w:r>
    </w:p>
    <w:tbl>
      <w:tblPr>
        <w:tblW w:w="7938" w:type="dxa"/>
        <w:tblInd w:w="93" w:type="dxa"/>
        <w:tblLook w:val="04A0" w:firstRow="1" w:lastRow="0" w:firstColumn="1" w:lastColumn="0" w:noHBand="0" w:noVBand="1"/>
      </w:tblPr>
      <w:tblGrid>
        <w:gridCol w:w="515"/>
        <w:gridCol w:w="515"/>
        <w:gridCol w:w="504"/>
        <w:gridCol w:w="504"/>
        <w:gridCol w:w="504"/>
        <w:gridCol w:w="504"/>
        <w:gridCol w:w="514"/>
        <w:gridCol w:w="514"/>
        <w:gridCol w:w="504"/>
        <w:gridCol w:w="560"/>
        <w:gridCol w:w="560"/>
        <w:gridCol w:w="560"/>
        <w:gridCol w:w="560"/>
        <w:gridCol w:w="560"/>
        <w:gridCol w:w="560"/>
      </w:tblGrid>
      <w:tr w:rsidR="00F53C56" w:rsidRPr="00F53C56" w:rsidTr="00F53C56">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bookmarkStart w:id="0" w:name="_GoBack"/>
            <w:bookmarkEnd w:id="0"/>
            <w:r w:rsidRPr="00F53C56">
              <w:rPr>
                <w:b/>
                <w:bCs/>
                <w:color w:val="7030A0"/>
                <w:sz w:val="22"/>
                <w:szCs w:val="22"/>
              </w:rPr>
              <w:t xml:space="preserve"> 1</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2</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3</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4</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5</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6</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7</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8</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9</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10</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11</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12</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13</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14</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A1ABA" w:rsidRPr="00F53C56" w:rsidRDefault="008A1ABA" w:rsidP="00661329">
            <w:pPr>
              <w:jc w:val="center"/>
              <w:rPr>
                <w:b/>
                <w:bCs/>
                <w:color w:val="7030A0"/>
                <w:sz w:val="22"/>
                <w:szCs w:val="22"/>
              </w:rPr>
            </w:pPr>
            <w:r w:rsidRPr="00F53C56">
              <w:rPr>
                <w:b/>
                <w:bCs/>
                <w:color w:val="7030A0"/>
                <w:sz w:val="22"/>
                <w:szCs w:val="22"/>
              </w:rPr>
              <w:t xml:space="preserve"> 15</w:t>
            </w:r>
          </w:p>
        </w:tc>
      </w:tr>
      <w:tr w:rsidR="00F53C56" w:rsidRPr="00F53C56" w:rsidTr="00F53C56">
        <w:trPr>
          <w:trHeight w:val="300"/>
        </w:trPr>
        <w:tc>
          <w:tcPr>
            <w:tcW w:w="515" w:type="dxa"/>
            <w:tcBorders>
              <w:top w:val="nil"/>
              <w:left w:val="single" w:sz="4" w:space="0" w:color="auto"/>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A</w:t>
            </w:r>
          </w:p>
        </w:tc>
        <w:tc>
          <w:tcPr>
            <w:tcW w:w="515"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A</w:t>
            </w:r>
          </w:p>
        </w:tc>
        <w:tc>
          <w:tcPr>
            <w:tcW w:w="50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B</w:t>
            </w:r>
          </w:p>
        </w:tc>
        <w:tc>
          <w:tcPr>
            <w:tcW w:w="50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B</w:t>
            </w:r>
          </w:p>
        </w:tc>
        <w:tc>
          <w:tcPr>
            <w:tcW w:w="50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B</w:t>
            </w:r>
          </w:p>
        </w:tc>
        <w:tc>
          <w:tcPr>
            <w:tcW w:w="50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C</w:t>
            </w:r>
          </w:p>
        </w:tc>
        <w:tc>
          <w:tcPr>
            <w:tcW w:w="51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A</w:t>
            </w:r>
          </w:p>
        </w:tc>
        <w:tc>
          <w:tcPr>
            <w:tcW w:w="51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A</w:t>
            </w:r>
          </w:p>
        </w:tc>
        <w:tc>
          <w:tcPr>
            <w:tcW w:w="504"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C</w:t>
            </w:r>
          </w:p>
        </w:tc>
        <w:tc>
          <w:tcPr>
            <w:tcW w:w="560"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D</w:t>
            </w:r>
          </w:p>
        </w:tc>
        <w:tc>
          <w:tcPr>
            <w:tcW w:w="560"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B</w:t>
            </w:r>
          </w:p>
        </w:tc>
        <w:tc>
          <w:tcPr>
            <w:tcW w:w="560"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A</w:t>
            </w:r>
          </w:p>
        </w:tc>
        <w:tc>
          <w:tcPr>
            <w:tcW w:w="560"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C</w:t>
            </w:r>
          </w:p>
        </w:tc>
        <w:tc>
          <w:tcPr>
            <w:tcW w:w="560"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B</w:t>
            </w:r>
          </w:p>
        </w:tc>
        <w:tc>
          <w:tcPr>
            <w:tcW w:w="560" w:type="dxa"/>
            <w:tcBorders>
              <w:top w:val="nil"/>
              <w:left w:val="nil"/>
              <w:bottom w:val="single" w:sz="4" w:space="0" w:color="auto"/>
              <w:right w:val="single" w:sz="4" w:space="0" w:color="auto"/>
            </w:tcBorders>
            <w:shd w:val="clear" w:color="auto" w:fill="auto"/>
            <w:vAlign w:val="bottom"/>
            <w:hideMark/>
          </w:tcPr>
          <w:p w:rsidR="008A1ABA" w:rsidRPr="00F53C56" w:rsidRDefault="008A1ABA" w:rsidP="00661329">
            <w:pPr>
              <w:jc w:val="center"/>
              <w:rPr>
                <w:color w:val="7030A0"/>
                <w:sz w:val="22"/>
                <w:szCs w:val="22"/>
              </w:rPr>
            </w:pPr>
            <w:r w:rsidRPr="00F53C56">
              <w:rPr>
                <w:color w:val="7030A0"/>
                <w:sz w:val="22"/>
                <w:szCs w:val="22"/>
              </w:rPr>
              <w:t>D</w:t>
            </w:r>
          </w:p>
        </w:tc>
      </w:tr>
    </w:tbl>
    <w:p w:rsidR="00021815" w:rsidRPr="00C22197" w:rsidRDefault="00021815" w:rsidP="00F53C56">
      <w:pPr>
        <w:rPr>
          <w:sz w:val="26"/>
        </w:rPr>
      </w:pPr>
    </w:p>
    <w:sectPr w:rsidR="00021815" w:rsidRPr="00C22197" w:rsidSect="00BC4290">
      <w:headerReference w:type="default" r:id="rId9"/>
      <w:footerReference w:type="default" r:id="rId10"/>
      <w:pgSz w:w="11907" w:h="16840" w:code="9"/>
      <w:pgMar w:top="720" w:right="720" w:bottom="720" w:left="720" w:header="426"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04C" w:rsidRDefault="00CE704C" w:rsidP="00021815">
      <w:r>
        <w:separator/>
      </w:r>
    </w:p>
  </w:endnote>
  <w:endnote w:type="continuationSeparator" w:id="0">
    <w:p w:rsidR="00CE704C" w:rsidRDefault="00CE704C" w:rsidP="0002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815" w:rsidRPr="0057077D" w:rsidRDefault="00BC4290" w:rsidP="0057077D">
    <w:pPr>
      <w:pStyle w:val="Footer"/>
    </w:pPr>
    <w:r w:rsidRPr="00506D99">
      <w:rPr>
        <w:rFonts w:eastAsia="SimSun"/>
        <w:b/>
        <w:color w:val="000000"/>
        <w:kern w:val="2"/>
        <w:lang w:val="nl-NL" w:eastAsia="zh-CN"/>
      </w:rPr>
      <w:t xml:space="preserve">                                                                     </w:t>
    </w:r>
    <w:r>
      <w:rPr>
        <w:rFonts w:eastAsia="SimSun"/>
        <w:b/>
        <w:color w:val="000000"/>
        <w:kern w:val="2"/>
        <w:lang w:val="nl-NL" w:eastAsia="zh-CN"/>
      </w:rPr>
      <w:t xml:space="preserve"> </w:t>
    </w:r>
    <w:r w:rsidRPr="00506D99">
      <w:rPr>
        <w:rFonts w:eastAsia="SimSun"/>
        <w:b/>
        <w:color w:val="000000"/>
        <w:kern w:val="2"/>
        <w:lang w:val="nl-NL" w:eastAsia="zh-CN"/>
      </w:rPr>
      <w:t xml:space="preserve"> </w:t>
    </w:r>
    <w:r w:rsidRPr="00506D99">
      <w:rPr>
        <w:rFonts w:eastAsia="SimSun"/>
        <w:b/>
        <w:color w:val="00B0F0"/>
        <w:kern w:val="2"/>
        <w:lang w:val="nl-NL" w:eastAsia="zh-CN"/>
      </w:rPr>
      <w:t/>
    </w:r>
    <w:r w:rsidRPr="00506D99">
      <w:rPr>
        <w:rFonts w:eastAsia="SimSun"/>
        <w:b/>
        <w:color w:val="FF0000"/>
        <w:kern w:val="2"/>
        <w:lang w:val="nl-NL" w:eastAsia="zh-CN"/>
      </w:rPr>
      <w:t xml:space="preserve"/>
    </w:r>
    <w:r w:rsidRPr="00506D99">
      <w:rPr>
        <w:rFonts w:eastAsia="SimSun"/>
        <w:b/>
        <w:color w:val="000000"/>
        <w:kern w:val="2"/>
        <w:lang w:eastAsia="zh-CN"/>
      </w:rPr>
      <w:t xml:space="preserve">                                </w:t>
    </w:r>
    <w:r w:rsidRPr="00506D99">
      <w:rPr>
        <w:rFonts w:eastAsia="SimSun"/>
        <w:b/>
        <w:color w:val="FF0000"/>
        <w:kern w:val="2"/>
        <w:lang w:eastAsia="zh-CN"/>
      </w:rPr>
      <w:t>Trang</w:t>
    </w:r>
    <w:r w:rsidRPr="00506D99">
      <w:rPr>
        <w:rFonts w:eastAsia="SimSun"/>
        <w:b/>
        <w:color w:val="0070C0"/>
        <w:kern w:val="2"/>
        <w:lang w:eastAsia="zh-CN"/>
      </w:rPr>
      <w:t xml:space="preserve"> </w:t>
    </w:r>
    <w:r w:rsidRPr="00506D99">
      <w:rPr>
        <w:rFonts w:eastAsia="SimSun"/>
        <w:b/>
        <w:color w:val="0070C0"/>
        <w:kern w:val="2"/>
        <w:lang w:eastAsia="zh-CN"/>
      </w:rPr>
      <w:fldChar w:fldCharType="begin"/>
    </w:r>
    <w:r w:rsidRPr="00506D99">
      <w:rPr>
        <w:rFonts w:eastAsia="SimSun"/>
        <w:b/>
        <w:color w:val="0070C0"/>
        <w:kern w:val="2"/>
        <w:lang w:eastAsia="zh-CN"/>
      </w:rPr>
      <w:instrText xml:space="preserve"> PAGE   \* MERGEFORMAT </w:instrText>
    </w:r>
    <w:r w:rsidRPr="00506D99">
      <w:rPr>
        <w:rFonts w:eastAsia="SimSun"/>
        <w:b/>
        <w:color w:val="0070C0"/>
        <w:kern w:val="2"/>
        <w:lang w:eastAsia="zh-CN"/>
      </w:rPr>
      <w:fldChar w:fldCharType="separate"/>
    </w:r>
    <w:r w:rsidR="00F53C56">
      <w:rPr>
        <w:rFonts w:eastAsia="SimSun"/>
        <w:b/>
        <w:noProof/>
        <w:color w:val="0070C0"/>
        <w:kern w:val="2"/>
        <w:lang w:eastAsia="zh-CN"/>
      </w:rPr>
      <w:t>2</w:t>
    </w:r>
    <w:r w:rsidRPr="00506D9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04C" w:rsidRDefault="00CE704C" w:rsidP="00021815">
      <w:r>
        <w:separator/>
      </w:r>
    </w:p>
  </w:footnote>
  <w:footnote w:type="continuationSeparator" w:id="0">
    <w:p w:rsidR="00CE704C" w:rsidRDefault="00CE704C" w:rsidP="00021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90" w:rsidRPr="00506D99" w:rsidRDefault="00BC4290" w:rsidP="00BC4290">
    <w:pPr>
      <w:widowControl w:val="0"/>
      <w:tabs>
        <w:tab w:val="center" w:pos="4513"/>
        <w:tab w:val="right" w:pos="9026"/>
      </w:tabs>
      <w:autoSpaceDE w:val="0"/>
      <w:autoSpaceDN w:val="0"/>
      <w:jc w:val="center"/>
      <w:rPr>
        <w:sz w:val="22"/>
        <w:szCs w:val="22"/>
        <w:lang w:val="vi"/>
      </w:rPr>
    </w:pPr>
    <w:r w:rsidRPr="00506D99">
      <w:rPr>
        <w:rFonts w:eastAsia="Calibri"/>
        <w:b/>
        <w:color w:val="00B0F0"/>
        <w:lang w:val="nl-NL"/>
      </w:rPr>
      <w:t/>
    </w:r>
    <w:r w:rsidRPr="00506D9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1815"/>
    <w:rsid w:val="00172768"/>
    <w:rsid w:val="001C0252"/>
    <w:rsid w:val="001C0894"/>
    <w:rsid w:val="00236A4A"/>
    <w:rsid w:val="0038239E"/>
    <w:rsid w:val="003960C0"/>
    <w:rsid w:val="004B1B85"/>
    <w:rsid w:val="004D7163"/>
    <w:rsid w:val="00536CDE"/>
    <w:rsid w:val="0057077D"/>
    <w:rsid w:val="00581654"/>
    <w:rsid w:val="0063014E"/>
    <w:rsid w:val="00661329"/>
    <w:rsid w:val="00700B6B"/>
    <w:rsid w:val="0072202B"/>
    <w:rsid w:val="00747FBE"/>
    <w:rsid w:val="007C586E"/>
    <w:rsid w:val="00860F94"/>
    <w:rsid w:val="0087304F"/>
    <w:rsid w:val="008A1ABA"/>
    <w:rsid w:val="008F2F7C"/>
    <w:rsid w:val="0094459E"/>
    <w:rsid w:val="009F5D89"/>
    <w:rsid w:val="00A03218"/>
    <w:rsid w:val="00A80493"/>
    <w:rsid w:val="00AB6535"/>
    <w:rsid w:val="00B14D35"/>
    <w:rsid w:val="00B41CC4"/>
    <w:rsid w:val="00BB146C"/>
    <w:rsid w:val="00BC4290"/>
    <w:rsid w:val="00BD0F60"/>
    <w:rsid w:val="00BF5B03"/>
    <w:rsid w:val="00C22197"/>
    <w:rsid w:val="00C46718"/>
    <w:rsid w:val="00CE0AC4"/>
    <w:rsid w:val="00CE704C"/>
    <w:rsid w:val="00DA2768"/>
    <w:rsid w:val="00DD4A12"/>
    <w:rsid w:val="00F5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4">
    <w:name w:val="heading 4"/>
    <w:basedOn w:val="Normal"/>
    <w:link w:val="Heading4Char"/>
    <w:uiPriority w:val="9"/>
    <w:unhideWhenUsed/>
    <w:qFormat/>
    <w:rsid w:val="008F2F7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96C66"/>
    <w:pPr>
      <w:widowControl w:val="0"/>
    </w:pPr>
    <w:rPr>
      <w:rFonts w:eastAsia="Calibri" w:hint="eastAsia"/>
    </w:rPr>
  </w:style>
  <w:style w:type="paragraph" w:styleId="NormalWeb">
    <w:name w:val="Normal (Web)"/>
    <w:basedOn w:val="Normal0"/>
    <w:uiPriority w:val="99"/>
    <w:unhideWhenUsed/>
    <w:qFormat/>
    <w:rsid w:val="00C96C66"/>
    <w:pPr>
      <w:spacing w:before="100" w:beforeAutospacing="1" w:after="100" w:afterAutospacing="1"/>
    </w:pPr>
    <w:rPr>
      <w:rFonts w:hint="cs"/>
      <w:sz w:val="24"/>
      <w:szCs w:val="24"/>
    </w:rPr>
  </w:style>
  <w:style w:type="character" w:customStyle="1" w:styleId="Heading4Char">
    <w:name w:val="Heading 4 Char"/>
    <w:link w:val="Heading4"/>
    <w:uiPriority w:val="9"/>
    <w:rsid w:val="008F2F7C"/>
    <w:rPr>
      <w:b/>
      <w:bCs/>
      <w:sz w:val="24"/>
      <w:szCs w:val="24"/>
    </w:rPr>
  </w:style>
  <w:style w:type="character" w:styleId="Emphasis">
    <w:name w:val="Emphasis"/>
    <w:qFormat/>
    <w:rsid w:val="008A1ABA"/>
    <w:rPr>
      <w:i/>
      <w:iCs/>
    </w:rPr>
  </w:style>
  <w:style w:type="paragraph" w:styleId="ListParagraph">
    <w:name w:val="List Paragraph"/>
    <w:basedOn w:val="Normal"/>
    <w:uiPriority w:val="99"/>
    <w:qFormat/>
    <w:rsid w:val="008A1AB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BC4290"/>
    <w:rPr>
      <w:rFonts w:ascii="Tahoma" w:hAnsi="Tahoma" w:cs="Tahoma"/>
      <w:sz w:val="16"/>
      <w:szCs w:val="16"/>
    </w:rPr>
  </w:style>
  <w:style w:type="character" w:customStyle="1" w:styleId="BalloonTextChar">
    <w:name w:val="Balloon Text Char"/>
    <w:basedOn w:val="DefaultParagraphFont"/>
    <w:link w:val="BalloonText"/>
    <w:rsid w:val="00BC4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4">
    <w:name w:val="heading 4"/>
    <w:basedOn w:val="Normal"/>
    <w:link w:val="Heading4Char"/>
    <w:uiPriority w:val="9"/>
    <w:unhideWhenUsed/>
    <w:qFormat/>
    <w:rsid w:val="008F2F7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96C66"/>
    <w:pPr>
      <w:widowControl w:val="0"/>
    </w:pPr>
    <w:rPr>
      <w:rFonts w:eastAsia="Calibri" w:hint="eastAsia"/>
    </w:rPr>
  </w:style>
  <w:style w:type="paragraph" w:styleId="NormalWeb">
    <w:name w:val="Normal (Web)"/>
    <w:basedOn w:val="Normal0"/>
    <w:uiPriority w:val="99"/>
    <w:unhideWhenUsed/>
    <w:qFormat/>
    <w:rsid w:val="00C96C66"/>
    <w:pPr>
      <w:spacing w:before="100" w:beforeAutospacing="1" w:after="100" w:afterAutospacing="1"/>
    </w:pPr>
    <w:rPr>
      <w:rFonts w:hint="cs"/>
      <w:sz w:val="24"/>
      <w:szCs w:val="24"/>
    </w:rPr>
  </w:style>
  <w:style w:type="character" w:customStyle="1" w:styleId="Heading4Char">
    <w:name w:val="Heading 4 Char"/>
    <w:link w:val="Heading4"/>
    <w:uiPriority w:val="9"/>
    <w:rsid w:val="008F2F7C"/>
    <w:rPr>
      <w:b/>
      <w:bCs/>
      <w:sz w:val="24"/>
      <w:szCs w:val="24"/>
    </w:rPr>
  </w:style>
  <w:style w:type="character" w:styleId="Emphasis">
    <w:name w:val="Emphasis"/>
    <w:qFormat/>
    <w:rsid w:val="008A1ABA"/>
    <w:rPr>
      <w:i/>
      <w:iCs/>
    </w:rPr>
  </w:style>
  <w:style w:type="paragraph" w:styleId="ListParagraph">
    <w:name w:val="List Paragraph"/>
    <w:basedOn w:val="Normal"/>
    <w:uiPriority w:val="99"/>
    <w:qFormat/>
    <w:rsid w:val="008A1AB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BC4290"/>
    <w:rPr>
      <w:rFonts w:ascii="Tahoma" w:hAnsi="Tahoma" w:cs="Tahoma"/>
      <w:sz w:val="16"/>
      <w:szCs w:val="16"/>
    </w:rPr>
  </w:style>
  <w:style w:type="character" w:customStyle="1" w:styleId="BalloonTextChar">
    <w:name w:val="Balloon Text Char"/>
    <w:basedOn w:val="DefaultParagraphFont"/>
    <w:link w:val="BalloonText"/>
    <w:rsid w:val="00BC4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0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2023-11-15T04:46:00Z</dcterms:created>
  <dc:creator>admin</dc:creator>
  <dc:description>Đề thi học kỳ 1 Sinh 10 Kết nối tri thức có đáp án-Đề 2 được soạn dưới dạng file word và PDF gồm 3 trang. Các bạn xem và tải về ở dưới.</dc:description>
  <dcterms:modified xsi:type="dcterms:W3CDTF">2023-11-15T06:01:00Z</dcterms:modified>
  <cp:revision>1</cp:revision>
  <dc:title>Đề Thi Học Kỳ 1 Sinh 10 Kết Nối Tri Thức Có Đáp Án-Đề 2</dc:title>
</cp:coreProperties>
</file>