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8" w:type="dxa"/>
        <w:jc w:val="center"/>
        <w:tblCellMar>
          <w:left w:w="0" w:type="dxa"/>
          <w:right w:w="0" w:type="dxa"/>
        </w:tblCellMar>
        <w:tblLook w:val="04A0" w:firstRow="1" w:lastRow="0" w:firstColumn="1" w:lastColumn="0" w:noHBand="0" w:noVBand="1"/>
      </w:tblPr>
      <w:tblGrid>
        <w:gridCol w:w="4395"/>
        <w:gridCol w:w="5873"/>
      </w:tblGrid>
      <w:tr w:rsidR="001C5202" w:rsidRPr="0027169C" w:rsidTr="00C425F2">
        <w:trPr>
          <w:cantSplit/>
          <w:trHeight w:val="1034"/>
          <w:jc w:val="center"/>
        </w:trPr>
        <w:tc>
          <w:tcPr>
            <w:tcW w:w="4395" w:type="dxa"/>
            <w:tcMar>
              <w:top w:w="0" w:type="dxa"/>
              <w:left w:w="85" w:type="dxa"/>
              <w:bottom w:w="0" w:type="dxa"/>
              <w:right w:w="85" w:type="dxa"/>
            </w:tcMar>
          </w:tcPr>
          <w:p w:rsidR="001C5202" w:rsidRPr="0027169C" w:rsidRDefault="001C5202" w:rsidP="001C5202">
            <w:pPr>
              <w:spacing w:after="0" w:line="240" w:lineRule="auto"/>
              <w:jc w:val="both"/>
              <w:rPr>
                <w:rFonts w:ascii="Times New Roman" w:hAnsi="Times New Roman" w:cs="Times New Roman"/>
                <w:b/>
                <w:bCs/>
                <w:sz w:val="24"/>
                <w:szCs w:val="24"/>
              </w:rPr>
            </w:pPr>
            <w:r w:rsidRPr="0027169C">
              <w:rPr>
                <w:rFonts w:ascii="Times New Roman" w:hAnsi="Times New Roman" w:cs="Times New Roman"/>
                <w:b/>
                <w:bCs/>
                <w:sz w:val="24"/>
                <w:szCs w:val="24"/>
              </w:rPr>
              <w:t>SỞ GD VÀ ĐT HẢI PHÒNG</w:t>
            </w:r>
          </w:p>
          <w:p w:rsidR="001C5202" w:rsidRPr="0027169C" w:rsidRDefault="001C5202" w:rsidP="001C5202">
            <w:pPr>
              <w:spacing w:after="0" w:line="240" w:lineRule="auto"/>
              <w:jc w:val="both"/>
              <w:rPr>
                <w:rFonts w:ascii="Times New Roman" w:hAnsi="Times New Roman" w:cs="Times New Roman"/>
                <w:b/>
                <w:bCs/>
                <w:sz w:val="24"/>
                <w:szCs w:val="24"/>
              </w:rPr>
            </w:pPr>
            <w:r w:rsidRPr="0027169C">
              <w:rPr>
                <w:rFonts w:ascii="Times New Roman" w:hAnsi="Times New Roman" w:cs="Times New Roman"/>
                <w:b/>
                <w:sz w:val="24"/>
                <w:szCs w:val="24"/>
              </w:rPr>
              <w:t>TRƯỜNG TRUNG HỌC PHỔ THÔNG</w:t>
            </w:r>
          </w:p>
          <w:p w:rsidR="001C5202" w:rsidRPr="0027169C" w:rsidRDefault="001C5202" w:rsidP="001C5202">
            <w:pPr>
              <w:spacing w:after="0" w:line="240" w:lineRule="auto"/>
              <w:jc w:val="both"/>
              <w:rPr>
                <w:rFonts w:ascii="Times New Roman" w:hAnsi="Times New Roman" w:cs="Times New Roman"/>
                <w:b/>
                <w:sz w:val="24"/>
                <w:szCs w:val="24"/>
              </w:rPr>
            </w:pPr>
            <w:r w:rsidRPr="0027169C">
              <w:rPr>
                <w:rFonts w:ascii="Times New Roman" w:hAnsi="Times New Roman" w:cs="Times New Roman"/>
                <w:b/>
                <w:sz w:val="24"/>
                <w:szCs w:val="24"/>
              </w:rPr>
              <w:t>TRẦN NGUYÊN HÃN</w:t>
            </w:r>
          </w:p>
          <w:p w:rsidR="001C5202" w:rsidRPr="0027169C" w:rsidRDefault="0027169C" w:rsidP="001C5202">
            <w:pPr>
              <w:spacing w:after="0" w:line="240" w:lineRule="auto"/>
              <w:jc w:val="both"/>
              <w:rPr>
                <w:rFonts w:ascii="Times New Roman" w:hAnsi="Times New Roman" w:cs="Times New Roman"/>
                <w:b/>
                <w:sz w:val="24"/>
                <w:szCs w:val="24"/>
              </w:rPr>
            </w:pPr>
            <w:bookmarkStart w:id="0" w:name="_GoBack"/>
            <w:r w:rsidRPr="0027169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2C8F62" wp14:editId="42858941">
                      <wp:simplePos x="0" y="0"/>
                      <wp:positionH relativeFrom="column">
                        <wp:posOffset>416179</wp:posOffset>
                      </wp:positionH>
                      <wp:positionV relativeFrom="paragraph">
                        <wp:posOffset>9525</wp:posOffset>
                      </wp:positionV>
                      <wp:extent cx="1207008"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866F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5pt" to="127.8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FsnXHAIAADYEAAAOAAAAZHJzL2Uyb0RvYy54bWysU8uu2yAQ3VfqPyD2iR9NchMrzlVlJ93c tpFy+wEEsI2KAQGJE1X99w7kodx2U1X1Ag/MzOHMzGH5fOolOnLrhFYlzsYpRlxRzYRqS/ztdTOa Y+Q8UYxIrXiJz9zh59X7d8vBFDzXnZaMWwQgyhWDKXHnvSmSxNGO98SNteEKnI22PfGwtW3CLBkA vZdJnqazZNCWGaspdw5O64sTryJ+03DqvzaN4x7JEgM3H1cb131Yk9WSFK0lphP0SoP8A4ueCAWX 3qFq4gk6WPEHVC+o1U43fkx1n+imEZTHGqCaLP2tml1HDI+1QHOcubfJ/T9Y+uW4tUiwEucYKdLD iHbeEtF2HlVaKWigtigPfRqMKyC8UlsbKqUntTMvmn53SOmqI6rlke/r2QBIFjKSNylh4wzcth8+ awYx5OB1bNqpsX2AhHagU5zN+T4bfvKIwmGWp09pCmqiN19Ciluisc5/4rpHwSixFCq0jRTk+OJ8 IEKKW0g4VnojpIyjlwoNJV5M82lMcFoKFpwhzNl2X0mLjiSIJ36xKvA8hll9UCyCdZyw9dX2RMiL DZdLFfCgFKBztS7q+LFIF+v5ej4ZTfLZejRJ63r0cVNNRrNN9jStP9RVVWc/A7VsUnSCMa4Cu5tS s8nfKeH6Zi4au2v13obkLXrsF5C9/SPpOMswvosQ9pqdt/Y2YxBnDL4+pKD+xz3Yj8999QsAAP// AwBQSwMEFAAGAAgAAAAhAN1/SLbaAAAABgEAAA8AAABkcnMvZG93bnJldi54bWxMjsFOwzAQRO9I /IO1SFyq1iEoEUrjVAjIjQsFxHUbL0lEvE5jtw18PQsXOK1mZzTzys3sBnWkKfSeDVytElDEjbc9 twZenuvlDagQkS0OnsnAJwXYVOdnJRbWn/iJjtvYKinhUKCBLsax0Do0HTkMKz8Si/fuJ4dR5NRq O+FJyt2g0yTJtcOeZaHDke46aj62B2cg1K+0r78WzSJ5u249pfv7xwc05vJivl2DijTHvzD84As6 VMK08we2QQ0G8iyTpPzliJ1mWQ5q96t1Ver/+NU3AAAA//8DAFBLAQItABQABgAIAAAAIQC2gziS /gAAAOEBAAATAAAAAAAAAAAAAAAAAAAAAABbQ29udGVudF9UeXBlc10ueG1sUEsBAi0AFAAGAAgA AAAhADj9If/WAAAAlAEAAAsAAAAAAAAAAAAAAAAALwEAAF9yZWxzLy5yZWxzUEsBAi0AFAAGAAgA AAAhAAQWydccAgAANgQAAA4AAAAAAAAAAAAAAAAALgIAAGRycy9lMm9Eb2MueG1sUEsBAi0AFAAG AAgAAAAhAN1/SLbaAAAABgEAAA8AAAAAAAAAAAAAAAAAdgQAAGRycy9kb3ducmV2LnhtbFBLBQYA AAAABAAEAPMAAAB9BQAAAAA= "/>
                  </w:pict>
                </mc:Fallback>
              </mc:AlternateContent>
            </w:r>
            <w:bookmarkEnd w:id="0"/>
          </w:p>
          <w:p w:rsidR="001C5202" w:rsidRPr="0027169C" w:rsidRDefault="003862EE" w:rsidP="001C5202">
            <w:pPr>
              <w:pStyle w:val="Heading5"/>
              <w:spacing w:before="0"/>
              <w:jc w:val="both"/>
              <w:rPr>
                <w:rFonts w:ascii="Times New Roman" w:hAnsi="Times New Roman" w:cs="Times New Roman"/>
                <w:b/>
                <w:bCs/>
                <w:color w:val="auto"/>
                <w:sz w:val="24"/>
                <w:szCs w:val="24"/>
                <w:u w:val="single"/>
              </w:rPr>
            </w:pPr>
            <w:r w:rsidRPr="0027169C">
              <w:rPr>
                <w:rFonts w:ascii="Times New Roman" w:hAnsi="Times New Roman" w:cs="Times New Roman"/>
                <w:b/>
                <w:color w:val="auto"/>
                <w:sz w:val="24"/>
                <w:szCs w:val="24"/>
                <w:u w:val="single"/>
              </w:rPr>
              <w:t>ĐÁP ÁN</w:t>
            </w:r>
            <w:r w:rsidR="001C5202" w:rsidRPr="0027169C">
              <w:rPr>
                <w:rFonts w:ascii="Times New Roman" w:hAnsi="Times New Roman" w:cs="Times New Roman"/>
                <w:b/>
                <w:color w:val="auto"/>
                <w:sz w:val="24"/>
                <w:szCs w:val="24"/>
                <w:u w:val="single"/>
              </w:rPr>
              <w:t xml:space="preserve"> CHÍNH THỨC</w:t>
            </w:r>
          </w:p>
          <w:p w:rsidR="001C5202" w:rsidRPr="0027169C" w:rsidRDefault="001C5202" w:rsidP="001C5202">
            <w:pPr>
              <w:spacing w:after="0" w:line="240" w:lineRule="auto"/>
              <w:jc w:val="both"/>
              <w:rPr>
                <w:rFonts w:ascii="Times New Roman" w:hAnsi="Times New Roman" w:cs="Times New Roman"/>
                <w:sz w:val="24"/>
                <w:szCs w:val="24"/>
              </w:rPr>
            </w:pPr>
          </w:p>
        </w:tc>
        <w:tc>
          <w:tcPr>
            <w:tcW w:w="5873" w:type="dxa"/>
            <w:tcMar>
              <w:top w:w="0" w:type="dxa"/>
              <w:left w:w="85" w:type="dxa"/>
              <w:bottom w:w="0" w:type="dxa"/>
              <w:right w:w="85" w:type="dxa"/>
            </w:tcMar>
          </w:tcPr>
          <w:p w:rsidR="001C5202" w:rsidRPr="0027169C" w:rsidRDefault="001C5202" w:rsidP="001C5202">
            <w:pPr>
              <w:spacing w:after="0" w:line="240" w:lineRule="auto"/>
              <w:jc w:val="both"/>
              <w:rPr>
                <w:rFonts w:ascii="Times New Roman" w:hAnsi="Times New Roman" w:cs="Times New Roman"/>
                <w:b/>
                <w:bCs/>
                <w:sz w:val="24"/>
                <w:szCs w:val="24"/>
              </w:rPr>
            </w:pPr>
            <w:r w:rsidRPr="0027169C">
              <w:rPr>
                <w:rFonts w:ascii="Times New Roman" w:hAnsi="Times New Roman" w:cs="Times New Roman"/>
                <w:b/>
                <w:bCs/>
                <w:sz w:val="24"/>
                <w:szCs w:val="24"/>
              </w:rPr>
              <w:t>KÌ THI KHẢO SÁT CHẤT LƯỢNG HỌC SINH GIỎI</w:t>
            </w:r>
          </w:p>
          <w:p w:rsidR="001C5202" w:rsidRPr="0027169C" w:rsidRDefault="001C5202" w:rsidP="001C5202">
            <w:pPr>
              <w:spacing w:after="0" w:line="240" w:lineRule="auto"/>
              <w:jc w:val="both"/>
              <w:rPr>
                <w:rFonts w:ascii="Times New Roman" w:hAnsi="Times New Roman" w:cs="Times New Roman"/>
                <w:b/>
                <w:bCs/>
                <w:iCs/>
                <w:sz w:val="24"/>
                <w:szCs w:val="24"/>
              </w:rPr>
            </w:pPr>
            <w:r w:rsidRPr="0027169C">
              <w:rPr>
                <w:rFonts w:ascii="Times New Roman" w:hAnsi="Times New Roman" w:cs="Times New Roman"/>
                <w:b/>
                <w:bCs/>
                <w:iCs/>
                <w:sz w:val="24"/>
                <w:szCs w:val="24"/>
              </w:rPr>
              <w:t>LỚP 10 LẦN THỨ NHẤT NĂM HỌC 2020-2021</w:t>
            </w:r>
          </w:p>
          <w:p w:rsidR="001C5202" w:rsidRPr="0027169C" w:rsidRDefault="001C5202" w:rsidP="001C5202">
            <w:pPr>
              <w:spacing w:after="0" w:line="240" w:lineRule="auto"/>
              <w:jc w:val="both"/>
              <w:rPr>
                <w:rFonts w:ascii="Times New Roman" w:hAnsi="Times New Roman" w:cs="Times New Roman"/>
                <w:b/>
                <w:bCs/>
                <w:iCs/>
                <w:sz w:val="24"/>
                <w:szCs w:val="24"/>
              </w:rPr>
            </w:pPr>
            <w:r w:rsidRPr="0027169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7EF569C" wp14:editId="53DA69E6">
                      <wp:simplePos x="0" y="0"/>
                      <wp:positionH relativeFrom="column">
                        <wp:posOffset>784860</wp:posOffset>
                      </wp:positionH>
                      <wp:positionV relativeFrom="paragraph">
                        <wp:posOffset>38100</wp:posOffset>
                      </wp:positionV>
                      <wp:extent cx="1920240" cy="1270"/>
                      <wp:effectExtent l="13335" t="952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02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57F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3pt" to="213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oltQKQIAAEMEAAAOAAAAZHJzL2Uyb0RvYy54bWysU8uO2yAU3VfqPyD2iR91ZhIrzqiyk26m nUiZdk8Ax6gYEJA4UdV/74U82rSbqqoXmMe9h3vPOcyfjr1EB26d0KrC2TjFiCuqmVC7Cn9+XY2m GDlPFCNSK17hE3f4afH2zXwwJc91pyXjFgGIcuVgKtx5b8okcbTjPXFjbbiCw1bbnnhY2l3CLBkA vZdJnqYPyaAtM1ZT7hzsNudDvIj4bcupf2lbxz2SFYbafBxtHLdhTBZzUu4sMZ2glzLIP1TRE6Hg 0htUQzxBeyv+gOoFtdrp1o+p7hPdtoLy2AN0k6W/dbPpiOGxFyDHmRtN7v/B0k+HtUWCgXYYKdKD RBtvidh1HtVaKSBQW5QFngbjSgiv1dqGTulRbcyzpl8dUrruiNrxWO/ryQBIzEjuUsLCGbhtO3zU DGLI3utI2rG1PWqlMF9CYgAHYtAxqnS6qcSPHlHYzGZ5mhcgJoWzLH+MIiakDCgh11jnP3DdozCp sBQqcEhKcnh2HvqA0GtI2FZ6JaSMPpAKDRWeTfJJTHBaChYOQ5izu20tLTqQ4KT4BVIA7C7M6r1i EazjhC0vc0+EPM8hXqqAB91AOZfZ2SrfZulsOV1Oi1GRPyxHRdo0o/eruhg9rLLHSfOuqesm+x5K y4qyE4xxFaq72jYr/s4Wlwd0NtzNuDcaknv02CIUe/3HoqOwQcuzK7aandY2sBE0BqfG4MurCk/h 13WM+vn2Fz8AAAD//wMAUEsDBBQABgAIAAAAIQC4zPYy2gAAAAcBAAAPAAAAZHJzL2Rvd25yZXYu eG1sTI/BTsMwEETvSPyDtUjcqIOLIkjjVBUCLkhIlMDZibdJhL2OYjcNf8/2BLcdzWj2TbldvBMz TnEIpOF2lYFAaoMdqNNQfzzf3IOIyZA1LhBq+MEI2+ryojSFDSd6x3mfOsElFAujoU9pLKSMbY/e xFUYkdg7hMmbxHLqpJ3Micu9kyrLcunNQPyhNyM+9th+749ew+7r9Wn9Njc+OPvQ1Z/W19mL0vr6 atltQCRc0l8YzviMDhUzNeFINgrHWq1zjmrIeRL7d+p8NKwVyKqU//mrXwAAAP//AwBQSwECLQAU AAYACAAAACEAtoM4kv4AAADhAQAAEwAAAAAAAAAAAAAAAAAAAAAAW0NvbnRlbnRfVHlwZXNdLnht bFBLAQItABQABgAIAAAAIQA4/SH/1gAAAJQBAAALAAAAAAAAAAAAAAAAAC8BAABfcmVscy8ucmVs c1BLAQItABQABgAIAAAAIQApoltQKQIAAEMEAAAOAAAAAAAAAAAAAAAAAC4CAABkcnMvZTJvRG9j LnhtbFBLAQItABQABgAIAAAAIQC4zPYy2gAAAAcBAAAPAAAAAAAAAAAAAAAAAIMEAABkcnMvZG93 bnJldi54bWxQSwUGAAAAAAQABADzAAAAigUAAAAA "/>
                  </w:pict>
                </mc:Fallback>
              </mc:AlternateContent>
            </w:r>
          </w:p>
          <w:p w:rsidR="001C5202" w:rsidRPr="0027169C" w:rsidRDefault="001C5202" w:rsidP="001C5202">
            <w:pPr>
              <w:spacing w:after="0" w:line="240" w:lineRule="auto"/>
              <w:jc w:val="both"/>
              <w:rPr>
                <w:rFonts w:ascii="Times New Roman" w:hAnsi="Times New Roman" w:cs="Times New Roman"/>
                <w:b/>
                <w:bCs/>
                <w:iCs/>
                <w:sz w:val="24"/>
                <w:szCs w:val="24"/>
              </w:rPr>
            </w:pPr>
            <w:r w:rsidRPr="0027169C">
              <w:rPr>
                <w:rFonts w:ascii="Times New Roman" w:hAnsi="Times New Roman" w:cs="Times New Roman"/>
                <w:b/>
                <w:bCs/>
                <w:iCs/>
                <w:sz w:val="24"/>
                <w:szCs w:val="24"/>
              </w:rPr>
              <w:t>Môn: Sinh học</w:t>
            </w:r>
          </w:p>
          <w:p w:rsidR="001C5202" w:rsidRPr="0027169C" w:rsidRDefault="001C5202" w:rsidP="001C5202">
            <w:pPr>
              <w:spacing w:after="0" w:line="240" w:lineRule="auto"/>
              <w:jc w:val="both"/>
              <w:rPr>
                <w:rFonts w:ascii="Times New Roman" w:hAnsi="Times New Roman" w:cs="Times New Roman"/>
                <w:bCs/>
                <w:iCs/>
                <w:sz w:val="24"/>
                <w:szCs w:val="24"/>
              </w:rPr>
            </w:pPr>
            <w:r w:rsidRPr="0027169C">
              <w:rPr>
                <w:rFonts w:ascii="Times New Roman" w:hAnsi="Times New Roman" w:cs="Times New Roman"/>
                <w:bCs/>
                <w:iCs/>
                <w:sz w:val="24"/>
                <w:szCs w:val="24"/>
              </w:rPr>
              <w:t>Thời gian: 180 phút, không kể thời gian giao đề</w:t>
            </w:r>
          </w:p>
          <w:p w:rsidR="001C5202" w:rsidRPr="0027169C" w:rsidRDefault="001C5202" w:rsidP="001C5202">
            <w:pPr>
              <w:spacing w:after="0" w:line="240" w:lineRule="auto"/>
              <w:jc w:val="both"/>
              <w:rPr>
                <w:rFonts w:ascii="Times New Roman" w:hAnsi="Times New Roman" w:cs="Times New Roman"/>
                <w:sz w:val="24"/>
                <w:szCs w:val="24"/>
              </w:rPr>
            </w:pPr>
          </w:p>
        </w:tc>
      </w:tr>
    </w:tbl>
    <w:p w:rsidR="007845E3" w:rsidRPr="00982CB0" w:rsidRDefault="007845E3" w:rsidP="001C5202">
      <w:pPr>
        <w:spacing w:after="0" w:line="240" w:lineRule="auto"/>
        <w:jc w:val="both"/>
        <w:rPr>
          <w:rFonts w:ascii="Times New Roman" w:hAnsi="Times New Roman" w:cs="Times New Roman"/>
          <w:b/>
          <w:sz w:val="28"/>
          <w:szCs w:val="28"/>
        </w:rPr>
      </w:pPr>
      <w:r w:rsidRPr="00982CB0">
        <w:rPr>
          <w:rFonts w:ascii="Times New Roman" w:hAnsi="Times New Roman" w:cs="Times New Roman"/>
          <w:b/>
          <w:sz w:val="28"/>
          <w:szCs w:val="28"/>
          <w:u w:val="single"/>
        </w:rPr>
        <w:t>Câu 1</w:t>
      </w:r>
      <w:r w:rsidRPr="00982CB0">
        <w:rPr>
          <w:rFonts w:ascii="Times New Roman" w:hAnsi="Times New Roman" w:cs="Times New Roman"/>
          <w:b/>
          <w:sz w:val="28"/>
          <w:szCs w:val="28"/>
        </w:rPr>
        <w:t xml:space="preserve">.  </w:t>
      </w:r>
      <w:r w:rsidR="00D37FC9" w:rsidRPr="00982CB0">
        <w:rPr>
          <w:rFonts w:ascii="Times New Roman" w:hAnsi="Times New Roman" w:cs="Times New Roman"/>
          <w:b/>
          <w:sz w:val="28"/>
          <w:szCs w:val="28"/>
        </w:rPr>
        <w:t>(1,5 điểm)</w:t>
      </w:r>
    </w:p>
    <w:p w:rsidR="001E218D" w:rsidRPr="00532F3F" w:rsidRDefault="007845E3"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 xml:space="preserve">a. Tại sao khi tìm kiếm sự sống trên các hành tinh khác trong vũ trụ, các nhà khoa học trước hết lại tìm xem ở đó có nước hay không? </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Khi tìm kiếm sự sống ở các hành tinh khác trong vũ trụ các nhà khoa học trước hết lại tìm xem ở đó có nước hay không vì:</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là thành phần chủ yếu trong mọi tế bào và cơ thể sống:</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chiếm từ 70-90% khối lượng cơ thể.</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là dung môi hòa tan các chất càn thiết của cơ thể.</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là môi trường cho các phản ứng trao đổi chất của cơ thể.</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vận chuyển, chuyển hóa các chất giúp cơ thể duy trì sự sống.</w:t>
      </w:r>
    </w:p>
    <w:p w:rsidR="00532F3F" w:rsidRPr="00532F3F" w:rsidRDefault="00532F3F" w:rsidP="001C5202">
      <w:pPr>
        <w:spacing w:after="0" w:line="240" w:lineRule="auto"/>
        <w:jc w:val="both"/>
        <w:rPr>
          <w:rFonts w:ascii="Times New Roman" w:eastAsia="Times New Roman" w:hAnsi="Times New Roman" w:cs="Times New Roman"/>
          <w:color w:val="000000"/>
          <w:sz w:val="28"/>
          <w:szCs w:val="28"/>
        </w:rPr>
      </w:pPr>
      <w:r w:rsidRPr="00532F3F">
        <w:rPr>
          <w:rFonts w:ascii="Times New Roman" w:eastAsia="Times New Roman" w:hAnsi="Times New Roman" w:cs="Times New Roman"/>
          <w:color w:val="000000"/>
          <w:sz w:val="28"/>
          <w:szCs w:val="28"/>
        </w:rPr>
        <w:t>   + Nước là môi trường sống ban đầu của mọi sự sống trên một hành tinh.</w:t>
      </w:r>
    </w:p>
    <w:p w:rsidR="007845E3" w:rsidRDefault="007845E3"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b. Cùng một giống cây ăn quả( ví dụ giống bưởi Phúc Trạch ở Hương Khê Hà Tĩnh) nhưng tại sao khi trồng ở các vùng đất khác nhau thì sẽ cho chất lượng quả(độ ngọt, hàm lượng dinh dưỡng) khác nhau?</w:t>
      </w:r>
    </w:p>
    <w:p w:rsidR="00532F3F" w:rsidRDefault="00532F3F" w:rsidP="001C5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Nguyên nhân là vì hàm lượng </w:t>
      </w:r>
      <w:r w:rsidR="006D1D31">
        <w:rPr>
          <w:rFonts w:ascii="Times New Roman" w:hAnsi="Times New Roman" w:cs="Times New Roman"/>
          <w:sz w:val="28"/>
          <w:szCs w:val="28"/>
        </w:rPr>
        <w:t>các nguyên tố vi lượng ở trong đất khác nhau. Cùng một giống bưởi thì kiểu gen giống nhau nên có thể cho năng suất và chất lượng như nhau</w:t>
      </w:r>
      <w:r w:rsidR="00BF7306">
        <w:rPr>
          <w:rFonts w:ascii="Times New Roman" w:hAnsi="Times New Roman" w:cs="Times New Roman"/>
          <w:sz w:val="28"/>
          <w:szCs w:val="28"/>
        </w:rPr>
        <w:t>.</w:t>
      </w:r>
    </w:p>
    <w:p w:rsidR="00BF7306" w:rsidRDefault="00BF7306" w:rsidP="001C5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Khi trồng trọt thì được bón một chế độ phân bón tương tự nhau, việc bón phân chỉ cung cấp được các nguyên tố đa lượng.</w:t>
      </w:r>
    </w:p>
    <w:p w:rsidR="006D1D31" w:rsidRPr="00532F3F" w:rsidRDefault="00BF7306" w:rsidP="001C5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Tuy nhiên khi trồng ở hai môi trường khác nhau thì do có khí hậu khác nhau nên đã ảnh hưởng đến năng suất và chất lượng của giố</w:t>
      </w:r>
      <w:r w:rsidR="002066AD">
        <w:rPr>
          <w:rFonts w:ascii="Times New Roman" w:hAnsi="Times New Roman" w:cs="Times New Roman"/>
          <w:sz w:val="28"/>
          <w:szCs w:val="28"/>
        </w:rPr>
        <w:t>ng. H</w:t>
      </w:r>
      <w:r>
        <w:rPr>
          <w:rFonts w:ascii="Times New Roman" w:hAnsi="Times New Roman" w:cs="Times New Roman"/>
          <w:sz w:val="28"/>
          <w:szCs w:val="28"/>
        </w:rPr>
        <w:t>ai vùng đất cạnh nhau thì chất lượng quả bưởi vẫn khác nhau. Điều này chứng tỏ vai trò của các nguyên tố vi lượng có sẵn trong đất. Ở các vùng đất khác nhau thì có thành phần và hàm lượng của các nguyên tố vi lượng là khác nhau.</w:t>
      </w:r>
    </w:p>
    <w:p w:rsidR="007845E3" w:rsidRPr="00982CB0" w:rsidRDefault="007845E3" w:rsidP="001C5202">
      <w:pPr>
        <w:spacing w:after="0" w:line="240" w:lineRule="auto"/>
        <w:jc w:val="both"/>
        <w:rPr>
          <w:rFonts w:ascii="Times New Roman" w:hAnsi="Times New Roman" w:cs="Times New Roman"/>
          <w:b/>
          <w:sz w:val="28"/>
          <w:szCs w:val="28"/>
          <w:u w:val="single"/>
        </w:rPr>
      </w:pPr>
      <w:r w:rsidRPr="00982CB0">
        <w:rPr>
          <w:rFonts w:ascii="Times New Roman" w:hAnsi="Times New Roman" w:cs="Times New Roman"/>
          <w:b/>
          <w:sz w:val="28"/>
          <w:szCs w:val="28"/>
          <w:u w:val="single"/>
        </w:rPr>
        <w:t xml:space="preserve">Câu 2. </w:t>
      </w:r>
      <w:r w:rsidR="00D37FC9" w:rsidRPr="00982CB0">
        <w:rPr>
          <w:rFonts w:ascii="Times New Roman" w:hAnsi="Times New Roman" w:cs="Times New Roman"/>
          <w:b/>
          <w:sz w:val="28"/>
          <w:szCs w:val="28"/>
        </w:rPr>
        <w:t>(1,5 điểm)</w:t>
      </w:r>
    </w:p>
    <w:p w:rsidR="007845E3" w:rsidRPr="00532F3F" w:rsidRDefault="007845E3"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a. Dựa vào cấu tạo hóa học và đặc tính của nước, em hãy giải thích các hiện tượng sau:</w:t>
      </w:r>
    </w:p>
    <w:p w:rsidR="007845E3" w:rsidRPr="00532F3F" w:rsidRDefault="007845E3"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 Muốn bảo quản rau, củ, quả được lâu thì để trong ngăn mát của tủ lạnh chứ không phải để vào ngăn đá.</w:t>
      </w:r>
    </w:p>
    <w:p w:rsidR="00982CB0" w:rsidRDefault="007845E3"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 Khi người đang ra mồ hôi mà ngồi trước quạt ta lại cảm thấy mát lạnh.</w:t>
      </w:r>
    </w:p>
    <w:p w:rsidR="00D37FC9" w:rsidRDefault="00D37FC9" w:rsidP="001C5202">
      <w:pPr>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b. Tại sao cơ thể người không tiêu hóa được xenlulozơ nhưng chúng ta cần phải ăn rau xanh hàng ngày?</w:t>
      </w:r>
    </w:p>
    <w:p w:rsidR="00982CB0" w:rsidRPr="00982CB0" w:rsidRDefault="00982CB0" w:rsidP="001C5202">
      <w:pPr>
        <w:spacing w:after="0" w:line="240" w:lineRule="auto"/>
        <w:jc w:val="both"/>
        <w:rPr>
          <w:rFonts w:ascii="Times New Roman" w:hAnsi="Times New Roman" w:cs="Times New Roman"/>
          <w:b/>
          <w:sz w:val="28"/>
          <w:szCs w:val="28"/>
        </w:rPr>
      </w:pPr>
      <w:r w:rsidRPr="00982CB0">
        <w:rPr>
          <w:rFonts w:ascii="Times New Roman" w:hAnsi="Times New Roman" w:cs="Times New Roman"/>
          <w:b/>
          <w:sz w:val="28"/>
          <w:szCs w:val="28"/>
        </w:rPr>
        <w:t>Đáp án.</w:t>
      </w:r>
    </w:p>
    <w:p w:rsidR="0027169C" w:rsidRDefault="00982CB0" w:rsidP="001C5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Khi để rau củ quả trong ngăn đá, nước ở trạng thái đóng băng, toàn bộ các liên kết hidro giữa các phân tử nước  đều là mạnh nhất-&gt; phân tử nước phân bố trong cấu trúc mạng lưới chuẩn làm cho thể tích nước đá trong tế bào tăng lên-&gt; phá vỡ tế bào-&gt; rau, củ quả bị hỏng.</w:t>
      </w:r>
    </w:p>
    <w:p w:rsidR="00982CB0" w:rsidRPr="0027169C" w:rsidRDefault="0027169C" w:rsidP="0027169C">
      <w:pPr>
        <w:tabs>
          <w:tab w:val="left" w:pos="6701"/>
        </w:tabs>
        <w:rPr>
          <w:rFonts w:ascii="Times New Roman" w:hAnsi="Times New Roman" w:cs="Times New Roman"/>
          <w:sz w:val="28"/>
          <w:szCs w:val="28"/>
        </w:rPr>
      </w:pPr>
      <w:r>
        <w:rPr>
          <w:rFonts w:ascii="Times New Roman" w:hAnsi="Times New Roman" w:cs="Times New Roman"/>
          <w:sz w:val="28"/>
          <w:szCs w:val="28"/>
        </w:rPr>
        <w:tab/>
      </w:r>
    </w:p>
    <w:p w:rsidR="00982CB0" w:rsidRPr="00532F3F" w:rsidRDefault="00982CB0" w:rsidP="001C52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Mồ hôi được tiết ra dưới dạng lỏng, khi có gió, nó sẽ nhanh chóng bay hơi, quá trình bay hơi sẽ thu nhiệt rất lớn. Sự thu nhiệt của nước khi bay hơi sẽ làm cho bề mặt cơ thể giảm nhiệt độ -&gt; có cảm giác mát.</w:t>
      </w:r>
    </w:p>
    <w:p w:rsidR="00113EA3" w:rsidRPr="00532F3F" w:rsidRDefault="00113EA3" w:rsidP="001C5202">
      <w:pPr>
        <w:pStyle w:val="NormalWeb"/>
        <w:spacing w:before="0" w:beforeAutospacing="0" w:after="0" w:afterAutospacing="0"/>
        <w:jc w:val="both"/>
        <w:rPr>
          <w:b/>
          <w:sz w:val="28"/>
          <w:szCs w:val="28"/>
        </w:rPr>
      </w:pPr>
      <w:r w:rsidRPr="00532F3F">
        <w:rPr>
          <w:b/>
          <w:sz w:val="28"/>
          <w:szCs w:val="28"/>
        </w:rPr>
        <w:t xml:space="preserve">Câu 3. </w:t>
      </w:r>
      <w:r w:rsidR="00F815FC" w:rsidRPr="00532F3F">
        <w:rPr>
          <w:b/>
          <w:sz w:val="28"/>
          <w:szCs w:val="28"/>
        </w:rPr>
        <w:t>(1đ)</w:t>
      </w:r>
    </w:p>
    <w:p w:rsidR="00D37FC9" w:rsidRPr="00532F3F" w:rsidRDefault="00113EA3" w:rsidP="001C5202">
      <w:pPr>
        <w:spacing w:after="0" w:line="240" w:lineRule="auto"/>
        <w:jc w:val="both"/>
        <w:rPr>
          <w:rFonts w:ascii="Times New Roman" w:hAnsi="Times New Roman" w:cs="Times New Roman"/>
          <w:color w:val="000000"/>
          <w:sz w:val="28"/>
          <w:szCs w:val="28"/>
          <w:shd w:val="clear" w:color="auto" w:fill="FFFFFF"/>
        </w:rPr>
      </w:pPr>
      <w:r w:rsidRPr="00532F3F">
        <w:rPr>
          <w:rFonts w:ascii="Times New Roman" w:hAnsi="Times New Roman" w:cs="Times New Roman"/>
          <w:sz w:val="28"/>
          <w:szCs w:val="28"/>
        </w:rPr>
        <w:t xml:space="preserve">a. </w:t>
      </w:r>
      <w:r w:rsidRPr="00532F3F">
        <w:rPr>
          <w:rFonts w:ascii="Times New Roman" w:hAnsi="Times New Roman" w:cs="Times New Roman"/>
          <w:color w:val="000000"/>
          <w:sz w:val="28"/>
          <w:szCs w:val="28"/>
          <w:shd w:val="clear" w:color="auto" w:fill="FFFFFF"/>
        </w:rPr>
        <w:t>Phân biệt các loại liên kết trong phân tử ADN.</w:t>
      </w:r>
    </w:p>
    <w:p w:rsidR="00113EA3" w:rsidRPr="00532F3F" w:rsidRDefault="00113EA3" w:rsidP="001C5202">
      <w:pPr>
        <w:pStyle w:val="NormalWeb"/>
        <w:spacing w:before="0" w:beforeAutospacing="0" w:after="0" w:afterAutospacing="0"/>
        <w:jc w:val="both"/>
        <w:rPr>
          <w:color w:val="000000"/>
          <w:sz w:val="28"/>
          <w:szCs w:val="28"/>
        </w:rPr>
      </w:pPr>
      <w:r w:rsidRPr="00532F3F">
        <w:rPr>
          <w:color w:val="000000"/>
          <w:sz w:val="28"/>
          <w:szCs w:val="28"/>
        </w:rPr>
        <w:t>Các loại liên kết trong phân tử ADN:</w:t>
      </w:r>
    </w:p>
    <w:p w:rsidR="00113EA3" w:rsidRPr="00532F3F" w:rsidRDefault="00113EA3" w:rsidP="001C5202">
      <w:pPr>
        <w:pStyle w:val="NormalWeb"/>
        <w:spacing w:before="0" w:beforeAutospacing="0" w:after="0" w:afterAutospacing="0"/>
        <w:jc w:val="both"/>
        <w:rPr>
          <w:color w:val="000000"/>
          <w:sz w:val="28"/>
          <w:szCs w:val="28"/>
        </w:rPr>
      </w:pPr>
      <w:r w:rsidRPr="00532F3F">
        <w:rPr>
          <w:color w:val="000000"/>
          <w:sz w:val="28"/>
          <w:szCs w:val="28"/>
        </w:rPr>
        <w:t>- Liên kết phôtphođieste: là liên kết hóa trị giữa các nuclêôtit (axit phôtphoric của một nuclêôtit liên kết với đường của nuclêôtit bên cạnh).</w:t>
      </w:r>
    </w:p>
    <w:p w:rsidR="00113EA3" w:rsidRPr="00532F3F" w:rsidRDefault="00113EA3" w:rsidP="001C5202">
      <w:pPr>
        <w:pStyle w:val="NormalWeb"/>
        <w:spacing w:before="0" w:beforeAutospacing="0" w:after="0" w:afterAutospacing="0"/>
        <w:jc w:val="both"/>
        <w:rPr>
          <w:color w:val="000000"/>
          <w:sz w:val="28"/>
          <w:szCs w:val="28"/>
        </w:rPr>
      </w:pPr>
      <w:r w:rsidRPr="00532F3F">
        <w:rPr>
          <w:color w:val="000000"/>
          <w:sz w:val="28"/>
          <w:szCs w:val="28"/>
        </w:rPr>
        <w:t>- Liên kết hiđrô: A của mạch đơn này liên kết với T của mạch đơn kia bằng 2 liên kết hiđrô, G của mạch đơn này liên kết với X của mạch đơn kia bằng 3 liên kết hiđrô.</w:t>
      </w:r>
    </w:p>
    <w:p w:rsidR="00532F3F" w:rsidRPr="00532F3F" w:rsidRDefault="00113EA3" w:rsidP="001C5202">
      <w:pPr>
        <w:spacing w:after="0" w:line="240" w:lineRule="auto"/>
        <w:jc w:val="both"/>
        <w:rPr>
          <w:rFonts w:ascii="Times New Roman" w:hAnsi="Times New Roman" w:cs="Times New Roman"/>
          <w:color w:val="000000"/>
          <w:sz w:val="28"/>
          <w:szCs w:val="28"/>
          <w:shd w:val="clear" w:color="auto" w:fill="FFFFFF"/>
        </w:rPr>
      </w:pPr>
      <w:r w:rsidRPr="00532F3F">
        <w:rPr>
          <w:rFonts w:ascii="Times New Roman" w:hAnsi="Times New Roman" w:cs="Times New Roman"/>
          <w:sz w:val="28"/>
          <w:szCs w:val="28"/>
        </w:rPr>
        <w:t>b.</w:t>
      </w:r>
      <w:r w:rsidRPr="00532F3F">
        <w:rPr>
          <w:rFonts w:ascii="Times New Roman" w:hAnsi="Times New Roman" w:cs="Times New Roman"/>
          <w:color w:val="000000"/>
          <w:sz w:val="28"/>
          <w:szCs w:val="28"/>
          <w:shd w:val="clear" w:color="auto" w:fill="FFFFFF"/>
        </w:rPr>
        <w:t xml:space="preserve"> So sánh ADN với ARN về cấu trúc và chức năng.</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3668"/>
        <w:gridCol w:w="4902"/>
      </w:tblGrid>
      <w:tr w:rsidR="00F815FC" w:rsidRPr="00113EA3" w:rsidTr="00F815FC">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color w:val="313131"/>
                <w:sz w:val="28"/>
                <w:szCs w:val="28"/>
              </w:rPr>
            </w:pPr>
          </w:p>
        </w:tc>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b/>
                <w:color w:val="313131"/>
                <w:sz w:val="28"/>
                <w:szCs w:val="28"/>
              </w:rPr>
            </w:pPr>
            <w:r w:rsidRPr="00113EA3">
              <w:rPr>
                <w:rFonts w:ascii="Times New Roman" w:eastAsia="Times New Roman" w:hAnsi="Times New Roman" w:cs="Times New Roman"/>
                <w:b/>
                <w:color w:val="313131"/>
                <w:sz w:val="28"/>
                <w:szCs w:val="28"/>
              </w:rPr>
              <w:t>ADN</w:t>
            </w:r>
          </w:p>
        </w:tc>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b/>
                <w:color w:val="313131"/>
                <w:sz w:val="28"/>
                <w:szCs w:val="28"/>
              </w:rPr>
            </w:pPr>
            <w:r w:rsidRPr="00113EA3">
              <w:rPr>
                <w:rFonts w:ascii="Times New Roman" w:eastAsia="Times New Roman" w:hAnsi="Times New Roman" w:cs="Times New Roman"/>
                <w:b/>
                <w:color w:val="313131"/>
                <w:sz w:val="28"/>
                <w:szCs w:val="28"/>
              </w:rPr>
              <w:t>ARN</w:t>
            </w:r>
          </w:p>
        </w:tc>
      </w:tr>
      <w:tr w:rsidR="00F815FC" w:rsidRPr="00532F3F" w:rsidTr="00532F3F">
        <w:trPr>
          <w:trHeight w:val="1580"/>
        </w:trPr>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Cấu trúc</w:t>
            </w:r>
          </w:p>
        </w:tc>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2 mạch dài (hàng chục nghìn đến hàng triệu nuclêôtit).</w:t>
            </w:r>
          </w:p>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Axit phôtphoric.</w:t>
            </w:r>
          </w:p>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Đường đêôxiribôzơ.</w:t>
            </w:r>
          </w:p>
          <w:p w:rsidR="00113EA3"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Bazơ nitơ: A, T, G, X.</w:t>
            </w:r>
          </w:p>
        </w:tc>
        <w:tc>
          <w:tcPr>
            <w:tcW w:w="0" w:type="auto"/>
            <w:shd w:val="clear" w:color="auto" w:fill="auto"/>
            <w:tcMar>
              <w:top w:w="120" w:type="dxa"/>
              <w:left w:w="120" w:type="dxa"/>
              <w:bottom w:w="120" w:type="dxa"/>
              <w:right w:w="120" w:type="dxa"/>
            </w:tcMar>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1 mạch ngắn (hàng chục đến hàng nghìn ribônuclêôtit).</w:t>
            </w:r>
          </w:p>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Axit phôtphoric.</w:t>
            </w:r>
          </w:p>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Đường ribôzơ.</w:t>
            </w:r>
          </w:p>
          <w:p w:rsidR="00113EA3"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Bazơ nitơ: A, U, G, X.</w:t>
            </w:r>
          </w:p>
        </w:tc>
      </w:tr>
      <w:tr w:rsidR="00F815FC" w:rsidRPr="00113EA3" w:rsidTr="00F815FC">
        <w:tc>
          <w:tcPr>
            <w:tcW w:w="0" w:type="auto"/>
            <w:shd w:val="clear" w:color="auto" w:fill="auto"/>
            <w:tcMar>
              <w:top w:w="120" w:type="dxa"/>
              <w:left w:w="120" w:type="dxa"/>
              <w:bottom w:w="120" w:type="dxa"/>
              <w:right w:w="120" w:type="dxa"/>
            </w:tcMar>
            <w:hideMark/>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Chức năng</w:t>
            </w:r>
          </w:p>
        </w:tc>
        <w:tc>
          <w:tcPr>
            <w:tcW w:w="0" w:type="auto"/>
            <w:shd w:val="clear" w:color="auto" w:fill="auto"/>
            <w:tcMar>
              <w:top w:w="120" w:type="dxa"/>
              <w:left w:w="120" w:type="dxa"/>
              <w:bottom w:w="120" w:type="dxa"/>
              <w:right w:w="120" w:type="dxa"/>
            </w:tcMar>
            <w:hideMark/>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Lưu giữ và truyền đạt thông tin di truyền</w:t>
            </w:r>
          </w:p>
        </w:tc>
        <w:tc>
          <w:tcPr>
            <w:tcW w:w="0" w:type="auto"/>
            <w:shd w:val="clear" w:color="auto" w:fill="auto"/>
            <w:tcMar>
              <w:top w:w="120" w:type="dxa"/>
              <w:left w:w="120" w:type="dxa"/>
              <w:bottom w:w="120" w:type="dxa"/>
              <w:right w:w="120" w:type="dxa"/>
            </w:tcMar>
            <w:hideMark/>
          </w:tcPr>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Truyền đạt thông tin di truyền từ nhánh ra tế bào, tham gia tổng hợp prôtêin.</w:t>
            </w:r>
          </w:p>
          <w:p w:rsidR="00F815FC"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Vận chuyển axit amin tới ribôxôm để tổng hợp prôtêin.</w:t>
            </w:r>
          </w:p>
          <w:p w:rsidR="00113EA3" w:rsidRPr="00113EA3" w:rsidRDefault="00F815FC" w:rsidP="001C5202">
            <w:pPr>
              <w:spacing w:after="0" w:line="240" w:lineRule="auto"/>
              <w:jc w:val="both"/>
              <w:rPr>
                <w:rFonts w:ascii="Times New Roman" w:eastAsia="Times New Roman" w:hAnsi="Times New Roman" w:cs="Times New Roman"/>
                <w:sz w:val="28"/>
                <w:szCs w:val="28"/>
              </w:rPr>
            </w:pPr>
            <w:r w:rsidRPr="00113EA3">
              <w:rPr>
                <w:rFonts w:ascii="Times New Roman" w:eastAsia="Times New Roman" w:hAnsi="Times New Roman" w:cs="Times New Roman"/>
                <w:sz w:val="28"/>
                <w:szCs w:val="28"/>
              </w:rPr>
              <w:t>– Cấu tạo nên ribôxôm.</w:t>
            </w:r>
          </w:p>
        </w:tc>
      </w:tr>
    </w:tbl>
    <w:p w:rsidR="00F815FC" w:rsidRPr="00532F3F" w:rsidRDefault="00F815FC" w:rsidP="001C5202">
      <w:pPr>
        <w:pStyle w:val="NormalWeb"/>
        <w:shd w:val="clear" w:color="auto" w:fill="FFFFFF"/>
        <w:spacing w:before="0" w:beforeAutospacing="0" w:after="0" w:afterAutospacing="0"/>
        <w:jc w:val="both"/>
        <w:rPr>
          <w:sz w:val="28"/>
          <w:szCs w:val="28"/>
        </w:rPr>
      </w:pPr>
      <w:r w:rsidRPr="00532F3F">
        <w:rPr>
          <w:b/>
          <w:sz w:val="28"/>
          <w:szCs w:val="28"/>
        </w:rPr>
        <w:t>Câu 4.</w:t>
      </w:r>
      <w:r w:rsidRPr="00532F3F">
        <w:rPr>
          <w:sz w:val="28"/>
          <w:szCs w:val="28"/>
        </w:rPr>
        <w:t xml:space="preserve"> </w:t>
      </w:r>
      <w:r w:rsidRPr="00532F3F">
        <w:rPr>
          <w:b/>
          <w:sz w:val="28"/>
          <w:szCs w:val="28"/>
        </w:rPr>
        <w:t>(1,5đ)</w:t>
      </w:r>
    </w:p>
    <w:p w:rsidR="00F815FC" w:rsidRPr="00532F3F" w:rsidRDefault="00F815FC" w:rsidP="001C5202">
      <w:pPr>
        <w:pStyle w:val="NormalWeb"/>
        <w:shd w:val="clear" w:color="auto" w:fill="FFFFFF"/>
        <w:spacing w:before="0" w:beforeAutospacing="0" w:after="0" w:afterAutospacing="0"/>
        <w:jc w:val="both"/>
        <w:rPr>
          <w:sz w:val="28"/>
          <w:szCs w:val="28"/>
        </w:rPr>
      </w:pPr>
      <w:r w:rsidRPr="00532F3F">
        <w:rPr>
          <w:sz w:val="28"/>
          <w:szCs w:val="28"/>
        </w:rPr>
        <w:t>Một gen có số liên kết hidro là 3120 và số liên kết hóa trị là 4798.</w:t>
      </w:r>
    </w:p>
    <w:p w:rsidR="00F815FC" w:rsidRPr="00532F3F" w:rsidRDefault="00F815FC" w:rsidP="001C5202">
      <w:pPr>
        <w:pStyle w:val="NormalWeb"/>
        <w:shd w:val="clear" w:color="auto" w:fill="FFFFFF"/>
        <w:spacing w:before="0" w:beforeAutospacing="0" w:after="0" w:afterAutospacing="0"/>
        <w:jc w:val="both"/>
        <w:rPr>
          <w:sz w:val="28"/>
          <w:szCs w:val="28"/>
        </w:rPr>
      </w:pPr>
      <w:r w:rsidRPr="00532F3F">
        <w:rPr>
          <w:sz w:val="28"/>
          <w:szCs w:val="28"/>
        </w:rPr>
        <w:t>a. Tìm chiều dài và số chu kì xoắn của gen.</w:t>
      </w:r>
    </w:p>
    <w:p w:rsidR="00F815FC" w:rsidRPr="00532F3F" w:rsidRDefault="00F815FC" w:rsidP="001C5202">
      <w:pPr>
        <w:pStyle w:val="NormalWeb"/>
        <w:shd w:val="clear" w:color="auto" w:fill="FFFFFF"/>
        <w:spacing w:before="0" w:beforeAutospacing="0" w:after="0" w:afterAutospacing="0"/>
        <w:jc w:val="both"/>
        <w:rPr>
          <w:sz w:val="28"/>
          <w:szCs w:val="28"/>
        </w:rPr>
      </w:pPr>
      <w:r w:rsidRPr="00532F3F">
        <w:rPr>
          <w:sz w:val="28"/>
          <w:szCs w:val="28"/>
        </w:rPr>
        <w:t>b. Tìm số nu từng loại của gen.</w:t>
      </w:r>
    </w:p>
    <w:p w:rsidR="00F815FC" w:rsidRPr="00532F3F" w:rsidRDefault="00F815FC" w:rsidP="001C5202">
      <w:pPr>
        <w:pStyle w:val="NormalWeb"/>
        <w:shd w:val="clear" w:color="auto" w:fill="FFFFFF"/>
        <w:spacing w:before="0" w:beforeAutospacing="0" w:after="0" w:afterAutospacing="0"/>
        <w:jc w:val="both"/>
        <w:rPr>
          <w:sz w:val="28"/>
          <w:szCs w:val="28"/>
        </w:rPr>
      </w:pPr>
      <w:r w:rsidRPr="00532F3F">
        <w:rPr>
          <w:sz w:val="28"/>
          <w:szCs w:val="28"/>
        </w:rPr>
        <w:t>c. Trên 1 mạch của gen, người ta nhận thấy hiệu giữa G với A là 15% số nu của mạch, tổng giữa G với A là 30%. Hãy tìm số nu từng loại của mỗi nhánh.</w:t>
      </w:r>
    </w:p>
    <w:p w:rsidR="003862EE" w:rsidRPr="00532F3F" w:rsidRDefault="003862EE" w:rsidP="003862EE">
      <w:pPr>
        <w:pStyle w:val="Heading2"/>
        <w:spacing w:before="0" w:line="240" w:lineRule="auto"/>
        <w:ind w:left="0"/>
        <w:jc w:val="both"/>
        <w:rPr>
          <w:sz w:val="28"/>
          <w:szCs w:val="28"/>
        </w:rPr>
      </w:pPr>
      <w:r w:rsidRPr="00532F3F">
        <w:rPr>
          <w:sz w:val="28"/>
          <w:szCs w:val="28"/>
        </w:rPr>
        <w:t>Đáp án</w:t>
      </w:r>
    </w:p>
    <w:p w:rsidR="003862EE" w:rsidRDefault="003862EE" w:rsidP="001C5202">
      <w:pPr>
        <w:pStyle w:val="BodyText"/>
        <w:ind w:left="0" w:firstLine="90"/>
        <w:jc w:val="both"/>
        <w:rPr>
          <w:b/>
          <w:sz w:val="28"/>
          <w:szCs w:val="28"/>
          <w:lang w:val="en-US"/>
        </w:rPr>
      </w:pPr>
      <w:r>
        <w:rPr>
          <w:b/>
          <w:sz w:val="28"/>
          <w:szCs w:val="28"/>
          <w:lang w:val="en-US"/>
        </w:rPr>
        <w:t xml:space="preserve">a. </w:t>
      </w:r>
      <w:r w:rsidRPr="003862EE">
        <w:rPr>
          <w:sz w:val="28"/>
          <w:szCs w:val="28"/>
          <w:lang w:val="en-US"/>
        </w:rPr>
        <w:t>L= 4080A</w:t>
      </w:r>
      <w:r w:rsidRPr="003862EE">
        <w:rPr>
          <w:sz w:val="28"/>
          <w:szCs w:val="28"/>
          <w:vertAlign w:val="superscript"/>
          <w:lang w:val="en-US"/>
        </w:rPr>
        <w:t>0</w:t>
      </w:r>
      <w:r w:rsidRPr="003862EE">
        <w:rPr>
          <w:sz w:val="28"/>
          <w:szCs w:val="28"/>
          <w:lang w:val="en-US"/>
        </w:rPr>
        <w:t>; C= 120;</w:t>
      </w:r>
      <w:r>
        <w:rPr>
          <w:b/>
          <w:sz w:val="28"/>
          <w:szCs w:val="28"/>
          <w:lang w:val="en-US"/>
        </w:rPr>
        <w:t xml:space="preserve"> </w:t>
      </w:r>
    </w:p>
    <w:p w:rsidR="003862EE" w:rsidRDefault="003862EE" w:rsidP="001C5202">
      <w:pPr>
        <w:pStyle w:val="BodyText"/>
        <w:ind w:left="0" w:firstLine="90"/>
        <w:jc w:val="both"/>
        <w:rPr>
          <w:sz w:val="28"/>
          <w:szCs w:val="28"/>
          <w:lang w:val="en-US"/>
        </w:rPr>
      </w:pPr>
      <w:r>
        <w:rPr>
          <w:b/>
          <w:sz w:val="28"/>
          <w:szCs w:val="28"/>
          <w:lang w:val="en-US"/>
        </w:rPr>
        <w:t xml:space="preserve">b. </w:t>
      </w:r>
      <w:r w:rsidR="009B1D34">
        <w:rPr>
          <w:sz w:val="28"/>
          <w:szCs w:val="28"/>
          <w:lang w:val="en-US"/>
        </w:rPr>
        <w:t>G = 720, A</w:t>
      </w:r>
      <w:r w:rsidRPr="003862EE">
        <w:rPr>
          <w:sz w:val="28"/>
          <w:szCs w:val="28"/>
          <w:lang w:val="en-US"/>
        </w:rPr>
        <w:t xml:space="preserve"> = 480.</w:t>
      </w:r>
    </w:p>
    <w:p w:rsidR="003862EE" w:rsidRDefault="003862EE" w:rsidP="001C5202">
      <w:pPr>
        <w:pStyle w:val="BodyText"/>
        <w:ind w:left="0" w:firstLine="90"/>
        <w:jc w:val="both"/>
        <w:rPr>
          <w:sz w:val="28"/>
          <w:szCs w:val="28"/>
          <w:lang w:val="en-US"/>
        </w:rPr>
      </w:pPr>
      <w:r w:rsidRPr="00E54607">
        <w:rPr>
          <w:b/>
          <w:sz w:val="28"/>
          <w:szCs w:val="28"/>
          <w:lang w:val="en-US"/>
        </w:rPr>
        <w:t>c.</w:t>
      </w:r>
      <w:r>
        <w:rPr>
          <w:sz w:val="28"/>
          <w:szCs w:val="28"/>
          <w:lang w:val="en-US"/>
        </w:rPr>
        <w:t xml:space="preserve"> </w:t>
      </w:r>
      <w:r w:rsidR="009B1D34">
        <w:rPr>
          <w:sz w:val="28"/>
          <w:szCs w:val="28"/>
          <w:lang w:val="en-US"/>
        </w:rPr>
        <w:t>T1=A2= 390</w:t>
      </w:r>
    </w:p>
    <w:p w:rsidR="009B1D34" w:rsidRDefault="009B1D34" w:rsidP="001C5202">
      <w:pPr>
        <w:pStyle w:val="BodyText"/>
        <w:ind w:left="0" w:firstLine="90"/>
        <w:jc w:val="both"/>
        <w:rPr>
          <w:sz w:val="28"/>
          <w:szCs w:val="28"/>
          <w:lang w:val="en-US"/>
        </w:rPr>
      </w:pPr>
      <w:r>
        <w:rPr>
          <w:sz w:val="28"/>
          <w:szCs w:val="28"/>
          <w:lang w:val="en-US"/>
        </w:rPr>
        <w:t xml:space="preserve">    A1 = T2 = 90 nu</w:t>
      </w:r>
    </w:p>
    <w:p w:rsidR="009B1D34" w:rsidRPr="003862EE" w:rsidRDefault="009B1D34" w:rsidP="001C5202">
      <w:pPr>
        <w:pStyle w:val="BodyText"/>
        <w:ind w:left="0" w:firstLine="90"/>
        <w:jc w:val="both"/>
        <w:rPr>
          <w:b/>
          <w:sz w:val="28"/>
          <w:szCs w:val="28"/>
          <w:lang w:val="en-US"/>
        </w:rPr>
      </w:pPr>
      <w:r>
        <w:rPr>
          <w:sz w:val="28"/>
          <w:szCs w:val="28"/>
          <w:lang w:val="en-US"/>
        </w:rPr>
        <w:t xml:space="preserve">   G1= X2= 270; X1 = G2 =450</w:t>
      </w:r>
    </w:p>
    <w:p w:rsidR="00532F3F" w:rsidRPr="00532F3F" w:rsidRDefault="00532F3F" w:rsidP="001C5202">
      <w:pPr>
        <w:pStyle w:val="BodyText"/>
        <w:ind w:left="0" w:firstLine="90"/>
        <w:jc w:val="both"/>
        <w:rPr>
          <w:b/>
          <w:sz w:val="28"/>
          <w:szCs w:val="28"/>
          <w:lang w:val="en-US"/>
        </w:rPr>
      </w:pPr>
      <w:r w:rsidRPr="00532F3F">
        <w:rPr>
          <w:b/>
          <w:sz w:val="28"/>
          <w:szCs w:val="28"/>
          <w:lang w:val="en-US"/>
        </w:rPr>
        <w:t xml:space="preserve">Câu 5 . </w:t>
      </w:r>
      <w:r w:rsidR="00426D2C" w:rsidRPr="00532F3F">
        <w:rPr>
          <w:b/>
          <w:sz w:val="28"/>
          <w:szCs w:val="28"/>
        </w:rPr>
        <w:t>(1,5đ)</w:t>
      </w:r>
    </w:p>
    <w:p w:rsidR="00532F3F" w:rsidRPr="00532F3F" w:rsidRDefault="00532F3F" w:rsidP="001C5202">
      <w:pPr>
        <w:pStyle w:val="BodyText"/>
        <w:ind w:left="0" w:firstLine="90"/>
        <w:jc w:val="both"/>
        <w:rPr>
          <w:sz w:val="28"/>
          <w:szCs w:val="28"/>
        </w:rPr>
      </w:pPr>
      <w:r w:rsidRPr="00532F3F">
        <w:rPr>
          <w:sz w:val="28"/>
          <w:szCs w:val="28"/>
        </w:rPr>
        <w:t>Một nhà sinh học đã nghiền nát một mẫu mô thực vật sau đó đem li tâm để thu được một số bào quan sau: ty thể, lizôxôm, lục lạp, không bào và bộ máy Gôngi. Hãy cho biết bào quan nào có cấu trúc màng đơn, màng kép. Từ đó nêu những điểm khác nhau về cấu trúc và chức năng giữa các bào quan có cấu trúc màng kép.</w:t>
      </w:r>
    </w:p>
    <w:p w:rsidR="00532F3F" w:rsidRPr="00532F3F" w:rsidRDefault="00532F3F" w:rsidP="001C5202">
      <w:pPr>
        <w:pStyle w:val="Heading2"/>
        <w:spacing w:before="0" w:line="240" w:lineRule="auto"/>
        <w:ind w:left="0"/>
        <w:jc w:val="both"/>
        <w:rPr>
          <w:sz w:val="28"/>
          <w:szCs w:val="28"/>
        </w:rPr>
      </w:pPr>
      <w:r w:rsidRPr="00532F3F">
        <w:rPr>
          <w:sz w:val="28"/>
          <w:szCs w:val="28"/>
        </w:rPr>
        <w:t>Đáp án</w:t>
      </w:r>
    </w:p>
    <w:p w:rsidR="00532F3F" w:rsidRPr="00532F3F" w:rsidRDefault="00532F3F" w:rsidP="001C5202">
      <w:pPr>
        <w:pStyle w:val="ListParagraph"/>
        <w:numPr>
          <w:ilvl w:val="0"/>
          <w:numId w:val="3"/>
        </w:numPr>
        <w:tabs>
          <w:tab w:val="left" w:pos="435"/>
        </w:tabs>
        <w:ind w:left="0" w:hanging="242"/>
        <w:jc w:val="both"/>
        <w:rPr>
          <w:sz w:val="28"/>
          <w:szCs w:val="28"/>
        </w:rPr>
      </w:pPr>
      <w:r w:rsidRPr="00532F3F">
        <w:rPr>
          <w:sz w:val="28"/>
          <w:szCs w:val="28"/>
        </w:rPr>
        <w:lastRenderedPageBreak/>
        <w:t>Màng đơn: lizôxôm, bộ máy Gôngi, không</w:t>
      </w:r>
      <w:r w:rsidRPr="00532F3F">
        <w:rPr>
          <w:spacing w:val="-3"/>
          <w:sz w:val="28"/>
          <w:szCs w:val="28"/>
        </w:rPr>
        <w:t xml:space="preserve"> </w:t>
      </w:r>
      <w:r w:rsidRPr="00532F3F">
        <w:rPr>
          <w:sz w:val="28"/>
          <w:szCs w:val="28"/>
        </w:rPr>
        <w:t>bào.</w:t>
      </w:r>
    </w:p>
    <w:p w:rsidR="00532F3F" w:rsidRPr="00532F3F" w:rsidRDefault="00532F3F" w:rsidP="001C5202">
      <w:pPr>
        <w:pStyle w:val="ListParagraph"/>
        <w:numPr>
          <w:ilvl w:val="0"/>
          <w:numId w:val="3"/>
        </w:numPr>
        <w:tabs>
          <w:tab w:val="left" w:pos="435"/>
        </w:tabs>
        <w:ind w:left="0" w:hanging="242"/>
        <w:jc w:val="both"/>
        <w:rPr>
          <w:sz w:val="28"/>
          <w:szCs w:val="28"/>
        </w:rPr>
      </w:pPr>
      <w:r w:rsidRPr="00532F3F">
        <w:rPr>
          <w:sz w:val="28"/>
          <w:szCs w:val="28"/>
        </w:rPr>
        <w:t>Màng kép: ty thể và lục</w:t>
      </w:r>
      <w:r w:rsidRPr="00532F3F">
        <w:rPr>
          <w:spacing w:val="-4"/>
          <w:sz w:val="28"/>
          <w:szCs w:val="28"/>
        </w:rPr>
        <w:t xml:space="preserve"> </w:t>
      </w:r>
      <w:r w:rsidRPr="00532F3F">
        <w:rPr>
          <w:sz w:val="28"/>
          <w:szCs w:val="28"/>
        </w:rPr>
        <w:t>lạp.</w:t>
      </w:r>
    </w:p>
    <w:p w:rsidR="001C5202" w:rsidRPr="00E54607" w:rsidRDefault="00532F3F" w:rsidP="001C5202">
      <w:pPr>
        <w:pStyle w:val="ListParagraph"/>
        <w:numPr>
          <w:ilvl w:val="0"/>
          <w:numId w:val="3"/>
        </w:numPr>
        <w:tabs>
          <w:tab w:val="left" w:pos="435"/>
        </w:tabs>
        <w:ind w:left="0" w:hanging="242"/>
        <w:jc w:val="both"/>
        <w:rPr>
          <w:sz w:val="28"/>
          <w:szCs w:val="28"/>
        </w:rPr>
      </w:pPr>
      <w:r w:rsidRPr="00532F3F">
        <w:rPr>
          <w:sz w:val="28"/>
          <w:szCs w:val="28"/>
        </w:rPr>
        <w:t>Khác</w:t>
      </w:r>
      <w:r w:rsidRPr="00532F3F">
        <w:rPr>
          <w:spacing w:val="-2"/>
          <w:sz w:val="28"/>
          <w:szCs w:val="28"/>
        </w:rPr>
        <w:t xml:space="preserve"> </w:t>
      </w:r>
      <w:r w:rsidRPr="00532F3F">
        <w:rPr>
          <w:sz w:val="28"/>
          <w:szCs w:val="28"/>
        </w:rPr>
        <w:t>nhau:</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9"/>
        <w:gridCol w:w="4859"/>
      </w:tblGrid>
      <w:tr w:rsidR="00532F3F" w:rsidRPr="00532F3F" w:rsidTr="00532F3F">
        <w:trPr>
          <w:trHeight w:val="423"/>
        </w:trPr>
        <w:tc>
          <w:tcPr>
            <w:tcW w:w="4859" w:type="dxa"/>
          </w:tcPr>
          <w:p w:rsidR="00532F3F" w:rsidRPr="00532F3F" w:rsidRDefault="00532F3F" w:rsidP="00E54607">
            <w:pPr>
              <w:pStyle w:val="TableParagraph"/>
              <w:ind w:left="0"/>
              <w:jc w:val="center"/>
              <w:rPr>
                <w:b/>
                <w:sz w:val="28"/>
                <w:szCs w:val="28"/>
              </w:rPr>
            </w:pPr>
            <w:r w:rsidRPr="00532F3F">
              <w:rPr>
                <w:b/>
                <w:sz w:val="28"/>
                <w:szCs w:val="28"/>
              </w:rPr>
              <w:t>Ty</w:t>
            </w:r>
            <w:r w:rsidRPr="00532F3F">
              <w:rPr>
                <w:b/>
                <w:sz w:val="28"/>
                <w:szCs w:val="28"/>
                <w:lang w:val="en-US"/>
              </w:rPr>
              <w:t xml:space="preserve"> </w:t>
            </w:r>
            <w:r w:rsidRPr="00532F3F">
              <w:rPr>
                <w:b/>
                <w:sz w:val="28"/>
                <w:szCs w:val="28"/>
              </w:rPr>
              <w:t>thể</w:t>
            </w:r>
          </w:p>
        </w:tc>
        <w:tc>
          <w:tcPr>
            <w:tcW w:w="4859" w:type="dxa"/>
          </w:tcPr>
          <w:p w:rsidR="00532F3F" w:rsidRPr="00532F3F" w:rsidRDefault="00532F3F" w:rsidP="00E54607">
            <w:pPr>
              <w:pStyle w:val="TableParagraph"/>
              <w:ind w:left="0"/>
              <w:jc w:val="center"/>
              <w:rPr>
                <w:b/>
                <w:sz w:val="28"/>
                <w:szCs w:val="28"/>
              </w:rPr>
            </w:pPr>
            <w:r w:rsidRPr="00532F3F">
              <w:rPr>
                <w:b/>
                <w:sz w:val="28"/>
                <w:szCs w:val="28"/>
              </w:rPr>
              <w:t>Lục lạp</w:t>
            </w:r>
          </w:p>
        </w:tc>
      </w:tr>
      <w:tr w:rsidR="00532F3F" w:rsidRPr="00532F3F" w:rsidTr="00532F3F">
        <w:trPr>
          <w:trHeight w:val="2781"/>
        </w:trPr>
        <w:tc>
          <w:tcPr>
            <w:tcW w:w="4859" w:type="dxa"/>
          </w:tcPr>
          <w:p w:rsidR="00532F3F" w:rsidRPr="00532F3F" w:rsidRDefault="00532F3F" w:rsidP="001C5202">
            <w:pPr>
              <w:pStyle w:val="TableParagraph"/>
              <w:tabs>
                <w:tab w:val="left" w:pos="294"/>
              </w:tabs>
              <w:ind w:left="0"/>
              <w:jc w:val="both"/>
              <w:rPr>
                <w:sz w:val="28"/>
                <w:szCs w:val="28"/>
              </w:rPr>
            </w:pPr>
            <w:r>
              <w:rPr>
                <w:sz w:val="28"/>
                <w:szCs w:val="28"/>
                <w:lang w:val="en-US"/>
              </w:rPr>
              <w:t xml:space="preserve">- </w:t>
            </w:r>
            <w:r w:rsidRPr="00532F3F">
              <w:rPr>
                <w:sz w:val="28"/>
                <w:szCs w:val="28"/>
              </w:rPr>
              <w:t>Màng ngoài trơn nhẵn, màng trong gấp</w:t>
            </w:r>
            <w:r w:rsidRPr="00532F3F">
              <w:rPr>
                <w:spacing w:val="-1"/>
                <w:sz w:val="28"/>
                <w:szCs w:val="28"/>
              </w:rPr>
              <w:t xml:space="preserve"> </w:t>
            </w:r>
            <w:r w:rsidRPr="00532F3F">
              <w:rPr>
                <w:sz w:val="28"/>
                <w:szCs w:val="28"/>
              </w:rPr>
              <w:t>nếp.</w:t>
            </w:r>
          </w:p>
          <w:p w:rsidR="00532F3F" w:rsidRPr="00532F3F" w:rsidRDefault="00532F3F" w:rsidP="001C5202">
            <w:pPr>
              <w:pStyle w:val="TableParagraph"/>
              <w:tabs>
                <w:tab w:val="left" w:pos="294"/>
              </w:tabs>
              <w:ind w:left="0"/>
              <w:jc w:val="both"/>
              <w:rPr>
                <w:sz w:val="28"/>
                <w:szCs w:val="28"/>
              </w:rPr>
            </w:pPr>
            <w:r>
              <w:rPr>
                <w:sz w:val="28"/>
                <w:szCs w:val="28"/>
                <w:lang w:val="en-US"/>
              </w:rPr>
              <w:t xml:space="preserve">- </w:t>
            </w:r>
            <w:r w:rsidRPr="00532F3F">
              <w:rPr>
                <w:sz w:val="28"/>
                <w:szCs w:val="28"/>
              </w:rPr>
              <w:t>Có các enzim hô hấp đính trên</w:t>
            </w:r>
            <w:r w:rsidRPr="00532F3F">
              <w:rPr>
                <w:spacing w:val="-13"/>
                <w:sz w:val="28"/>
                <w:szCs w:val="28"/>
              </w:rPr>
              <w:t xml:space="preserve"> </w:t>
            </w:r>
            <w:r w:rsidRPr="00532F3F">
              <w:rPr>
                <w:sz w:val="28"/>
                <w:szCs w:val="28"/>
              </w:rPr>
              <w:t>màng trong (hay các tấm răng lược</w:t>
            </w:r>
            <w:r w:rsidRPr="00532F3F">
              <w:rPr>
                <w:spacing w:val="-11"/>
                <w:sz w:val="28"/>
                <w:szCs w:val="28"/>
              </w:rPr>
              <w:t xml:space="preserve"> </w:t>
            </w:r>
            <w:r w:rsidRPr="00532F3F">
              <w:rPr>
                <w:sz w:val="28"/>
                <w:szCs w:val="28"/>
              </w:rPr>
              <w:t>crista).</w:t>
            </w:r>
          </w:p>
          <w:p w:rsidR="00532F3F" w:rsidRPr="00532F3F" w:rsidRDefault="00532F3F" w:rsidP="001C5202">
            <w:pPr>
              <w:pStyle w:val="TableParagraph"/>
              <w:tabs>
                <w:tab w:val="left" w:pos="346"/>
              </w:tabs>
              <w:ind w:left="0"/>
              <w:jc w:val="both"/>
              <w:rPr>
                <w:sz w:val="28"/>
                <w:szCs w:val="28"/>
              </w:rPr>
            </w:pPr>
            <w:r>
              <w:rPr>
                <w:sz w:val="28"/>
                <w:szCs w:val="28"/>
                <w:lang w:val="en-US"/>
              </w:rPr>
              <w:t xml:space="preserve">- </w:t>
            </w:r>
            <w:r w:rsidRPr="00532F3F">
              <w:rPr>
                <w:sz w:val="28"/>
                <w:szCs w:val="28"/>
              </w:rPr>
              <w:t>Năng lượng (ATP) tạo ra được sử dụng</w:t>
            </w:r>
            <w:r w:rsidRPr="00532F3F">
              <w:rPr>
                <w:spacing w:val="-18"/>
                <w:sz w:val="28"/>
                <w:szCs w:val="28"/>
              </w:rPr>
              <w:t xml:space="preserve"> </w:t>
            </w:r>
            <w:r w:rsidRPr="00532F3F">
              <w:rPr>
                <w:sz w:val="28"/>
                <w:szCs w:val="28"/>
              </w:rPr>
              <w:t>cho</w:t>
            </w:r>
            <w:r w:rsidRPr="00532F3F">
              <w:rPr>
                <w:spacing w:val="-18"/>
                <w:sz w:val="28"/>
                <w:szCs w:val="28"/>
              </w:rPr>
              <w:t xml:space="preserve"> </w:t>
            </w:r>
            <w:r w:rsidRPr="00532F3F">
              <w:rPr>
                <w:sz w:val="28"/>
                <w:szCs w:val="28"/>
              </w:rPr>
              <w:t>tất</w:t>
            </w:r>
            <w:r w:rsidRPr="00532F3F">
              <w:rPr>
                <w:spacing w:val="-18"/>
                <w:sz w:val="28"/>
                <w:szCs w:val="28"/>
              </w:rPr>
              <w:t xml:space="preserve"> </w:t>
            </w:r>
            <w:r w:rsidRPr="00532F3F">
              <w:rPr>
                <w:sz w:val="28"/>
                <w:szCs w:val="28"/>
              </w:rPr>
              <w:t>cả</w:t>
            </w:r>
            <w:r w:rsidRPr="00532F3F">
              <w:rPr>
                <w:spacing w:val="-19"/>
                <w:sz w:val="28"/>
                <w:szCs w:val="28"/>
              </w:rPr>
              <w:t xml:space="preserve"> </w:t>
            </w:r>
            <w:r w:rsidRPr="00532F3F">
              <w:rPr>
                <w:sz w:val="28"/>
                <w:szCs w:val="28"/>
              </w:rPr>
              <w:t>các</w:t>
            </w:r>
            <w:r w:rsidRPr="00532F3F">
              <w:rPr>
                <w:spacing w:val="-17"/>
                <w:sz w:val="28"/>
                <w:szCs w:val="28"/>
              </w:rPr>
              <w:t xml:space="preserve"> </w:t>
            </w:r>
            <w:r w:rsidRPr="00532F3F">
              <w:rPr>
                <w:sz w:val="28"/>
                <w:szCs w:val="28"/>
              </w:rPr>
              <w:t>hoạt</w:t>
            </w:r>
            <w:r w:rsidRPr="00532F3F">
              <w:rPr>
                <w:spacing w:val="-18"/>
                <w:sz w:val="28"/>
                <w:szCs w:val="28"/>
              </w:rPr>
              <w:t xml:space="preserve"> </w:t>
            </w:r>
            <w:r w:rsidRPr="00532F3F">
              <w:rPr>
                <w:sz w:val="28"/>
                <w:szCs w:val="28"/>
              </w:rPr>
              <w:t>động</w:t>
            </w:r>
            <w:r w:rsidRPr="00532F3F">
              <w:rPr>
                <w:spacing w:val="-18"/>
                <w:sz w:val="28"/>
                <w:szCs w:val="28"/>
              </w:rPr>
              <w:t xml:space="preserve"> </w:t>
            </w:r>
            <w:r w:rsidRPr="00532F3F">
              <w:rPr>
                <w:sz w:val="28"/>
                <w:szCs w:val="28"/>
              </w:rPr>
              <w:t>sống</w:t>
            </w:r>
            <w:r w:rsidRPr="00532F3F">
              <w:rPr>
                <w:spacing w:val="-17"/>
                <w:sz w:val="28"/>
                <w:szCs w:val="28"/>
              </w:rPr>
              <w:t xml:space="preserve"> </w:t>
            </w:r>
            <w:r w:rsidRPr="00532F3F">
              <w:rPr>
                <w:sz w:val="28"/>
                <w:szCs w:val="28"/>
              </w:rPr>
              <w:t>của tế</w:t>
            </w:r>
            <w:r w:rsidRPr="00532F3F">
              <w:rPr>
                <w:spacing w:val="-2"/>
                <w:sz w:val="28"/>
                <w:szCs w:val="28"/>
              </w:rPr>
              <w:t xml:space="preserve"> </w:t>
            </w:r>
            <w:r w:rsidRPr="00532F3F">
              <w:rPr>
                <w:sz w:val="28"/>
                <w:szCs w:val="28"/>
              </w:rPr>
              <w:t>bào.</w:t>
            </w:r>
          </w:p>
          <w:p w:rsidR="00532F3F" w:rsidRPr="00532F3F" w:rsidRDefault="00532F3F" w:rsidP="001C5202">
            <w:pPr>
              <w:pStyle w:val="TableParagraph"/>
              <w:numPr>
                <w:ilvl w:val="0"/>
                <w:numId w:val="2"/>
              </w:numPr>
              <w:tabs>
                <w:tab w:val="left" w:pos="294"/>
              </w:tabs>
              <w:ind w:left="0" w:hanging="187"/>
              <w:jc w:val="both"/>
              <w:rPr>
                <w:sz w:val="28"/>
                <w:szCs w:val="28"/>
              </w:rPr>
            </w:pPr>
            <w:r>
              <w:rPr>
                <w:sz w:val="28"/>
                <w:szCs w:val="28"/>
                <w:lang w:val="en-US"/>
              </w:rPr>
              <w:t xml:space="preserve"> - </w:t>
            </w:r>
            <w:r w:rsidRPr="00532F3F">
              <w:rPr>
                <w:sz w:val="28"/>
                <w:szCs w:val="28"/>
              </w:rPr>
              <w:t>Có mặt hầu hết ở các tế</w:t>
            </w:r>
            <w:r w:rsidRPr="00532F3F">
              <w:rPr>
                <w:spacing w:val="-2"/>
                <w:sz w:val="28"/>
                <w:szCs w:val="28"/>
              </w:rPr>
              <w:t xml:space="preserve"> </w:t>
            </w:r>
            <w:r w:rsidRPr="00532F3F">
              <w:rPr>
                <w:sz w:val="28"/>
                <w:szCs w:val="28"/>
              </w:rPr>
              <w:t>bào.</w:t>
            </w:r>
          </w:p>
        </w:tc>
        <w:tc>
          <w:tcPr>
            <w:tcW w:w="4859" w:type="dxa"/>
          </w:tcPr>
          <w:p w:rsidR="00532F3F" w:rsidRPr="00532F3F" w:rsidRDefault="00532F3F" w:rsidP="001C5202">
            <w:pPr>
              <w:pStyle w:val="TableParagraph"/>
              <w:tabs>
                <w:tab w:val="left" w:pos="293"/>
              </w:tabs>
              <w:ind w:left="0"/>
              <w:jc w:val="both"/>
              <w:rPr>
                <w:sz w:val="28"/>
                <w:szCs w:val="28"/>
              </w:rPr>
            </w:pPr>
            <w:r>
              <w:rPr>
                <w:sz w:val="28"/>
                <w:szCs w:val="28"/>
                <w:lang w:val="en-US"/>
              </w:rPr>
              <w:t xml:space="preserve">- </w:t>
            </w:r>
            <w:r w:rsidRPr="00532F3F">
              <w:rPr>
                <w:sz w:val="28"/>
                <w:szCs w:val="28"/>
              </w:rPr>
              <w:t>Hai lớp màng đểu trơn</w:t>
            </w:r>
            <w:r w:rsidRPr="00532F3F">
              <w:rPr>
                <w:spacing w:val="-7"/>
                <w:sz w:val="28"/>
                <w:szCs w:val="28"/>
              </w:rPr>
              <w:t xml:space="preserve"> </w:t>
            </w:r>
            <w:r w:rsidRPr="00532F3F">
              <w:rPr>
                <w:sz w:val="28"/>
                <w:szCs w:val="28"/>
              </w:rPr>
              <w:t>nhẵn.</w:t>
            </w:r>
          </w:p>
          <w:p w:rsidR="00532F3F" w:rsidRPr="00532F3F" w:rsidRDefault="00532F3F" w:rsidP="001C5202">
            <w:pPr>
              <w:pStyle w:val="TableParagraph"/>
              <w:tabs>
                <w:tab w:val="left" w:pos="317"/>
              </w:tabs>
              <w:ind w:left="0"/>
              <w:jc w:val="both"/>
              <w:rPr>
                <w:sz w:val="28"/>
                <w:szCs w:val="28"/>
              </w:rPr>
            </w:pPr>
            <w:r>
              <w:rPr>
                <w:sz w:val="28"/>
                <w:szCs w:val="28"/>
                <w:lang w:val="en-US"/>
              </w:rPr>
              <w:t xml:space="preserve">- </w:t>
            </w:r>
            <w:r w:rsidRPr="00532F3F">
              <w:rPr>
                <w:sz w:val="28"/>
                <w:szCs w:val="28"/>
              </w:rPr>
              <w:t>Có enzim pha sáng quang hợp đính trên các túi tilacoit ở hạt</w:t>
            </w:r>
            <w:r w:rsidRPr="00532F3F">
              <w:rPr>
                <w:spacing w:val="-5"/>
                <w:sz w:val="28"/>
                <w:szCs w:val="28"/>
              </w:rPr>
              <w:t xml:space="preserve"> </w:t>
            </w:r>
            <w:r w:rsidRPr="00532F3F">
              <w:rPr>
                <w:sz w:val="28"/>
                <w:szCs w:val="28"/>
              </w:rPr>
              <w:t>grana.</w:t>
            </w:r>
          </w:p>
          <w:p w:rsidR="00532F3F" w:rsidRPr="00532F3F" w:rsidRDefault="00532F3F" w:rsidP="001C5202">
            <w:pPr>
              <w:pStyle w:val="TableParagraph"/>
              <w:tabs>
                <w:tab w:val="left" w:pos="295"/>
              </w:tabs>
              <w:ind w:left="0"/>
              <w:jc w:val="both"/>
              <w:rPr>
                <w:sz w:val="28"/>
                <w:szCs w:val="28"/>
              </w:rPr>
            </w:pPr>
            <w:r>
              <w:rPr>
                <w:sz w:val="28"/>
                <w:szCs w:val="28"/>
                <w:lang w:val="en-US"/>
              </w:rPr>
              <w:t xml:space="preserve">- </w:t>
            </w:r>
            <w:r w:rsidRPr="00532F3F">
              <w:rPr>
                <w:sz w:val="28"/>
                <w:szCs w:val="28"/>
              </w:rPr>
              <w:t>Năng lượng (ATP) tạo ra ở pha sáng được dùng cho pha tối để tổng hợp chất hữu</w:t>
            </w:r>
            <w:r w:rsidRPr="00532F3F">
              <w:rPr>
                <w:spacing w:val="-2"/>
                <w:sz w:val="28"/>
                <w:szCs w:val="28"/>
              </w:rPr>
              <w:t xml:space="preserve"> </w:t>
            </w:r>
            <w:r w:rsidRPr="00532F3F">
              <w:rPr>
                <w:sz w:val="28"/>
                <w:szCs w:val="28"/>
              </w:rPr>
              <w:t>cơ.</w:t>
            </w:r>
          </w:p>
          <w:p w:rsidR="00532F3F" w:rsidRPr="00532F3F" w:rsidRDefault="00532F3F" w:rsidP="001C5202">
            <w:pPr>
              <w:pStyle w:val="TableParagraph"/>
              <w:tabs>
                <w:tab w:val="left" w:pos="288"/>
              </w:tabs>
              <w:ind w:left="0"/>
              <w:jc w:val="both"/>
              <w:rPr>
                <w:sz w:val="28"/>
                <w:szCs w:val="28"/>
              </w:rPr>
            </w:pPr>
            <w:r>
              <w:rPr>
                <w:sz w:val="28"/>
                <w:szCs w:val="28"/>
                <w:lang w:val="en-US"/>
              </w:rPr>
              <w:t xml:space="preserve">- </w:t>
            </w:r>
            <w:r w:rsidRPr="00532F3F">
              <w:rPr>
                <w:sz w:val="28"/>
                <w:szCs w:val="28"/>
              </w:rPr>
              <w:t>Có mặt trong các tế bào quang hợp</w:t>
            </w:r>
            <w:r w:rsidRPr="00532F3F">
              <w:rPr>
                <w:spacing w:val="-37"/>
                <w:sz w:val="28"/>
                <w:szCs w:val="28"/>
              </w:rPr>
              <w:t xml:space="preserve"> </w:t>
            </w:r>
            <w:r w:rsidRPr="00532F3F">
              <w:rPr>
                <w:sz w:val="28"/>
                <w:szCs w:val="28"/>
              </w:rPr>
              <w:t>ở thực</w:t>
            </w:r>
            <w:r w:rsidRPr="00532F3F">
              <w:rPr>
                <w:spacing w:val="-2"/>
                <w:sz w:val="28"/>
                <w:szCs w:val="28"/>
              </w:rPr>
              <w:t xml:space="preserve"> </w:t>
            </w:r>
            <w:r w:rsidRPr="00532F3F">
              <w:rPr>
                <w:sz w:val="28"/>
                <w:szCs w:val="28"/>
              </w:rPr>
              <w:t>vật.</w:t>
            </w:r>
          </w:p>
        </w:tc>
      </w:tr>
    </w:tbl>
    <w:p w:rsidR="00532F3F" w:rsidRPr="00532F3F" w:rsidRDefault="00532F3F" w:rsidP="001C5202">
      <w:pPr>
        <w:spacing w:after="0" w:line="240" w:lineRule="auto"/>
        <w:jc w:val="both"/>
        <w:rPr>
          <w:rFonts w:ascii="Times New Roman" w:hAnsi="Times New Roman" w:cs="Times New Roman"/>
          <w:sz w:val="28"/>
          <w:szCs w:val="28"/>
        </w:rPr>
      </w:pPr>
    </w:p>
    <w:p w:rsidR="00532F3F" w:rsidRPr="00982CB0" w:rsidRDefault="00532F3F" w:rsidP="001C5202">
      <w:pPr>
        <w:pStyle w:val="ListParagraph"/>
        <w:tabs>
          <w:tab w:val="left" w:pos="532"/>
        </w:tabs>
        <w:ind w:left="0"/>
        <w:jc w:val="both"/>
        <w:rPr>
          <w:b/>
          <w:sz w:val="28"/>
          <w:szCs w:val="28"/>
          <w:lang w:val="en-US"/>
        </w:rPr>
      </w:pPr>
      <w:r w:rsidRPr="00982CB0">
        <w:rPr>
          <w:b/>
          <w:sz w:val="28"/>
          <w:szCs w:val="28"/>
          <w:lang w:val="en-US"/>
        </w:rPr>
        <w:t>Câu 6.</w:t>
      </w:r>
      <w:r w:rsidR="00426D2C" w:rsidRPr="00426D2C">
        <w:rPr>
          <w:b/>
          <w:sz w:val="28"/>
          <w:szCs w:val="28"/>
        </w:rPr>
        <w:t xml:space="preserve"> </w:t>
      </w:r>
      <w:r w:rsidR="00426D2C" w:rsidRPr="00532F3F">
        <w:rPr>
          <w:b/>
          <w:sz w:val="28"/>
          <w:szCs w:val="28"/>
        </w:rPr>
        <w:t>(1,5đ)</w:t>
      </w:r>
    </w:p>
    <w:p w:rsidR="00532F3F" w:rsidRPr="00532F3F" w:rsidRDefault="00532F3F" w:rsidP="001C5202">
      <w:pPr>
        <w:pStyle w:val="ListParagraph"/>
        <w:tabs>
          <w:tab w:val="left" w:pos="532"/>
        </w:tabs>
        <w:ind w:left="0"/>
        <w:jc w:val="both"/>
        <w:rPr>
          <w:sz w:val="28"/>
          <w:szCs w:val="28"/>
        </w:rPr>
      </w:pPr>
      <w:r w:rsidRPr="00532F3F">
        <w:rPr>
          <w:sz w:val="28"/>
          <w:szCs w:val="28"/>
          <w:lang w:val="en-US"/>
        </w:rPr>
        <w:t xml:space="preserve">a. </w:t>
      </w:r>
      <w:r w:rsidRPr="00532F3F">
        <w:rPr>
          <w:sz w:val="28"/>
          <w:szCs w:val="28"/>
        </w:rPr>
        <w:t>Các tế bào nhận biết nhau bằng các “dấu chuẩn” trên màng sinh chất. Theo em “dấu chuẩn” là hợp chất nào? Chất này được tổng hợp và vận chuyển đến màng sinh chất như thế</w:t>
      </w:r>
      <w:r w:rsidRPr="00532F3F">
        <w:rPr>
          <w:spacing w:val="-4"/>
          <w:sz w:val="28"/>
          <w:szCs w:val="28"/>
        </w:rPr>
        <w:t xml:space="preserve"> </w:t>
      </w:r>
      <w:r w:rsidRPr="00532F3F">
        <w:rPr>
          <w:sz w:val="28"/>
          <w:szCs w:val="28"/>
        </w:rPr>
        <w:t>nào?</w:t>
      </w:r>
    </w:p>
    <w:p w:rsidR="00532F3F" w:rsidRPr="00532F3F" w:rsidRDefault="00532F3F" w:rsidP="001C5202">
      <w:pPr>
        <w:pStyle w:val="ListParagraph"/>
        <w:tabs>
          <w:tab w:val="left" w:pos="520"/>
        </w:tabs>
        <w:ind w:left="0"/>
        <w:jc w:val="both"/>
        <w:rPr>
          <w:sz w:val="28"/>
          <w:szCs w:val="28"/>
        </w:rPr>
      </w:pPr>
      <w:r w:rsidRPr="00532F3F">
        <w:rPr>
          <w:sz w:val="28"/>
          <w:szCs w:val="28"/>
          <w:lang w:val="en-US"/>
        </w:rPr>
        <w:t xml:space="preserve">b. </w:t>
      </w:r>
      <w:r w:rsidRPr="00532F3F">
        <w:rPr>
          <w:sz w:val="28"/>
          <w:szCs w:val="28"/>
        </w:rPr>
        <w:t>Màng trong ti thể có chức năng tương đương với cấu trúc nào của lục lạp? Giải</w:t>
      </w:r>
      <w:r w:rsidRPr="00532F3F">
        <w:rPr>
          <w:spacing w:val="-2"/>
          <w:sz w:val="28"/>
          <w:szCs w:val="28"/>
        </w:rPr>
        <w:t xml:space="preserve"> </w:t>
      </w:r>
      <w:r w:rsidRPr="00532F3F">
        <w:rPr>
          <w:sz w:val="28"/>
          <w:szCs w:val="28"/>
        </w:rPr>
        <w:t>thích?</w:t>
      </w:r>
    </w:p>
    <w:p w:rsidR="00532F3F" w:rsidRPr="00532F3F" w:rsidRDefault="00532F3F" w:rsidP="001C5202">
      <w:pPr>
        <w:pStyle w:val="BodyText"/>
        <w:ind w:left="0"/>
        <w:jc w:val="both"/>
        <w:rPr>
          <w:sz w:val="28"/>
          <w:szCs w:val="28"/>
          <w:lang w:val="en-US"/>
        </w:rPr>
      </w:pPr>
      <w:r w:rsidRPr="00532F3F">
        <w:rPr>
          <w:sz w:val="28"/>
          <w:szCs w:val="28"/>
          <w:lang w:val="en-US"/>
        </w:rPr>
        <w:t>Đáp án.</w:t>
      </w:r>
    </w:p>
    <w:p w:rsidR="00532F3F" w:rsidRPr="00532F3F" w:rsidRDefault="00532F3F" w:rsidP="001C5202">
      <w:pPr>
        <w:tabs>
          <w:tab w:val="left" w:pos="379"/>
        </w:tabs>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a. Dấu chuẩn là glicôprôtêin.</w:t>
      </w:r>
    </w:p>
    <w:p w:rsidR="00532F3F" w:rsidRPr="00532F3F" w:rsidRDefault="00532F3F" w:rsidP="001C5202">
      <w:pPr>
        <w:pStyle w:val="BodyText"/>
        <w:ind w:left="0"/>
        <w:jc w:val="both"/>
        <w:rPr>
          <w:sz w:val="28"/>
          <w:szCs w:val="28"/>
          <w:lang w:val="en-US"/>
        </w:rPr>
      </w:pPr>
      <w:r w:rsidRPr="00532F3F">
        <w:rPr>
          <w:sz w:val="28"/>
          <w:szCs w:val="28"/>
        </w:rPr>
        <w:t>Prôtêin được tổng hợp ở các ribôxôm trên mạng lưới nội chất hạt, sau đó đưa vào trong xoang mạng lưới nội chất hạt, tạo thành túi, tiếp tục được đưa đến bộ máy gôngi, trong</w:t>
      </w:r>
      <w:r w:rsidRPr="00532F3F">
        <w:rPr>
          <w:spacing w:val="-3"/>
          <w:sz w:val="28"/>
          <w:szCs w:val="28"/>
        </w:rPr>
        <w:t xml:space="preserve"> </w:t>
      </w:r>
      <w:r w:rsidRPr="00532F3F">
        <w:rPr>
          <w:sz w:val="28"/>
          <w:szCs w:val="28"/>
        </w:rPr>
        <w:t>bộ máy gôngi, prôtêin được hoàn thiện cấu trúc, gắn thêm hợp chất saccarit thành glicôprôtêin hoàn chỉnh.</w:t>
      </w:r>
    </w:p>
    <w:p w:rsidR="00532F3F" w:rsidRPr="00532F3F" w:rsidRDefault="00532F3F" w:rsidP="001C5202">
      <w:pPr>
        <w:pStyle w:val="ListParagraph"/>
        <w:numPr>
          <w:ilvl w:val="0"/>
          <w:numId w:val="4"/>
        </w:numPr>
        <w:tabs>
          <w:tab w:val="left" w:pos="376"/>
        </w:tabs>
        <w:ind w:left="0" w:firstLine="0"/>
        <w:jc w:val="both"/>
        <w:rPr>
          <w:sz w:val="28"/>
          <w:szCs w:val="28"/>
        </w:rPr>
      </w:pPr>
      <w:r w:rsidRPr="00532F3F">
        <w:rPr>
          <w:sz w:val="28"/>
          <w:szCs w:val="28"/>
        </w:rPr>
        <w:t>Glicôprôtêin</w:t>
      </w:r>
      <w:r w:rsidRPr="00532F3F">
        <w:rPr>
          <w:spacing w:val="-5"/>
          <w:sz w:val="28"/>
          <w:szCs w:val="28"/>
        </w:rPr>
        <w:t xml:space="preserve"> </w:t>
      </w:r>
      <w:r w:rsidRPr="00532F3F">
        <w:rPr>
          <w:sz w:val="28"/>
          <w:szCs w:val="28"/>
        </w:rPr>
        <w:t>được</w:t>
      </w:r>
      <w:r w:rsidRPr="00532F3F">
        <w:rPr>
          <w:spacing w:val="-6"/>
          <w:sz w:val="28"/>
          <w:szCs w:val="28"/>
        </w:rPr>
        <w:t xml:space="preserve"> </w:t>
      </w:r>
      <w:r w:rsidRPr="00532F3F">
        <w:rPr>
          <w:sz w:val="28"/>
          <w:szCs w:val="28"/>
        </w:rPr>
        <w:t>đóng</w:t>
      </w:r>
      <w:r w:rsidRPr="00532F3F">
        <w:rPr>
          <w:spacing w:val="-5"/>
          <w:sz w:val="28"/>
          <w:szCs w:val="28"/>
        </w:rPr>
        <w:t xml:space="preserve"> </w:t>
      </w:r>
      <w:r w:rsidRPr="00532F3F">
        <w:rPr>
          <w:sz w:val="28"/>
          <w:szCs w:val="28"/>
        </w:rPr>
        <w:t>gói</w:t>
      </w:r>
      <w:r w:rsidRPr="00532F3F">
        <w:rPr>
          <w:spacing w:val="-5"/>
          <w:sz w:val="28"/>
          <w:szCs w:val="28"/>
        </w:rPr>
        <w:t xml:space="preserve"> </w:t>
      </w:r>
      <w:r w:rsidRPr="00532F3F">
        <w:rPr>
          <w:sz w:val="28"/>
          <w:szCs w:val="28"/>
        </w:rPr>
        <w:t>và</w:t>
      </w:r>
      <w:r w:rsidRPr="00532F3F">
        <w:rPr>
          <w:spacing w:val="-6"/>
          <w:sz w:val="28"/>
          <w:szCs w:val="28"/>
        </w:rPr>
        <w:t xml:space="preserve"> </w:t>
      </w:r>
      <w:r w:rsidRPr="00532F3F">
        <w:rPr>
          <w:sz w:val="28"/>
          <w:szCs w:val="28"/>
        </w:rPr>
        <w:t>đưa</w:t>
      </w:r>
      <w:r w:rsidRPr="00532F3F">
        <w:rPr>
          <w:spacing w:val="-6"/>
          <w:sz w:val="28"/>
          <w:szCs w:val="28"/>
        </w:rPr>
        <w:t xml:space="preserve"> </w:t>
      </w:r>
      <w:r w:rsidRPr="00532F3F">
        <w:rPr>
          <w:sz w:val="28"/>
          <w:szCs w:val="28"/>
        </w:rPr>
        <w:t>ra</w:t>
      </w:r>
      <w:r w:rsidRPr="00532F3F">
        <w:rPr>
          <w:spacing w:val="-7"/>
          <w:sz w:val="28"/>
          <w:szCs w:val="28"/>
        </w:rPr>
        <w:t xml:space="preserve"> </w:t>
      </w:r>
      <w:r w:rsidRPr="00532F3F">
        <w:rPr>
          <w:sz w:val="28"/>
          <w:szCs w:val="28"/>
        </w:rPr>
        <w:t>ngoài</w:t>
      </w:r>
      <w:r w:rsidRPr="00532F3F">
        <w:rPr>
          <w:spacing w:val="-3"/>
          <w:sz w:val="28"/>
          <w:szCs w:val="28"/>
        </w:rPr>
        <w:t xml:space="preserve"> </w:t>
      </w:r>
      <w:r w:rsidRPr="00532F3F">
        <w:rPr>
          <w:sz w:val="28"/>
          <w:szCs w:val="28"/>
        </w:rPr>
        <w:t>màng</w:t>
      </w:r>
      <w:r w:rsidRPr="00532F3F">
        <w:rPr>
          <w:spacing w:val="-6"/>
          <w:sz w:val="28"/>
          <w:szCs w:val="28"/>
        </w:rPr>
        <w:t xml:space="preserve"> </w:t>
      </w:r>
      <w:r w:rsidRPr="00532F3F">
        <w:rPr>
          <w:sz w:val="28"/>
          <w:szCs w:val="28"/>
        </w:rPr>
        <w:t>bằng</w:t>
      </w:r>
      <w:r w:rsidRPr="00532F3F">
        <w:rPr>
          <w:spacing w:val="-5"/>
          <w:sz w:val="28"/>
          <w:szCs w:val="28"/>
        </w:rPr>
        <w:t xml:space="preserve"> </w:t>
      </w:r>
      <w:r w:rsidRPr="00532F3F">
        <w:rPr>
          <w:sz w:val="28"/>
          <w:szCs w:val="28"/>
        </w:rPr>
        <w:t>phương</w:t>
      </w:r>
      <w:r w:rsidRPr="00532F3F">
        <w:rPr>
          <w:spacing w:val="-5"/>
          <w:sz w:val="28"/>
          <w:szCs w:val="28"/>
        </w:rPr>
        <w:t xml:space="preserve"> </w:t>
      </w:r>
      <w:r w:rsidRPr="00532F3F">
        <w:rPr>
          <w:sz w:val="28"/>
          <w:szCs w:val="28"/>
        </w:rPr>
        <w:t>thức</w:t>
      </w:r>
      <w:r w:rsidRPr="00532F3F">
        <w:rPr>
          <w:spacing w:val="-6"/>
          <w:sz w:val="28"/>
          <w:szCs w:val="28"/>
        </w:rPr>
        <w:t xml:space="preserve"> </w:t>
      </w:r>
      <w:r w:rsidRPr="00532F3F">
        <w:rPr>
          <w:sz w:val="28"/>
          <w:szCs w:val="28"/>
        </w:rPr>
        <w:t>xuất</w:t>
      </w:r>
      <w:r w:rsidRPr="00532F3F">
        <w:rPr>
          <w:spacing w:val="-6"/>
          <w:sz w:val="28"/>
          <w:szCs w:val="28"/>
        </w:rPr>
        <w:t xml:space="preserve"> </w:t>
      </w:r>
      <w:r w:rsidRPr="00532F3F">
        <w:rPr>
          <w:sz w:val="28"/>
          <w:szCs w:val="28"/>
        </w:rPr>
        <w:t xml:space="preserve">bào. </w:t>
      </w:r>
    </w:p>
    <w:p w:rsidR="00532F3F" w:rsidRPr="00532F3F" w:rsidRDefault="00532F3F" w:rsidP="001C5202">
      <w:pPr>
        <w:tabs>
          <w:tab w:val="left" w:pos="379"/>
        </w:tabs>
        <w:spacing w:after="0" w:line="240" w:lineRule="auto"/>
        <w:jc w:val="both"/>
        <w:rPr>
          <w:rFonts w:ascii="Times New Roman" w:hAnsi="Times New Roman" w:cs="Times New Roman"/>
          <w:sz w:val="28"/>
          <w:szCs w:val="28"/>
        </w:rPr>
      </w:pPr>
      <w:r w:rsidRPr="00532F3F">
        <w:rPr>
          <w:rFonts w:ascii="Times New Roman" w:hAnsi="Times New Roman" w:cs="Times New Roman"/>
          <w:sz w:val="28"/>
          <w:szCs w:val="28"/>
        </w:rPr>
        <w:t>b. Màng trong ti thể tương đương với màng tilacôit ở lục lạp.</w:t>
      </w:r>
    </w:p>
    <w:p w:rsidR="00532F3F" w:rsidRPr="00532F3F" w:rsidRDefault="00532F3F" w:rsidP="001C5202">
      <w:pPr>
        <w:pStyle w:val="ListParagraph"/>
        <w:numPr>
          <w:ilvl w:val="0"/>
          <w:numId w:val="4"/>
        </w:numPr>
        <w:tabs>
          <w:tab w:val="left" w:pos="391"/>
        </w:tabs>
        <w:ind w:left="0" w:firstLine="0"/>
        <w:jc w:val="both"/>
        <w:rPr>
          <w:sz w:val="28"/>
          <w:szCs w:val="28"/>
        </w:rPr>
      </w:pPr>
      <w:r w:rsidRPr="00532F3F">
        <w:rPr>
          <w:sz w:val="28"/>
          <w:szCs w:val="28"/>
        </w:rPr>
        <w:t>Vì: Trên 2 loại màng này đều có sự phân bố chuỗi enzim vận chuyển điện tử và ATP-sintetaza. Khi có sự chênh lệch nồng độ H</w:t>
      </w:r>
      <w:r w:rsidRPr="00532F3F">
        <w:rPr>
          <w:sz w:val="28"/>
          <w:szCs w:val="28"/>
          <w:vertAlign w:val="superscript"/>
        </w:rPr>
        <w:t>+</w:t>
      </w:r>
      <w:r w:rsidRPr="00532F3F">
        <w:rPr>
          <w:sz w:val="28"/>
          <w:szCs w:val="28"/>
        </w:rPr>
        <w:t xml:space="preserve"> ở 2 phía của màng sẽ tổng hợp</w:t>
      </w:r>
      <w:r w:rsidRPr="00532F3F">
        <w:rPr>
          <w:spacing w:val="-1"/>
          <w:sz w:val="28"/>
          <w:szCs w:val="28"/>
        </w:rPr>
        <w:t xml:space="preserve"> </w:t>
      </w:r>
      <w:r w:rsidRPr="00532F3F">
        <w:rPr>
          <w:sz w:val="28"/>
          <w:szCs w:val="28"/>
        </w:rPr>
        <w:t>ATP.</w:t>
      </w:r>
    </w:p>
    <w:p w:rsidR="00532F3F" w:rsidRPr="00426D2C" w:rsidRDefault="00532F3F" w:rsidP="001C5202">
      <w:pPr>
        <w:pStyle w:val="Heading1"/>
        <w:spacing w:before="0"/>
        <w:jc w:val="both"/>
        <w:rPr>
          <w:rFonts w:ascii="Times New Roman" w:hAnsi="Times New Roman" w:cs="Times New Roman"/>
          <w:color w:val="auto"/>
          <w:lang w:val="en-US"/>
        </w:rPr>
      </w:pPr>
      <w:r w:rsidRPr="00426D2C">
        <w:rPr>
          <w:rFonts w:ascii="Times New Roman" w:hAnsi="Times New Roman" w:cs="Times New Roman"/>
          <w:color w:val="auto"/>
        </w:rPr>
        <w:t xml:space="preserve">Câu </w:t>
      </w:r>
      <w:r w:rsidRPr="00426D2C">
        <w:rPr>
          <w:rFonts w:ascii="Times New Roman" w:hAnsi="Times New Roman" w:cs="Times New Roman"/>
          <w:color w:val="auto"/>
          <w:lang w:val="en-US"/>
        </w:rPr>
        <w:t>7</w:t>
      </w:r>
      <w:r w:rsidR="00426D2C" w:rsidRPr="00426D2C">
        <w:rPr>
          <w:rFonts w:ascii="Times New Roman" w:hAnsi="Times New Roman" w:cs="Times New Roman"/>
          <w:color w:val="auto"/>
          <w:lang w:val="en-US"/>
        </w:rPr>
        <w:t>.</w:t>
      </w:r>
      <w:r w:rsidR="00426D2C" w:rsidRPr="00426D2C">
        <w:rPr>
          <w:rFonts w:ascii="Times New Roman" w:hAnsi="Times New Roman" w:cs="Times New Roman"/>
          <w:color w:val="auto"/>
        </w:rPr>
        <w:t xml:space="preserve"> (1,5đ)</w:t>
      </w:r>
    </w:p>
    <w:p w:rsidR="00532F3F" w:rsidRPr="00532F3F" w:rsidRDefault="00532F3F" w:rsidP="001C5202">
      <w:pPr>
        <w:pStyle w:val="ListParagraph"/>
        <w:tabs>
          <w:tab w:val="left" w:pos="511"/>
        </w:tabs>
        <w:ind w:left="0"/>
        <w:jc w:val="both"/>
        <w:rPr>
          <w:sz w:val="28"/>
          <w:szCs w:val="28"/>
        </w:rPr>
      </w:pPr>
      <w:r>
        <w:rPr>
          <w:sz w:val="28"/>
          <w:szCs w:val="28"/>
          <w:lang w:val="en-US"/>
        </w:rPr>
        <w:t xml:space="preserve">a. </w:t>
      </w:r>
      <w:r w:rsidRPr="00532F3F">
        <w:rPr>
          <w:sz w:val="28"/>
          <w:szCs w:val="28"/>
        </w:rPr>
        <w:t>Trình bày đặc điểm khác biệt giữa tế bào vi khuẩn và tế bào người khiến vi khuẩn sinh sản nhanh hơn tế bào</w:t>
      </w:r>
      <w:r w:rsidRPr="00532F3F">
        <w:rPr>
          <w:spacing w:val="-5"/>
          <w:sz w:val="28"/>
          <w:szCs w:val="28"/>
        </w:rPr>
        <w:t xml:space="preserve"> </w:t>
      </w:r>
      <w:r w:rsidRPr="00532F3F">
        <w:rPr>
          <w:sz w:val="28"/>
          <w:szCs w:val="28"/>
        </w:rPr>
        <w:t>người.</w:t>
      </w:r>
    </w:p>
    <w:p w:rsidR="00532F3F" w:rsidRPr="00532F3F" w:rsidRDefault="00532F3F" w:rsidP="001C5202">
      <w:pPr>
        <w:pStyle w:val="ListParagraph"/>
        <w:tabs>
          <w:tab w:val="left" w:pos="525"/>
        </w:tabs>
        <w:ind w:left="0"/>
        <w:jc w:val="both"/>
        <w:rPr>
          <w:sz w:val="28"/>
          <w:szCs w:val="28"/>
        </w:rPr>
      </w:pPr>
      <w:r>
        <w:rPr>
          <w:sz w:val="28"/>
          <w:szCs w:val="28"/>
          <w:lang w:val="en-US"/>
        </w:rPr>
        <w:t xml:space="preserve">b. </w:t>
      </w:r>
      <w:r w:rsidRPr="00532F3F">
        <w:rPr>
          <w:sz w:val="28"/>
          <w:szCs w:val="28"/>
        </w:rPr>
        <w:t>Dựa trên sự khác biệt nào giữa tế bào vi khuẩn và tế bào người mà người ta có thể dùng thuốc kháng sinh đặc hiệu để chỉ tiêu diệt các vi khuẩn gây bệnh trong cơ thể người nhưng lại không làm tổn hại các tế bào</w:t>
      </w:r>
      <w:r w:rsidRPr="00532F3F">
        <w:rPr>
          <w:spacing w:val="-12"/>
          <w:sz w:val="28"/>
          <w:szCs w:val="28"/>
        </w:rPr>
        <w:t xml:space="preserve"> </w:t>
      </w:r>
      <w:r w:rsidRPr="00532F3F">
        <w:rPr>
          <w:sz w:val="28"/>
          <w:szCs w:val="28"/>
        </w:rPr>
        <w:t>người.</w:t>
      </w:r>
    </w:p>
    <w:p w:rsidR="00532F3F" w:rsidRPr="00532F3F" w:rsidRDefault="00532F3F" w:rsidP="001C5202">
      <w:pPr>
        <w:pStyle w:val="Heading2"/>
        <w:spacing w:before="0" w:line="240" w:lineRule="auto"/>
        <w:ind w:left="0"/>
        <w:jc w:val="both"/>
        <w:rPr>
          <w:sz w:val="28"/>
          <w:szCs w:val="28"/>
        </w:rPr>
      </w:pPr>
      <w:r w:rsidRPr="00532F3F">
        <w:rPr>
          <w:sz w:val="28"/>
          <w:szCs w:val="28"/>
        </w:rPr>
        <w:t>Đáp án</w:t>
      </w:r>
    </w:p>
    <w:p w:rsidR="00532F3F" w:rsidRPr="00532F3F" w:rsidRDefault="00532F3F" w:rsidP="001C5202">
      <w:pPr>
        <w:pStyle w:val="BodyText"/>
        <w:ind w:left="0"/>
        <w:jc w:val="both"/>
        <w:rPr>
          <w:b/>
          <w:sz w:val="28"/>
          <w:szCs w:val="28"/>
        </w:rPr>
      </w:pPr>
      <w:r w:rsidRPr="00532F3F">
        <w:rPr>
          <w:b/>
          <w:sz w:val="28"/>
          <w:szCs w:val="28"/>
        </w:rPr>
        <w:t>a.</w:t>
      </w:r>
    </w:p>
    <w:p w:rsidR="00532F3F" w:rsidRPr="00532F3F" w:rsidRDefault="00532F3F" w:rsidP="001C5202">
      <w:pPr>
        <w:pStyle w:val="ListParagraph"/>
        <w:numPr>
          <w:ilvl w:val="0"/>
          <w:numId w:val="4"/>
        </w:numPr>
        <w:tabs>
          <w:tab w:val="left" w:pos="386"/>
        </w:tabs>
        <w:ind w:left="0" w:firstLine="0"/>
        <w:jc w:val="both"/>
        <w:rPr>
          <w:sz w:val="28"/>
          <w:szCs w:val="28"/>
        </w:rPr>
      </w:pPr>
      <w:r w:rsidRPr="00532F3F">
        <w:rPr>
          <w:sz w:val="28"/>
          <w:szCs w:val="28"/>
        </w:rPr>
        <w:t>Tế bào vi khuẩn có kích thước nhỏ hơn tế bào người nên tỷ lệ S/V ở vi khuẩn lớn</w:t>
      </w:r>
      <w:r w:rsidRPr="00532F3F">
        <w:rPr>
          <w:spacing w:val="-11"/>
          <w:sz w:val="28"/>
          <w:szCs w:val="28"/>
        </w:rPr>
        <w:t xml:space="preserve"> </w:t>
      </w:r>
      <w:r w:rsidRPr="00532F3F">
        <w:rPr>
          <w:sz w:val="28"/>
          <w:szCs w:val="28"/>
        </w:rPr>
        <w:t>hơn</w:t>
      </w:r>
      <w:r w:rsidRPr="00532F3F">
        <w:rPr>
          <w:spacing w:val="-9"/>
          <w:sz w:val="28"/>
          <w:szCs w:val="28"/>
        </w:rPr>
        <w:t xml:space="preserve"> </w:t>
      </w:r>
      <w:r w:rsidRPr="00532F3F">
        <w:rPr>
          <w:sz w:val="28"/>
          <w:szCs w:val="28"/>
        </w:rPr>
        <w:t>so</w:t>
      </w:r>
      <w:r w:rsidRPr="00532F3F">
        <w:rPr>
          <w:spacing w:val="-10"/>
          <w:sz w:val="28"/>
          <w:szCs w:val="28"/>
        </w:rPr>
        <w:t xml:space="preserve"> </w:t>
      </w:r>
      <w:r w:rsidRPr="00532F3F">
        <w:rPr>
          <w:sz w:val="28"/>
          <w:szCs w:val="28"/>
        </w:rPr>
        <w:t>với</w:t>
      </w:r>
      <w:r w:rsidRPr="00532F3F">
        <w:rPr>
          <w:spacing w:val="-10"/>
          <w:sz w:val="28"/>
          <w:szCs w:val="28"/>
        </w:rPr>
        <w:t xml:space="preserve"> </w:t>
      </w:r>
      <w:r w:rsidRPr="00532F3F">
        <w:rPr>
          <w:sz w:val="28"/>
          <w:szCs w:val="28"/>
        </w:rPr>
        <w:t>tế</w:t>
      </w:r>
      <w:r w:rsidRPr="00532F3F">
        <w:rPr>
          <w:spacing w:val="-10"/>
          <w:sz w:val="28"/>
          <w:szCs w:val="28"/>
        </w:rPr>
        <w:t xml:space="preserve"> </w:t>
      </w:r>
      <w:r w:rsidRPr="00532F3F">
        <w:rPr>
          <w:sz w:val="28"/>
          <w:szCs w:val="28"/>
        </w:rPr>
        <w:t>bào</w:t>
      </w:r>
      <w:r w:rsidRPr="00532F3F">
        <w:rPr>
          <w:spacing w:val="-11"/>
          <w:sz w:val="28"/>
          <w:szCs w:val="28"/>
        </w:rPr>
        <w:t xml:space="preserve"> </w:t>
      </w:r>
      <w:r w:rsidRPr="00532F3F">
        <w:rPr>
          <w:sz w:val="28"/>
          <w:szCs w:val="28"/>
        </w:rPr>
        <w:t>người</w:t>
      </w:r>
      <w:r w:rsidRPr="00532F3F">
        <w:rPr>
          <w:spacing w:val="-10"/>
          <w:sz w:val="28"/>
          <w:szCs w:val="28"/>
        </w:rPr>
        <w:t xml:space="preserve"> </w:t>
      </w:r>
      <w:r w:rsidRPr="00532F3F">
        <w:rPr>
          <w:sz w:val="28"/>
          <w:szCs w:val="28"/>
        </w:rPr>
        <w:t>nên</w:t>
      </w:r>
      <w:r w:rsidRPr="00532F3F">
        <w:rPr>
          <w:spacing w:val="-11"/>
          <w:sz w:val="28"/>
          <w:szCs w:val="28"/>
        </w:rPr>
        <w:t xml:space="preserve"> </w:t>
      </w:r>
      <w:r w:rsidRPr="00532F3F">
        <w:rPr>
          <w:sz w:val="28"/>
          <w:szCs w:val="28"/>
        </w:rPr>
        <w:t>trao</w:t>
      </w:r>
      <w:r w:rsidRPr="00532F3F">
        <w:rPr>
          <w:spacing w:val="-7"/>
          <w:sz w:val="28"/>
          <w:szCs w:val="28"/>
        </w:rPr>
        <w:t xml:space="preserve"> </w:t>
      </w:r>
      <w:r w:rsidRPr="00532F3F">
        <w:rPr>
          <w:sz w:val="28"/>
          <w:szCs w:val="28"/>
        </w:rPr>
        <w:t>đổi</w:t>
      </w:r>
      <w:r w:rsidRPr="00532F3F">
        <w:rPr>
          <w:spacing w:val="-12"/>
          <w:sz w:val="28"/>
          <w:szCs w:val="28"/>
        </w:rPr>
        <w:t xml:space="preserve"> </w:t>
      </w:r>
      <w:r w:rsidRPr="00532F3F">
        <w:rPr>
          <w:sz w:val="28"/>
          <w:szCs w:val="28"/>
        </w:rPr>
        <w:t>chất</w:t>
      </w:r>
      <w:r w:rsidRPr="00532F3F">
        <w:rPr>
          <w:spacing w:val="-12"/>
          <w:sz w:val="28"/>
          <w:szCs w:val="28"/>
        </w:rPr>
        <w:t xml:space="preserve"> </w:t>
      </w:r>
      <w:r w:rsidRPr="00532F3F">
        <w:rPr>
          <w:sz w:val="28"/>
          <w:szCs w:val="28"/>
        </w:rPr>
        <w:t>giữa</w:t>
      </w:r>
      <w:r w:rsidRPr="00532F3F">
        <w:rPr>
          <w:spacing w:val="-10"/>
          <w:sz w:val="28"/>
          <w:szCs w:val="28"/>
        </w:rPr>
        <w:t xml:space="preserve"> </w:t>
      </w:r>
      <w:r w:rsidRPr="00532F3F">
        <w:rPr>
          <w:sz w:val="28"/>
          <w:szCs w:val="28"/>
        </w:rPr>
        <w:t>tế</w:t>
      </w:r>
      <w:r w:rsidRPr="00532F3F">
        <w:rPr>
          <w:spacing w:val="-10"/>
          <w:sz w:val="28"/>
          <w:szCs w:val="28"/>
        </w:rPr>
        <w:t xml:space="preserve"> </w:t>
      </w:r>
      <w:r w:rsidRPr="00532F3F">
        <w:rPr>
          <w:sz w:val="28"/>
          <w:szCs w:val="28"/>
        </w:rPr>
        <w:t>bào</w:t>
      </w:r>
      <w:r w:rsidRPr="00532F3F">
        <w:rPr>
          <w:spacing w:val="-10"/>
          <w:sz w:val="28"/>
          <w:szCs w:val="28"/>
        </w:rPr>
        <w:t xml:space="preserve"> </w:t>
      </w:r>
      <w:r w:rsidRPr="00532F3F">
        <w:rPr>
          <w:sz w:val="28"/>
          <w:szCs w:val="28"/>
        </w:rPr>
        <w:t>với</w:t>
      </w:r>
      <w:r w:rsidRPr="00532F3F">
        <w:rPr>
          <w:spacing w:val="-7"/>
          <w:sz w:val="28"/>
          <w:szCs w:val="28"/>
        </w:rPr>
        <w:t xml:space="preserve"> </w:t>
      </w:r>
      <w:r w:rsidRPr="00532F3F">
        <w:rPr>
          <w:sz w:val="28"/>
          <w:szCs w:val="28"/>
        </w:rPr>
        <w:t>môi</w:t>
      </w:r>
      <w:r w:rsidRPr="00532F3F">
        <w:rPr>
          <w:spacing w:val="-10"/>
          <w:sz w:val="28"/>
          <w:szCs w:val="28"/>
        </w:rPr>
        <w:t xml:space="preserve"> </w:t>
      </w:r>
      <w:r w:rsidRPr="00532F3F">
        <w:rPr>
          <w:sz w:val="28"/>
          <w:szCs w:val="28"/>
        </w:rPr>
        <w:t>trường</w:t>
      </w:r>
      <w:r w:rsidRPr="00532F3F">
        <w:rPr>
          <w:spacing w:val="-11"/>
          <w:sz w:val="28"/>
          <w:szCs w:val="28"/>
        </w:rPr>
        <w:t xml:space="preserve"> </w:t>
      </w:r>
      <w:r w:rsidRPr="00532F3F">
        <w:rPr>
          <w:sz w:val="28"/>
          <w:szCs w:val="28"/>
        </w:rPr>
        <w:t>ở</w:t>
      </w:r>
      <w:r w:rsidRPr="00532F3F">
        <w:rPr>
          <w:spacing w:val="-10"/>
          <w:sz w:val="28"/>
          <w:szCs w:val="28"/>
        </w:rPr>
        <w:t xml:space="preserve"> </w:t>
      </w:r>
      <w:r w:rsidRPr="00532F3F">
        <w:rPr>
          <w:sz w:val="28"/>
          <w:szCs w:val="28"/>
        </w:rPr>
        <w:t>tế</w:t>
      </w:r>
      <w:r w:rsidRPr="00532F3F">
        <w:rPr>
          <w:spacing w:val="-10"/>
          <w:sz w:val="28"/>
          <w:szCs w:val="28"/>
        </w:rPr>
        <w:t xml:space="preserve"> </w:t>
      </w:r>
      <w:r w:rsidRPr="00532F3F">
        <w:rPr>
          <w:sz w:val="28"/>
          <w:szCs w:val="28"/>
        </w:rPr>
        <w:t>bào vi khuẩn xảy ra nhanh</w:t>
      </w:r>
      <w:r w:rsidRPr="00532F3F">
        <w:rPr>
          <w:spacing w:val="-5"/>
          <w:sz w:val="28"/>
          <w:szCs w:val="28"/>
        </w:rPr>
        <w:t xml:space="preserve"> </w:t>
      </w:r>
      <w:r w:rsidRPr="00532F3F">
        <w:rPr>
          <w:sz w:val="28"/>
          <w:szCs w:val="28"/>
        </w:rPr>
        <w:t>hơn.</w:t>
      </w:r>
    </w:p>
    <w:p w:rsidR="00532F3F" w:rsidRPr="00532F3F" w:rsidRDefault="00532F3F" w:rsidP="001C5202">
      <w:pPr>
        <w:pStyle w:val="ListParagraph"/>
        <w:numPr>
          <w:ilvl w:val="0"/>
          <w:numId w:val="4"/>
        </w:numPr>
        <w:tabs>
          <w:tab w:val="left" w:pos="381"/>
        </w:tabs>
        <w:ind w:left="0" w:firstLine="0"/>
        <w:jc w:val="both"/>
        <w:rPr>
          <w:sz w:val="28"/>
          <w:szCs w:val="28"/>
        </w:rPr>
      </w:pPr>
      <w:r w:rsidRPr="00532F3F">
        <w:rPr>
          <w:sz w:val="28"/>
          <w:szCs w:val="28"/>
        </w:rPr>
        <w:t xml:space="preserve">Tế bào vi khuẩn không có màng nhân nên quá trình nên quá trình phiên mã và dịch mã </w:t>
      </w:r>
      <w:r w:rsidRPr="00532F3F">
        <w:rPr>
          <w:sz w:val="28"/>
          <w:szCs w:val="28"/>
        </w:rPr>
        <w:lastRenderedPageBreak/>
        <w:t>xảy ra đồng thời do đó quá trình tổng hợp prôtêin cũng xảy ra nhanh hơn so với tế bào người dẫn đến sự sinh sản</w:t>
      </w:r>
      <w:r w:rsidRPr="00532F3F">
        <w:rPr>
          <w:spacing w:val="-7"/>
          <w:sz w:val="28"/>
          <w:szCs w:val="28"/>
        </w:rPr>
        <w:t xml:space="preserve"> </w:t>
      </w:r>
      <w:r w:rsidRPr="00532F3F">
        <w:rPr>
          <w:sz w:val="28"/>
          <w:szCs w:val="28"/>
        </w:rPr>
        <w:t>nhanh.</w:t>
      </w:r>
    </w:p>
    <w:p w:rsidR="00532F3F" w:rsidRDefault="00532F3F" w:rsidP="001C5202">
      <w:pPr>
        <w:pStyle w:val="BodyText"/>
        <w:ind w:left="0"/>
        <w:jc w:val="both"/>
        <w:rPr>
          <w:sz w:val="28"/>
          <w:szCs w:val="28"/>
          <w:lang w:val="en-US"/>
        </w:rPr>
      </w:pPr>
      <w:r w:rsidRPr="00532F3F">
        <w:rPr>
          <w:b/>
          <w:sz w:val="28"/>
          <w:szCs w:val="28"/>
        </w:rPr>
        <w:t>b.</w:t>
      </w:r>
      <w:r w:rsidRPr="00532F3F">
        <w:rPr>
          <w:sz w:val="28"/>
          <w:szCs w:val="28"/>
        </w:rPr>
        <w:t xml:space="preserve"> </w:t>
      </w:r>
    </w:p>
    <w:p w:rsidR="00113EA3" w:rsidRPr="00E54607" w:rsidRDefault="00532F3F" w:rsidP="00E54607">
      <w:pPr>
        <w:pStyle w:val="BodyText"/>
        <w:ind w:left="0"/>
        <w:jc w:val="both"/>
        <w:rPr>
          <w:sz w:val="28"/>
          <w:szCs w:val="28"/>
          <w:lang w:val="en-US"/>
        </w:rPr>
      </w:pPr>
      <w:r w:rsidRPr="00532F3F">
        <w:rPr>
          <w:sz w:val="28"/>
          <w:szCs w:val="28"/>
        </w:rPr>
        <w:t>Tế bào vi khuẩn có thành tế bào còn tế bào người thì không nên người ta có thể sử dụng các chất kháng sinh để ức chế các enzym tổng hợp thành tế bào vi khuẩn.</w:t>
      </w:r>
    </w:p>
    <w:sectPr w:rsidR="00113EA3" w:rsidRPr="00E54607" w:rsidSect="0027169C">
      <w:headerReference w:type="even" r:id="rId7"/>
      <w:headerReference w:type="default" r:id="rId8"/>
      <w:footerReference w:type="even" r:id="rId9"/>
      <w:footerReference w:type="default" r:id="rId10"/>
      <w:headerReference w:type="first" r:id="rId11"/>
      <w:footerReference w:type="first" r:id="rId12"/>
      <w:pgSz w:w="12240" w:h="15840"/>
      <w:pgMar w:top="990" w:right="810" w:bottom="720" w:left="1440" w:header="568"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4AA" w:rsidRDefault="00D634AA" w:rsidP="0027169C">
      <w:pPr>
        <w:spacing w:after="0" w:line="240" w:lineRule="auto"/>
      </w:pPr>
      <w:r>
        <w:separator/>
      </w:r>
    </w:p>
  </w:endnote>
  <w:endnote w:type="continuationSeparator" w:id="0">
    <w:p w:rsidR="00D634AA" w:rsidRDefault="00D634AA" w:rsidP="0027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31" w:rsidRDefault="002D1B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9C" w:rsidRPr="00B46074" w:rsidRDefault="0027169C" w:rsidP="0027169C">
    <w:pPr>
      <w:pStyle w:val="Footer"/>
      <w:pBdr>
        <w:top w:val="thinThickSmallGap" w:sz="24" w:space="0" w:color="823B0B"/>
      </w:pBdr>
      <w:tabs>
        <w:tab w:val="clear" w:pos="9360"/>
        <w:tab w:val="right" w:pos="10489"/>
      </w:tabs>
      <w:rPr>
        <w:rFonts w:ascii="Times New Roman" w:hAnsi="Times New Roman"/>
        <w:sz w:val="24"/>
        <w:szCs w:val="24"/>
      </w:rPr>
    </w:pPr>
    <w:r w:rsidRPr="00B4607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46074">
      <w:rPr>
        <w:rFonts w:ascii="Times New Roman" w:hAnsi="Times New Roman"/>
        <w:b/>
        <w:color w:val="00B0F0"/>
        <w:sz w:val="24"/>
        <w:szCs w:val="24"/>
        <w:lang w:val="nl-NL"/>
      </w:rPr>
      <w:t/>
    </w:r>
    <w:r w:rsidRPr="00B46074">
      <w:rPr>
        <w:rFonts w:ascii="Times New Roman" w:hAnsi="Times New Roman"/>
        <w:b/>
        <w:color w:val="FF0000"/>
        <w:sz w:val="24"/>
        <w:szCs w:val="24"/>
        <w:lang w:val="nl-NL"/>
      </w:rPr>
      <w:t xml:space="preserve"/>
    </w:r>
    <w:r w:rsidRPr="00B46074">
      <w:rPr>
        <w:rFonts w:ascii="Times New Roman" w:eastAsia="Times New Roman" w:hAnsi="Times New Roman"/>
        <w:sz w:val="24"/>
        <w:szCs w:val="24"/>
      </w:rPr>
      <w:tab/>
    </w:r>
    <w:r>
      <w:rPr>
        <w:rFonts w:ascii="Times New Roman" w:eastAsia="Times New Roman" w:hAnsi="Times New Roman"/>
        <w:sz w:val="24"/>
        <w:szCs w:val="24"/>
      </w:rPr>
      <w:t xml:space="preserve">     </w:t>
    </w:r>
    <w:r w:rsidRPr="00B46074">
      <w:rPr>
        <w:rFonts w:ascii="Times New Roman" w:hAnsi="Times New Roman"/>
        <w:sz w:val="24"/>
        <w:szCs w:val="24"/>
      </w:rPr>
      <w:t xml:space="preserve">Trang </w:t>
    </w:r>
    <w:r w:rsidRPr="00B46074">
      <w:rPr>
        <w:rFonts w:ascii="Times New Roman" w:hAnsi="Times New Roman"/>
        <w:sz w:val="24"/>
        <w:szCs w:val="24"/>
      </w:rPr>
      <w:fldChar w:fldCharType="begin"/>
    </w:r>
    <w:r w:rsidRPr="00B46074">
      <w:rPr>
        <w:rFonts w:ascii="Times New Roman" w:hAnsi="Times New Roman"/>
        <w:sz w:val="24"/>
        <w:szCs w:val="24"/>
      </w:rPr>
      <w:instrText xml:space="preserve"> PAGE   \* MERGEFORMAT </w:instrText>
    </w:r>
    <w:r w:rsidRPr="00B46074">
      <w:rPr>
        <w:rFonts w:ascii="Times New Roman" w:hAnsi="Times New Roman"/>
        <w:sz w:val="24"/>
        <w:szCs w:val="24"/>
      </w:rPr>
      <w:fldChar w:fldCharType="separate"/>
    </w:r>
    <w:r w:rsidR="002D1B31" w:rsidRPr="002D1B31">
      <w:rPr>
        <w:noProof/>
        <w:sz w:val="24"/>
        <w:szCs w:val="24"/>
      </w:rPr>
      <w:t>2</w:t>
    </w:r>
    <w:r w:rsidRPr="00B46074">
      <w:rPr>
        <w:rFonts w:ascii="Times New Roman" w:hAnsi="Times New Roman"/>
        <w:sz w:val="24"/>
        <w:szCs w:val="24"/>
      </w:rPr>
      <w:fldChar w:fldCharType="end"/>
    </w:r>
  </w:p>
  <w:p w:rsidR="0027169C" w:rsidRDefault="002716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31" w:rsidRDefault="002D1B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4AA" w:rsidRDefault="00D634AA" w:rsidP="0027169C">
      <w:pPr>
        <w:spacing w:after="0" w:line="240" w:lineRule="auto"/>
      </w:pPr>
      <w:r>
        <w:separator/>
      </w:r>
    </w:p>
  </w:footnote>
  <w:footnote w:type="continuationSeparator" w:id="0">
    <w:p w:rsidR="00D634AA" w:rsidRDefault="00D634AA" w:rsidP="0027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31" w:rsidRDefault="002D1B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9C" w:rsidRDefault="0027169C" w:rsidP="0027169C">
    <w:pPr>
      <w:pStyle w:val="Header"/>
      <w:jc w:val="center"/>
    </w:pPr>
    <w:r w:rsidRPr="00B46074">
      <w:rPr>
        <w:rFonts w:ascii="Times New Roman" w:hAnsi="Times New Roman"/>
        <w:b/>
        <w:color w:val="00B0F0"/>
        <w:sz w:val="24"/>
        <w:szCs w:val="24"/>
        <w:lang w:val="nl-NL"/>
      </w:rPr>
      <w:t/>
    </w:r>
    <w:r w:rsidRPr="00B46074">
      <w:rPr>
        <w:rFonts w:ascii="Times New Roman" w:hAnsi="Times New Roman"/>
        <w:b/>
        <w:color w:val="FF0000"/>
        <w:sz w:val="24"/>
        <w:szCs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31" w:rsidRDefault="002D1B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3E8"/>
    <w:multiLevelType w:val="hybridMultilevel"/>
    <w:tmpl w:val="D45A0542"/>
    <w:lvl w:ilvl="0" w:tplc="EFE8207C">
      <w:numFmt w:val="bullet"/>
      <w:lvlText w:val="-"/>
      <w:lvlJc w:val="left"/>
      <w:pPr>
        <w:ind w:left="107" w:hanging="186"/>
      </w:pPr>
      <w:rPr>
        <w:rFonts w:ascii="Times New Roman" w:eastAsia="Times New Roman" w:hAnsi="Times New Roman" w:cs="Times New Roman" w:hint="default"/>
        <w:w w:val="99"/>
        <w:sz w:val="32"/>
        <w:szCs w:val="32"/>
        <w:lang w:val="vi" w:eastAsia="en-US" w:bidi="ar-SA"/>
      </w:rPr>
    </w:lvl>
    <w:lvl w:ilvl="1" w:tplc="8DEC1A30">
      <w:numFmt w:val="bullet"/>
      <w:lvlText w:val="•"/>
      <w:lvlJc w:val="left"/>
      <w:pPr>
        <w:ind w:left="598" w:hanging="186"/>
      </w:pPr>
      <w:rPr>
        <w:rFonts w:hint="default"/>
        <w:lang w:val="vi" w:eastAsia="en-US" w:bidi="ar-SA"/>
      </w:rPr>
    </w:lvl>
    <w:lvl w:ilvl="2" w:tplc="EA3A5EC2">
      <w:numFmt w:val="bullet"/>
      <w:lvlText w:val="•"/>
      <w:lvlJc w:val="left"/>
      <w:pPr>
        <w:ind w:left="1097" w:hanging="186"/>
      </w:pPr>
      <w:rPr>
        <w:rFonts w:hint="default"/>
        <w:lang w:val="vi" w:eastAsia="en-US" w:bidi="ar-SA"/>
      </w:rPr>
    </w:lvl>
    <w:lvl w:ilvl="3" w:tplc="A7785002">
      <w:numFmt w:val="bullet"/>
      <w:lvlText w:val="•"/>
      <w:lvlJc w:val="left"/>
      <w:pPr>
        <w:ind w:left="1596" w:hanging="186"/>
      </w:pPr>
      <w:rPr>
        <w:rFonts w:hint="default"/>
        <w:lang w:val="vi" w:eastAsia="en-US" w:bidi="ar-SA"/>
      </w:rPr>
    </w:lvl>
    <w:lvl w:ilvl="4" w:tplc="AB72B6B4">
      <w:numFmt w:val="bullet"/>
      <w:lvlText w:val="•"/>
      <w:lvlJc w:val="left"/>
      <w:pPr>
        <w:ind w:left="2095" w:hanging="186"/>
      </w:pPr>
      <w:rPr>
        <w:rFonts w:hint="default"/>
        <w:lang w:val="vi" w:eastAsia="en-US" w:bidi="ar-SA"/>
      </w:rPr>
    </w:lvl>
    <w:lvl w:ilvl="5" w:tplc="9D183AD8">
      <w:numFmt w:val="bullet"/>
      <w:lvlText w:val="•"/>
      <w:lvlJc w:val="left"/>
      <w:pPr>
        <w:ind w:left="2594" w:hanging="186"/>
      </w:pPr>
      <w:rPr>
        <w:rFonts w:hint="default"/>
        <w:lang w:val="vi" w:eastAsia="en-US" w:bidi="ar-SA"/>
      </w:rPr>
    </w:lvl>
    <w:lvl w:ilvl="6" w:tplc="DDB88584">
      <w:numFmt w:val="bullet"/>
      <w:lvlText w:val="•"/>
      <w:lvlJc w:val="left"/>
      <w:pPr>
        <w:ind w:left="3093" w:hanging="186"/>
      </w:pPr>
      <w:rPr>
        <w:rFonts w:hint="default"/>
        <w:lang w:val="vi" w:eastAsia="en-US" w:bidi="ar-SA"/>
      </w:rPr>
    </w:lvl>
    <w:lvl w:ilvl="7" w:tplc="BF3615AE">
      <w:numFmt w:val="bullet"/>
      <w:lvlText w:val="•"/>
      <w:lvlJc w:val="left"/>
      <w:pPr>
        <w:ind w:left="3592" w:hanging="186"/>
      </w:pPr>
      <w:rPr>
        <w:rFonts w:hint="default"/>
        <w:lang w:val="vi" w:eastAsia="en-US" w:bidi="ar-SA"/>
      </w:rPr>
    </w:lvl>
    <w:lvl w:ilvl="8" w:tplc="336ACA40">
      <w:numFmt w:val="bullet"/>
      <w:lvlText w:val="•"/>
      <w:lvlJc w:val="left"/>
      <w:pPr>
        <w:ind w:left="4091" w:hanging="186"/>
      </w:pPr>
      <w:rPr>
        <w:rFonts w:hint="default"/>
        <w:lang w:val="vi" w:eastAsia="en-US" w:bidi="ar-SA"/>
      </w:rPr>
    </w:lvl>
  </w:abstractNum>
  <w:abstractNum w:abstractNumId="1" w15:restartNumberingAfterBreak="0">
    <w:nsid w:val="28AC1524"/>
    <w:multiLevelType w:val="hybridMultilevel"/>
    <w:tmpl w:val="924A8FE0"/>
    <w:lvl w:ilvl="0" w:tplc="0FC8EE28">
      <w:numFmt w:val="bullet"/>
      <w:lvlText w:val="-"/>
      <w:lvlJc w:val="left"/>
      <w:pPr>
        <w:ind w:left="107" w:hanging="185"/>
      </w:pPr>
      <w:rPr>
        <w:rFonts w:ascii="Times New Roman" w:eastAsia="Times New Roman" w:hAnsi="Times New Roman" w:cs="Times New Roman" w:hint="default"/>
        <w:w w:val="99"/>
        <w:sz w:val="32"/>
        <w:szCs w:val="32"/>
        <w:lang w:val="vi" w:eastAsia="en-US" w:bidi="ar-SA"/>
      </w:rPr>
    </w:lvl>
    <w:lvl w:ilvl="1" w:tplc="1438033A">
      <w:numFmt w:val="bullet"/>
      <w:lvlText w:val="•"/>
      <w:lvlJc w:val="left"/>
      <w:pPr>
        <w:ind w:left="598" w:hanging="185"/>
      </w:pPr>
      <w:rPr>
        <w:rFonts w:hint="default"/>
        <w:lang w:val="vi" w:eastAsia="en-US" w:bidi="ar-SA"/>
      </w:rPr>
    </w:lvl>
    <w:lvl w:ilvl="2" w:tplc="17C6674C">
      <w:numFmt w:val="bullet"/>
      <w:lvlText w:val="•"/>
      <w:lvlJc w:val="left"/>
      <w:pPr>
        <w:ind w:left="1097" w:hanging="185"/>
      </w:pPr>
      <w:rPr>
        <w:rFonts w:hint="default"/>
        <w:lang w:val="vi" w:eastAsia="en-US" w:bidi="ar-SA"/>
      </w:rPr>
    </w:lvl>
    <w:lvl w:ilvl="3" w:tplc="3A706272">
      <w:numFmt w:val="bullet"/>
      <w:lvlText w:val="•"/>
      <w:lvlJc w:val="left"/>
      <w:pPr>
        <w:ind w:left="1596" w:hanging="185"/>
      </w:pPr>
      <w:rPr>
        <w:rFonts w:hint="default"/>
        <w:lang w:val="vi" w:eastAsia="en-US" w:bidi="ar-SA"/>
      </w:rPr>
    </w:lvl>
    <w:lvl w:ilvl="4" w:tplc="48C28AA4">
      <w:numFmt w:val="bullet"/>
      <w:lvlText w:val="•"/>
      <w:lvlJc w:val="left"/>
      <w:pPr>
        <w:ind w:left="2095" w:hanging="185"/>
      </w:pPr>
      <w:rPr>
        <w:rFonts w:hint="default"/>
        <w:lang w:val="vi" w:eastAsia="en-US" w:bidi="ar-SA"/>
      </w:rPr>
    </w:lvl>
    <w:lvl w:ilvl="5" w:tplc="438E2390">
      <w:numFmt w:val="bullet"/>
      <w:lvlText w:val="•"/>
      <w:lvlJc w:val="left"/>
      <w:pPr>
        <w:ind w:left="2594" w:hanging="185"/>
      </w:pPr>
      <w:rPr>
        <w:rFonts w:hint="default"/>
        <w:lang w:val="vi" w:eastAsia="en-US" w:bidi="ar-SA"/>
      </w:rPr>
    </w:lvl>
    <w:lvl w:ilvl="6" w:tplc="AA1C844E">
      <w:numFmt w:val="bullet"/>
      <w:lvlText w:val="•"/>
      <w:lvlJc w:val="left"/>
      <w:pPr>
        <w:ind w:left="3093" w:hanging="185"/>
      </w:pPr>
      <w:rPr>
        <w:rFonts w:hint="default"/>
        <w:lang w:val="vi" w:eastAsia="en-US" w:bidi="ar-SA"/>
      </w:rPr>
    </w:lvl>
    <w:lvl w:ilvl="7" w:tplc="30F6DD54">
      <w:numFmt w:val="bullet"/>
      <w:lvlText w:val="•"/>
      <w:lvlJc w:val="left"/>
      <w:pPr>
        <w:ind w:left="3592" w:hanging="185"/>
      </w:pPr>
      <w:rPr>
        <w:rFonts w:hint="default"/>
        <w:lang w:val="vi" w:eastAsia="en-US" w:bidi="ar-SA"/>
      </w:rPr>
    </w:lvl>
    <w:lvl w:ilvl="8" w:tplc="71287D82">
      <w:numFmt w:val="bullet"/>
      <w:lvlText w:val="•"/>
      <w:lvlJc w:val="left"/>
      <w:pPr>
        <w:ind w:left="4091" w:hanging="185"/>
      </w:pPr>
      <w:rPr>
        <w:rFonts w:hint="default"/>
        <w:lang w:val="vi" w:eastAsia="en-US" w:bidi="ar-SA"/>
      </w:rPr>
    </w:lvl>
  </w:abstractNum>
  <w:abstractNum w:abstractNumId="2" w15:restartNumberingAfterBreak="0">
    <w:nsid w:val="377B3A4D"/>
    <w:multiLevelType w:val="hybridMultilevel"/>
    <w:tmpl w:val="B8A40A18"/>
    <w:lvl w:ilvl="0" w:tplc="7764D034">
      <w:numFmt w:val="bullet"/>
      <w:lvlText w:val="-"/>
      <w:lvlJc w:val="left"/>
      <w:pPr>
        <w:ind w:left="193" w:hanging="185"/>
      </w:pPr>
      <w:rPr>
        <w:rFonts w:ascii="Times New Roman" w:eastAsia="Times New Roman" w:hAnsi="Times New Roman" w:cs="Times New Roman" w:hint="default"/>
        <w:w w:val="99"/>
        <w:sz w:val="32"/>
        <w:szCs w:val="32"/>
        <w:lang w:val="vi" w:eastAsia="en-US" w:bidi="ar-SA"/>
      </w:rPr>
    </w:lvl>
    <w:lvl w:ilvl="1" w:tplc="ED569448">
      <w:numFmt w:val="bullet"/>
      <w:lvlText w:val="•"/>
      <w:lvlJc w:val="left"/>
      <w:pPr>
        <w:ind w:left="1258" w:hanging="185"/>
      </w:pPr>
      <w:rPr>
        <w:rFonts w:hint="default"/>
        <w:lang w:val="vi" w:eastAsia="en-US" w:bidi="ar-SA"/>
      </w:rPr>
    </w:lvl>
    <w:lvl w:ilvl="2" w:tplc="25B0349E">
      <w:numFmt w:val="bullet"/>
      <w:lvlText w:val="•"/>
      <w:lvlJc w:val="left"/>
      <w:pPr>
        <w:ind w:left="2316" w:hanging="185"/>
      </w:pPr>
      <w:rPr>
        <w:rFonts w:hint="default"/>
        <w:lang w:val="vi" w:eastAsia="en-US" w:bidi="ar-SA"/>
      </w:rPr>
    </w:lvl>
    <w:lvl w:ilvl="3" w:tplc="EA020B74">
      <w:numFmt w:val="bullet"/>
      <w:lvlText w:val="•"/>
      <w:lvlJc w:val="left"/>
      <w:pPr>
        <w:ind w:left="3374" w:hanging="185"/>
      </w:pPr>
      <w:rPr>
        <w:rFonts w:hint="default"/>
        <w:lang w:val="vi" w:eastAsia="en-US" w:bidi="ar-SA"/>
      </w:rPr>
    </w:lvl>
    <w:lvl w:ilvl="4" w:tplc="B318102C">
      <w:numFmt w:val="bullet"/>
      <w:lvlText w:val="•"/>
      <w:lvlJc w:val="left"/>
      <w:pPr>
        <w:ind w:left="4432" w:hanging="185"/>
      </w:pPr>
      <w:rPr>
        <w:rFonts w:hint="default"/>
        <w:lang w:val="vi" w:eastAsia="en-US" w:bidi="ar-SA"/>
      </w:rPr>
    </w:lvl>
    <w:lvl w:ilvl="5" w:tplc="A7D08456">
      <w:numFmt w:val="bullet"/>
      <w:lvlText w:val="•"/>
      <w:lvlJc w:val="left"/>
      <w:pPr>
        <w:ind w:left="5490" w:hanging="185"/>
      </w:pPr>
      <w:rPr>
        <w:rFonts w:hint="default"/>
        <w:lang w:val="vi" w:eastAsia="en-US" w:bidi="ar-SA"/>
      </w:rPr>
    </w:lvl>
    <w:lvl w:ilvl="6" w:tplc="4B3816CA">
      <w:numFmt w:val="bullet"/>
      <w:lvlText w:val="•"/>
      <w:lvlJc w:val="left"/>
      <w:pPr>
        <w:ind w:left="6548" w:hanging="185"/>
      </w:pPr>
      <w:rPr>
        <w:rFonts w:hint="default"/>
        <w:lang w:val="vi" w:eastAsia="en-US" w:bidi="ar-SA"/>
      </w:rPr>
    </w:lvl>
    <w:lvl w:ilvl="7" w:tplc="BAB06206">
      <w:numFmt w:val="bullet"/>
      <w:lvlText w:val="•"/>
      <w:lvlJc w:val="left"/>
      <w:pPr>
        <w:ind w:left="7606" w:hanging="185"/>
      </w:pPr>
      <w:rPr>
        <w:rFonts w:hint="default"/>
        <w:lang w:val="vi" w:eastAsia="en-US" w:bidi="ar-SA"/>
      </w:rPr>
    </w:lvl>
    <w:lvl w:ilvl="8" w:tplc="D5140634">
      <w:numFmt w:val="bullet"/>
      <w:lvlText w:val="•"/>
      <w:lvlJc w:val="left"/>
      <w:pPr>
        <w:ind w:left="8664" w:hanging="185"/>
      </w:pPr>
      <w:rPr>
        <w:rFonts w:hint="default"/>
        <w:lang w:val="vi" w:eastAsia="en-US" w:bidi="ar-SA"/>
      </w:rPr>
    </w:lvl>
  </w:abstractNum>
  <w:abstractNum w:abstractNumId="3" w15:restartNumberingAfterBreak="0">
    <w:nsid w:val="43C10FE3"/>
    <w:multiLevelType w:val="hybridMultilevel"/>
    <w:tmpl w:val="5E7E5AB4"/>
    <w:lvl w:ilvl="0" w:tplc="393C1FDA">
      <w:start w:val="1"/>
      <w:numFmt w:val="lowerLetter"/>
      <w:lvlText w:val="%1."/>
      <w:lvlJc w:val="left"/>
      <w:pPr>
        <w:ind w:left="193" w:hanging="317"/>
      </w:pPr>
      <w:rPr>
        <w:rFonts w:ascii="Times New Roman" w:eastAsia="Times New Roman" w:hAnsi="Times New Roman" w:cs="Times New Roman" w:hint="default"/>
        <w:w w:val="99"/>
        <w:sz w:val="32"/>
        <w:szCs w:val="32"/>
        <w:lang w:val="vi" w:eastAsia="en-US" w:bidi="ar-SA"/>
      </w:rPr>
    </w:lvl>
    <w:lvl w:ilvl="1" w:tplc="3F02BB0C">
      <w:numFmt w:val="bullet"/>
      <w:lvlText w:val="•"/>
      <w:lvlJc w:val="left"/>
      <w:pPr>
        <w:ind w:left="1258" w:hanging="317"/>
      </w:pPr>
      <w:rPr>
        <w:rFonts w:hint="default"/>
        <w:lang w:val="vi" w:eastAsia="en-US" w:bidi="ar-SA"/>
      </w:rPr>
    </w:lvl>
    <w:lvl w:ilvl="2" w:tplc="35F42798">
      <w:numFmt w:val="bullet"/>
      <w:lvlText w:val="•"/>
      <w:lvlJc w:val="left"/>
      <w:pPr>
        <w:ind w:left="2316" w:hanging="317"/>
      </w:pPr>
      <w:rPr>
        <w:rFonts w:hint="default"/>
        <w:lang w:val="vi" w:eastAsia="en-US" w:bidi="ar-SA"/>
      </w:rPr>
    </w:lvl>
    <w:lvl w:ilvl="3" w:tplc="393ACA2A">
      <w:numFmt w:val="bullet"/>
      <w:lvlText w:val="•"/>
      <w:lvlJc w:val="left"/>
      <w:pPr>
        <w:ind w:left="3374" w:hanging="317"/>
      </w:pPr>
      <w:rPr>
        <w:rFonts w:hint="default"/>
        <w:lang w:val="vi" w:eastAsia="en-US" w:bidi="ar-SA"/>
      </w:rPr>
    </w:lvl>
    <w:lvl w:ilvl="4" w:tplc="4EB4E66C">
      <w:numFmt w:val="bullet"/>
      <w:lvlText w:val="•"/>
      <w:lvlJc w:val="left"/>
      <w:pPr>
        <w:ind w:left="4432" w:hanging="317"/>
      </w:pPr>
      <w:rPr>
        <w:rFonts w:hint="default"/>
        <w:lang w:val="vi" w:eastAsia="en-US" w:bidi="ar-SA"/>
      </w:rPr>
    </w:lvl>
    <w:lvl w:ilvl="5" w:tplc="83B0621A">
      <w:numFmt w:val="bullet"/>
      <w:lvlText w:val="•"/>
      <w:lvlJc w:val="left"/>
      <w:pPr>
        <w:ind w:left="5490" w:hanging="317"/>
      </w:pPr>
      <w:rPr>
        <w:rFonts w:hint="default"/>
        <w:lang w:val="vi" w:eastAsia="en-US" w:bidi="ar-SA"/>
      </w:rPr>
    </w:lvl>
    <w:lvl w:ilvl="6" w:tplc="E1F042D2">
      <w:numFmt w:val="bullet"/>
      <w:lvlText w:val="•"/>
      <w:lvlJc w:val="left"/>
      <w:pPr>
        <w:ind w:left="6548" w:hanging="317"/>
      </w:pPr>
      <w:rPr>
        <w:rFonts w:hint="default"/>
        <w:lang w:val="vi" w:eastAsia="en-US" w:bidi="ar-SA"/>
      </w:rPr>
    </w:lvl>
    <w:lvl w:ilvl="7" w:tplc="D98C8E62">
      <w:numFmt w:val="bullet"/>
      <w:lvlText w:val="•"/>
      <w:lvlJc w:val="left"/>
      <w:pPr>
        <w:ind w:left="7606" w:hanging="317"/>
      </w:pPr>
      <w:rPr>
        <w:rFonts w:hint="default"/>
        <w:lang w:val="vi" w:eastAsia="en-US" w:bidi="ar-SA"/>
      </w:rPr>
    </w:lvl>
    <w:lvl w:ilvl="8" w:tplc="E1D66D2E">
      <w:numFmt w:val="bullet"/>
      <w:lvlText w:val="•"/>
      <w:lvlJc w:val="left"/>
      <w:pPr>
        <w:ind w:left="8664" w:hanging="317"/>
      </w:pPr>
      <w:rPr>
        <w:rFonts w:hint="default"/>
        <w:lang w:val="vi" w:eastAsia="en-US" w:bidi="ar-SA"/>
      </w:rPr>
    </w:lvl>
  </w:abstractNum>
  <w:abstractNum w:abstractNumId="4" w15:restartNumberingAfterBreak="0">
    <w:nsid w:val="48360D5E"/>
    <w:multiLevelType w:val="hybridMultilevel"/>
    <w:tmpl w:val="EE7A6444"/>
    <w:lvl w:ilvl="0" w:tplc="0590BE7C">
      <w:numFmt w:val="bullet"/>
      <w:lvlText w:val="*"/>
      <w:lvlJc w:val="left"/>
      <w:pPr>
        <w:ind w:left="193" w:hanging="241"/>
      </w:pPr>
      <w:rPr>
        <w:rFonts w:ascii="Times New Roman" w:eastAsia="Times New Roman" w:hAnsi="Times New Roman" w:cs="Times New Roman" w:hint="default"/>
        <w:w w:val="99"/>
        <w:sz w:val="32"/>
        <w:szCs w:val="32"/>
        <w:lang w:val="vi" w:eastAsia="en-US" w:bidi="ar-SA"/>
      </w:rPr>
    </w:lvl>
    <w:lvl w:ilvl="1" w:tplc="0C940586">
      <w:numFmt w:val="bullet"/>
      <w:lvlText w:val="•"/>
      <w:lvlJc w:val="left"/>
      <w:pPr>
        <w:ind w:left="1258" w:hanging="241"/>
      </w:pPr>
      <w:rPr>
        <w:rFonts w:hint="default"/>
        <w:lang w:val="vi" w:eastAsia="en-US" w:bidi="ar-SA"/>
      </w:rPr>
    </w:lvl>
    <w:lvl w:ilvl="2" w:tplc="2E26AF32">
      <w:numFmt w:val="bullet"/>
      <w:lvlText w:val="•"/>
      <w:lvlJc w:val="left"/>
      <w:pPr>
        <w:ind w:left="2316" w:hanging="241"/>
      </w:pPr>
      <w:rPr>
        <w:rFonts w:hint="default"/>
        <w:lang w:val="vi" w:eastAsia="en-US" w:bidi="ar-SA"/>
      </w:rPr>
    </w:lvl>
    <w:lvl w:ilvl="3" w:tplc="969431B8">
      <w:numFmt w:val="bullet"/>
      <w:lvlText w:val="•"/>
      <w:lvlJc w:val="left"/>
      <w:pPr>
        <w:ind w:left="3374" w:hanging="241"/>
      </w:pPr>
      <w:rPr>
        <w:rFonts w:hint="default"/>
        <w:lang w:val="vi" w:eastAsia="en-US" w:bidi="ar-SA"/>
      </w:rPr>
    </w:lvl>
    <w:lvl w:ilvl="4" w:tplc="BD3AD982">
      <w:numFmt w:val="bullet"/>
      <w:lvlText w:val="•"/>
      <w:lvlJc w:val="left"/>
      <w:pPr>
        <w:ind w:left="4432" w:hanging="241"/>
      </w:pPr>
      <w:rPr>
        <w:rFonts w:hint="default"/>
        <w:lang w:val="vi" w:eastAsia="en-US" w:bidi="ar-SA"/>
      </w:rPr>
    </w:lvl>
    <w:lvl w:ilvl="5" w:tplc="F2624D70">
      <w:numFmt w:val="bullet"/>
      <w:lvlText w:val="•"/>
      <w:lvlJc w:val="left"/>
      <w:pPr>
        <w:ind w:left="5490" w:hanging="241"/>
      </w:pPr>
      <w:rPr>
        <w:rFonts w:hint="default"/>
        <w:lang w:val="vi" w:eastAsia="en-US" w:bidi="ar-SA"/>
      </w:rPr>
    </w:lvl>
    <w:lvl w:ilvl="6" w:tplc="47D6443C">
      <w:numFmt w:val="bullet"/>
      <w:lvlText w:val="•"/>
      <w:lvlJc w:val="left"/>
      <w:pPr>
        <w:ind w:left="6548" w:hanging="241"/>
      </w:pPr>
      <w:rPr>
        <w:rFonts w:hint="default"/>
        <w:lang w:val="vi" w:eastAsia="en-US" w:bidi="ar-SA"/>
      </w:rPr>
    </w:lvl>
    <w:lvl w:ilvl="7" w:tplc="0AB62E82">
      <w:numFmt w:val="bullet"/>
      <w:lvlText w:val="•"/>
      <w:lvlJc w:val="left"/>
      <w:pPr>
        <w:ind w:left="7606" w:hanging="241"/>
      </w:pPr>
      <w:rPr>
        <w:rFonts w:hint="default"/>
        <w:lang w:val="vi" w:eastAsia="en-US" w:bidi="ar-SA"/>
      </w:rPr>
    </w:lvl>
    <w:lvl w:ilvl="8" w:tplc="8AB6EA48">
      <w:numFmt w:val="bullet"/>
      <w:lvlText w:val="•"/>
      <w:lvlJc w:val="left"/>
      <w:pPr>
        <w:ind w:left="8664" w:hanging="241"/>
      </w:pPr>
      <w:rPr>
        <w:rFonts w:hint="default"/>
        <w:lang w:val="vi" w:eastAsia="en-US" w:bidi="ar-S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E3"/>
    <w:rsid w:val="00113EA3"/>
    <w:rsid w:val="001C5202"/>
    <w:rsid w:val="001E218D"/>
    <w:rsid w:val="002066AD"/>
    <w:rsid w:val="0027169C"/>
    <w:rsid w:val="002D1B31"/>
    <w:rsid w:val="003862EE"/>
    <w:rsid w:val="00426D2C"/>
    <w:rsid w:val="00532F3F"/>
    <w:rsid w:val="006D1D31"/>
    <w:rsid w:val="007845E3"/>
    <w:rsid w:val="00982CB0"/>
    <w:rsid w:val="009B1D34"/>
    <w:rsid w:val="00BF7306"/>
    <w:rsid w:val="00D37FC9"/>
    <w:rsid w:val="00D634AA"/>
    <w:rsid w:val="00E54607"/>
    <w:rsid w:val="00F8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F3F"/>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vi"/>
    </w:rPr>
  </w:style>
  <w:style w:type="paragraph" w:styleId="Heading2">
    <w:name w:val="heading 2"/>
    <w:basedOn w:val="Normal"/>
    <w:link w:val="Heading2Char"/>
    <w:uiPriority w:val="1"/>
    <w:qFormat/>
    <w:rsid w:val="00532F3F"/>
    <w:pPr>
      <w:widowControl w:val="0"/>
      <w:autoSpaceDE w:val="0"/>
      <w:autoSpaceDN w:val="0"/>
      <w:spacing w:before="4" w:after="0" w:line="364" w:lineRule="exact"/>
      <w:ind w:left="4812"/>
      <w:outlineLvl w:val="1"/>
    </w:pPr>
    <w:rPr>
      <w:rFonts w:ascii="Times New Roman" w:eastAsia="Times New Roman" w:hAnsi="Times New Roman" w:cs="Times New Roman"/>
      <w:b/>
      <w:bCs/>
      <w:i/>
      <w:sz w:val="32"/>
      <w:szCs w:val="32"/>
      <w:lang w:val="vi"/>
    </w:rPr>
  </w:style>
  <w:style w:type="paragraph" w:styleId="Heading5">
    <w:name w:val="heading 5"/>
    <w:basedOn w:val="Normal"/>
    <w:next w:val="Normal"/>
    <w:link w:val="Heading5Char"/>
    <w:uiPriority w:val="9"/>
    <w:semiHidden/>
    <w:unhideWhenUsed/>
    <w:qFormat/>
    <w:rsid w:val="001C52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7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32F3F"/>
    <w:rPr>
      <w:rFonts w:asciiTheme="majorHAnsi" w:eastAsiaTheme="majorEastAsia" w:hAnsiTheme="majorHAnsi" w:cstheme="majorBidi"/>
      <w:b/>
      <w:bCs/>
      <w:color w:val="365F91" w:themeColor="accent1" w:themeShade="BF"/>
      <w:sz w:val="28"/>
      <w:szCs w:val="28"/>
      <w:lang w:val="vi"/>
    </w:rPr>
  </w:style>
  <w:style w:type="character" w:customStyle="1" w:styleId="Heading2Char">
    <w:name w:val="Heading 2 Char"/>
    <w:basedOn w:val="DefaultParagraphFont"/>
    <w:link w:val="Heading2"/>
    <w:uiPriority w:val="1"/>
    <w:rsid w:val="00532F3F"/>
    <w:rPr>
      <w:rFonts w:ascii="Times New Roman" w:eastAsia="Times New Roman" w:hAnsi="Times New Roman" w:cs="Times New Roman"/>
      <w:b/>
      <w:bCs/>
      <w:i/>
      <w:sz w:val="32"/>
      <w:szCs w:val="32"/>
      <w:lang w:val="vi"/>
    </w:rPr>
  </w:style>
  <w:style w:type="paragraph" w:styleId="BodyText">
    <w:name w:val="Body Text"/>
    <w:basedOn w:val="Normal"/>
    <w:link w:val="BodyTextChar"/>
    <w:uiPriority w:val="1"/>
    <w:qFormat/>
    <w:rsid w:val="00532F3F"/>
    <w:pPr>
      <w:widowControl w:val="0"/>
      <w:autoSpaceDE w:val="0"/>
      <w:autoSpaceDN w:val="0"/>
      <w:spacing w:after="0" w:line="240" w:lineRule="auto"/>
      <w:ind w:left="193"/>
    </w:pPr>
    <w:rPr>
      <w:rFonts w:ascii="Times New Roman" w:eastAsia="Times New Roman" w:hAnsi="Times New Roman" w:cs="Times New Roman"/>
      <w:sz w:val="32"/>
      <w:szCs w:val="32"/>
      <w:lang w:val="vi"/>
    </w:rPr>
  </w:style>
  <w:style w:type="character" w:customStyle="1" w:styleId="BodyTextChar">
    <w:name w:val="Body Text Char"/>
    <w:basedOn w:val="DefaultParagraphFont"/>
    <w:link w:val="BodyText"/>
    <w:uiPriority w:val="1"/>
    <w:rsid w:val="00532F3F"/>
    <w:rPr>
      <w:rFonts w:ascii="Times New Roman" w:eastAsia="Times New Roman" w:hAnsi="Times New Roman" w:cs="Times New Roman"/>
      <w:sz w:val="32"/>
      <w:szCs w:val="32"/>
      <w:lang w:val="vi"/>
    </w:rPr>
  </w:style>
  <w:style w:type="paragraph" w:styleId="ListParagraph">
    <w:name w:val="List Paragraph"/>
    <w:basedOn w:val="Normal"/>
    <w:uiPriority w:val="1"/>
    <w:qFormat/>
    <w:rsid w:val="00532F3F"/>
    <w:pPr>
      <w:widowControl w:val="0"/>
      <w:autoSpaceDE w:val="0"/>
      <w:autoSpaceDN w:val="0"/>
      <w:spacing w:after="0" w:line="240" w:lineRule="auto"/>
      <w:ind w:left="193"/>
    </w:pPr>
    <w:rPr>
      <w:rFonts w:ascii="Times New Roman" w:eastAsia="Times New Roman" w:hAnsi="Times New Roman" w:cs="Times New Roman"/>
      <w:lang w:val="vi"/>
    </w:rPr>
  </w:style>
  <w:style w:type="paragraph" w:customStyle="1" w:styleId="TableParagraph">
    <w:name w:val="Table Paragraph"/>
    <w:basedOn w:val="Normal"/>
    <w:uiPriority w:val="1"/>
    <w:qFormat/>
    <w:rsid w:val="00532F3F"/>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semiHidden/>
    <w:rsid w:val="001C5202"/>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271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9C"/>
  </w:style>
  <w:style w:type="paragraph" w:styleId="Footer">
    <w:name w:val="footer"/>
    <w:basedOn w:val="Normal"/>
    <w:link w:val="FooterChar"/>
    <w:uiPriority w:val="99"/>
    <w:unhideWhenUsed/>
    <w:rsid w:val="00271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6170">
      <w:bodyDiv w:val="1"/>
      <w:marLeft w:val="0"/>
      <w:marRight w:val="0"/>
      <w:marTop w:val="0"/>
      <w:marBottom w:val="0"/>
      <w:divBdr>
        <w:top w:val="none" w:sz="0" w:space="0" w:color="auto"/>
        <w:left w:val="none" w:sz="0" w:space="0" w:color="auto"/>
        <w:bottom w:val="none" w:sz="0" w:space="0" w:color="auto"/>
        <w:right w:val="none" w:sz="0" w:space="0" w:color="auto"/>
      </w:divBdr>
    </w:div>
    <w:div w:id="1576668793">
      <w:bodyDiv w:val="1"/>
      <w:marLeft w:val="0"/>
      <w:marRight w:val="0"/>
      <w:marTop w:val="0"/>
      <w:marBottom w:val="0"/>
      <w:divBdr>
        <w:top w:val="none" w:sz="0" w:space="0" w:color="auto"/>
        <w:left w:val="none" w:sz="0" w:space="0" w:color="auto"/>
        <w:bottom w:val="none" w:sz="0" w:space="0" w:color="auto"/>
        <w:right w:val="none" w:sz="0" w:space="0" w:color="auto"/>
      </w:divBdr>
    </w:div>
    <w:div w:id="1641037662">
      <w:bodyDiv w:val="1"/>
      <w:marLeft w:val="0"/>
      <w:marRight w:val="0"/>
      <w:marTop w:val="0"/>
      <w:marBottom w:val="0"/>
      <w:divBdr>
        <w:top w:val="none" w:sz="0" w:space="0" w:color="auto"/>
        <w:left w:val="none" w:sz="0" w:space="0" w:color="auto"/>
        <w:bottom w:val="none" w:sz="0" w:space="0" w:color="auto"/>
        <w:right w:val="none" w:sz="0" w:space="0" w:color="auto"/>
      </w:divBdr>
    </w:div>
    <w:div w:id="1713535640">
      <w:bodyDiv w:val="1"/>
      <w:marLeft w:val="0"/>
      <w:marRight w:val="0"/>
      <w:marTop w:val="0"/>
      <w:marBottom w:val="0"/>
      <w:divBdr>
        <w:top w:val="none" w:sz="0" w:space="0" w:color="auto"/>
        <w:left w:val="none" w:sz="0" w:space="0" w:color="auto"/>
        <w:bottom w:val="none" w:sz="0" w:space="0" w:color="auto"/>
        <w:right w:val="none" w:sz="0" w:space="0" w:color="auto"/>
      </w:divBdr>
    </w:div>
    <w:div w:id="21001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5663</Characters>
  <Application>Microsoft Office Word</Application>
  <DocSecurity>0</DocSecurity>
  <Lines>47</Lines>
  <Paragraphs>13</Paragraphs>
  <ScaleCrop>false</ScaleCrop>
  <Company>www.thuvienhoclieu.com</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2021-03-12T02:36:00Z</dcterms:created>
  <dc:creator>admin</dc:creator>
  <dc:description>Đề thi HSG môn Sinh học lớp 10 năm 2020-2021 trường Trần Nguyên Hãn vòng 1 có đáp án được soạn dưới dạng file word và PDF gồm 2 trang. Các bạn xem và tải về ở dưới.</dc:description>
  <dcterms:modified xsi:type="dcterms:W3CDTF">2021-03-12T02:36:00Z</dcterms:modified>
  <cp:revision>1</cp:revision>
  <dc:title>Đề Thi HSG Môn Sinh Học Lớp 10 Năm 2020-2021 Trường Trần Nguyên Hãn Vòng 1 Có Đáp Án</dc:title>
</cp:coreProperties>
</file>