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BA" w:rsidRPr="00641256" w:rsidRDefault="004D4DBA" w:rsidP="004D4DBA">
      <w:pPr>
        <w:spacing w:before="60" w:after="0" w:line="276" w:lineRule="auto"/>
        <w:jc w:val="center"/>
        <w:rPr>
          <w:rFonts w:cs="Times New Roman"/>
          <w:b/>
          <w:sz w:val="26"/>
          <w:szCs w:val="26"/>
        </w:rPr>
      </w:pPr>
      <w:r w:rsidRPr="00641256">
        <w:rPr>
          <w:rFonts w:cs="Times New Roman"/>
          <w:b/>
          <w:sz w:val="26"/>
          <w:szCs w:val="26"/>
        </w:rPr>
        <w:t xml:space="preserve"> MA TRẬN ĐỀ K</w:t>
      </w:r>
      <w:bookmarkStart w:id="0" w:name="_GoBack"/>
      <w:bookmarkEnd w:id="0"/>
      <w:r w:rsidRPr="00641256">
        <w:rPr>
          <w:rFonts w:cs="Times New Roman"/>
          <w:b/>
          <w:sz w:val="26"/>
          <w:szCs w:val="26"/>
        </w:rPr>
        <w:t>IỂM TRA GIỮA KÌ II</w:t>
      </w:r>
    </w:p>
    <w:p w:rsidR="004D4DBA" w:rsidRPr="00641256" w:rsidRDefault="004D4DBA" w:rsidP="004D4DBA">
      <w:pPr>
        <w:spacing w:before="60" w:after="0" w:line="276" w:lineRule="auto"/>
        <w:jc w:val="center"/>
        <w:rPr>
          <w:rFonts w:cs="Times New Roman"/>
          <w:b/>
          <w:sz w:val="26"/>
          <w:szCs w:val="26"/>
        </w:rPr>
      </w:pPr>
      <w:r w:rsidRPr="00641256">
        <w:rPr>
          <w:rFonts w:cs="Times New Roman"/>
          <w:b/>
          <w:sz w:val="26"/>
          <w:szCs w:val="26"/>
        </w:rPr>
        <w:t xml:space="preserve">MÔN SINH HỌC LỚP 10 </w:t>
      </w:r>
      <w:r>
        <w:rPr>
          <w:rFonts w:cs="Times New Roman"/>
          <w:b/>
          <w:sz w:val="26"/>
          <w:szCs w:val="26"/>
        </w:rPr>
        <w:t>-</w:t>
      </w:r>
      <w:r w:rsidRPr="00641256">
        <w:rPr>
          <w:rFonts w:cs="Times New Roman"/>
          <w:b/>
          <w:sz w:val="26"/>
          <w:szCs w:val="26"/>
        </w:rPr>
        <w:t xml:space="preserve"> THỜI GIAN LÀM BÀI: 45 PHÚT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126"/>
        <w:gridCol w:w="709"/>
        <w:gridCol w:w="992"/>
        <w:gridCol w:w="709"/>
        <w:gridCol w:w="992"/>
        <w:gridCol w:w="709"/>
        <w:gridCol w:w="992"/>
        <w:gridCol w:w="709"/>
        <w:gridCol w:w="992"/>
        <w:gridCol w:w="709"/>
        <w:gridCol w:w="708"/>
        <w:gridCol w:w="974"/>
        <w:gridCol w:w="869"/>
      </w:tblGrid>
      <w:tr w:rsidR="004D4DBA" w:rsidRPr="00641256" w:rsidTr="00C50EAD">
        <w:tc>
          <w:tcPr>
            <w:tcW w:w="567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60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2126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6804" w:type="dxa"/>
            <w:gridSpan w:val="8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</w:tr>
      <w:tr w:rsidR="004D4DBA" w:rsidRPr="00641256" w:rsidTr="00C50EAD">
        <w:tc>
          <w:tcPr>
            <w:tcW w:w="567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974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Thời gian </w:t>
            </w:r>
            <w:r w:rsidRPr="00816DFB">
              <w:rPr>
                <w:rFonts w:cs="Times New Roman"/>
                <w:sz w:val="26"/>
                <w:szCs w:val="26"/>
              </w:rPr>
              <w:t>(phút)</w:t>
            </w:r>
          </w:p>
        </w:tc>
        <w:tc>
          <w:tcPr>
            <w:tcW w:w="869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% tổng</w:t>
            </w:r>
          </w:p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4D4DBA" w:rsidRPr="00641256" w:rsidTr="00C50EAD">
        <w:tc>
          <w:tcPr>
            <w:tcW w:w="567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Thời gian </w:t>
            </w:r>
            <w:r w:rsidRPr="00816DFB">
              <w:rPr>
                <w:rFonts w:cs="Times New Roman"/>
                <w:sz w:val="26"/>
                <w:szCs w:val="26"/>
              </w:rPr>
              <w:t>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Thời gian </w:t>
            </w:r>
            <w:r w:rsidRPr="00816DFB">
              <w:rPr>
                <w:rFonts w:cs="Times New Roman"/>
                <w:sz w:val="26"/>
                <w:szCs w:val="26"/>
              </w:rPr>
              <w:t>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Thời gian </w:t>
            </w:r>
            <w:r w:rsidRPr="00816DFB">
              <w:rPr>
                <w:rFonts w:cs="Times New Roman"/>
                <w:sz w:val="26"/>
                <w:szCs w:val="26"/>
              </w:rPr>
              <w:t>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Thời gian </w:t>
            </w:r>
            <w:r w:rsidRPr="00816DFB">
              <w:rPr>
                <w:rFonts w:cs="Times New Roman"/>
                <w:sz w:val="26"/>
                <w:szCs w:val="26"/>
              </w:rPr>
              <w:t>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08" w:type="dxa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74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69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D4DBA" w:rsidRPr="00641256" w:rsidTr="00C50EAD">
        <w:trPr>
          <w:trHeight w:val="593"/>
        </w:trPr>
        <w:tc>
          <w:tcPr>
            <w:tcW w:w="567" w:type="dxa"/>
            <w:vMerge w:val="restart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60" w:type="dxa"/>
            <w:vMerge w:val="restart"/>
          </w:tcPr>
          <w:p w:rsidR="004D4DBA" w:rsidRPr="00816DFB" w:rsidRDefault="004D4DBA" w:rsidP="00C50EAD">
            <w:pPr>
              <w:spacing w:before="60" w:after="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816DFB">
              <w:rPr>
                <w:rFonts w:cs="Times New Roman"/>
                <w:b/>
                <w:bCs/>
                <w:sz w:val="26"/>
                <w:szCs w:val="26"/>
              </w:rPr>
              <w:t>Chuyển hóa vật chất và năng lượng trong tế bào</w:t>
            </w:r>
          </w:p>
        </w:tc>
        <w:tc>
          <w:tcPr>
            <w:tcW w:w="2126" w:type="dxa"/>
          </w:tcPr>
          <w:p w:rsidR="004D4DBA" w:rsidRPr="00641256" w:rsidRDefault="004D4DBA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1.1. Quang hợp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974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7,0</w:t>
            </w:r>
          </w:p>
        </w:tc>
        <w:tc>
          <w:tcPr>
            <w:tcW w:w="869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4D4DBA" w:rsidRPr="00641256" w:rsidTr="00C50EAD">
        <w:trPr>
          <w:trHeight w:val="589"/>
        </w:trPr>
        <w:tc>
          <w:tcPr>
            <w:tcW w:w="567" w:type="dxa"/>
            <w:vMerge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D4DBA" w:rsidRPr="00816DFB" w:rsidRDefault="004D4DBA" w:rsidP="00C50EAD">
            <w:pPr>
              <w:spacing w:before="60" w:after="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4D4DBA" w:rsidRPr="00641256" w:rsidRDefault="004D4DBA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1.2. Hô hấp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974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9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4D4DBA" w:rsidRPr="00641256" w:rsidTr="00C50EAD">
        <w:trPr>
          <w:trHeight w:val="799"/>
        </w:trPr>
        <w:tc>
          <w:tcPr>
            <w:tcW w:w="567" w:type="dxa"/>
            <w:vMerge w:val="restart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vMerge w:val="restart"/>
          </w:tcPr>
          <w:p w:rsidR="004D4DBA" w:rsidRPr="00816DFB" w:rsidRDefault="004D4DBA" w:rsidP="00C50EAD">
            <w:pPr>
              <w:spacing w:before="60" w:after="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816DFB">
              <w:rPr>
                <w:rFonts w:cs="Times New Roman"/>
                <w:b/>
                <w:bCs/>
                <w:sz w:val="26"/>
                <w:szCs w:val="26"/>
              </w:rPr>
              <w:t>Phân bào</w:t>
            </w:r>
          </w:p>
        </w:tc>
        <w:tc>
          <w:tcPr>
            <w:tcW w:w="2126" w:type="dxa"/>
          </w:tcPr>
          <w:p w:rsidR="004D4DBA" w:rsidRPr="00641256" w:rsidRDefault="004D4DBA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2.1. Chu kì tế bào và quá trình nguyên phân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641256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641256">
              <w:rPr>
                <w:rFonts w:cs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641256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74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19,0</w:t>
            </w:r>
          </w:p>
        </w:tc>
        <w:tc>
          <w:tcPr>
            <w:tcW w:w="869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40</w:t>
            </w:r>
          </w:p>
        </w:tc>
      </w:tr>
      <w:tr w:rsidR="004D4DBA" w:rsidRPr="00641256" w:rsidTr="00C50EAD">
        <w:trPr>
          <w:trHeight w:val="573"/>
        </w:trPr>
        <w:tc>
          <w:tcPr>
            <w:tcW w:w="567" w:type="dxa"/>
            <w:vMerge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D4DBA" w:rsidRPr="00816DFB" w:rsidRDefault="004D4DBA" w:rsidP="00C50EAD">
            <w:pPr>
              <w:spacing w:before="60" w:after="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4D4DBA" w:rsidRPr="00641256" w:rsidRDefault="004D4DBA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2.2. Giảm phân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74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9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4D4DBA" w:rsidRPr="00641256" w:rsidTr="00C50EAD">
        <w:trPr>
          <w:trHeight w:val="1214"/>
        </w:trPr>
        <w:tc>
          <w:tcPr>
            <w:tcW w:w="567" w:type="dxa"/>
            <w:vMerge w:val="restart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60" w:type="dxa"/>
            <w:vMerge w:val="restart"/>
          </w:tcPr>
          <w:p w:rsidR="004D4DBA" w:rsidRPr="00816DFB" w:rsidRDefault="004D4DBA" w:rsidP="00C50EAD">
            <w:pPr>
              <w:spacing w:before="60" w:after="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816DFB">
              <w:rPr>
                <w:rFonts w:cs="Times New Roman"/>
                <w:b/>
                <w:bCs/>
                <w:sz w:val="26"/>
                <w:szCs w:val="26"/>
              </w:rPr>
              <w:t>Chuyển hóa vật chất và năng lượng ở vi sinh vật</w:t>
            </w:r>
          </w:p>
        </w:tc>
        <w:tc>
          <w:tcPr>
            <w:tcW w:w="2126" w:type="dxa"/>
          </w:tcPr>
          <w:p w:rsidR="004D4DBA" w:rsidRPr="00641256" w:rsidRDefault="004D4DBA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</w:rPr>
              <w:t>3.1. Dinh dưỡng, chuyển hóa vật chất và năng lượng ở vi sinh vật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</w:rPr>
              <w:t>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74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</w:rPr>
              <w:t>19,0</w:t>
            </w:r>
          </w:p>
        </w:tc>
        <w:tc>
          <w:tcPr>
            <w:tcW w:w="869" w:type="dxa"/>
            <w:vMerge w:val="restart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40</w:t>
            </w:r>
          </w:p>
        </w:tc>
      </w:tr>
      <w:tr w:rsidR="004D4DBA" w:rsidRPr="00641256" w:rsidTr="00C50EAD">
        <w:trPr>
          <w:trHeight w:val="595"/>
        </w:trPr>
        <w:tc>
          <w:tcPr>
            <w:tcW w:w="567" w:type="dxa"/>
            <w:vMerge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D4DBA" w:rsidRPr="00641256" w:rsidRDefault="004D4DBA" w:rsidP="00C50EAD">
            <w:pPr>
              <w:spacing w:before="60" w:after="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D4DBA" w:rsidRPr="00641256" w:rsidRDefault="004D4DBA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3.2. Quá trình tổng hợp và phân giải các chất ở vi sinh vật; Thực hành: Lên men lactic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</w:rPr>
              <w:t>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974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869" w:type="dxa"/>
            <w:vMerge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</w:tr>
      <w:tr w:rsidR="004D4DBA" w:rsidRPr="00641256" w:rsidTr="00C50EAD">
        <w:trPr>
          <w:trHeight w:val="70"/>
        </w:trPr>
        <w:tc>
          <w:tcPr>
            <w:tcW w:w="4253" w:type="dxa"/>
            <w:gridSpan w:val="3"/>
          </w:tcPr>
          <w:p w:rsidR="004D4DBA" w:rsidRPr="00641256" w:rsidRDefault="004D4DBA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/>
                <w:sz w:val="26"/>
                <w:szCs w:val="26"/>
                <w:lang w:bidi="hi-I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sz w:val="26"/>
                <w:szCs w:val="26"/>
                <w:lang w:bidi="hi-IN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sz w:val="26"/>
                <w:szCs w:val="26"/>
                <w:lang w:bidi="hi-IN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sz w:val="26"/>
                <w:szCs w:val="26"/>
                <w:lang w:bidi="hi-IN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08" w:type="dxa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74" w:type="dxa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45,0</w:t>
            </w:r>
          </w:p>
        </w:tc>
        <w:tc>
          <w:tcPr>
            <w:tcW w:w="869" w:type="dxa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100</w:t>
            </w:r>
          </w:p>
        </w:tc>
      </w:tr>
      <w:tr w:rsidR="004D4DBA" w:rsidRPr="00641256" w:rsidTr="00C50EAD">
        <w:trPr>
          <w:trHeight w:val="70"/>
        </w:trPr>
        <w:tc>
          <w:tcPr>
            <w:tcW w:w="4253" w:type="dxa"/>
            <w:gridSpan w:val="3"/>
          </w:tcPr>
          <w:p w:rsidR="004D4DBA" w:rsidRPr="00641256" w:rsidRDefault="004D4DBA" w:rsidP="00C50EAD">
            <w:pPr>
              <w:spacing w:before="60" w:after="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1701" w:type="dxa"/>
            <w:gridSpan w:val="2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1701" w:type="dxa"/>
            <w:gridSpan w:val="2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701" w:type="dxa"/>
            <w:gridSpan w:val="2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701" w:type="dxa"/>
            <w:gridSpan w:val="2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69" w:type="dxa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D4DBA" w:rsidRPr="00641256" w:rsidTr="00C50EAD">
        <w:trPr>
          <w:trHeight w:val="70"/>
        </w:trPr>
        <w:tc>
          <w:tcPr>
            <w:tcW w:w="4253" w:type="dxa"/>
            <w:gridSpan w:val="3"/>
          </w:tcPr>
          <w:p w:rsidR="004D4DBA" w:rsidRPr="00641256" w:rsidRDefault="004D4DBA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Tỉ lệ chung (%)</w:t>
            </w:r>
          </w:p>
        </w:tc>
        <w:tc>
          <w:tcPr>
            <w:tcW w:w="3402" w:type="dxa"/>
            <w:gridSpan w:val="4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3402" w:type="dxa"/>
            <w:gridSpan w:val="4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69" w:type="dxa"/>
          </w:tcPr>
          <w:p w:rsidR="004D4DBA" w:rsidRPr="00641256" w:rsidRDefault="004D4DBA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4D4DBA" w:rsidRPr="00816DFB" w:rsidRDefault="004D4DBA" w:rsidP="004D4DBA">
      <w:pPr>
        <w:pStyle w:val="Footer"/>
        <w:spacing w:before="6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6DFB">
        <w:rPr>
          <w:rFonts w:ascii="Times New Roman" w:hAnsi="Times New Roman" w:cs="Times New Roman"/>
          <w:b/>
          <w:i/>
          <w:sz w:val="26"/>
          <w:szCs w:val="26"/>
        </w:rPr>
        <w:t>Lưu ý:</w:t>
      </w:r>
    </w:p>
    <w:p w:rsidR="004D4DBA" w:rsidRPr="00641256" w:rsidRDefault="004D4DBA" w:rsidP="004D4DBA">
      <w:pPr>
        <w:pStyle w:val="Footer"/>
        <w:spacing w:before="6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1256">
        <w:rPr>
          <w:rFonts w:ascii="Times New Roman" w:hAnsi="Times New Roman" w:cs="Times New Roman"/>
          <w:bCs/>
          <w:sz w:val="26"/>
          <w:szCs w:val="26"/>
        </w:rPr>
        <w:t>- Các câu hỏi ở cấp độ nhận biết và thông hiểu là các câu hỏi trắc nghiệm khách quan 4 lựa chọn, trong đó có duy nhất 1 lựa chọn đúng.</w:t>
      </w:r>
    </w:p>
    <w:p w:rsidR="004D4DBA" w:rsidRPr="00641256" w:rsidRDefault="004D4DBA" w:rsidP="004D4DBA">
      <w:pPr>
        <w:pStyle w:val="Footer"/>
        <w:spacing w:before="6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1256">
        <w:rPr>
          <w:rFonts w:ascii="Times New Roman" w:hAnsi="Times New Roman" w:cs="Times New Roman"/>
          <w:bCs/>
          <w:sz w:val="26"/>
          <w:szCs w:val="26"/>
        </w:rPr>
        <w:t>- Các câu hỏi ở cấp độ vận dụng và vận dụng cao là các câu hỏi tự luận.</w:t>
      </w:r>
    </w:p>
    <w:p w:rsidR="004D4DBA" w:rsidRPr="00641256" w:rsidRDefault="004D4DBA" w:rsidP="004D4DBA">
      <w:pPr>
        <w:pStyle w:val="Footer"/>
        <w:spacing w:before="6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1256">
        <w:rPr>
          <w:rFonts w:ascii="Times New Roman" w:hAnsi="Times New Roman" w:cs="Times New Roman"/>
          <w:bCs/>
          <w:sz w:val="26"/>
          <w:szCs w:val="26"/>
        </w:rPr>
        <w:t>- Số điểm tính cho 1 câu trắc nghiệm là 0,25 điểm/câu; số điểm của câu tự luận được quy định trong hướng dẫn chấm nhưng phải tương ứng với tỉ lệ điểm được quy định trong ma trận.</w:t>
      </w:r>
    </w:p>
    <w:p w:rsidR="004D4DBA" w:rsidRPr="00641256" w:rsidRDefault="004D4DBA" w:rsidP="004D4DBA">
      <w:pPr>
        <w:spacing w:before="60" w:after="0" w:line="276" w:lineRule="auto"/>
        <w:jc w:val="both"/>
        <w:rPr>
          <w:rFonts w:cs="Times New Roman"/>
          <w:bCs/>
          <w:sz w:val="26"/>
          <w:szCs w:val="26"/>
        </w:rPr>
      </w:pPr>
      <w:r w:rsidRPr="00641256">
        <w:rPr>
          <w:rFonts w:cs="Times New Roman"/>
          <w:bCs/>
          <w:sz w:val="26"/>
          <w:szCs w:val="26"/>
        </w:rPr>
        <w:t xml:space="preserve">- Trong đơn vị kiến thức </w:t>
      </w:r>
      <w:r w:rsidRPr="00641256">
        <w:rPr>
          <w:rFonts w:cs="Times New Roman"/>
          <w:b/>
          <w:sz w:val="26"/>
          <w:szCs w:val="26"/>
        </w:rPr>
        <w:t>(2.1), (2.2)</w:t>
      </w:r>
      <w:r w:rsidRPr="00641256">
        <w:rPr>
          <w:rFonts w:cs="Times New Roman"/>
          <w:b/>
          <w:bCs/>
          <w:sz w:val="26"/>
          <w:szCs w:val="26"/>
        </w:rPr>
        <w:t xml:space="preserve"> </w:t>
      </w:r>
      <w:r w:rsidRPr="00641256">
        <w:rPr>
          <w:rFonts w:cs="Times New Roman"/>
          <w:bCs/>
          <w:sz w:val="26"/>
          <w:szCs w:val="26"/>
        </w:rPr>
        <w:t xml:space="preserve">chỉ được chọn một câu mức độ vận dụng và một câu mức độ vận dụng cao trong các nội dung đó. </w:t>
      </w:r>
    </w:p>
    <w:p w:rsidR="004D4DBA" w:rsidRPr="00641256" w:rsidRDefault="004D4DBA" w:rsidP="004D4DBA">
      <w:pPr>
        <w:spacing w:before="60" w:after="0" w:line="276" w:lineRule="auto"/>
        <w:jc w:val="both"/>
        <w:rPr>
          <w:rFonts w:cs="Times New Roman"/>
          <w:bCs/>
          <w:sz w:val="26"/>
          <w:szCs w:val="26"/>
        </w:rPr>
      </w:pPr>
      <w:r w:rsidRPr="00641256">
        <w:rPr>
          <w:rFonts w:cs="Times New Roman"/>
          <w:bCs/>
          <w:sz w:val="26"/>
          <w:szCs w:val="26"/>
        </w:rPr>
        <w:t xml:space="preserve">- Trong đơn vị kiến thức </w:t>
      </w:r>
      <w:r w:rsidRPr="00641256">
        <w:rPr>
          <w:rFonts w:cs="Times New Roman"/>
          <w:b/>
          <w:sz w:val="26"/>
          <w:szCs w:val="26"/>
        </w:rPr>
        <w:t>(3.1), (3.2)</w:t>
      </w:r>
      <w:r w:rsidRPr="00641256">
        <w:rPr>
          <w:rFonts w:cs="Times New Roman"/>
          <w:bCs/>
          <w:sz w:val="26"/>
          <w:szCs w:val="26"/>
        </w:rPr>
        <w:t xml:space="preserve"> chỉ được chọn một câu mức độ vận dụng và một câu mức độ vận dụng cao trong các nội dung đó. </w:t>
      </w:r>
    </w:p>
    <w:p w:rsidR="004D4DBA" w:rsidRDefault="004D4DBA" w:rsidP="004D4DBA">
      <w:pPr>
        <w:spacing w:before="60" w:after="0" w:line="276" w:lineRule="auto"/>
        <w:jc w:val="center"/>
        <w:rPr>
          <w:rFonts w:cs="Times New Roman"/>
          <w:b/>
          <w:sz w:val="26"/>
          <w:szCs w:val="26"/>
        </w:rPr>
      </w:pPr>
    </w:p>
    <w:p w:rsidR="00DC5B7E" w:rsidRPr="00641256" w:rsidRDefault="00E860E2" w:rsidP="00DC5B7E">
      <w:pPr>
        <w:spacing w:before="60" w:after="0" w:line="276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</w:t>
      </w:r>
      <w:r w:rsidR="00DC5B7E" w:rsidRPr="00641256">
        <w:rPr>
          <w:rFonts w:cs="Times New Roman"/>
          <w:b/>
          <w:sz w:val="26"/>
          <w:szCs w:val="26"/>
        </w:rPr>
        <w:t>BẢNG ĐẶC TẢ KĨ THUẬT ĐỀ KIỂM TRA GIỮA KÌ II</w:t>
      </w:r>
    </w:p>
    <w:p w:rsidR="00DC5B7E" w:rsidRPr="00641256" w:rsidRDefault="00DC5B7E" w:rsidP="00DC5B7E">
      <w:pPr>
        <w:spacing w:before="60" w:after="0" w:line="276" w:lineRule="auto"/>
        <w:jc w:val="center"/>
        <w:rPr>
          <w:rFonts w:cs="Times New Roman"/>
          <w:b/>
          <w:sz w:val="26"/>
          <w:szCs w:val="26"/>
        </w:rPr>
      </w:pPr>
      <w:r w:rsidRPr="00641256">
        <w:rPr>
          <w:rFonts w:cs="Times New Roman"/>
          <w:b/>
          <w:sz w:val="26"/>
          <w:szCs w:val="26"/>
        </w:rPr>
        <w:t>MÔN: SINH HỌC LỚP 10 – THỜI GIAN LÀM BÀI: 45 PHÚT</w:t>
      </w:r>
    </w:p>
    <w:tbl>
      <w:tblPr>
        <w:tblW w:w="134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1"/>
        <w:gridCol w:w="1701"/>
        <w:gridCol w:w="5109"/>
        <w:gridCol w:w="845"/>
        <w:gridCol w:w="992"/>
        <w:gridCol w:w="992"/>
        <w:gridCol w:w="1276"/>
      </w:tblGrid>
      <w:tr w:rsidR="00DC5B7E" w:rsidRPr="00641256" w:rsidTr="00C50EAD">
        <w:trPr>
          <w:tblHeader/>
        </w:trPr>
        <w:tc>
          <w:tcPr>
            <w:tcW w:w="850" w:type="dxa"/>
            <w:vMerge w:val="restart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701" w:type="dxa"/>
            <w:vMerge w:val="restart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5109" w:type="dxa"/>
            <w:vMerge w:val="restart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Mức độ kiến thức, kĩ năng</w:t>
            </w:r>
          </w:p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4105" w:type="dxa"/>
            <w:gridSpan w:val="4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DC5B7E" w:rsidRPr="00641256" w:rsidTr="00C50EAD">
        <w:trPr>
          <w:tblHeader/>
        </w:trPr>
        <w:tc>
          <w:tcPr>
            <w:tcW w:w="850" w:type="dxa"/>
            <w:vMerge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109" w:type="dxa"/>
            <w:vMerge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92" w:type="dxa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992" w:type="dxa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276" w:type="dxa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</w:tr>
      <w:tr w:rsidR="00DC5B7E" w:rsidRPr="00641256" w:rsidTr="00C50EAD">
        <w:trPr>
          <w:trHeight w:val="671"/>
        </w:trPr>
        <w:tc>
          <w:tcPr>
            <w:tcW w:w="850" w:type="dxa"/>
            <w:vMerge w:val="restart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Chuyển hóa vật chất và năng lượng trong tế bào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1.1. Hô hấp tế bào</w:t>
            </w:r>
          </w:p>
        </w:tc>
        <w:tc>
          <w:tcPr>
            <w:tcW w:w="5109" w:type="dxa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Nhận biết: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 xml:space="preserve">- Nêu được khái niệm về hô hấp tế bào và gọi được tên bào quan thực hiện hô hấp tế bào.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 xml:space="preserve">- Nêu được các giai đoạn chính trong quá trình hô hấp tế bào.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 xml:space="preserve">- Nêu được vị trí, nguyên liệu và sản phẩm của </w:t>
            </w:r>
            <w:r w:rsidRPr="00641256">
              <w:rPr>
                <w:rFonts w:cs="Times New Roman"/>
                <w:sz w:val="26"/>
                <w:szCs w:val="26"/>
              </w:rPr>
              <w:lastRenderedPageBreak/>
              <w:t xml:space="preserve">từng giai đoạn trong quá trình hô hấp tế bào.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Thông hiểu: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- Trình bày được phương trình tổng quát của hô hấp tế bào.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 xml:space="preserve">- Phân biệt được các giai đoạn chính trong quá trình hô hấp tế bào (vị trí, nguyên liệu và sản phẩm). 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DC5B7E" w:rsidRPr="00641256" w:rsidTr="00C50EAD">
        <w:trPr>
          <w:trHeight w:val="1159"/>
        </w:trPr>
        <w:tc>
          <w:tcPr>
            <w:tcW w:w="850" w:type="dxa"/>
            <w:vMerge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1.2. Quang hợp</w:t>
            </w:r>
          </w:p>
        </w:tc>
        <w:tc>
          <w:tcPr>
            <w:tcW w:w="5109" w:type="dxa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Nhận biết: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- Nêu được khái niệm về quang hợp và gọi được tên bào quan thực hiện quang hợp.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 xml:space="preserve">- Nêu được các giai đoạn chính trong quá trình quang hợp tế bào.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 xml:space="preserve">- Nêu được điều kiện, vị trí, nguyên liệu và sản phẩm của pha sáng và pha tối của quang hợp.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Thông hiểu: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- Trình bày được phương trình tổng quát của quang hợp.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- Phân biệt được từng giai đoạn chính trong quá trình quang hợp.</w:t>
            </w: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0</w:t>
            </w:r>
          </w:p>
        </w:tc>
      </w:tr>
      <w:tr w:rsidR="00DC5B7E" w:rsidRPr="00641256" w:rsidTr="00C50EAD">
        <w:trPr>
          <w:trHeight w:val="2070"/>
        </w:trPr>
        <w:tc>
          <w:tcPr>
            <w:tcW w:w="850" w:type="dxa"/>
            <w:vMerge w:val="restart"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 xml:space="preserve"> Phân bào</w:t>
            </w:r>
          </w:p>
        </w:tc>
        <w:tc>
          <w:tcPr>
            <w:tcW w:w="1701" w:type="dxa"/>
            <w:shd w:val="clear" w:color="auto" w:fill="auto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2.1. Chu kì tế bào và quá trình nguyên phân</w:t>
            </w:r>
          </w:p>
        </w:tc>
        <w:tc>
          <w:tcPr>
            <w:tcW w:w="5109" w:type="dxa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Nhận biết: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Nêu được khái niệm của chu kì tế bào và gọi được tên các giai đoạn trong chu kỳ tế bào.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Biết được quá trình nguyên phân diễn ra ở những tế bào nào, gồm những giai đoạn nào.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Liệt kê được các diễn biến chính diễn ra trong chu kỳ tế bào.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Nêu được ý nghĩa của quá trình nguyên phân.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Thông hiểu: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Mô tả được các đặc điểm chính của các kỳ trong quá trình nguyên phân.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Giải thích được ý nghĩa của quá trình nguyên phân.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  <w:lang w:val="nl-NL"/>
              </w:rPr>
              <w:t>Vận dụng: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Giải thích được tại sao kì trung gian chiếm thời gian dài nhất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  <w:lang w:val="nl-NL"/>
              </w:rPr>
              <w:t>Vận dụng cao: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Giải thích được nguyên nhân của sự phân bào không bình thường của một số tế bào khi không vượt qua được điểm kiểm soát R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Vận dụng kiến thức của chu kỳ tế bào và nguyên phân để giải một số bài tập.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1***</w:t>
            </w:r>
          </w:p>
        </w:tc>
      </w:tr>
      <w:tr w:rsidR="00DC5B7E" w:rsidRPr="00641256" w:rsidTr="00C50EAD">
        <w:trPr>
          <w:trHeight w:val="2070"/>
        </w:trPr>
        <w:tc>
          <w:tcPr>
            <w:tcW w:w="850" w:type="dxa"/>
            <w:vMerge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2.2. Giảm phân</w:t>
            </w:r>
          </w:p>
        </w:tc>
        <w:tc>
          <w:tcPr>
            <w:tcW w:w="5109" w:type="dxa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Nhận biết: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Nêu được khái niệm giảm phân và gọi được tên tế bào thực hiện giảm phân.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Liệt kê được các diễn biến chính trong các giai đoạn của quá trình giảm phân.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Thông hiểu: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Mô tả được các đặc điểm chính trong các kỳ của quá trình giảm phân.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Trình bày được ý nghĩa của quá trình giảm phân.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  <w:lang w:val="nl-NL"/>
              </w:rPr>
              <w:t>Vận dụng: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Phân biệt được nguyên phân và giảm phân.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Phân biệt được giảm phân I và giảm phân II.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  <w:lang w:val="nl-NL"/>
              </w:rPr>
              <w:t>Vận dụng cao: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Giải thích được tại sao từ một tế bào sinh giao tử lại có thể tạo ra 4 tế bào con có số lượng NST giảm đi so với tế bào mẹ ban đầu.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Vận dụng giải các bài tập về nguyên phân và giảm phân.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1***</w:t>
            </w:r>
          </w:p>
        </w:tc>
      </w:tr>
      <w:tr w:rsidR="00DC5B7E" w:rsidRPr="00641256" w:rsidTr="00C50EAD">
        <w:trPr>
          <w:trHeight w:val="2070"/>
        </w:trPr>
        <w:tc>
          <w:tcPr>
            <w:tcW w:w="850" w:type="dxa"/>
            <w:vMerge w:val="restart"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Chuyển hóa vật chất và năng lượng ở vi sinh vật</w:t>
            </w:r>
          </w:p>
        </w:tc>
        <w:tc>
          <w:tcPr>
            <w:tcW w:w="1701" w:type="dxa"/>
            <w:shd w:val="clear" w:color="auto" w:fill="auto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3.1. Dinh dưỡng, chuyển hóa vật chất và năng lượng ở vi sinh vật</w:t>
            </w:r>
          </w:p>
        </w:tc>
        <w:tc>
          <w:tcPr>
            <w:tcW w:w="5109" w:type="dxa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Nhận biết: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Nêu được khái niệm vi sinh vật.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Nêu được các đặc điểm chung của vi sinh vật. 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Nêu được hô hấp hiếu khí, hô hấp kị khí và lên men.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Nêu được các kiểu dinh dưỡng ở vi sinh vật dựa vào nguồn năng lượng và nguồn cacbon.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Thông hiểu: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Trình bày được các kiểu chuyển hoá vật chất và năng lượng ở vi sinh vật dựa vào nguồn năng lượng và nguồn cacbon mà vi sinh vật đó sử dụng.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Lấy được ví dụ về các nhóm vi sinh vật tương ứng với các kiểu dinh dưỡng.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  <w:lang w:val="nl-NL"/>
              </w:rPr>
              <w:t>Vận dụng: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So sánh được các kiểu dinh dưỡng ở các nhóm vi sinh vật.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Phân biệt được hô hấp hiếu khí, hô hấp kị khí và lên men.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  <w:lang w:val="nl-NL"/>
              </w:rPr>
              <w:t>Vận dụng cao: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</w:t>
            </w:r>
            <w:r w:rsidRPr="00641256">
              <w:rPr>
                <w:rFonts w:cs="Times New Roman"/>
                <w:sz w:val="26"/>
                <w:szCs w:val="26"/>
              </w:rPr>
              <w:t xml:space="preserve"> Giải thích được một số vấn đề thực tiễn như: muỗi dưa, làm sữa chua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1**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</w:t>
            </w:r>
          </w:p>
        </w:tc>
      </w:tr>
      <w:tr w:rsidR="00DC5B7E" w:rsidRPr="00641256" w:rsidTr="00C50EAD">
        <w:trPr>
          <w:trHeight w:val="733"/>
        </w:trPr>
        <w:tc>
          <w:tcPr>
            <w:tcW w:w="850" w:type="dxa"/>
            <w:vMerge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C5B7E" w:rsidRPr="00641256" w:rsidRDefault="00DC5B7E" w:rsidP="00C50EAD">
            <w:pPr>
              <w:spacing w:before="60" w:after="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641256">
              <w:rPr>
                <w:rFonts w:cs="Times New Roman"/>
                <w:bCs/>
                <w:sz w:val="26"/>
                <w:szCs w:val="26"/>
              </w:rPr>
              <w:t>3.2. Quá trình tổng hợp và phân giải các chất ở vi sinh vật; Thực hành: Lên men etilic và lactic</w:t>
            </w:r>
          </w:p>
        </w:tc>
        <w:tc>
          <w:tcPr>
            <w:tcW w:w="5109" w:type="dxa"/>
          </w:tcPr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  <w:lang w:val="nl-NL"/>
              </w:rPr>
              <w:t>Nhận biết: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>- Nêu được khái niệm của quá trình tổng hợp và phân giải các chất ở vi sinh vật.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Nêu được đặc điểm của quá trình tổng hợp và phân giải các chất ở vi sinh vật.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- Gọi được tên và biết cách sử dụng các dụng cụ, thiết bị trong bài thực hành lên men lactic.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</w:rPr>
              <w:t>Thông hiểu: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</w:rPr>
              <w:t xml:space="preserve">- Phân biệt được các quá trình tổng hợp và quá trình phân giải một số chất ở vi sinh vật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- Trình bày được quá trình hô hấp, lên men ở vi sinh vật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  <w:lang w:val="nl-NL"/>
              </w:rPr>
              <w:t>Vận dụng: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sz w:val="26"/>
                <w:szCs w:val="26"/>
                <w:lang w:val="nl-NL"/>
              </w:rPr>
              <w:t xml:space="preserve"> Phân tích được mối quan hệ giữa tổng hợp và phân giải. 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641256">
              <w:rPr>
                <w:rFonts w:cs="Times New Roman"/>
                <w:b/>
                <w:bCs/>
                <w:sz w:val="26"/>
                <w:szCs w:val="26"/>
                <w:lang w:val="nl-NL"/>
              </w:rPr>
              <w:t>Vận dụng cao:</w:t>
            </w:r>
          </w:p>
          <w:p w:rsidR="00DC5B7E" w:rsidRPr="00641256" w:rsidRDefault="00DC5B7E" w:rsidP="00C50EAD">
            <w:pPr>
              <w:spacing w:before="60"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Giải thích được một số hiện tượng trong thực tiễn như: làm tương, làm mắm…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4125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sz w:val="26"/>
                <w:szCs w:val="26"/>
                <w:lang w:bidi="hi-IN"/>
              </w:rPr>
              <w:t>1**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</w:tr>
      <w:tr w:rsidR="00DC5B7E" w:rsidRPr="00641256" w:rsidTr="00C50EAD">
        <w:trPr>
          <w:trHeight w:val="70"/>
        </w:trPr>
        <w:tc>
          <w:tcPr>
            <w:tcW w:w="9361" w:type="dxa"/>
            <w:gridSpan w:val="4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iCs/>
                <w:sz w:val="26"/>
                <w:szCs w:val="26"/>
                <w:lang w:bidi="hi-I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641256">
              <w:rPr>
                <w:rFonts w:cs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B7E" w:rsidRPr="00641256" w:rsidRDefault="00DC5B7E" w:rsidP="00C50EAD">
            <w:pPr>
              <w:spacing w:before="60" w:after="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 w:rsidRPr="00641256">
              <w:rPr>
                <w:rFonts w:cs="Times New Roman"/>
                <w:bCs/>
                <w:iCs/>
                <w:sz w:val="26"/>
                <w:szCs w:val="26"/>
                <w:lang w:bidi="hi-IN"/>
              </w:rPr>
              <w:t>2</w:t>
            </w:r>
          </w:p>
        </w:tc>
      </w:tr>
    </w:tbl>
    <w:p w:rsidR="00252A2F" w:rsidRDefault="00252A2F"/>
    <w:sectPr w:rsidR="00252A2F" w:rsidSect="00851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16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22" w:rsidRDefault="00B47522" w:rsidP="00851A67">
      <w:pPr>
        <w:spacing w:after="0" w:line="240" w:lineRule="auto"/>
      </w:pPr>
      <w:r>
        <w:separator/>
      </w:r>
    </w:p>
  </w:endnote>
  <w:endnote w:type="continuationSeparator" w:id="0">
    <w:p w:rsidR="00B47522" w:rsidRDefault="00B47522" w:rsidP="0085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DD" w:rsidRDefault="002B05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67" w:rsidRPr="00851A67" w:rsidRDefault="00851A67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851A67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</w:t>
    </w:r>
    <w:r w:rsidRPr="00851A67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851A67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851A67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> </w:t>
    </w:r>
    <w:r w:rsidRPr="00851A67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851A67">
      <w:rPr>
        <w:rFonts w:ascii="Times New Roman" w:eastAsiaTheme="majorEastAsia" w:hAnsi="Times New Roman" w:cs="Times New Roman"/>
        <w:sz w:val="24"/>
        <w:szCs w:val="24"/>
      </w:rPr>
      <w:t>Trang</w:t>
    </w:r>
    <w:r w:rsidRPr="00851A67">
      <w:rPr>
        <w:rFonts w:ascii="Times New Roman" w:eastAsiaTheme="majorEastAsia" w:hAnsi="Times New Roman" w:cs="Times New Roman"/>
        <w:sz w:val="24"/>
        <w:szCs w:val="24"/>
      </w:rPr>
      <w:t xml:space="preserve"> </w:t>
    </w:r>
    <w:r w:rsidRPr="00851A67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851A6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51A67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2B05DD" w:rsidRPr="002B05DD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851A67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DD" w:rsidRDefault="002B05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22" w:rsidRDefault="00B47522" w:rsidP="00851A67">
      <w:pPr>
        <w:spacing w:after="0" w:line="240" w:lineRule="auto"/>
      </w:pPr>
      <w:r>
        <w:separator/>
      </w:r>
    </w:p>
  </w:footnote>
  <w:footnote w:type="continuationSeparator" w:id="0">
    <w:p w:rsidR="00B47522" w:rsidRDefault="00B47522" w:rsidP="0085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DD" w:rsidRDefault="002B05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67" w:rsidRPr="007F5389" w:rsidRDefault="00851A67" w:rsidP="00851A67">
    <w:pPr>
      <w:pStyle w:val="Header"/>
      <w:jc w:val="center"/>
      <w:rPr>
        <w:rFonts w:cs="Times New Roman"/>
        <w:sz w:val="24"/>
        <w:szCs w:val="24"/>
        <w:lang w:val="nl-NL"/>
      </w:rPr>
    </w:pPr>
    <w:r w:rsidRPr="007F5389">
      <w:rPr>
        <w:rFonts w:cs="Times New Roman"/>
        <w:b/>
        <w:color w:val="00B0F0"/>
        <w:sz w:val="24"/>
        <w:szCs w:val="24"/>
        <w:lang w:val="nl-NL"/>
      </w:rPr>
      <w:t/>
    </w:r>
    <w:r w:rsidRPr="007F5389">
      <w:rPr>
        <w:rFonts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DD" w:rsidRDefault="002B0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BA"/>
    <w:rsid w:val="00252A2F"/>
    <w:rsid w:val="002B05DD"/>
    <w:rsid w:val="00391A6A"/>
    <w:rsid w:val="004D4DBA"/>
    <w:rsid w:val="00851A67"/>
    <w:rsid w:val="00B47522"/>
    <w:rsid w:val="00DC5B7E"/>
    <w:rsid w:val="00E8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B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4DB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D4DBA"/>
  </w:style>
  <w:style w:type="paragraph" w:styleId="Header">
    <w:name w:val="header"/>
    <w:basedOn w:val="Normal"/>
    <w:link w:val="HeaderChar"/>
    <w:uiPriority w:val="99"/>
    <w:unhideWhenUsed/>
    <w:rsid w:val="00851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67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B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4DB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D4DBA"/>
  </w:style>
  <w:style w:type="paragraph" w:styleId="Header">
    <w:name w:val="header"/>
    <w:basedOn w:val="Normal"/>
    <w:link w:val="HeaderChar"/>
    <w:uiPriority w:val="99"/>
    <w:unhideWhenUsed/>
    <w:rsid w:val="00851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67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857</Words>
  <Characters>4885</Characters>
  <Application>Microsoft Office Word</Application>
  <DocSecurity>0</DocSecurity>
  <Lines>40</Lines>
  <Paragraphs>11</Paragraphs>
  <ScaleCrop>false</ScaleCrop>
  <Company>www.thuvienhoclieu.com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2021-03-09T02:35:00Z</dcterms:created>
  <dc:creator>admin</dc:creator>
  <dc:description>Ma trận đề kiểm tra môn Sinh học 10 giữa học kỳ 2 năm học 2020-2021 có bảng đặc tả chi tiết được soạn dưới dạng file word và PDF gồm 7 trang. Các bạn xem và tải về ở dưới.</dc:description>
  <dcterms:modified xsi:type="dcterms:W3CDTF">2021-03-09T02:35:00Z</dcterms:modified>
  <cp:revision>1</cp:revision>
  <dc:title>Ma Trận Đề Kiểm Tra Môn Sinh Học 10 Giữa Học Kỳ 2 Có Bảng Đặc Tả Chi Tiết</dc:title>
</cp:coreProperties>
</file>