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A9444" w14:textId="1B573BC1" w:rsidR="00AC1774" w:rsidRPr="00470B1B" w:rsidRDefault="00AC1774" w:rsidP="00AC1774">
      <w:pPr>
        <w:jc w:val="center"/>
        <w:rPr>
          <w:rFonts w:eastAsia="Times New Roman"/>
          <w:b/>
          <w:bCs/>
          <w:color w:val="000000"/>
        </w:rPr>
      </w:pPr>
      <w:r w:rsidRPr="00470B1B">
        <w:rPr>
          <w:rFonts w:eastAsia="Times New Roman"/>
          <w:b/>
          <w:bCs/>
          <w:color w:val="000000"/>
        </w:rPr>
        <w:t>ĐỀ ÔN</w:t>
      </w:r>
      <w:r w:rsidRPr="00470B1B">
        <w:rPr>
          <w:rFonts w:eastAsia="Times New Roman"/>
          <w:b/>
          <w:bCs/>
          <w:color w:val="000000"/>
          <w:lang w:val="vi-VN"/>
        </w:rPr>
        <w:t xml:space="preserve"> TẬP</w:t>
      </w:r>
      <w:r w:rsidRPr="00470B1B">
        <w:rPr>
          <w:rFonts w:eastAsia="Times New Roman"/>
          <w:b/>
          <w:bCs/>
          <w:color w:val="000000"/>
        </w:rPr>
        <w:t xml:space="preserve"> GIỮA KÌ I NĂM HỌC 202</w:t>
      </w:r>
      <w:r>
        <w:rPr>
          <w:rFonts w:eastAsia="Times New Roman"/>
          <w:b/>
          <w:bCs/>
          <w:color w:val="000000"/>
        </w:rPr>
        <w:t>3</w:t>
      </w:r>
      <w:r w:rsidRPr="00470B1B">
        <w:rPr>
          <w:rFonts w:eastAsia="Times New Roman"/>
          <w:b/>
          <w:bCs/>
          <w:color w:val="000000"/>
          <w:lang w:val="vi-VN"/>
        </w:rPr>
        <w:t>-</w:t>
      </w:r>
      <w:r w:rsidRPr="00470B1B">
        <w:rPr>
          <w:rFonts w:eastAsia="Times New Roman"/>
          <w:b/>
          <w:bCs/>
          <w:color w:val="000000"/>
        </w:rPr>
        <w:t>202</w:t>
      </w:r>
      <w:r>
        <w:rPr>
          <w:rFonts w:eastAsia="Times New Roman"/>
          <w:b/>
          <w:bCs/>
          <w:color w:val="000000"/>
        </w:rPr>
        <w:t>4</w:t>
      </w:r>
    </w:p>
    <w:p w14:paraId="5E76EAB7" w14:textId="77777777" w:rsidR="00AC1774" w:rsidRPr="00470B1B" w:rsidRDefault="00AC1774" w:rsidP="00AC1774">
      <w:pPr>
        <w:jc w:val="center"/>
        <w:rPr>
          <w:rFonts w:eastAsia="Times New Roman"/>
          <w:b/>
          <w:bCs/>
          <w:color w:val="000000"/>
        </w:rPr>
      </w:pPr>
      <w:r w:rsidRPr="00470B1B">
        <w:rPr>
          <w:rFonts w:eastAsia="Times New Roman"/>
          <w:b/>
          <w:bCs/>
          <w:color w:val="000000"/>
        </w:rPr>
        <w:t>Môn: Địa lí – lớp 11</w:t>
      </w:r>
    </w:p>
    <w:p w14:paraId="13174B9F" w14:textId="77777777" w:rsidR="00AC1774" w:rsidRPr="00470B1B" w:rsidRDefault="00AC1774" w:rsidP="00AC1774">
      <w:pPr>
        <w:jc w:val="center"/>
        <w:rPr>
          <w:rFonts w:eastAsia="Times New Roman"/>
          <w:i/>
          <w:iCs/>
          <w:color w:val="000000"/>
        </w:rPr>
      </w:pPr>
      <w:r w:rsidRPr="00470B1B">
        <w:rPr>
          <w:rFonts w:eastAsia="Times New Roman"/>
          <w:i/>
          <w:iCs/>
          <w:color w:val="000000"/>
        </w:rPr>
        <w:t xml:space="preserve">Thời gian làm bài: 45 phút </w:t>
      </w:r>
    </w:p>
    <w:p w14:paraId="3BD9CF66" w14:textId="72E464ED" w:rsidR="00A67946" w:rsidRPr="00470B1B" w:rsidRDefault="00A67946" w:rsidP="00A67946">
      <w:pPr>
        <w:spacing w:line="276" w:lineRule="auto"/>
        <w:ind w:right="48"/>
        <w:jc w:val="both"/>
        <w:rPr>
          <w:rFonts w:eastAsia="Times New Roman"/>
          <w:b/>
          <w:lang w:val="vi-VN"/>
        </w:rPr>
      </w:pPr>
      <w:r w:rsidRPr="00470B1B">
        <w:rPr>
          <w:rFonts w:eastAsia="Times New Roman"/>
          <w:b/>
        </w:rPr>
        <w:t>I. TRẮC NGHIỆM</w:t>
      </w:r>
      <w:r w:rsidR="00B87D55" w:rsidRPr="00470B1B">
        <w:rPr>
          <w:rFonts w:eastAsia="Times New Roman"/>
          <w:b/>
          <w:lang w:val="vi-VN"/>
        </w:rPr>
        <w:t xml:space="preserve"> ( 3 điểm)</w:t>
      </w:r>
    </w:p>
    <w:p w14:paraId="2DF64FE7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</w:rPr>
        <w:t>Câu 1:</w:t>
      </w:r>
      <w:r w:rsidRPr="00470B1B">
        <w:rPr>
          <w:rFonts w:eastAsia="Times New Roman"/>
        </w:rPr>
        <w:t xml:space="preserve"> </w:t>
      </w:r>
      <w:r w:rsidRPr="00470B1B">
        <w:rPr>
          <w:sz w:val="26"/>
        </w:rPr>
        <w:t>Nhóm nước đang phát triển có</w:t>
      </w:r>
    </w:p>
    <w:p w14:paraId="5D640E35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thu nhập bình quân đầu người cao.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tỉ trọng của dịch vụ trong GDP cao.</w:t>
      </w:r>
    </w:p>
    <w:p w14:paraId="6281F76B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chỉ số phát triển con người còn thấp.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tỉ trọng của nông nghiệp rất nhỏ bé.</w:t>
      </w:r>
    </w:p>
    <w:p w14:paraId="2EFDC0DA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t>Câu 2:</w:t>
      </w:r>
      <w:r w:rsidRPr="00470B1B">
        <w:t xml:space="preserve"> </w:t>
      </w:r>
      <w:r w:rsidRPr="00470B1B">
        <w:rPr>
          <w:sz w:val="26"/>
        </w:rPr>
        <w:t>Để nâng cao trình độ phát triển kinh tế, các nước đang phát triển hiện nay tập trung đẩy mạnh</w:t>
      </w:r>
    </w:p>
    <w:p w14:paraId="57DC4422" w14:textId="77777777" w:rsidR="00A67946" w:rsidRPr="00470B1B" w:rsidRDefault="00A67946" w:rsidP="00A67946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công nghiệp hóa.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đô thị hóa.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xuất khẩu.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dịch vụ.</w:t>
      </w:r>
    </w:p>
    <w:p w14:paraId="382EBD7E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b/>
        </w:rPr>
        <w:t xml:space="preserve">Câu 3: </w:t>
      </w:r>
      <w:r w:rsidRPr="00470B1B">
        <w:rPr>
          <w:sz w:val="26"/>
        </w:rPr>
        <w:t>Một trong những giải pháp quan trọng để phát triển công nghiệp hóa ở các nước đang phát triển hiện nay là</w:t>
      </w:r>
    </w:p>
    <w:p w14:paraId="74286F40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tăng cường lực lượng lao động.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thu hút đầu tư nước ngoài.</w:t>
      </w:r>
    </w:p>
    <w:p w14:paraId="4E40DA58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hiện đại hóa cơ sở hạ tầng.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tập trung khai thác tài nguyên.</w:t>
      </w:r>
    </w:p>
    <w:p w14:paraId="2905319F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t>Câu 4:</w:t>
      </w:r>
      <w:r w:rsidRPr="00470B1B">
        <w:rPr>
          <w:rFonts w:eastAsia="Times New Roman"/>
          <w:lang w:eastAsia="vi-VN"/>
        </w:rPr>
        <w:t xml:space="preserve"> </w:t>
      </w:r>
      <w:r w:rsidRPr="00470B1B">
        <w:rPr>
          <w:sz w:val="26"/>
        </w:rPr>
        <w:t>Toàn cầu hóa kinh tế là quá trình liên kết các quốc gia trên thế giới về</w:t>
      </w:r>
    </w:p>
    <w:p w14:paraId="474D5776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sản xuất, thương mại, tài chính.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thương mại, tài chính, giáo dục.</w:t>
      </w:r>
    </w:p>
    <w:p w14:paraId="7D211444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tài chính, giáo dục và chính trị.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giáo dục, chính trị và sản xuất.</w:t>
      </w:r>
    </w:p>
    <w:p w14:paraId="79138310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t>Câu 5:</w:t>
      </w:r>
      <w:r w:rsidRPr="00470B1B">
        <w:rPr>
          <w:rFonts w:eastAsia="Times New Roman"/>
          <w:lang w:eastAsia="vi-VN"/>
        </w:rPr>
        <w:t xml:space="preserve"> </w:t>
      </w:r>
      <w:r w:rsidRPr="00470B1B">
        <w:rPr>
          <w:sz w:val="26"/>
        </w:rPr>
        <w:t>Biểu hiện của Thương mại Thế giới phát triển mạnh là</w:t>
      </w:r>
    </w:p>
    <w:p w14:paraId="7C980182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mạng lưới liên kết tài chính toàn cầu mở rộng toàn thế giới.</w:t>
      </w:r>
    </w:p>
    <w:p w14:paraId="6E7ECC70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đầu tư nước ngoài tăng rất nhanh, nhất là lĩnh vực dịch vụ.</w:t>
      </w:r>
    </w:p>
    <w:p w14:paraId="1175DA67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vai trò của Tổ chức Thương mại Thế giới ngày càng rất lớn.</w:t>
      </w:r>
    </w:p>
    <w:p w14:paraId="714862AE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các công ti xuyên quốc gia hoạt động với phạm vi rất rộng.</w:t>
      </w:r>
    </w:p>
    <w:p w14:paraId="00FE8F12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t>Câu 6</w:t>
      </w:r>
      <w:r w:rsidRPr="00470B1B">
        <w:rPr>
          <w:rFonts w:eastAsia="Times New Roman"/>
          <w:b/>
          <w:lang w:val="vi-VN" w:eastAsia="vi-VN"/>
        </w:rPr>
        <w:t>:</w:t>
      </w:r>
      <w:r w:rsidRPr="00470B1B">
        <w:rPr>
          <w:sz w:val="26"/>
        </w:rPr>
        <w:t xml:space="preserve"> Thiên nhiên dãy An-đét có nhiều thuận lợi để phát triển</w:t>
      </w:r>
    </w:p>
    <w:p w14:paraId="40C361B5" w14:textId="3511FEAF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 xml:space="preserve">khai khoáng, nuôi hải sản, thủy điện, du lịch. </w:t>
      </w:r>
    </w:p>
    <w:p w14:paraId="22883120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khai khoáng, thủy điện, trồng trọt và du lịch.</w:t>
      </w:r>
    </w:p>
    <w:p w14:paraId="5DD16BCB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 xml:space="preserve">khai khoáng, đánh bắt cá, chăn nuôi, du lịch.       </w:t>
      </w:r>
    </w:p>
    <w:p w14:paraId="46213C6A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khai khoáng, thủy điện, chăn nuôi và du lịch.</w:t>
      </w:r>
    </w:p>
    <w:p w14:paraId="0417770B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</w:rPr>
        <w:t xml:space="preserve">Câu 7: </w:t>
      </w:r>
      <w:r w:rsidRPr="00470B1B">
        <w:rPr>
          <w:sz w:val="26"/>
        </w:rPr>
        <w:t>Hệ quả tiêu cực của toàn cầu hóa là</w:t>
      </w:r>
    </w:p>
    <w:p w14:paraId="133E8DE2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tăng cường sự hợp tác quốc tế nhiều mặt.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đẩy nhanh đầu tư, làm sản xuất phát triển.</w:t>
      </w:r>
    </w:p>
    <w:p w14:paraId="61D5C302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gia tăng nhanh khoảng cách giàu nghèo.</w:t>
      </w:r>
      <w:r w:rsidRPr="00470B1B">
        <w:rPr>
          <w:sz w:val="26"/>
        </w:rPr>
        <w:tab/>
      </w:r>
      <w:r w:rsidRPr="00470B1B">
        <w:rPr>
          <w:b/>
          <w:sz w:val="26"/>
          <w:lang w:val="vi-VN"/>
        </w:rPr>
        <w:t xml:space="preserve"> </w:t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thúc đẩy tăng trưởng kinh tế toàn cầu</w:t>
      </w:r>
    </w:p>
    <w:p w14:paraId="60A70E7F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b/>
        </w:rPr>
        <w:t>Câu 8:</w:t>
      </w:r>
      <w:r w:rsidRPr="00470B1B">
        <w:rPr>
          <w:rFonts w:eastAsia="Times New Roman"/>
          <w:lang w:val="vi-VN" w:eastAsia="vi-VN"/>
        </w:rPr>
        <w:t xml:space="preserve"> </w:t>
      </w:r>
      <w:r w:rsidRPr="00470B1B">
        <w:rPr>
          <w:sz w:val="26"/>
        </w:rPr>
        <w:t>Các tổ chức liên kết kinh tế khu vực trên thế giới thường được thành lập bởi các quốc gia có</w:t>
      </w:r>
    </w:p>
    <w:p w14:paraId="03E41820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chung mục tiêu và lợi ích phát triển.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sự phát triển kinh tế - xã hội đồng đều.</w:t>
      </w:r>
    </w:p>
    <w:p w14:paraId="607E2C02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tổng thu nhập quốc gia tương tự nhau.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lịch sử phát triển đất nước giống nhau.</w:t>
      </w:r>
    </w:p>
    <w:p w14:paraId="636B4541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</w:rPr>
        <w:t xml:space="preserve">Câu 9: </w:t>
      </w:r>
      <w:r w:rsidRPr="00470B1B">
        <w:rPr>
          <w:sz w:val="26"/>
        </w:rPr>
        <w:t>Mục đích của EU là</w:t>
      </w:r>
    </w:p>
    <w:p w14:paraId="254CCA79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cùng nhau thúc đẩy phát triển sự thống nhất châu Âu.</w:t>
      </w:r>
    </w:p>
    <w:p w14:paraId="0E00411A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ngăn chặn nguy cơ xung đột giữa các dân tộc, tôn giáo.</w:t>
      </w:r>
    </w:p>
    <w:p w14:paraId="3ACE3E50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cùng nhau hạn chế các dòng nhập cư trái phép xảy ra.</w:t>
      </w:r>
    </w:p>
    <w:p w14:paraId="153961ED" w14:textId="77777777" w:rsidR="00A67946" w:rsidRPr="00470B1B" w:rsidRDefault="00A67946" w:rsidP="00A67946">
      <w:pPr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bảo vệ an ninh, phòng chống nguy cơ biến đổi khí hậu.</w:t>
      </w:r>
    </w:p>
    <w:p w14:paraId="556E72ED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b/>
        </w:rPr>
        <w:t>Câu 10:</w:t>
      </w:r>
      <w:r w:rsidRPr="00470B1B">
        <w:t xml:space="preserve"> </w:t>
      </w:r>
      <w:r w:rsidRPr="00470B1B">
        <w:rPr>
          <w:sz w:val="26"/>
        </w:rPr>
        <w:t>Tác động của đại dịch COVID-19 đến đời sống xã hội thế giới là</w:t>
      </w:r>
    </w:p>
    <w:p w14:paraId="093BBFEC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làm suy giảm GDP của hầu hết các nước.</w:t>
      </w:r>
      <w:r w:rsidRPr="00470B1B">
        <w:rPr>
          <w:sz w:val="26"/>
        </w:rPr>
        <w:tab/>
      </w:r>
    </w:p>
    <w:p w14:paraId="543E81B2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làm đình trệ tăng trưởng sản xuất thế giới.</w:t>
      </w:r>
    </w:p>
    <w:p w14:paraId="7D027602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làm tăng tỉ lệ thất nghiệp khắp toàn cầu.</w:t>
      </w:r>
      <w:r w:rsidRPr="00470B1B">
        <w:rPr>
          <w:sz w:val="26"/>
        </w:rPr>
        <w:tab/>
      </w:r>
    </w:p>
    <w:p w14:paraId="62ED3712" w14:textId="1226FF8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làm ngành du lịch bị suy giảm trầm trọng.</w:t>
      </w:r>
    </w:p>
    <w:p w14:paraId="4166A80C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lastRenderedPageBreak/>
        <w:t>Câu 11:</w:t>
      </w:r>
      <w:r w:rsidRPr="00470B1B">
        <w:rPr>
          <w:rFonts w:eastAsia="Times New Roman"/>
          <w:lang w:eastAsia="vi-VN"/>
        </w:rPr>
        <w:t xml:space="preserve"> </w:t>
      </w:r>
      <w:r w:rsidRPr="00470B1B">
        <w:rPr>
          <w:sz w:val="26"/>
        </w:rPr>
        <w:t>Toàn cầu hóa kinh tế là quá trình liên kết các quốc gia trên thế giới về</w:t>
      </w:r>
    </w:p>
    <w:p w14:paraId="1A49AD87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sản xuất, thương mại, tài chính.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thương mại, tài chính, giáo dục.</w:t>
      </w:r>
    </w:p>
    <w:p w14:paraId="1792CD5E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tài chính, giáo dục và chính trị.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giáo dục, chính trị và sản xuất.</w:t>
      </w:r>
    </w:p>
    <w:p w14:paraId="75DD40E6" w14:textId="77777777" w:rsidR="00A67946" w:rsidRPr="00470B1B" w:rsidRDefault="00A67946" w:rsidP="00A67946">
      <w:pPr>
        <w:spacing w:line="264" w:lineRule="auto"/>
        <w:contextualSpacing/>
        <w:jc w:val="both"/>
        <w:rPr>
          <w:sz w:val="26"/>
        </w:rPr>
      </w:pPr>
      <w:r w:rsidRPr="00470B1B">
        <w:rPr>
          <w:rFonts w:eastAsia="Times New Roman"/>
          <w:b/>
          <w:lang w:eastAsia="vi-VN"/>
        </w:rPr>
        <w:t>Câu 12:</w:t>
      </w:r>
      <w:r w:rsidRPr="00470B1B">
        <w:rPr>
          <w:rFonts w:eastAsia="Times New Roman"/>
          <w:lang w:eastAsia="vi-VN"/>
        </w:rPr>
        <w:t xml:space="preserve"> </w:t>
      </w:r>
      <w:r w:rsidRPr="00470B1B">
        <w:rPr>
          <w:sz w:val="26"/>
        </w:rPr>
        <w:t>Mỹ Latinh là khu vực có tỉ lệ dân thành thị</w:t>
      </w:r>
    </w:p>
    <w:p w14:paraId="440FA8C5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A. </w:t>
      </w:r>
      <w:r w:rsidRPr="00470B1B">
        <w:rPr>
          <w:sz w:val="26"/>
        </w:rPr>
        <w:t>rất cao và tăng nhanh.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B. </w:t>
      </w:r>
      <w:r w:rsidRPr="00470B1B">
        <w:rPr>
          <w:sz w:val="26"/>
        </w:rPr>
        <w:t>rất cao và tăng chậm.</w:t>
      </w:r>
    </w:p>
    <w:p w14:paraId="27CA7917" w14:textId="77777777" w:rsidR="00A67946" w:rsidRPr="00470B1B" w:rsidRDefault="00A67946" w:rsidP="00A67946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470B1B">
        <w:rPr>
          <w:b/>
          <w:sz w:val="26"/>
        </w:rPr>
        <w:t xml:space="preserve">C. </w:t>
      </w:r>
      <w:r w:rsidRPr="00470B1B">
        <w:rPr>
          <w:sz w:val="26"/>
        </w:rPr>
        <w:t>khá cao và tăng chậm.</w:t>
      </w:r>
      <w:r w:rsidRPr="00470B1B">
        <w:rPr>
          <w:sz w:val="26"/>
        </w:rPr>
        <w:tab/>
      </w:r>
      <w:r w:rsidRPr="00470B1B">
        <w:rPr>
          <w:b/>
          <w:sz w:val="26"/>
        </w:rPr>
        <w:t xml:space="preserve">D. </w:t>
      </w:r>
      <w:r w:rsidRPr="00470B1B">
        <w:rPr>
          <w:sz w:val="26"/>
        </w:rPr>
        <w:t>nhỏ và gia tăng nhanh.</w:t>
      </w:r>
    </w:p>
    <w:p w14:paraId="599923BA" w14:textId="4048ABB5" w:rsidR="00A67946" w:rsidRPr="00470B1B" w:rsidRDefault="00A67946" w:rsidP="00A67946">
      <w:pPr>
        <w:spacing w:line="276" w:lineRule="auto"/>
        <w:ind w:right="48"/>
        <w:jc w:val="both"/>
        <w:rPr>
          <w:rFonts w:eastAsia="Times New Roman"/>
          <w:b/>
          <w:lang w:val="vi-VN"/>
        </w:rPr>
      </w:pPr>
      <w:r w:rsidRPr="00470B1B">
        <w:rPr>
          <w:rFonts w:eastAsia="Times New Roman"/>
          <w:b/>
        </w:rPr>
        <w:t>II. TỰ LUẬN:</w:t>
      </w:r>
      <w:r w:rsidR="00B87D55" w:rsidRPr="00470B1B">
        <w:rPr>
          <w:rFonts w:eastAsia="Times New Roman"/>
          <w:b/>
          <w:lang w:val="vi-VN"/>
        </w:rPr>
        <w:t xml:space="preserve"> (7 điểm)</w:t>
      </w:r>
    </w:p>
    <w:p w14:paraId="5CC3D45A" w14:textId="77777777" w:rsidR="00640EA0" w:rsidRPr="00470B1B" w:rsidRDefault="00A67946" w:rsidP="00A67946">
      <w:pPr>
        <w:spacing w:line="276" w:lineRule="auto"/>
        <w:ind w:right="48"/>
        <w:jc w:val="both"/>
        <w:rPr>
          <w:rFonts w:eastAsia="Times New Roman"/>
        </w:rPr>
      </w:pPr>
      <w:r w:rsidRPr="00470B1B">
        <w:rPr>
          <w:rFonts w:eastAsia="Times New Roman"/>
          <w:b/>
        </w:rPr>
        <w:t>Câu 1:</w:t>
      </w:r>
      <w:r w:rsidR="00D64960" w:rsidRPr="00470B1B">
        <w:rPr>
          <w:rFonts w:eastAsia="Times New Roman"/>
          <w:b/>
          <w:lang w:val="vi-VN"/>
        </w:rPr>
        <w:t xml:space="preserve"> (3 điểm)</w:t>
      </w:r>
      <w:r w:rsidRPr="00470B1B">
        <w:rPr>
          <w:rFonts w:eastAsia="Times New Roman"/>
        </w:rPr>
        <w:t xml:space="preserve"> </w:t>
      </w:r>
    </w:p>
    <w:p w14:paraId="62FC707C" w14:textId="4ACAF66C" w:rsidR="00A67946" w:rsidRPr="00470B1B" w:rsidRDefault="00B87D55" w:rsidP="00640EA0">
      <w:pPr>
        <w:pStyle w:val="ListParagraph"/>
        <w:numPr>
          <w:ilvl w:val="0"/>
          <w:numId w:val="9"/>
        </w:numPr>
        <w:spacing w:line="276" w:lineRule="auto"/>
        <w:ind w:right="48"/>
        <w:jc w:val="both"/>
        <w:rPr>
          <w:rFonts w:eastAsia="Times New Roman"/>
          <w:lang w:val="vi-VN"/>
        </w:rPr>
      </w:pPr>
      <w:r w:rsidRPr="00470B1B">
        <w:rPr>
          <w:rFonts w:eastAsia="Times New Roman"/>
        </w:rPr>
        <w:t>Hãy</w:t>
      </w:r>
      <w:r w:rsidRPr="00470B1B">
        <w:rPr>
          <w:rFonts w:eastAsia="Times New Roman"/>
          <w:lang w:val="vi-VN"/>
        </w:rPr>
        <w:t xml:space="preserve"> nêu các biểu hiện của toàn cầu hóa kinh tế. </w:t>
      </w:r>
    </w:p>
    <w:p w14:paraId="5D082B4D" w14:textId="352A6293" w:rsidR="00640EA0" w:rsidRPr="00470B1B" w:rsidRDefault="00640EA0" w:rsidP="00640EA0">
      <w:pPr>
        <w:pStyle w:val="ListParagraph"/>
        <w:numPr>
          <w:ilvl w:val="0"/>
          <w:numId w:val="9"/>
        </w:numPr>
        <w:spacing w:line="276" w:lineRule="auto"/>
        <w:ind w:right="48"/>
        <w:jc w:val="both"/>
        <w:rPr>
          <w:rFonts w:eastAsia="Times New Roman"/>
          <w:lang w:val="vi-VN"/>
        </w:rPr>
      </w:pPr>
      <w:r w:rsidRPr="00470B1B">
        <w:rPr>
          <w:rFonts w:eastAsia="Times New Roman"/>
          <w:lang w:val="vi-VN"/>
        </w:rPr>
        <w:t>Phân tích</w:t>
      </w:r>
      <w:r w:rsidR="008F50FA" w:rsidRPr="00470B1B">
        <w:rPr>
          <w:rFonts w:eastAsia="Times New Roman"/>
          <w:lang w:val="vi-VN"/>
        </w:rPr>
        <w:t xml:space="preserve"> ảnh hưởng của</w:t>
      </w:r>
      <w:r w:rsidR="00174CBA" w:rsidRPr="00470B1B">
        <w:rPr>
          <w:rFonts w:eastAsia="Times New Roman"/>
          <w:lang w:val="vi-VN"/>
        </w:rPr>
        <w:t xml:space="preserve"> đặc điểm</w:t>
      </w:r>
      <w:r w:rsidR="008F50FA" w:rsidRPr="00470B1B">
        <w:rPr>
          <w:rFonts w:eastAsia="Times New Roman"/>
          <w:lang w:val="vi-VN"/>
        </w:rPr>
        <w:t xml:space="preserve"> đô thị hóa </w:t>
      </w:r>
      <w:r w:rsidRPr="00470B1B">
        <w:rPr>
          <w:rFonts w:eastAsia="Times New Roman"/>
          <w:lang w:val="vi-VN"/>
        </w:rPr>
        <w:t>đối với phát triển kinh tế của khu vực Mỹ La tinh.</w:t>
      </w:r>
    </w:p>
    <w:p w14:paraId="09741DB1" w14:textId="287AE8FE" w:rsidR="00A67946" w:rsidRPr="00470B1B" w:rsidRDefault="00A67946" w:rsidP="00A67946">
      <w:pPr>
        <w:spacing w:line="276" w:lineRule="auto"/>
        <w:jc w:val="both"/>
        <w:rPr>
          <w:rFonts w:eastAsia="Times New Roman"/>
          <w:bCs/>
        </w:rPr>
      </w:pPr>
      <w:r w:rsidRPr="00470B1B">
        <w:rPr>
          <w:rFonts w:eastAsia="Times New Roman"/>
          <w:b/>
          <w:bCs/>
        </w:rPr>
        <w:t>Câu 2:</w:t>
      </w:r>
      <w:r w:rsidR="00D64960" w:rsidRPr="00470B1B">
        <w:rPr>
          <w:rFonts w:eastAsia="Times New Roman"/>
          <w:b/>
          <w:bCs/>
          <w:lang w:val="vi-VN"/>
        </w:rPr>
        <w:t xml:space="preserve"> (4 điểm)</w:t>
      </w:r>
      <w:r w:rsidRPr="00470B1B">
        <w:rPr>
          <w:rFonts w:eastAsia="Times New Roman"/>
          <w:b/>
          <w:bCs/>
        </w:rPr>
        <w:t xml:space="preserve"> </w:t>
      </w:r>
      <w:r w:rsidRPr="00470B1B">
        <w:rPr>
          <w:rFonts w:eastAsia="Times New Roman"/>
          <w:bCs/>
        </w:rPr>
        <w:t xml:space="preserve">Cho bảng số liệu: </w:t>
      </w:r>
    </w:p>
    <w:p w14:paraId="46A3BE35" w14:textId="6A2CA1E3" w:rsidR="00A67946" w:rsidRPr="00470B1B" w:rsidRDefault="000530BC" w:rsidP="00A67946">
      <w:pPr>
        <w:spacing w:line="276" w:lineRule="auto"/>
        <w:jc w:val="center"/>
        <w:rPr>
          <w:rFonts w:eastAsia="Times New Roman"/>
          <w:bCs/>
        </w:rPr>
      </w:pPr>
      <w:r w:rsidRPr="00470B1B">
        <w:rPr>
          <w:rFonts w:eastAsia="Times New Roman"/>
          <w:b/>
          <w:bCs/>
        </w:rPr>
        <w:t>GDP</w:t>
      </w:r>
      <w:r w:rsidR="00A67946" w:rsidRPr="00470B1B">
        <w:rPr>
          <w:rFonts w:eastAsia="Times New Roman"/>
          <w:b/>
          <w:bCs/>
        </w:rPr>
        <w:t xml:space="preserve"> và nợ nước ngoài của một số quốc gia Mĩ La tinh, năm 2019 </w:t>
      </w:r>
      <w:r w:rsidR="00A67946" w:rsidRPr="00470B1B">
        <w:rPr>
          <w:rFonts w:eastAsia="Times New Roman"/>
          <w:bCs/>
          <w:i/>
        </w:rPr>
        <w:t>(Đơn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34"/>
        <w:gridCol w:w="991"/>
        <w:gridCol w:w="1178"/>
        <w:gridCol w:w="1502"/>
        <w:gridCol w:w="1985"/>
      </w:tblGrid>
      <w:tr w:rsidR="00A67946" w:rsidRPr="00470B1B" w14:paraId="0E413C4B" w14:textId="77777777" w:rsidTr="00B30D8D">
        <w:trPr>
          <w:jc w:val="center"/>
        </w:trPr>
        <w:tc>
          <w:tcPr>
            <w:tcW w:w="1227" w:type="dxa"/>
            <w:shd w:val="clear" w:color="auto" w:fill="auto"/>
          </w:tcPr>
          <w:p w14:paraId="12C4C5DB" w14:textId="77777777" w:rsidR="00A67946" w:rsidRPr="00470B1B" w:rsidRDefault="00A67946" w:rsidP="00B30D8D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kern w:val="24"/>
              </w:rPr>
              <w:t>Quốc gia</w:t>
            </w:r>
          </w:p>
        </w:tc>
        <w:tc>
          <w:tcPr>
            <w:tcW w:w="1234" w:type="dxa"/>
            <w:shd w:val="clear" w:color="auto" w:fill="auto"/>
          </w:tcPr>
          <w:p w14:paraId="21E72ACB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  <w:kern w:val="24"/>
              </w:rPr>
              <w:t>Bra-xin</w:t>
            </w:r>
          </w:p>
        </w:tc>
        <w:tc>
          <w:tcPr>
            <w:tcW w:w="991" w:type="dxa"/>
            <w:shd w:val="clear" w:color="auto" w:fill="auto"/>
          </w:tcPr>
          <w:p w14:paraId="3C61651E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</w:rPr>
              <w:t>Pê ru</w:t>
            </w:r>
          </w:p>
        </w:tc>
        <w:tc>
          <w:tcPr>
            <w:tcW w:w="1178" w:type="dxa"/>
            <w:shd w:val="clear" w:color="auto" w:fill="auto"/>
          </w:tcPr>
          <w:p w14:paraId="7F7112A6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  <w:kern w:val="24"/>
              </w:rPr>
              <w:t>Mê-hi-cô</w:t>
            </w:r>
          </w:p>
        </w:tc>
        <w:tc>
          <w:tcPr>
            <w:tcW w:w="1502" w:type="dxa"/>
            <w:shd w:val="clear" w:color="auto" w:fill="auto"/>
          </w:tcPr>
          <w:p w14:paraId="2FE579F2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</w:rPr>
              <w:t>Ha mai ca</w:t>
            </w:r>
          </w:p>
        </w:tc>
        <w:tc>
          <w:tcPr>
            <w:tcW w:w="1985" w:type="dxa"/>
            <w:shd w:val="clear" w:color="auto" w:fill="auto"/>
          </w:tcPr>
          <w:p w14:paraId="1183F456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</w:rPr>
              <w:t>Ac-hen-ti-na</w:t>
            </w:r>
          </w:p>
        </w:tc>
      </w:tr>
      <w:tr w:rsidR="00A67946" w:rsidRPr="00470B1B" w14:paraId="2FF3B017" w14:textId="77777777" w:rsidTr="00B30D8D">
        <w:trPr>
          <w:jc w:val="center"/>
        </w:trPr>
        <w:tc>
          <w:tcPr>
            <w:tcW w:w="1227" w:type="dxa"/>
            <w:shd w:val="clear" w:color="auto" w:fill="auto"/>
          </w:tcPr>
          <w:p w14:paraId="77B2D3CC" w14:textId="77777777" w:rsidR="00A67946" w:rsidRPr="00470B1B" w:rsidRDefault="00A67946" w:rsidP="00B30D8D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GDP</w:t>
            </w:r>
          </w:p>
        </w:tc>
        <w:tc>
          <w:tcPr>
            <w:tcW w:w="1234" w:type="dxa"/>
            <w:shd w:val="clear" w:color="auto" w:fill="auto"/>
          </w:tcPr>
          <w:p w14:paraId="22742F0C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Cs/>
                <w:kern w:val="24"/>
              </w:rPr>
              <w:t>2015,5</w:t>
            </w:r>
          </w:p>
        </w:tc>
        <w:tc>
          <w:tcPr>
            <w:tcW w:w="991" w:type="dxa"/>
            <w:shd w:val="clear" w:color="auto" w:fill="auto"/>
          </w:tcPr>
          <w:p w14:paraId="5E3DB59A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201,0</w:t>
            </w:r>
          </w:p>
        </w:tc>
        <w:tc>
          <w:tcPr>
            <w:tcW w:w="1178" w:type="dxa"/>
            <w:shd w:val="clear" w:color="auto" w:fill="auto"/>
          </w:tcPr>
          <w:p w14:paraId="006CB169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1030,8</w:t>
            </w:r>
          </w:p>
        </w:tc>
        <w:tc>
          <w:tcPr>
            <w:tcW w:w="1502" w:type="dxa"/>
            <w:shd w:val="clear" w:color="auto" w:fill="auto"/>
          </w:tcPr>
          <w:p w14:paraId="64DEC22A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14,3</w:t>
            </w:r>
          </w:p>
        </w:tc>
        <w:tc>
          <w:tcPr>
            <w:tcW w:w="1985" w:type="dxa"/>
            <w:shd w:val="clear" w:color="auto" w:fill="auto"/>
          </w:tcPr>
          <w:p w14:paraId="50CBA7DD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626,3</w:t>
            </w:r>
          </w:p>
        </w:tc>
      </w:tr>
      <w:tr w:rsidR="00A67946" w:rsidRPr="00470B1B" w14:paraId="61DB4ABA" w14:textId="77777777" w:rsidTr="00B30D8D">
        <w:trPr>
          <w:jc w:val="center"/>
        </w:trPr>
        <w:tc>
          <w:tcPr>
            <w:tcW w:w="1227" w:type="dxa"/>
            <w:shd w:val="clear" w:color="auto" w:fill="auto"/>
          </w:tcPr>
          <w:p w14:paraId="32B71DED" w14:textId="77777777" w:rsidR="00A67946" w:rsidRPr="00470B1B" w:rsidRDefault="00A67946" w:rsidP="00B30D8D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Tổng nợ</w:t>
            </w:r>
          </w:p>
        </w:tc>
        <w:tc>
          <w:tcPr>
            <w:tcW w:w="1234" w:type="dxa"/>
            <w:shd w:val="clear" w:color="auto" w:fill="auto"/>
          </w:tcPr>
          <w:p w14:paraId="3603D016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Cs/>
                <w:kern w:val="24"/>
              </w:rPr>
              <w:t>543,0</w:t>
            </w:r>
          </w:p>
        </w:tc>
        <w:tc>
          <w:tcPr>
            <w:tcW w:w="991" w:type="dxa"/>
            <w:shd w:val="clear" w:color="auto" w:fill="auto"/>
          </w:tcPr>
          <w:p w14:paraId="4B529E4E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67,6</w:t>
            </w:r>
          </w:p>
        </w:tc>
        <w:tc>
          <w:tcPr>
            <w:tcW w:w="1178" w:type="dxa"/>
            <w:shd w:val="clear" w:color="auto" w:fill="auto"/>
          </w:tcPr>
          <w:p w14:paraId="3B8FE6A9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441,6</w:t>
            </w:r>
          </w:p>
        </w:tc>
        <w:tc>
          <w:tcPr>
            <w:tcW w:w="1502" w:type="dxa"/>
            <w:shd w:val="clear" w:color="auto" w:fill="auto"/>
          </w:tcPr>
          <w:p w14:paraId="1A90B072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14,7</w:t>
            </w:r>
          </w:p>
        </w:tc>
        <w:tc>
          <w:tcPr>
            <w:tcW w:w="1985" w:type="dxa"/>
            <w:shd w:val="clear" w:color="auto" w:fill="auto"/>
          </w:tcPr>
          <w:p w14:paraId="3BCDD118" w14:textId="77777777" w:rsidR="00A67946" w:rsidRPr="00470B1B" w:rsidRDefault="00A67946" w:rsidP="00B30D8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</w:rPr>
              <w:t>236,5</w:t>
            </w:r>
          </w:p>
        </w:tc>
      </w:tr>
    </w:tbl>
    <w:p w14:paraId="34CEA693" w14:textId="77777777" w:rsidR="00A67946" w:rsidRPr="00470B1B" w:rsidRDefault="00A67946" w:rsidP="00A67946">
      <w:pPr>
        <w:spacing w:line="276" w:lineRule="auto"/>
        <w:jc w:val="right"/>
        <w:rPr>
          <w:rFonts w:eastAsia="Times New Roman"/>
          <w:i/>
        </w:rPr>
      </w:pPr>
      <w:r w:rsidRPr="00470B1B">
        <w:rPr>
          <w:rFonts w:eastAsia="Times New Roman"/>
          <w:i/>
        </w:rPr>
        <w:t>(Nguồn: Tài liệu cập nhật một số thông tin, số liệu SGK môn Địa lí, NXB Giáo dục, năm 2020)</w:t>
      </w:r>
    </w:p>
    <w:p w14:paraId="76D9298B" w14:textId="3BC70CF5" w:rsidR="00A67946" w:rsidRPr="00470B1B" w:rsidRDefault="00A67946" w:rsidP="00A67946">
      <w:pPr>
        <w:spacing w:line="276" w:lineRule="auto"/>
        <w:jc w:val="both"/>
        <w:rPr>
          <w:rFonts w:eastAsia="Times New Roman"/>
        </w:rPr>
      </w:pPr>
      <w:r w:rsidRPr="00470B1B">
        <w:rPr>
          <w:rFonts w:eastAsia="Times New Roman"/>
        </w:rPr>
        <w:t>a. Vẽ biểu đồ</w:t>
      </w:r>
      <w:r w:rsidR="001613BC">
        <w:rPr>
          <w:rFonts w:eastAsia="Times New Roman"/>
          <w:lang w:val="vi-VN"/>
        </w:rPr>
        <w:t xml:space="preserve"> cột</w:t>
      </w:r>
      <w:r w:rsidRPr="00470B1B">
        <w:rPr>
          <w:rFonts w:eastAsia="Times New Roman"/>
        </w:rPr>
        <w:t xml:space="preserve"> thể hiện tỉ lệ nợ nước ngoài so với GDP của các nước Mĩ La tinh.</w:t>
      </w:r>
    </w:p>
    <w:p w14:paraId="041BB907" w14:textId="77777777" w:rsidR="00A67946" w:rsidRPr="00470B1B" w:rsidRDefault="00A67946" w:rsidP="00A67946">
      <w:pPr>
        <w:spacing w:line="276" w:lineRule="auto"/>
        <w:jc w:val="both"/>
        <w:rPr>
          <w:rFonts w:eastAsia="Times New Roman"/>
        </w:rPr>
      </w:pPr>
      <w:r w:rsidRPr="00470B1B">
        <w:rPr>
          <w:rFonts w:eastAsia="Times New Roman"/>
        </w:rPr>
        <w:t>b. Nhận xét về tình hình nợ nước ngoài của một số nước ở Mĩ Latinh.</w:t>
      </w:r>
    </w:p>
    <w:p w14:paraId="32CB8825" w14:textId="77777777" w:rsidR="00A67946" w:rsidRPr="00470B1B" w:rsidRDefault="00A67946" w:rsidP="00A67946">
      <w:pPr>
        <w:spacing w:line="276" w:lineRule="auto"/>
        <w:ind w:left="48" w:right="48"/>
        <w:jc w:val="center"/>
        <w:rPr>
          <w:rFonts w:eastAsia="Times New Roman"/>
        </w:rPr>
      </w:pPr>
      <w:r w:rsidRPr="00470B1B">
        <w:rPr>
          <w:rFonts w:eastAsia="Times New Roman"/>
        </w:rPr>
        <w:t>------------------Hết------------------</w:t>
      </w:r>
    </w:p>
    <w:p w14:paraId="4ACADB77" w14:textId="1DA9E93A" w:rsidR="00971411" w:rsidRPr="00470B1B" w:rsidRDefault="00C859E7" w:rsidP="00291966">
      <w:pPr>
        <w:spacing w:line="276" w:lineRule="auto"/>
        <w:ind w:left="48" w:right="48"/>
        <w:jc w:val="center"/>
        <w:rPr>
          <w:rFonts w:eastAsia="Times New Roman"/>
          <w:b/>
        </w:rPr>
      </w:pPr>
      <w:r w:rsidRPr="00470B1B">
        <w:rPr>
          <w:rFonts w:eastAsia="Times New Roman"/>
          <w:b/>
        </w:rPr>
        <w:t>ĐÁP ÁN</w:t>
      </w:r>
    </w:p>
    <w:p w14:paraId="63524F4D" w14:textId="77777777" w:rsidR="009E0EE2" w:rsidRPr="00470B1B" w:rsidRDefault="009E0EE2" w:rsidP="009E0EE2">
      <w:pPr>
        <w:spacing w:line="276" w:lineRule="auto"/>
        <w:ind w:right="48"/>
        <w:jc w:val="both"/>
        <w:rPr>
          <w:rFonts w:eastAsia="Times New Roman"/>
          <w:b/>
        </w:rPr>
      </w:pPr>
      <w:r w:rsidRPr="00470B1B">
        <w:rPr>
          <w:rFonts w:eastAsia="Times New Roman"/>
          <w:b/>
        </w:rPr>
        <w:t>I. Trắc nghiệm</w:t>
      </w:r>
      <w:r w:rsidR="006A1B1D" w:rsidRPr="00470B1B">
        <w:rPr>
          <w:rFonts w:eastAsia="Times New Roman"/>
          <w:b/>
        </w:rPr>
        <w:t xml:space="preserve"> (3,0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792"/>
        <w:gridCol w:w="790"/>
        <w:gridCol w:w="790"/>
        <w:gridCol w:w="790"/>
        <w:gridCol w:w="790"/>
        <w:gridCol w:w="791"/>
        <w:gridCol w:w="791"/>
        <w:gridCol w:w="791"/>
        <w:gridCol w:w="791"/>
        <w:gridCol w:w="791"/>
        <w:gridCol w:w="791"/>
        <w:gridCol w:w="683"/>
      </w:tblGrid>
      <w:tr w:rsidR="00291966" w:rsidRPr="00470B1B" w14:paraId="3A69D075" w14:textId="77777777" w:rsidTr="00291966">
        <w:tc>
          <w:tcPr>
            <w:tcW w:w="684" w:type="dxa"/>
          </w:tcPr>
          <w:p w14:paraId="67B92C77" w14:textId="77777777" w:rsidR="00291966" w:rsidRPr="00470B1B" w:rsidRDefault="00291966" w:rsidP="009E0EE2">
            <w:pPr>
              <w:spacing w:line="276" w:lineRule="auto"/>
              <w:ind w:right="48"/>
              <w:jc w:val="both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 xml:space="preserve">Câu </w:t>
            </w:r>
          </w:p>
        </w:tc>
        <w:tc>
          <w:tcPr>
            <w:tcW w:w="792" w:type="dxa"/>
          </w:tcPr>
          <w:p w14:paraId="45EBB5DC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1</w:t>
            </w:r>
          </w:p>
        </w:tc>
        <w:tc>
          <w:tcPr>
            <w:tcW w:w="790" w:type="dxa"/>
          </w:tcPr>
          <w:p w14:paraId="7EAC9096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2</w:t>
            </w:r>
          </w:p>
        </w:tc>
        <w:tc>
          <w:tcPr>
            <w:tcW w:w="790" w:type="dxa"/>
          </w:tcPr>
          <w:p w14:paraId="3D33B843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3</w:t>
            </w:r>
          </w:p>
        </w:tc>
        <w:tc>
          <w:tcPr>
            <w:tcW w:w="790" w:type="dxa"/>
          </w:tcPr>
          <w:p w14:paraId="0430C03B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4</w:t>
            </w:r>
          </w:p>
        </w:tc>
        <w:tc>
          <w:tcPr>
            <w:tcW w:w="790" w:type="dxa"/>
          </w:tcPr>
          <w:p w14:paraId="5D4B3B66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5</w:t>
            </w:r>
          </w:p>
        </w:tc>
        <w:tc>
          <w:tcPr>
            <w:tcW w:w="791" w:type="dxa"/>
          </w:tcPr>
          <w:p w14:paraId="2A329917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6</w:t>
            </w:r>
          </w:p>
        </w:tc>
        <w:tc>
          <w:tcPr>
            <w:tcW w:w="791" w:type="dxa"/>
          </w:tcPr>
          <w:p w14:paraId="7227C372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7</w:t>
            </w:r>
          </w:p>
        </w:tc>
        <w:tc>
          <w:tcPr>
            <w:tcW w:w="791" w:type="dxa"/>
          </w:tcPr>
          <w:p w14:paraId="7A81E02D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8</w:t>
            </w:r>
          </w:p>
        </w:tc>
        <w:tc>
          <w:tcPr>
            <w:tcW w:w="791" w:type="dxa"/>
          </w:tcPr>
          <w:p w14:paraId="6382109D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9</w:t>
            </w:r>
          </w:p>
        </w:tc>
        <w:tc>
          <w:tcPr>
            <w:tcW w:w="791" w:type="dxa"/>
          </w:tcPr>
          <w:p w14:paraId="0FC43107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10</w:t>
            </w:r>
          </w:p>
        </w:tc>
        <w:tc>
          <w:tcPr>
            <w:tcW w:w="791" w:type="dxa"/>
          </w:tcPr>
          <w:p w14:paraId="749992C9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11</w:t>
            </w:r>
          </w:p>
        </w:tc>
        <w:tc>
          <w:tcPr>
            <w:tcW w:w="683" w:type="dxa"/>
          </w:tcPr>
          <w:p w14:paraId="42A12088" w14:textId="77777777" w:rsidR="00291966" w:rsidRPr="00470B1B" w:rsidRDefault="00291966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12</w:t>
            </w:r>
          </w:p>
        </w:tc>
      </w:tr>
      <w:tr w:rsidR="00291966" w:rsidRPr="00470B1B" w14:paraId="112E464B" w14:textId="77777777" w:rsidTr="00291966">
        <w:tc>
          <w:tcPr>
            <w:tcW w:w="684" w:type="dxa"/>
          </w:tcPr>
          <w:p w14:paraId="086EE42F" w14:textId="77777777" w:rsidR="00291966" w:rsidRPr="00470B1B" w:rsidRDefault="00291966" w:rsidP="009E0EE2">
            <w:pPr>
              <w:spacing w:line="276" w:lineRule="auto"/>
              <w:ind w:right="48"/>
              <w:jc w:val="both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ĐA</w:t>
            </w:r>
          </w:p>
        </w:tc>
        <w:tc>
          <w:tcPr>
            <w:tcW w:w="792" w:type="dxa"/>
          </w:tcPr>
          <w:p w14:paraId="2134A416" w14:textId="7324AD9E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790" w:type="dxa"/>
          </w:tcPr>
          <w:p w14:paraId="7B879EA1" w14:textId="4B799A78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790" w:type="dxa"/>
          </w:tcPr>
          <w:p w14:paraId="1CDD8100" w14:textId="6438D4D7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790" w:type="dxa"/>
          </w:tcPr>
          <w:p w14:paraId="78AA8FE0" w14:textId="3BEB78CC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790" w:type="dxa"/>
          </w:tcPr>
          <w:p w14:paraId="425E6B07" w14:textId="0613ED0D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791" w:type="dxa"/>
          </w:tcPr>
          <w:p w14:paraId="3B3CBFB0" w14:textId="7A35CABF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791" w:type="dxa"/>
          </w:tcPr>
          <w:p w14:paraId="24929C1B" w14:textId="28DB6D3F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791" w:type="dxa"/>
          </w:tcPr>
          <w:p w14:paraId="277B7121" w14:textId="73233414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791" w:type="dxa"/>
          </w:tcPr>
          <w:p w14:paraId="45AFD71B" w14:textId="6E25F1C5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791" w:type="dxa"/>
          </w:tcPr>
          <w:p w14:paraId="05DBF1AA" w14:textId="7B13FC38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791" w:type="dxa"/>
          </w:tcPr>
          <w:p w14:paraId="61D2CBD7" w14:textId="41BF0AB4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683" w:type="dxa"/>
          </w:tcPr>
          <w:p w14:paraId="6EE2E313" w14:textId="07CF7654" w:rsidR="00291966" w:rsidRPr="00470B1B" w:rsidRDefault="00B87D55" w:rsidP="00291966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</w:rPr>
            </w:pPr>
            <w:r w:rsidRPr="00470B1B">
              <w:rPr>
                <w:rFonts w:eastAsia="Times New Roman"/>
                <w:b/>
                <w:bCs/>
              </w:rPr>
              <w:t>A</w:t>
            </w:r>
          </w:p>
        </w:tc>
      </w:tr>
    </w:tbl>
    <w:p w14:paraId="61723165" w14:textId="77777777" w:rsidR="00C859E7" w:rsidRPr="00470B1B" w:rsidRDefault="00C859E7" w:rsidP="009E0EE2">
      <w:pPr>
        <w:spacing w:line="276" w:lineRule="auto"/>
        <w:ind w:right="48"/>
        <w:jc w:val="both"/>
        <w:rPr>
          <w:rFonts w:eastAsia="Times New Roman"/>
          <w:b/>
        </w:rPr>
      </w:pPr>
      <w:r w:rsidRPr="00470B1B">
        <w:rPr>
          <w:rFonts w:eastAsia="Times New Roman"/>
          <w:b/>
        </w:rPr>
        <w:t>II. Tự luận</w:t>
      </w:r>
      <w:r w:rsidR="006A1B1D" w:rsidRPr="00470B1B">
        <w:rPr>
          <w:rFonts w:eastAsia="Times New Roman"/>
          <w:b/>
        </w:rPr>
        <w:t xml:space="preserve"> (7,0 điểm)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769"/>
        <w:gridCol w:w="8505"/>
        <w:gridCol w:w="959"/>
      </w:tblGrid>
      <w:tr w:rsidR="009E0EE2" w:rsidRPr="00470B1B" w14:paraId="20D776BA" w14:textId="77777777" w:rsidTr="00C859E7">
        <w:tc>
          <w:tcPr>
            <w:tcW w:w="769" w:type="dxa"/>
          </w:tcPr>
          <w:p w14:paraId="74DDD990" w14:textId="77777777" w:rsidR="00C859E7" w:rsidRPr="00470B1B" w:rsidRDefault="00C859E7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sz w:val="24"/>
              </w:rPr>
              <w:t>Câu</w:t>
            </w:r>
          </w:p>
        </w:tc>
        <w:tc>
          <w:tcPr>
            <w:tcW w:w="8505" w:type="dxa"/>
          </w:tcPr>
          <w:p w14:paraId="7DF05C66" w14:textId="77777777" w:rsidR="00C859E7" w:rsidRPr="00470B1B" w:rsidRDefault="00C859E7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959" w:type="dxa"/>
          </w:tcPr>
          <w:p w14:paraId="0915B543" w14:textId="77777777" w:rsidR="00C859E7" w:rsidRPr="00470B1B" w:rsidRDefault="00C859E7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sz w:val="24"/>
              </w:rPr>
              <w:t>Điểm</w:t>
            </w:r>
          </w:p>
        </w:tc>
      </w:tr>
      <w:tr w:rsidR="00640EA0" w:rsidRPr="00470B1B" w14:paraId="330E127A" w14:textId="77777777" w:rsidTr="00C859E7">
        <w:tc>
          <w:tcPr>
            <w:tcW w:w="769" w:type="dxa"/>
            <w:vMerge w:val="restart"/>
          </w:tcPr>
          <w:p w14:paraId="04F27792" w14:textId="77777777" w:rsidR="00640EA0" w:rsidRPr="00470B1B" w:rsidRDefault="00640EA0" w:rsidP="009E0EE2">
            <w:pPr>
              <w:spacing w:line="276" w:lineRule="auto"/>
              <w:ind w:right="48"/>
              <w:jc w:val="center"/>
              <w:rPr>
                <w:rFonts w:eastAsia="Times New Roman"/>
                <w:sz w:val="24"/>
              </w:rPr>
            </w:pPr>
            <w:r w:rsidRPr="00470B1B">
              <w:rPr>
                <w:rFonts w:eastAsia="Times New Roman"/>
                <w:sz w:val="24"/>
              </w:rPr>
              <w:t>1</w:t>
            </w:r>
          </w:p>
        </w:tc>
        <w:tc>
          <w:tcPr>
            <w:tcW w:w="8505" w:type="dxa"/>
          </w:tcPr>
          <w:p w14:paraId="64E1BFC7" w14:textId="1F492A31" w:rsidR="00640EA0" w:rsidRPr="00470B1B" w:rsidRDefault="00640EA0" w:rsidP="00BF0CA6">
            <w:pPr>
              <w:spacing w:line="276" w:lineRule="auto"/>
              <w:ind w:right="48"/>
              <w:jc w:val="both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bCs/>
                <w:lang w:val="vi-VN"/>
              </w:rPr>
              <w:t xml:space="preserve">Các biểu hiện của toàn cầu hóa kinh tế. </w:t>
            </w:r>
            <w:r w:rsidR="00BF0CA6" w:rsidRPr="00470B1B">
              <w:rPr>
                <w:rFonts w:eastAsia="Times New Roman"/>
                <w:b/>
                <w:bCs/>
                <w:lang w:val="vi-VN"/>
              </w:rPr>
              <w:t>Đặc điểm đô thị hóa và ảnh hưởng đến phát triển kinh tế- xã hội</w:t>
            </w:r>
          </w:p>
        </w:tc>
        <w:tc>
          <w:tcPr>
            <w:tcW w:w="959" w:type="dxa"/>
          </w:tcPr>
          <w:p w14:paraId="438727C9" w14:textId="1A1902B2" w:rsidR="00640EA0" w:rsidRPr="00470B1B" w:rsidRDefault="00BF0CA6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sz w:val="24"/>
                <w:lang w:val="vi-VN"/>
              </w:rPr>
            </w:pPr>
            <w:r w:rsidRPr="00470B1B">
              <w:rPr>
                <w:rFonts w:eastAsia="Times New Roman"/>
                <w:b/>
                <w:sz w:val="24"/>
                <w:lang w:val="vi-VN"/>
              </w:rPr>
              <w:t>3</w:t>
            </w:r>
            <w:r w:rsidR="00640EA0" w:rsidRPr="00470B1B">
              <w:rPr>
                <w:rFonts w:eastAsia="Times New Roman"/>
                <w:b/>
                <w:sz w:val="24"/>
                <w:lang w:val="vi-VN"/>
              </w:rPr>
              <w:t>,0</w:t>
            </w:r>
          </w:p>
        </w:tc>
      </w:tr>
      <w:tr w:rsidR="00640EA0" w:rsidRPr="00470B1B" w14:paraId="7923A45B" w14:textId="77777777" w:rsidTr="00640EA0">
        <w:trPr>
          <w:trHeight w:val="1715"/>
        </w:trPr>
        <w:tc>
          <w:tcPr>
            <w:tcW w:w="769" w:type="dxa"/>
            <w:vMerge/>
          </w:tcPr>
          <w:p w14:paraId="3DE79E99" w14:textId="77777777" w:rsidR="00640EA0" w:rsidRPr="00470B1B" w:rsidRDefault="00640EA0" w:rsidP="009E0EE2">
            <w:pPr>
              <w:spacing w:line="276" w:lineRule="auto"/>
              <w:ind w:right="48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505" w:type="dxa"/>
          </w:tcPr>
          <w:p w14:paraId="6E700FFE" w14:textId="580BB2D8" w:rsidR="00640EA0" w:rsidRPr="00470B1B" w:rsidRDefault="00640EA0" w:rsidP="002E3860">
            <w:pPr>
              <w:spacing w:line="276" w:lineRule="auto"/>
              <w:ind w:right="48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470B1B">
              <w:rPr>
                <w:rFonts w:eastAsia="Times New Roman"/>
                <w:b/>
                <w:bCs/>
                <w:lang w:val="vi-VN"/>
              </w:rPr>
              <w:t>*Các biểu hiện của toàn cầu hóa kinh tế:</w:t>
            </w:r>
          </w:p>
          <w:p w14:paraId="462357B2" w14:textId="4344A9E1" w:rsidR="00640EA0" w:rsidRPr="00470B1B" w:rsidRDefault="00640EA0" w:rsidP="002E3860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- Các dòng hàng hóa dịch vụ, vốn lao động và tri thức được tự do di chuyển.</w:t>
            </w:r>
          </w:p>
          <w:p w14:paraId="4CD82C69" w14:textId="227DD4F4" w:rsidR="00640EA0" w:rsidRPr="00470B1B" w:rsidRDefault="00640EA0" w:rsidP="002E3860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- Các giao dịch quốc tế về thương mại, đầu tư và tài chính tăng nhanh.</w:t>
            </w:r>
          </w:p>
          <w:p w14:paraId="55376E31" w14:textId="505F5A06" w:rsidR="00640EA0" w:rsidRPr="00470B1B" w:rsidRDefault="00640EA0" w:rsidP="002E3860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- Hình thành và phát triển các tổ chức kinh tế toàn cầu.</w:t>
            </w:r>
          </w:p>
          <w:p w14:paraId="3345FF17" w14:textId="21012E4D" w:rsidR="00640EA0" w:rsidRPr="00470B1B" w:rsidRDefault="00640EA0" w:rsidP="002E3860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- Các công ty đa quóc gia có vai trò quan trọng.</w:t>
            </w:r>
          </w:p>
          <w:p w14:paraId="22A41562" w14:textId="77D8CAE7" w:rsidR="00640EA0" w:rsidRPr="00470B1B" w:rsidRDefault="00640EA0" w:rsidP="0085221D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- Các tiêu chuẩn toàn cầu được áp dụng ngày càng rộng rãi trong quá trình sản xuất kinh doanh.</w:t>
            </w:r>
          </w:p>
        </w:tc>
        <w:tc>
          <w:tcPr>
            <w:tcW w:w="959" w:type="dxa"/>
          </w:tcPr>
          <w:p w14:paraId="0BD524E6" w14:textId="4C8935A3" w:rsidR="00640EA0" w:rsidRPr="001613BC" w:rsidRDefault="00640EA0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1613BC">
              <w:rPr>
                <w:rFonts w:eastAsia="Times New Roman"/>
                <w:b/>
                <w:bCs/>
                <w:sz w:val="24"/>
              </w:rPr>
              <w:t>1</w:t>
            </w:r>
            <w:r w:rsidRPr="001613BC">
              <w:rPr>
                <w:rFonts w:eastAsia="Times New Roman"/>
                <w:b/>
                <w:bCs/>
                <w:sz w:val="24"/>
                <w:lang w:val="vi-VN"/>
              </w:rPr>
              <w:t>,5</w:t>
            </w:r>
          </w:p>
          <w:p w14:paraId="41912ACC" w14:textId="3C80BFC6" w:rsidR="00640EA0" w:rsidRPr="001613BC" w:rsidRDefault="00640EA0" w:rsidP="009E0EE2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</w:rPr>
            </w:pPr>
          </w:p>
        </w:tc>
      </w:tr>
      <w:tr w:rsidR="00640EA0" w:rsidRPr="00470B1B" w14:paraId="34C7949D" w14:textId="77777777" w:rsidTr="00C859E7">
        <w:trPr>
          <w:trHeight w:val="670"/>
        </w:trPr>
        <w:tc>
          <w:tcPr>
            <w:tcW w:w="769" w:type="dxa"/>
            <w:vMerge/>
          </w:tcPr>
          <w:p w14:paraId="126310D9" w14:textId="77777777" w:rsidR="00640EA0" w:rsidRPr="00470B1B" w:rsidRDefault="00640EA0" w:rsidP="009E0EE2">
            <w:pPr>
              <w:spacing w:line="276" w:lineRule="auto"/>
              <w:ind w:right="48"/>
              <w:jc w:val="center"/>
              <w:rPr>
                <w:rFonts w:eastAsia="Times New Roman"/>
              </w:rPr>
            </w:pPr>
          </w:p>
        </w:tc>
        <w:tc>
          <w:tcPr>
            <w:tcW w:w="8505" w:type="dxa"/>
          </w:tcPr>
          <w:p w14:paraId="48BC9F77" w14:textId="3C54543F" w:rsidR="00640EA0" w:rsidRPr="00470B1B" w:rsidRDefault="00BF0CA6" w:rsidP="00BF0CA6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b/>
                <w:bCs/>
                <w:lang w:val="vi-VN"/>
              </w:rPr>
              <w:t>*</w:t>
            </w:r>
            <w:r w:rsidR="008F50FA" w:rsidRPr="00470B1B">
              <w:rPr>
                <w:rFonts w:eastAsia="Times New Roman"/>
                <w:b/>
                <w:bCs/>
                <w:lang w:val="vi-VN"/>
              </w:rPr>
              <w:t xml:space="preserve">Ảnh hưởng của đô thị hóa </w:t>
            </w:r>
            <w:r w:rsidR="00640EA0" w:rsidRPr="00470B1B">
              <w:rPr>
                <w:rFonts w:eastAsia="Times New Roman"/>
                <w:b/>
                <w:bCs/>
                <w:lang w:val="vi-VN"/>
              </w:rPr>
              <w:t>đối với phát triển kinh tế- xã hội của khu vực Mỹ Latinh</w:t>
            </w:r>
            <w:r w:rsidR="00640EA0" w:rsidRPr="00470B1B">
              <w:rPr>
                <w:rFonts w:eastAsia="Times New Roman"/>
                <w:lang w:val="vi-VN"/>
              </w:rPr>
              <w:t>.</w:t>
            </w:r>
          </w:p>
          <w:p w14:paraId="10750A11" w14:textId="77777777" w:rsidR="00640EA0" w:rsidRPr="00470B1B" w:rsidRDefault="00BF0CA6" w:rsidP="008F50FA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Quá trình đô thị hóa gắn liền với quá trình nhập cư và lịch sử khai thác lãnh thổ.</w:t>
            </w:r>
          </w:p>
          <w:p w14:paraId="3BB1B319" w14:textId="77777777" w:rsidR="00BF0CA6" w:rsidRPr="00470B1B" w:rsidRDefault="00BF0CA6" w:rsidP="008F50FA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Tỉ lệ dân đô thị tương đối cao ( 80%- 2020). Một số nước có tỉ lệ dân đô thị trên 90%</w:t>
            </w:r>
          </w:p>
          <w:p w14:paraId="5BC0D5D3" w14:textId="77777777" w:rsidR="00BF0CA6" w:rsidRPr="00470B1B" w:rsidRDefault="00BF0CA6" w:rsidP="008F50FA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48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Tập trung nhiều đô thị đông dân bậc nhất thế giới</w:t>
            </w:r>
          </w:p>
          <w:p w14:paraId="60FC78BB" w14:textId="77777777" w:rsidR="00BF0CA6" w:rsidRPr="00470B1B" w:rsidRDefault="00BF0CA6" w:rsidP="00BF0CA6">
            <w:pPr>
              <w:spacing w:line="276" w:lineRule="auto"/>
              <w:ind w:right="48"/>
              <w:jc w:val="both"/>
              <w:rPr>
                <w:rFonts w:eastAsia="Times New Roman"/>
                <w:lang w:val="vi-VN"/>
              </w:rPr>
            </w:pPr>
            <w:r w:rsidRPr="00470B1B">
              <w:rPr>
                <w:rFonts w:eastAsia="Times New Roman"/>
                <w:b/>
                <w:bCs/>
                <w:lang w:val="vi-VN"/>
              </w:rPr>
              <w:t>*</w:t>
            </w:r>
            <w:r w:rsidRPr="00470B1B">
              <w:rPr>
                <w:rFonts w:eastAsia="Times New Roman"/>
                <w:lang w:val="vi-VN"/>
              </w:rPr>
              <w:t>Thuận lợi: Thúc đẩy sự phát triển công nghiệp, dịch vụ, lan tỏa lối sống đô thị</w:t>
            </w:r>
          </w:p>
          <w:p w14:paraId="7D8A03CF" w14:textId="502E8016" w:rsidR="00BF0CA6" w:rsidRPr="00470B1B" w:rsidRDefault="00BF0CA6" w:rsidP="00BF0CA6">
            <w:pPr>
              <w:spacing w:line="276" w:lineRule="auto"/>
              <w:ind w:right="48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470B1B">
              <w:rPr>
                <w:rFonts w:eastAsia="Times New Roman"/>
                <w:lang w:val="vi-VN"/>
              </w:rPr>
              <w:t>*Khó khăn: Thất nghiệp, ô nhiễm môi trường, tệ nạn xã hội...</w:t>
            </w:r>
          </w:p>
        </w:tc>
        <w:tc>
          <w:tcPr>
            <w:tcW w:w="959" w:type="dxa"/>
          </w:tcPr>
          <w:p w14:paraId="32C11822" w14:textId="1563FCCD" w:rsidR="00640EA0" w:rsidRPr="001613BC" w:rsidRDefault="001613BC" w:rsidP="009E0EE2">
            <w:pPr>
              <w:spacing w:line="276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613BC">
              <w:rPr>
                <w:rFonts w:eastAsia="Times New Roman"/>
                <w:b/>
                <w:bCs/>
              </w:rPr>
              <w:t>1</w:t>
            </w:r>
            <w:r w:rsidRPr="001613BC">
              <w:rPr>
                <w:rFonts w:eastAsia="Times New Roman"/>
                <w:b/>
                <w:bCs/>
                <w:lang w:val="vi-VN"/>
              </w:rPr>
              <w:t>,5</w:t>
            </w:r>
          </w:p>
        </w:tc>
      </w:tr>
      <w:tr w:rsidR="009E0EE2" w:rsidRPr="00470B1B" w14:paraId="3DAC6374" w14:textId="77777777" w:rsidTr="00C859E7">
        <w:tc>
          <w:tcPr>
            <w:tcW w:w="769" w:type="dxa"/>
            <w:vMerge w:val="restart"/>
          </w:tcPr>
          <w:p w14:paraId="360FC9F3" w14:textId="6F94886D" w:rsidR="009E0EE2" w:rsidRPr="00470B1B" w:rsidRDefault="0046498F" w:rsidP="009E0EE2">
            <w:pPr>
              <w:spacing w:line="276" w:lineRule="auto"/>
              <w:ind w:right="48"/>
              <w:jc w:val="center"/>
              <w:rPr>
                <w:rFonts w:eastAsia="Times New Roman"/>
                <w:sz w:val="24"/>
              </w:rPr>
            </w:pPr>
            <w:r w:rsidRPr="00470B1B">
              <w:rPr>
                <w:rFonts w:eastAsia="Times New Roman"/>
                <w:sz w:val="24"/>
              </w:rPr>
              <w:t>2</w:t>
            </w:r>
          </w:p>
        </w:tc>
        <w:tc>
          <w:tcPr>
            <w:tcW w:w="8505" w:type="dxa"/>
          </w:tcPr>
          <w:p w14:paraId="16C348F8" w14:textId="296BF842" w:rsidR="009E0EE2" w:rsidRPr="00470B1B" w:rsidRDefault="009E0EE2" w:rsidP="000530B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Vẽ biểu đồ thể hiện tỉ lệ nợ nước ngoài so với GDP của các nước Mĩ La tinh</w:t>
            </w:r>
          </w:p>
          <w:p w14:paraId="63615E4F" w14:textId="6728F2F2" w:rsidR="000530BC" w:rsidRPr="00470B1B" w:rsidRDefault="000530BC" w:rsidP="000530BC">
            <w:pPr>
              <w:spacing w:line="276" w:lineRule="auto"/>
              <w:jc w:val="both"/>
              <w:rPr>
                <w:rFonts w:eastAsia="Times New Roman"/>
                <w:bCs/>
                <w:sz w:val="24"/>
                <w:lang w:val="vi-VN"/>
              </w:rPr>
            </w:pPr>
            <w:r w:rsidRPr="00470B1B">
              <w:rPr>
                <w:rFonts w:eastAsia="Times New Roman"/>
                <w:b/>
                <w:lang w:val="vi-VN"/>
              </w:rPr>
              <w:t xml:space="preserve">- </w:t>
            </w:r>
            <w:r w:rsidRPr="00470B1B">
              <w:rPr>
                <w:rFonts w:eastAsia="Times New Roman"/>
                <w:bCs/>
                <w:sz w:val="24"/>
                <w:lang w:val="vi-VN"/>
              </w:rPr>
              <w:t xml:space="preserve">Tính tỉ lệ nợ nước </w:t>
            </w:r>
            <w:r w:rsidR="003E10A8" w:rsidRPr="00470B1B">
              <w:rPr>
                <w:rFonts w:eastAsia="Times New Roman"/>
                <w:bCs/>
                <w:sz w:val="24"/>
                <w:lang w:val="vi-VN"/>
              </w:rPr>
              <w:t>ng</w:t>
            </w:r>
            <w:r w:rsidRPr="00470B1B">
              <w:rPr>
                <w:rFonts w:eastAsia="Times New Roman"/>
                <w:bCs/>
                <w:sz w:val="24"/>
                <w:lang w:val="vi-VN"/>
              </w:rPr>
              <w:t xml:space="preserve">oài của một số nước Mỹ </w:t>
            </w:r>
            <w:r w:rsidR="00BB2230" w:rsidRPr="00470B1B">
              <w:rPr>
                <w:rFonts w:eastAsia="Times New Roman"/>
                <w:bCs/>
                <w:sz w:val="24"/>
                <w:lang w:val="vi-VN"/>
              </w:rPr>
              <w:t>Latinh</w:t>
            </w:r>
          </w:p>
          <w:p w14:paraId="5CD315D4" w14:textId="77777777" w:rsidR="009E0EE2" w:rsidRPr="00470B1B" w:rsidRDefault="009E0EE2" w:rsidP="009E0EE2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  <w:r w:rsidRPr="00470B1B">
              <w:rPr>
                <w:rFonts w:eastAsia="Times New Roman"/>
                <w:sz w:val="24"/>
              </w:rPr>
              <w:t>- Vẽ biểu đồ cột.</w:t>
            </w:r>
          </w:p>
          <w:p w14:paraId="28F947A6" w14:textId="77777777" w:rsidR="009E0EE2" w:rsidRPr="00470B1B" w:rsidRDefault="009E0EE2" w:rsidP="009E0EE2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  <w:r w:rsidRPr="00470B1B">
              <w:rPr>
                <w:rFonts w:eastAsia="Times New Roman"/>
                <w:sz w:val="24"/>
              </w:rPr>
              <w:t>- Yêu cầu: vẽ chính xác, có tên biểu đồ, bảng chú giải…</w:t>
            </w:r>
          </w:p>
        </w:tc>
        <w:tc>
          <w:tcPr>
            <w:tcW w:w="959" w:type="dxa"/>
          </w:tcPr>
          <w:p w14:paraId="7EB02728" w14:textId="4D005829" w:rsidR="009E0EE2" w:rsidRPr="001613BC" w:rsidRDefault="002E3860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1613BC">
              <w:rPr>
                <w:rFonts w:eastAsia="Times New Roman"/>
                <w:b/>
                <w:bCs/>
                <w:sz w:val="24"/>
              </w:rPr>
              <w:t>3</w:t>
            </w:r>
            <w:r w:rsidRPr="001613BC">
              <w:rPr>
                <w:rFonts w:eastAsia="Times New Roman"/>
                <w:b/>
                <w:bCs/>
                <w:sz w:val="24"/>
                <w:lang w:val="vi-VN"/>
              </w:rPr>
              <w:t>,0</w:t>
            </w:r>
          </w:p>
          <w:p w14:paraId="7D477B61" w14:textId="5033C87E" w:rsidR="002E3860" w:rsidRPr="001613BC" w:rsidRDefault="002E3860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1613BC">
              <w:rPr>
                <w:rFonts w:eastAsia="Times New Roman"/>
                <w:b/>
                <w:bCs/>
                <w:sz w:val="24"/>
                <w:lang w:val="vi-VN"/>
              </w:rPr>
              <w:t>1,0</w:t>
            </w:r>
          </w:p>
          <w:p w14:paraId="7E3E78C7" w14:textId="5B073898" w:rsidR="002E3860" w:rsidRPr="001613BC" w:rsidRDefault="002E3860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1613BC">
              <w:rPr>
                <w:rFonts w:eastAsia="Times New Roman"/>
                <w:b/>
                <w:bCs/>
                <w:sz w:val="24"/>
                <w:lang w:val="vi-VN"/>
              </w:rPr>
              <w:t>2,0</w:t>
            </w:r>
          </w:p>
        </w:tc>
      </w:tr>
      <w:tr w:rsidR="009E0EE2" w:rsidRPr="00470B1B" w14:paraId="2698F69D" w14:textId="77777777" w:rsidTr="00C859E7">
        <w:tc>
          <w:tcPr>
            <w:tcW w:w="769" w:type="dxa"/>
            <w:vMerge/>
          </w:tcPr>
          <w:p w14:paraId="1970280B" w14:textId="77777777" w:rsidR="009E0EE2" w:rsidRPr="00470B1B" w:rsidRDefault="009E0EE2" w:rsidP="009E0EE2">
            <w:pPr>
              <w:spacing w:line="276" w:lineRule="auto"/>
              <w:ind w:right="48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8505" w:type="dxa"/>
          </w:tcPr>
          <w:p w14:paraId="7EBCEBBC" w14:textId="77777777" w:rsidR="009E0EE2" w:rsidRPr="00470B1B" w:rsidRDefault="009E0EE2" w:rsidP="009E0EE2">
            <w:pPr>
              <w:spacing w:line="276" w:lineRule="auto"/>
              <w:jc w:val="both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sz w:val="24"/>
              </w:rPr>
              <w:t>b. Nhận xét</w:t>
            </w:r>
          </w:p>
          <w:p w14:paraId="30AC7EEA" w14:textId="77777777" w:rsidR="009E0EE2" w:rsidRPr="00470B1B" w:rsidRDefault="009E0EE2" w:rsidP="009E0EE2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  <w:r w:rsidRPr="00470B1B">
              <w:rPr>
                <w:rFonts w:eastAsia="Times New Roman"/>
                <w:sz w:val="24"/>
              </w:rPr>
              <w:t>- Nợ nước ngoài rất lớn (DC)</w:t>
            </w:r>
          </w:p>
        </w:tc>
        <w:tc>
          <w:tcPr>
            <w:tcW w:w="959" w:type="dxa"/>
          </w:tcPr>
          <w:p w14:paraId="648D94F9" w14:textId="77777777" w:rsidR="009E0EE2" w:rsidRPr="00470B1B" w:rsidRDefault="009E0EE2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  <w:sz w:val="24"/>
              </w:rPr>
            </w:pPr>
            <w:r w:rsidRPr="00470B1B">
              <w:rPr>
                <w:rFonts w:eastAsia="Times New Roman"/>
                <w:b/>
                <w:sz w:val="24"/>
              </w:rPr>
              <w:t>1,0</w:t>
            </w:r>
          </w:p>
        </w:tc>
      </w:tr>
      <w:tr w:rsidR="008508A0" w:rsidRPr="00470B1B" w14:paraId="1A4CD0B5" w14:textId="77777777" w:rsidTr="00C859E7">
        <w:tc>
          <w:tcPr>
            <w:tcW w:w="769" w:type="dxa"/>
          </w:tcPr>
          <w:p w14:paraId="5539BCED" w14:textId="77777777" w:rsidR="008508A0" w:rsidRPr="00470B1B" w:rsidRDefault="008508A0" w:rsidP="009E0EE2">
            <w:pPr>
              <w:spacing w:line="276" w:lineRule="auto"/>
              <w:ind w:right="48"/>
              <w:jc w:val="both"/>
              <w:rPr>
                <w:rFonts w:eastAsia="Times New Roman"/>
              </w:rPr>
            </w:pPr>
            <w:r w:rsidRPr="00470B1B">
              <w:rPr>
                <w:rFonts w:eastAsia="Times New Roman"/>
              </w:rPr>
              <w:t xml:space="preserve">Tổng </w:t>
            </w:r>
          </w:p>
        </w:tc>
        <w:tc>
          <w:tcPr>
            <w:tcW w:w="8505" w:type="dxa"/>
          </w:tcPr>
          <w:p w14:paraId="2311AC69" w14:textId="77777777" w:rsidR="008508A0" w:rsidRPr="00470B1B" w:rsidRDefault="008508A0" w:rsidP="009E0EE2">
            <w:pPr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959" w:type="dxa"/>
          </w:tcPr>
          <w:p w14:paraId="78100997" w14:textId="77777777" w:rsidR="008508A0" w:rsidRPr="00470B1B" w:rsidRDefault="008508A0" w:rsidP="009E0EE2">
            <w:pPr>
              <w:spacing w:line="276" w:lineRule="auto"/>
              <w:ind w:right="48"/>
              <w:jc w:val="center"/>
              <w:rPr>
                <w:rFonts w:eastAsia="Times New Roman"/>
                <w:b/>
              </w:rPr>
            </w:pPr>
            <w:r w:rsidRPr="00470B1B">
              <w:rPr>
                <w:rFonts w:eastAsia="Times New Roman"/>
                <w:b/>
              </w:rPr>
              <w:t>10,0</w:t>
            </w:r>
          </w:p>
        </w:tc>
      </w:tr>
    </w:tbl>
    <w:p w14:paraId="273790CE" w14:textId="77777777" w:rsidR="00470B1B" w:rsidRPr="00470B1B" w:rsidRDefault="00470B1B" w:rsidP="0085221D">
      <w:pPr>
        <w:spacing w:line="276" w:lineRule="auto"/>
        <w:ind w:left="48" w:right="48"/>
        <w:jc w:val="both"/>
        <w:rPr>
          <w:rFonts w:eastAsia="Times New Roman"/>
          <w:color w:val="FF0000"/>
        </w:rPr>
      </w:pPr>
      <w:bookmarkStart w:id="0" w:name="_GoBack"/>
      <w:bookmarkEnd w:id="0"/>
    </w:p>
    <w:sectPr w:rsidR="00470B1B" w:rsidRPr="00470B1B" w:rsidSect="0085221D">
      <w:headerReference w:type="default" r:id="rId9"/>
      <w:footerReference w:type="default" r:id="rId10"/>
      <w:pgSz w:w="12240" w:h="15840"/>
      <w:pgMar w:top="567" w:right="900" w:bottom="567" w:left="1134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FE026" w14:textId="77777777" w:rsidR="00EB41E8" w:rsidRDefault="00EB41E8" w:rsidP="00DB6800">
      <w:r>
        <w:separator/>
      </w:r>
    </w:p>
  </w:endnote>
  <w:endnote w:type="continuationSeparator" w:id="0">
    <w:p w14:paraId="41EA683C" w14:textId="77777777" w:rsidR="00EB41E8" w:rsidRDefault="00EB41E8" w:rsidP="00DB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B7E72" w14:textId="6C73EAD6" w:rsidR="0085221D" w:rsidRPr="0085221D" w:rsidRDefault="0085221D" w:rsidP="0085221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color w:val="000000"/>
        <w:kern w:val="2"/>
        <w:lang w:eastAsia="zh-CN"/>
      </w:rPr>
    </w:pPr>
    <w:r w:rsidRPr="0085221D">
      <w:rPr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85221D">
      <w:rPr>
        <w:b/>
        <w:color w:val="00B0F0"/>
        <w:kern w:val="2"/>
        <w:lang w:val="nl-NL" w:eastAsia="zh-CN"/>
      </w:rPr>
      <w:t/>
    </w:r>
    <w:r w:rsidRPr="0085221D">
      <w:rPr>
        <w:b/>
        <w:color w:val="FF0000"/>
        <w:kern w:val="2"/>
        <w:lang w:val="nl-NL" w:eastAsia="zh-CN"/>
      </w:rPr>
      <w:t xml:space="preserve"/>
    </w:r>
    <w:r w:rsidRPr="0085221D">
      <w:rPr>
        <w:b/>
        <w:color w:val="000000"/>
        <w:kern w:val="2"/>
        <w:lang w:eastAsia="zh-CN"/>
      </w:rPr>
      <w:t xml:space="preserve">                                </w:t>
    </w:r>
    <w:r w:rsidRPr="0085221D">
      <w:rPr>
        <w:b/>
        <w:color w:val="FF0000"/>
        <w:kern w:val="2"/>
        <w:lang w:eastAsia="zh-CN"/>
      </w:rPr>
      <w:t>Trang</w:t>
    </w:r>
    <w:r w:rsidRPr="0085221D">
      <w:rPr>
        <w:b/>
        <w:color w:val="0070C0"/>
        <w:kern w:val="2"/>
        <w:lang w:eastAsia="zh-CN"/>
      </w:rPr>
      <w:t xml:space="preserve"> </w:t>
    </w:r>
    <w:r w:rsidRPr="0085221D">
      <w:rPr>
        <w:b/>
        <w:color w:val="0070C0"/>
        <w:kern w:val="2"/>
        <w:lang w:eastAsia="zh-CN"/>
      </w:rPr>
      <w:fldChar w:fldCharType="begin"/>
    </w:r>
    <w:r w:rsidRPr="0085221D">
      <w:rPr>
        <w:b/>
        <w:color w:val="0070C0"/>
        <w:kern w:val="2"/>
        <w:lang w:eastAsia="zh-CN"/>
      </w:rPr>
      <w:instrText xml:space="preserve"> PAGE   \* MERGEFORMAT </w:instrText>
    </w:r>
    <w:r w:rsidRPr="0085221D">
      <w:rPr>
        <w:b/>
        <w:color w:val="0070C0"/>
        <w:kern w:val="2"/>
        <w:lang w:eastAsia="zh-CN"/>
      </w:rPr>
      <w:fldChar w:fldCharType="separate"/>
    </w:r>
    <w:r w:rsidR="00665ADF">
      <w:rPr>
        <w:b/>
        <w:noProof/>
        <w:color w:val="0070C0"/>
        <w:kern w:val="2"/>
        <w:lang w:eastAsia="zh-CN"/>
      </w:rPr>
      <w:t>2</w:t>
    </w:r>
    <w:r w:rsidRPr="0085221D">
      <w:rPr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A27B1" w14:textId="77777777" w:rsidR="00EB41E8" w:rsidRDefault="00EB41E8" w:rsidP="00DB6800">
      <w:r>
        <w:separator/>
      </w:r>
    </w:p>
  </w:footnote>
  <w:footnote w:type="continuationSeparator" w:id="0">
    <w:p w14:paraId="0D9614FE" w14:textId="77777777" w:rsidR="00EB41E8" w:rsidRDefault="00EB41E8" w:rsidP="00DB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B636F" w14:textId="77777777" w:rsidR="0085221D" w:rsidRPr="0085221D" w:rsidRDefault="0085221D" w:rsidP="0085221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85221D">
      <w:rPr>
        <w:rFonts w:eastAsia="Calibri"/>
        <w:b/>
        <w:color w:val="00B0F0"/>
        <w:lang w:val="nl-NL"/>
      </w:rPr>
      <w:t/>
    </w:r>
    <w:r w:rsidRPr="0085221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307"/>
    <w:multiLevelType w:val="hybridMultilevel"/>
    <w:tmpl w:val="8DFC9D7E"/>
    <w:lvl w:ilvl="0" w:tplc="32624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4F55"/>
    <w:multiLevelType w:val="hybridMultilevel"/>
    <w:tmpl w:val="EEA270F6"/>
    <w:lvl w:ilvl="0" w:tplc="C6B6AD0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0AF51815"/>
    <w:multiLevelType w:val="hybridMultilevel"/>
    <w:tmpl w:val="F6D627B2"/>
    <w:lvl w:ilvl="0" w:tplc="954AD0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973E25"/>
    <w:multiLevelType w:val="hybridMultilevel"/>
    <w:tmpl w:val="262265B4"/>
    <w:lvl w:ilvl="0" w:tplc="A8765486">
      <w:start w:val="2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8B86D7B"/>
    <w:multiLevelType w:val="hybridMultilevel"/>
    <w:tmpl w:val="80026726"/>
    <w:lvl w:ilvl="0" w:tplc="E12E4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34189"/>
    <w:multiLevelType w:val="hybridMultilevel"/>
    <w:tmpl w:val="F7FAF8AE"/>
    <w:lvl w:ilvl="0" w:tplc="696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E2F57"/>
    <w:multiLevelType w:val="hybridMultilevel"/>
    <w:tmpl w:val="A29A8556"/>
    <w:lvl w:ilvl="0" w:tplc="E9E6CC0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C735B"/>
    <w:multiLevelType w:val="hybridMultilevel"/>
    <w:tmpl w:val="24E24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D7D"/>
    <w:multiLevelType w:val="hybridMultilevel"/>
    <w:tmpl w:val="2F88C4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D0D4D"/>
    <w:multiLevelType w:val="hybridMultilevel"/>
    <w:tmpl w:val="B4663440"/>
    <w:lvl w:ilvl="0" w:tplc="F2066374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637A0AD2"/>
    <w:multiLevelType w:val="hybridMultilevel"/>
    <w:tmpl w:val="336C1F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B3FA4"/>
    <w:multiLevelType w:val="hybridMultilevel"/>
    <w:tmpl w:val="13D079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F4"/>
    <w:rsid w:val="000530BC"/>
    <w:rsid w:val="000952F6"/>
    <w:rsid w:val="000A1923"/>
    <w:rsid w:val="000D5BC8"/>
    <w:rsid w:val="001276B6"/>
    <w:rsid w:val="00134731"/>
    <w:rsid w:val="00151885"/>
    <w:rsid w:val="001613BC"/>
    <w:rsid w:val="0016413A"/>
    <w:rsid w:val="00174CBA"/>
    <w:rsid w:val="001A300C"/>
    <w:rsid w:val="001C398E"/>
    <w:rsid w:val="001D1ED1"/>
    <w:rsid w:val="001F6DA9"/>
    <w:rsid w:val="002007DD"/>
    <w:rsid w:val="002445E3"/>
    <w:rsid w:val="00244BAF"/>
    <w:rsid w:val="00291966"/>
    <w:rsid w:val="002B5851"/>
    <w:rsid w:val="002E3860"/>
    <w:rsid w:val="003168FF"/>
    <w:rsid w:val="0032191E"/>
    <w:rsid w:val="00335544"/>
    <w:rsid w:val="00345878"/>
    <w:rsid w:val="00356537"/>
    <w:rsid w:val="003664EE"/>
    <w:rsid w:val="003B07F6"/>
    <w:rsid w:val="003C24DF"/>
    <w:rsid w:val="003C5705"/>
    <w:rsid w:val="003E10A8"/>
    <w:rsid w:val="003F2E66"/>
    <w:rsid w:val="00403A74"/>
    <w:rsid w:val="0041077F"/>
    <w:rsid w:val="00417773"/>
    <w:rsid w:val="0046498F"/>
    <w:rsid w:val="00470B1B"/>
    <w:rsid w:val="0047417F"/>
    <w:rsid w:val="00493C45"/>
    <w:rsid w:val="004B2252"/>
    <w:rsid w:val="00521773"/>
    <w:rsid w:val="0058540B"/>
    <w:rsid w:val="00593710"/>
    <w:rsid w:val="00640EA0"/>
    <w:rsid w:val="00665ADF"/>
    <w:rsid w:val="006970B1"/>
    <w:rsid w:val="006A1B1D"/>
    <w:rsid w:val="006B6438"/>
    <w:rsid w:val="006F0FFF"/>
    <w:rsid w:val="007D31F4"/>
    <w:rsid w:val="007F4B3E"/>
    <w:rsid w:val="00800A87"/>
    <w:rsid w:val="00804277"/>
    <w:rsid w:val="00825959"/>
    <w:rsid w:val="008508A0"/>
    <w:rsid w:val="0085221D"/>
    <w:rsid w:val="0088695B"/>
    <w:rsid w:val="008957E7"/>
    <w:rsid w:val="008A68FD"/>
    <w:rsid w:val="008A7103"/>
    <w:rsid w:val="008F480C"/>
    <w:rsid w:val="008F50FA"/>
    <w:rsid w:val="00907EB2"/>
    <w:rsid w:val="00953FF2"/>
    <w:rsid w:val="00971411"/>
    <w:rsid w:val="009A0183"/>
    <w:rsid w:val="009E0EE2"/>
    <w:rsid w:val="009E4D17"/>
    <w:rsid w:val="009F065C"/>
    <w:rsid w:val="00A00B6B"/>
    <w:rsid w:val="00A103B7"/>
    <w:rsid w:val="00A51A35"/>
    <w:rsid w:val="00A67946"/>
    <w:rsid w:val="00A92F6F"/>
    <w:rsid w:val="00AC01FE"/>
    <w:rsid w:val="00AC1774"/>
    <w:rsid w:val="00AC2DA9"/>
    <w:rsid w:val="00B451E3"/>
    <w:rsid w:val="00B87D55"/>
    <w:rsid w:val="00BB2230"/>
    <w:rsid w:val="00BF0CA6"/>
    <w:rsid w:val="00BF6CD9"/>
    <w:rsid w:val="00C07B13"/>
    <w:rsid w:val="00C14763"/>
    <w:rsid w:val="00C44A14"/>
    <w:rsid w:val="00C859E7"/>
    <w:rsid w:val="00D134DC"/>
    <w:rsid w:val="00D1695C"/>
    <w:rsid w:val="00D5514A"/>
    <w:rsid w:val="00D64960"/>
    <w:rsid w:val="00DB6800"/>
    <w:rsid w:val="00DC61FF"/>
    <w:rsid w:val="00DF2DCE"/>
    <w:rsid w:val="00E24E5A"/>
    <w:rsid w:val="00E26256"/>
    <w:rsid w:val="00E5016E"/>
    <w:rsid w:val="00EB41E8"/>
    <w:rsid w:val="00EE2FE9"/>
    <w:rsid w:val="00EE4C51"/>
    <w:rsid w:val="00F526E6"/>
    <w:rsid w:val="00F773BC"/>
    <w:rsid w:val="00FD4BE6"/>
    <w:rsid w:val="00FE32B8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D9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F4"/>
    <w:pPr>
      <w:spacing w:after="0"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1F4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1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51E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47417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FF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00"/>
    <w:rPr>
      <w:rFonts w:eastAsia="SimSu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800"/>
    <w:rPr>
      <w:rFonts w:eastAsia="SimSu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F4"/>
    <w:pPr>
      <w:spacing w:after="0"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1F4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1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51E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47417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FF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00"/>
    <w:rPr>
      <w:rFonts w:eastAsia="SimSu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800"/>
    <w:rPr>
      <w:rFonts w:eastAsia="SimSu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C359-C7D1-4BDB-B31F-04972A7F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2023-10-27T16:15:00Z</dcterms:created>
  <dc:creator>admin</dc:creator>
  <dc:description>Đề ôn tập giữa học kỳ 1 Địa lí 11 Kết nối tri thức có đáp án được soạn dưới dạng file word và PDF gồm 2 trang. Các bạn xem và tải về ở dưới.</dc:description>
  <dcterms:modified xsi:type="dcterms:W3CDTF">2023-10-27T16:15:00Z</dcterms:modified>
  <cp:revision>1</cp:revision>
  <dc:title>Đề Ôn Tập Giữa Học Kỳ 1 Địa Lí 11 Kết Nối Tri Thức Có Đáp Án</dc:title>
</cp:coreProperties>
</file>