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1" w:type="pct"/>
        <w:tblLook w:val="01E0" w:firstRow="1" w:lastRow="1" w:firstColumn="1" w:lastColumn="1" w:noHBand="0" w:noVBand="0"/>
      </w:tblPr>
      <w:tblGrid>
        <w:gridCol w:w="4903"/>
        <w:gridCol w:w="2958"/>
        <w:gridCol w:w="2750"/>
      </w:tblGrid>
      <w:tr w:rsidR="008D7BE3" w:rsidRPr="00A61FEA" w:rsidTr="008D7BE3">
        <w:trPr>
          <w:trHeight w:hRule="exact" w:val="1431"/>
        </w:trPr>
        <w:tc>
          <w:tcPr>
            <w:tcW w:w="4315" w:type="dxa"/>
          </w:tcPr>
          <w:p w:rsidR="008D7BE3" w:rsidRPr="00A61FEA" w:rsidRDefault="008D7BE3" w:rsidP="00127E32">
            <w:pPr>
              <w:spacing w:before="60"/>
              <w:jc w:val="center"/>
              <w:rPr>
                <w:b/>
                <w:sz w:val="25"/>
                <w:szCs w:val="25"/>
              </w:rPr>
            </w:pPr>
            <w:r w:rsidRPr="00A61FEA">
              <w:rPr>
                <w:b/>
                <w:sz w:val="25"/>
                <w:szCs w:val="25"/>
              </w:rPr>
              <w:t>SỞ GIÁO DỤC VÀ ĐÀO TẠO</w:t>
            </w:r>
          </w:p>
          <w:p w:rsidR="008D7BE3" w:rsidRPr="00A61FEA" w:rsidRDefault="00C77E98" w:rsidP="00127E32">
            <w:pPr>
              <w:jc w:val="center"/>
              <w:rPr>
                <w:b/>
                <w:sz w:val="25"/>
                <w:szCs w:val="25"/>
              </w:rPr>
            </w:pPr>
            <w:r>
              <w:rPr>
                <w:noProof/>
                <w:sz w:val="25"/>
                <w:szCs w:val="25"/>
              </w:rPr>
              <mc:AlternateContent>
                <mc:Choice Requires="wps">
                  <w:drawing>
                    <wp:anchor distT="0" distB="0" distL="114300" distR="114300" simplePos="0" relativeHeight="251656192" behindDoc="1" locked="0" layoutInCell="1" allowOverlap="1">
                      <wp:simplePos x="0" y="0"/>
                      <wp:positionH relativeFrom="column">
                        <wp:posOffset>337820</wp:posOffset>
                      </wp:positionH>
                      <wp:positionV relativeFrom="paragraph">
                        <wp:posOffset>332740</wp:posOffset>
                      </wp:positionV>
                      <wp:extent cx="1504950" cy="301625"/>
                      <wp:effectExtent l="13970" t="10160" r="5080" b="1206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8D7BE3" w:rsidRDefault="008D7BE3" w:rsidP="00127E3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6pt;margin-top:26.2pt;width:11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yrAmKAIAAFE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Y++WlBim sUcPYgjkNQxkHenprS/Q696iXxjwGl1Tqd7eAf/iiYF9x0wrbpyDvhOsxvTm8WV28XTE8RGk6t9D jWHYMUACGhqnI3fIBkF0bNPjuTUxFR5DrvLlZoUmjraX+Xy9WKUQrHh6bZ0PbwVoEoWSOmx9Qmen Ox9iNqx4conBPChZH6RSSXFttVeOnBiOySF9E/pPbsqQvqSbFcb+O0Sevj9BaBlw3pXUJb06O7Ei 0vbG1GkaA5NqlDFlZSYeI3UjiWGohqkvFdSPyKiDca5xD1HowH2jpMeZLqn/emROUKLeGezKZr5c xiVIynL1aoGKu7RUlxZmOEKVNFAyivswLs7ROtl2GGmcAwM32MlGJpJjy8esprxxbhP3047FxbjU k9ePP8HuO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NcqwJigCAABRBAAADgAAAAAAAAAAAAAAAAAuAgAAZHJzL2Uy b0RvYy54bWxQSwECLQAUAAYACAAAACEAyomte98AAAAIAQAADwAAAAAAAAAAAAAAAACCBAAAZHJz L2Rvd25yZXYueG1sUEsFBgAAAAAEAAQA8wAAAI4FAAAAAA== ">
                      <v:textbox>
                        <w:txbxContent>
                          <w:p w:rsidR="008D7BE3" w:rsidRDefault="008D7BE3" w:rsidP="00127E32">
                            <w:pPr>
                              <w:jc w:val="center"/>
                            </w:pPr>
                            <w:r>
                              <w:t>ĐỀ CHÍNH THỨC</w:t>
                            </w:r>
                          </w:p>
                        </w:txbxContent>
                      </v:textbox>
                    </v:shape>
                  </w:pict>
                </mc:Fallback>
              </mc:AlternateContent>
            </w:r>
            <w:r w:rsidR="008D7BE3" w:rsidRPr="00A61FEA">
              <w:rPr>
                <w:b/>
                <w:sz w:val="25"/>
                <w:szCs w:val="25"/>
              </w:rPr>
              <w:t>QUẢNG NAM</w:t>
            </w:r>
          </w:p>
          <w:p w:rsidR="008D7BE3" w:rsidRPr="00A61FEA" w:rsidRDefault="00C77E98" w:rsidP="00127E32">
            <w:pPr>
              <w:rPr>
                <w:sz w:val="25"/>
                <w:szCs w:val="25"/>
              </w:rPr>
            </w:pPr>
            <w:r>
              <w:rPr>
                <w:noProof/>
                <w:sz w:val="25"/>
                <w:szCs w:val="25"/>
              </w:rPr>
              <mc:AlternateContent>
                <mc:Choice Requires="wps">
                  <w:drawing>
                    <wp:anchor distT="0" distB="0" distL="114300" distR="114300" simplePos="0" relativeHeight="251657216" behindDoc="0" locked="0" layoutInCell="1" allowOverlap="1">
                      <wp:simplePos x="0" y="0"/>
                      <wp:positionH relativeFrom="column">
                        <wp:posOffset>849630</wp:posOffset>
                      </wp:positionH>
                      <wp:positionV relativeFrom="paragraph">
                        <wp:posOffset>59055</wp:posOffset>
                      </wp:positionV>
                      <wp:extent cx="990600" cy="0"/>
                      <wp:effectExtent l="11430" t="5080" r="7620" b="1397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4.65pt" to="144.9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UrvNEQ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R7wEiR DjR6Foqjx9Ca3rgCIiq1taE4elKv5lnT7w4pXbVE7Xmk+HY2kJaFjORdStg4Axfs+i+aQQw5eB37 dGpsFyChA+gU5Tjf5OAnjygcLhbpLAXR6OBKSDHkGev8Z647FIwSS6Acccnx2fnAgxRDSLhG6Y2Q MootFeoBezqZxgSnpWDBGcKc3e8qadGRhHGJXywKPPdhVh8Ui2AtJ2x9tT0R8mLD5VIFPKgE6Fyt yzz8WKSL9Xw9z0f5ZLYe5Wldjz5tqnw022SP0/qhrqo6+xmoZXnRCsa4CuyG2czyv9P++kouU3Wb zlsbkvfosV9AdvhH0lHKoN5lDnaanbd2kBjGMQZfn06Y9/s92PcPfPULAAD//wMAUEsDBBQABgAI AAAAIQDNgVjU2QAAAAcBAAAPAAAAZHJzL2Rvd25yZXYueG1sTI7BTsMwEETvSPyDtUhcqtYhkVCb xqkQkBsXWhDXbbwkEfE6jd028PUsXOD4NKOZV2wm16sTjaHzbOBmkYAirr3tuDHwsqvmS1AhIlvs PZOBTwqwKS8vCsytP/MznbaxUTLCIUcDbYxDrnWoW3IYFn4gluzdjw6j4NhoO+JZxl2v0yS51Q47 locWB7pvqf7YHp2BUL3Sofqa1bPkLWs8pYeHp0c05vpquluDijTFvzL86Is6lOK090e2QfXCWSbq 0cAqAyV5ulwJ739Zl4X+719+AwAA//8DAFBLAQItABQABgAIAAAAIQC2gziS/gAAAOEBAAATAAAA AAAAAAAAAAAAAAAAAABbQ29udGVudF9UeXBlc10ueG1sUEsBAi0AFAAGAAgAAAAhADj9If/WAAAA lAEAAAsAAAAAAAAAAAAAAAAALwEAAF9yZWxzLy5yZWxzUEsBAi0AFAAGAAgAAAAhAKZSu80RAgAA KAQAAA4AAAAAAAAAAAAAAAAALgIAAGRycy9lMm9Eb2MueG1sUEsBAi0AFAAGAAgAAAAhAM2BWNTZ AAAABwEAAA8AAAAAAAAAAAAAAAAAawQAAGRycy9kb3ducmV2LnhtbFBLBQYAAAAABAAEAPMAAABx BQAAAAA= "/>
                  </w:pict>
                </mc:Fallback>
              </mc:AlternateContent>
            </w:r>
          </w:p>
          <w:p w:rsidR="008D7BE3" w:rsidRPr="00A61FEA" w:rsidRDefault="008D7BE3" w:rsidP="00127E32">
            <w:pPr>
              <w:jc w:val="center"/>
              <w:rPr>
                <w:sz w:val="25"/>
                <w:szCs w:val="25"/>
              </w:rPr>
            </w:pPr>
          </w:p>
          <w:p w:rsidR="008D7BE3" w:rsidRPr="00A61FEA" w:rsidRDefault="008D7BE3" w:rsidP="00127E32">
            <w:pPr>
              <w:tabs>
                <w:tab w:val="left" w:pos="939"/>
              </w:tabs>
              <w:rPr>
                <w:sz w:val="25"/>
                <w:szCs w:val="25"/>
              </w:rPr>
            </w:pPr>
            <w:r w:rsidRPr="00A61FEA">
              <w:rPr>
                <w:sz w:val="25"/>
                <w:szCs w:val="25"/>
              </w:rPr>
              <w:tab/>
            </w:r>
          </w:p>
          <w:p w:rsidR="008D7BE3" w:rsidRPr="00A61FEA" w:rsidRDefault="008D7BE3" w:rsidP="00127E32">
            <w:pPr>
              <w:tabs>
                <w:tab w:val="left" w:pos="939"/>
              </w:tabs>
              <w:rPr>
                <w:sz w:val="25"/>
                <w:szCs w:val="25"/>
              </w:rPr>
            </w:pPr>
            <w:r w:rsidRPr="00A61FEA">
              <w:rPr>
                <w:sz w:val="25"/>
                <w:szCs w:val="25"/>
              </w:rPr>
              <w:t xml:space="preserve">        </w:t>
            </w:r>
          </w:p>
        </w:tc>
        <w:tc>
          <w:tcPr>
            <w:tcW w:w="6285" w:type="dxa"/>
            <w:gridSpan w:val="2"/>
            <w:vMerge w:val="restart"/>
          </w:tcPr>
          <w:p w:rsidR="008D7BE3" w:rsidRPr="00A61FEA" w:rsidRDefault="008D7BE3" w:rsidP="00127E32">
            <w:pPr>
              <w:spacing w:before="60"/>
              <w:jc w:val="center"/>
              <w:rPr>
                <w:b/>
                <w:sz w:val="25"/>
                <w:szCs w:val="25"/>
              </w:rPr>
            </w:pPr>
            <w:r w:rsidRPr="00A61FEA">
              <w:rPr>
                <w:b/>
                <w:sz w:val="25"/>
                <w:szCs w:val="25"/>
              </w:rPr>
              <w:t>KIỂM TRA CUỐI HỌC KỲ I NĂM HỌC 2021-2022</w:t>
            </w:r>
          </w:p>
          <w:p w:rsidR="008D7BE3" w:rsidRPr="00A61FEA" w:rsidRDefault="008D7BE3" w:rsidP="00127E32">
            <w:pPr>
              <w:spacing w:before="60"/>
              <w:jc w:val="center"/>
              <w:rPr>
                <w:b/>
                <w:sz w:val="25"/>
                <w:szCs w:val="25"/>
              </w:rPr>
            </w:pPr>
            <w:r w:rsidRPr="00A61FEA">
              <w:rPr>
                <w:b/>
                <w:sz w:val="25"/>
                <w:szCs w:val="25"/>
              </w:rPr>
              <w:t>Môn: LỊCH SỬ – Lớp 11</w:t>
            </w:r>
          </w:p>
          <w:p w:rsidR="008D7BE3" w:rsidRPr="00A61FEA" w:rsidRDefault="008D7BE3" w:rsidP="00127E32">
            <w:pPr>
              <w:spacing w:before="60"/>
              <w:jc w:val="center"/>
              <w:rPr>
                <w:sz w:val="25"/>
                <w:szCs w:val="25"/>
              </w:rPr>
            </w:pPr>
            <w:r w:rsidRPr="00A61FEA">
              <w:rPr>
                <w:sz w:val="25"/>
                <w:szCs w:val="25"/>
              </w:rPr>
              <w:t xml:space="preserve">Thời gian: 45 phút (không kể thời gian giao đề)   </w:t>
            </w:r>
          </w:p>
          <w:p w:rsidR="008D7BE3" w:rsidRPr="00A61FEA" w:rsidRDefault="008D7BE3" w:rsidP="00127E32">
            <w:pPr>
              <w:jc w:val="center"/>
              <w:rPr>
                <w:sz w:val="25"/>
                <w:szCs w:val="25"/>
              </w:rPr>
            </w:pPr>
            <w:r w:rsidRPr="00A61FEA">
              <w:rPr>
                <w:sz w:val="25"/>
                <w:szCs w:val="25"/>
              </w:rPr>
              <w:t xml:space="preserve">                                                   </w:t>
            </w:r>
          </w:p>
          <w:p w:rsidR="008D7BE3" w:rsidRPr="00A61FEA" w:rsidRDefault="008D7BE3" w:rsidP="00127E32">
            <w:pPr>
              <w:spacing w:before="60"/>
              <w:jc w:val="center"/>
              <w:rPr>
                <w:b/>
                <w:sz w:val="25"/>
                <w:szCs w:val="25"/>
              </w:rPr>
            </w:pPr>
          </w:p>
        </w:tc>
      </w:tr>
      <w:tr w:rsidR="00127E32" w:rsidRPr="00A61FEA" w:rsidTr="008D7BE3">
        <w:trPr>
          <w:trHeight w:val="400"/>
        </w:trPr>
        <w:tc>
          <w:tcPr>
            <w:tcW w:w="4315" w:type="dxa"/>
          </w:tcPr>
          <w:p w:rsidR="00127E32" w:rsidRPr="00A61FEA" w:rsidRDefault="00A61FEA" w:rsidP="00127E32">
            <w:pPr>
              <w:jc w:val="center"/>
              <w:rPr>
                <w:b/>
                <w:noProof/>
                <w:sz w:val="25"/>
                <w:szCs w:val="25"/>
              </w:rPr>
            </w:pPr>
            <w:r>
              <w:rPr>
                <w:i/>
                <w:noProof/>
                <w:sz w:val="25"/>
                <w:szCs w:val="25"/>
              </w:rPr>
              <w:t>(Đề có 2</w:t>
            </w:r>
            <w:r w:rsidR="00127E32" w:rsidRPr="00A61FEA">
              <w:rPr>
                <w:i/>
                <w:noProof/>
                <w:sz w:val="25"/>
                <w:szCs w:val="25"/>
              </w:rPr>
              <w:t xml:space="preserve"> trang)</w:t>
            </w:r>
          </w:p>
        </w:tc>
        <w:tc>
          <w:tcPr>
            <w:tcW w:w="6285" w:type="dxa"/>
            <w:gridSpan w:val="2"/>
            <w:vMerge/>
          </w:tcPr>
          <w:p w:rsidR="00127E32" w:rsidRPr="00A61FEA" w:rsidRDefault="00127E32" w:rsidP="00127E32">
            <w:pPr>
              <w:jc w:val="center"/>
              <w:rPr>
                <w:b/>
                <w:bCs/>
                <w:sz w:val="25"/>
                <w:szCs w:val="25"/>
              </w:rPr>
            </w:pPr>
          </w:p>
        </w:tc>
      </w:tr>
      <w:tr w:rsidR="00127E32" w:rsidRPr="00A61FEA" w:rsidTr="008D7BE3">
        <w:tc>
          <w:tcPr>
            <w:tcW w:w="8047" w:type="dxa"/>
            <w:gridSpan w:val="2"/>
            <w:vAlign w:val="center"/>
          </w:tcPr>
          <w:p w:rsidR="00127E32" w:rsidRPr="00A61FEA" w:rsidRDefault="00127E32" w:rsidP="00127E32">
            <w:pPr>
              <w:rPr>
                <w:b/>
                <w:bCs/>
                <w:sz w:val="25"/>
                <w:szCs w:val="25"/>
              </w:rPr>
            </w:pPr>
            <w:r w:rsidRPr="00A61FEA">
              <w:rPr>
                <w:noProof/>
                <w:sz w:val="25"/>
                <w:szCs w:val="25"/>
              </w:rPr>
              <w:t>Họ tên</w:t>
            </w:r>
            <w:r w:rsidRPr="00A61FEA">
              <w:rPr>
                <w:sz w:val="25"/>
                <w:szCs w:val="25"/>
              </w:rPr>
              <w:t xml:space="preserve"> : ............................................................... </w:t>
            </w:r>
            <w:r w:rsidRPr="00A61FEA">
              <w:rPr>
                <w:noProof/>
                <w:sz w:val="25"/>
                <w:szCs w:val="25"/>
              </w:rPr>
              <w:t>Số báo danh</w:t>
            </w:r>
            <w:r w:rsidRPr="00A61FEA">
              <w:rPr>
                <w:sz w:val="25"/>
                <w:szCs w:val="25"/>
              </w:rPr>
              <w:t xml:space="preserve"> : ...................</w:t>
            </w:r>
          </w:p>
        </w:tc>
        <w:tc>
          <w:tcPr>
            <w:tcW w:w="2553" w:type="dxa"/>
            <w:vAlign w:val="center"/>
          </w:tcPr>
          <w:p w:rsidR="00127E32" w:rsidRPr="00A61FEA" w:rsidRDefault="00C77E98" w:rsidP="00127E32">
            <w:pPr>
              <w:jc w:val="right"/>
              <w:rPr>
                <w:b/>
                <w:bCs/>
                <w:sz w:val="25"/>
                <w:szCs w:val="25"/>
              </w:rPr>
            </w:pPr>
            <w:r>
              <w:rPr>
                <w:noProof/>
                <w:sz w:val="25"/>
                <w:szCs w:val="25"/>
              </w:rPr>
              <mc:AlternateContent>
                <mc:Choice Requires="wps">
                  <w:drawing>
                    <wp:inline distT="0" distB="0" distL="0" distR="0">
                      <wp:extent cx="931545" cy="304800"/>
                      <wp:effectExtent l="9525" t="10160" r="11430" b="8890"/>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127E32" w:rsidRDefault="00127E32" w:rsidP="00127E32">
                                  <w:r>
                                    <w:rPr>
                                      <w:b/>
                                      <w:bCs/>
                                      <w:noProof/>
                                    </w:rPr>
                                    <w:t>Mã đề</w:t>
                                  </w:r>
                                  <w:r w:rsidRPr="007B74EA">
                                    <w:rPr>
                                      <w:b/>
                                      <w:bCs/>
                                    </w:rPr>
                                    <w:t xml:space="preserve"> </w:t>
                                  </w:r>
                                  <w:r>
                                    <w:rPr>
                                      <w:b/>
                                      <w:bCs/>
                                      <w:noProof/>
                                    </w:rPr>
                                    <w:t>601</w:t>
                                  </w:r>
                                </w:p>
                              </w:txbxContent>
                            </wps:txbx>
                            <wps:bodyPr rot="0" vert="horz" wrap="square" lIns="91440" tIns="45720" rIns="91440" bIns="45720" anchor="t" anchorCtr="0" upright="1">
                              <a:noAutofit/>
                            </wps:bodyPr>
                          </wps:wsp>
                        </a:graphicData>
                      </a:graphic>
                    </wp:inline>
                  </w:drawing>
                </mc:Choice>
                <mc:Fallback>
                  <w:pict>
                    <v:rect id="Rectangle 2" o:sp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NFkaKgIAAE4EAAAOAAAAZHJzL2Uyb0RvYy54bWysVG1v0zAQ/o7Ef7D8nSbpWtiiptPUUYQ0 YGLwAxzHSSz8xtltUn79zk7XdcAnhD9Yvtz58XPP3WV1PWpF9gK8tKaixSynRBhuG2m6in7/tn1z SYkPzDRMWSMqehCeXq9fv1oNrhRz21vVCCAIYnw5uIr2IbgyyzzvhWZ+Zp0w6GwtaBbQhC5rgA2I rlU2z/O32WChcWC58B6/3k5Ouk74bSt4+NK2XgSiKorcQtoh7XXcs/WKlR0w10t+pMH+gYVm0uCj J6hbFhjZgfwDSksO1ts2zLjVmW1byUXKAbMp8t+yeeiZEykXFMe7k0z+/8Hyz/t7ILLB2hWUGKax Rl9RNWY6Jcg86jM4X2LYg7uHmKF3d5b/8MTYTY9R4gbADr1gDbIqYnz24kI0PF4l9fDJNojOdsEm qcYWdAREEciYKnI4VUSMgXD8eHVRLBdLSji6LvLFZZ4qlrHy6bIDHz4Iq0k8VBSQegJn+zsfIhlW PoUk8lbJZiuVSgZ09UYB2TNsjm1aiT/meB6mDBmQyXK+TMgvfP4cIk/rbxBaBuxyJXVFMQVcMYiV UbX3pknnwKSazkhZmaOMUbmpAmGsx6lO8W5UtbbNAXUFOzU1DiEeegu/KBmwoSvqf+4YCErUR4O1 uSoWizgByVgs383RgHNPfe5hhiNURQMl03ETpqnZOZBdjy8VSQ1jb7CerUxaP7M60semTSU4Dlic inM7RT3/BtaPAAAA//8DAFBLAwQUAAYACAAAACEAD8Rr/9sAAAAEAQAADwAAAGRycy9kb3ducmV2 LnhtbEyPwU7DMBBE70j9B2uRuFGbUpUS4lQVqEg9tumF2yZekkC8jmKnDXx9XS7lstJoRjNv09Vo W3Gk3jeONTxMFQji0pmGKw2HfHO/BOEDssHWMWn4IQ+rbHKTYmLciXd03IdKxBL2CWqoQ+gSKX1Z k0U/dR1x9D5dbzFE2VfS9HiK5baVM6UW0mLDcaHGjl5rKr/3g9VQNLMD/u7yd2WfN49hO+Zfw8eb 1ne34/oFRKAxXMNwwY/okEWmwg1svGg1xEfC371488UTiELDfKlAZqn8D5+dAQAA//8DAFBLAQIt ABQABgAIAAAAIQC2gziS/gAAAOEBAAATAAAAAAAAAAAAAAAAAAAAAABbQ29udGVudF9UeXBlc10u eG1sUEsBAi0AFAAGAAgAAAAhADj9If/WAAAAlAEAAAsAAAAAAAAAAAAAAAAALwEAAF9yZWxzLy5y ZWxzUEsBAi0AFAAGAAgAAAAhALc0WRoqAgAATgQAAA4AAAAAAAAAAAAAAAAALgIAAGRycy9lMm9E b2MueG1sUEsBAi0AFAAGAAgAAAAhAA/Ea//bAAAABAEAAA8AAAAAAAAAAAAAAAAAhAQAAGRycy9k b3ducmV2LnhtbFBLBQYAAAAABAAEAPMAAACMBQAAAAA= ">
                      <v:textbox>
                        <w:txbxContent>
                          <w:p w:rsidR="00127E32" w:rsidRDefault="00127E32" w:rsidP="00127E32">
                            <w:r>
                              <w:rPr>
                                <w:b/>
                                <w:bCs/>
                                <w:noProof/>
                              </w:rPr>
                              <w:t>Mã đề</w:t>
                            </w:r>
                            <w:r w:rsidRPr="007B74EA">
                              <w:rPr>
                                <w:b/>
                                <w:bCs/>
                              </w:rPr>
                              <w:t xml:space="preserve"> </w:t>
                            </w:r>
                            <w:r>
                              <w:rPr>
                                <w:b/>
                                <w:bCs/>
                                <w:noProof/>
                              </w:rPr>
                              <w:t>601</w:t>
                            </w:r>
                          </w:p>
                        </w:txbxContent>
                      </v:textbox>
                      <w10:anchorlock/>
                    </v:rect>
                  </w:pict>
                </mc:Fallback>
              </mc:AlternateContent>
            </w:r>
          </w:p>
        </w:tc>
      </w:tr>
      <w:tr w:rsidR="00127E32" w:rsidRPr="00A61FEA" w:rsidTr="008D7BE3">
        <w:trPr>
          <w:trHeight w:val="20"/>
        </w:trPr>
        <w:tc>
          <w:tcPr>
            <w:tcW w:w="10600" w:type="dxa"/>
            <w:gridSpan w:val="3"/>
          </w:tcPr>
          <w:p w:rsidR="00127E32" w:rsidRPr="00A61FEA" w:rsidRDefault="00C77E98" w:rsidP="00127E32">
            <w:pPr>
              <w:jc w:val="center"/>
              <w:rPr>
                <w:b/>
                <w:bCs/>
                <w:sz w:val="25"/>
                <w:szCs w:val="25"/>
              </w:rPr>
            </w:pPr>
            <w:r>
              <w:rPr>
                <w:noProof/>
                <w:sz w:val="25"/>
                <w:szCs w:val="25"/>
              </w:rPr>
              <mc:AlternateContent>
                <mc:Choice Requires="wps">
                  <w:drawing>
                    <wp:inline distT="0" distB="0" distL="0" distR="0">
                      <wp:extent cx="6581775" cy="0"/>
                      <wp:effectExtent l="9525" t="11430" r="9525" b="7620"/>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So1QEwIAACk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oB20R5EW NNoKxdFTaE1nXA4RpdrZUBw9q1ez1fS7Q0qXDVEHHim+XQykZSEjeZcSNs7ABfvui2YQQ45exz6d a9sGSOgAOkc5Lnc5+NkjCofTyTybzSYY0d6XkLxPNNb5z1y3KBgFlsA5ApPT1vlAhOR9SLhH6Y2Q MqotFeoKvJiMJjHBaSlYcIYwZw/7Ulp0ImFe4herAs9jmNVHxSJYwwlb32xPhLzacLlUAQ9KATo3 6zoQPxbpYj1fz8eD8Wi6HozTqhp82pTjwXSTzSbVU1WWVfYzUMvGeSMY4yqw64czG/+d+Ldnch2r +3je25C8R4/9ArL9P5KOWgb5roOw1+yys73GMI8x+PZ2wsA/7sF+fOGrXwAAAP//AwBQSwMEFAAG AAgAAAAhAPVdg4zZAAAAAwEAAA8AAABkcnMvZG93bnJldi54bWxMj8FuwjAQRO+V+g/WVuKCil1Q UZXGQVUhNy4Fql6XeJtEjdchNhD4+jq9lMtIo1nNvE0XvW3EiTpfO9bwNFEgiAtnai417Lb54wsI H5ANNo5Jw4U8LLL7uxQT4878QadNKEUsYZ+ghiqENpHSFxVZ9BPXEsfs23UWQ7RdKU2H51huGzlV ai4t1hwXKmzpvaLiZ3O0Gnz+SYf8Oi7G6mtWOpoelusVaj166N9eQQTqw/8xDPgRHbLItHdHNl40 GuIj4U+HTM3mzyD2g5dZKm/Zs18AAAD//wMAUEsBAi0AFAAGAAgAAAAhALaDOJL+AAAA4QEAABMA AAAAAAAAAAAAAAAAAAAAAFtDb250ZW50X1R5cGVzXS54bWxQSwECLQAUAAYACAAAACEAOP0h/9YA AACUAQAACwAAAAAAAAAAAAAAAAAvAQAAX3JlbHMvLnJlbHNQSwECLQAUAAYACAAAACEA2EqNUBMC AAApBAAADgAAAAAAAAAAAAAAAAAuAgAAZHJzL2Uyb0RvYy54bWxQSwECLQAUAAYACAAAACEA9V2D jNkAAAADAQAADwAAAAAAAAAAAAAAAABtBAAAZHJzL2Rvd25yZXYueG1sUEsFBgAAAAAEAAQA8wAA AHMFAAAAAA== ">
                      <w10:anchorlock/>
                    </v:line>
                  </w:pict>
                </mc:Fallback>
              </mc:AlternateContent>
            </w:r>
          </w:p>
        </w:tc>
      </w:tr>
    </w:tbl>
    <w:p w:rsidR="008D7BE3" w:rsidRPr="00A61FEA" w:rsidRDefault="008D7BE3" w:rsidP="00F14827">
      <w:pPr>
        <w:jc w:val="both"/>
        <w:rPr>
          <w:b/>
          <w:sz w:val="25"/>
          <w:szCs w:val="25"/>
        </w:rPr>
      </w:pPr>
      <w:r w:rsidRPr="00A61FEA">
        <w:rPr>
          <w:b/>
          <w:sz w:val="25"/>
          <w:szCs w:val="25"/>
        </w:rPr>
        <w:tab/>
        <w:t>I. PHẦN TRẮC NGHIỆM (7 điểm)</w:t>
      </w:r>
      <w:r w:rsidRPr="00A61FEA">
        <w:rPr>
          <w:b/>
          <w:sz w:val="25"/>
          <w:szCs w:val="25"/>
        </w:rPr>
        <w:tab/>
      </w:r>
    </w:p>
    <w:p w:rsidR="00127E32" w:rsidRPr="00A61FEA" w:rsidRDefault="00127E32" w:rsidP="00F14827">
      <w:pPr>
        <w:pStyle w:val="Normal0"/>
        <w:jc w:val="both"/>
        <w:rPr>
          <w:b/>
          <w:sz w:val="25"/>
          <w:szCs w:val="25"/>
          <w:lang w:val="fr-FR"/>
        </w:rPr>
      </w:pPr>
      <w:r w:rsidRPr="00A61FEA">
        <w:rPr>
          <w:b/>
          <w:sz w:val="25"/>
          <w:szCs w:val="25"/>
        </w:rPr>
        <w:t xml:space="preserve">Câu 1: </w:t>
      </w:r>
      <w:r w:rsidRPr="00A61FEA">
        <w:rPr>
          <w:sz w:val="25"/>
          <w:szCs w:val="25"/>
          <w:lang w:val="fr-FR"/>
        </w:rPr>
        <w:t xml:space="preserve"> Năm 1882, khối Liên minh ra đời ở châu Âu bao gồm các nước đế quốc </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Anh, Áo-Hung, I-ta-li-a.</w:t>
      </w:r>
      <w:r w:rsidRPr="00A61FEA">
        <w:rPr>
          <w:sz w:val="25"/>
          <w:szCs w:val="25"/>
        </w:rPr>
        <w:tab/>
      </w:r>
      <w:r w:rsidRPr="00A61FEA">
        <w:rPr>
          <w:b/>
          <w:sz w:val="25"/>
          <w:szCs w:val="25"/>
        </w:rPr>
        <w:t xml:space="preserve">B. </w:t>
      </w:r>
      <w:r w:rsidRPr="00A61FEA">
        <w:rPr>
          <w:color w:val="000000"/>
          <w:sz w:val="25"/>
          <w:szCs w:val="25"/>
        </w:rPr>
        <w:t xml:space="preserve"> Anh, Pháp, Đức.</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Đức, Pháp, Nga.</w:t>
      </w:r>
      <w:r w:rsidRPr="00A61FEA">
        <w:rPr>
          <w:sz w:val="25"/>
          <w:szCs w:val="25"/>
        </w:rPr>
        <w:tab/>
      </w:r>
      <w:r w:rsidRPr="00A61FEA">
        <w:rPr>
          <w:b/>
          <w:sz w:val="25"/>
          <w:szCs w:val="25"/>
        </w:rPr>
        <w:t xml:space="preserve">D. </w:t>
      </w:r>
      <w:r w:rsidRPr="00A61FEA">
        <w:rPr>
          <w:color w:val="000000"/>
          <w:sz w:val="25"/>
          <w:szCs w:val="25"/>
        </w:rPr>
        <w:t xml:space="preserve"> Đức, Áo-Hung, I-ta-li-a.</w:t>
      </w:r>
    </w:p>
    <w:p w:rsidR="00127E32" w:rsidRPr="00A61FEA" w:rsidRDefault="00127E32" w:rsidP="00F14827">
      <w:pPr>
        <w:pStyle w:val="Normal0"/>
        <w:contextualSpacing/>
        <w:jc w:val="both"/>
        <w:rPr>
          <w:b/>
          <w:bCs/>
          <w:sz w:val="25"/>
          <w:szCs w:val="25"/>
          <w:lang w:val="nl-NL"/>
        </w:rPr>
      </w:pPr>
      <w:r w:rsidRPr="00A61FEA">
        <w:rPr>
          <w:b/>
          <w:sz w:val="25"/>
          <w:szCs w:val="25"/>
        </w:rPr>
        <w:t xml:space="preserve">Câu 2: </w:t>
      </w:r>
      <w:r w:rsidRPr="00A61FEA">
        <w:rPr>
          <w:b/>
          <w:bCs/>
          <w:sz w:val="25"/>
          <w:szCs w:val="25"/>
          <w:lang w:val="nl-NL"/>
        </w:rPr>
        <w:t xml:space="preserve"> </w:t>
      </w:r>
      <w:r w:rsidRPr="00A61FEA">
        <w:rPr>
          <w:sz w:val="25"/>
          <w:szCs w:val="25"/>
          <w:lang w:val="nl-NL"/>
        </w:rPr>
        <w:t>Thể chế chính trị của nước Nga sau Cách mạng 1905 – 1907 là</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color w:val="000000"/>
          <w:sz w:val="25"/>
          <w:szCs w:val="25"/>
          <w:lang w:val="nl-NL"/>
        </w:rPr>
        <w:t xml:space="preserve"> cộng hòa tư sản.</w:t>
      </w:r>
      <w:r w:rsidRPr="00A61FEA">
        <w:rPr>
          <w:sz w:val="25"/>
          <w:szCs w:val="25"/>
        </w:rPr>
        <w:tab/>
      </w:r>
      <w:r w:rsidRPr="00A61FEA">
        <w:rPr>
          <w:b/>
          <w:sz w:val="25"/>
          <w:szCs w:val="25"/>
        </w:rPr>
        <w:t xml:space="preserve">B. </w:t>
      </w:r>
      <w:r w:rsidRPr="00A61FEA">
        <w:rPr>
          <w:color w:val="000000"/>
          <w:sz w:val="25"/>
          <w:szCs w:val="25"/>
          <w:lang w:val="nl-NL"/>
        </w:rPr>
        <w:t xml:space="preserve"> quân chủ lập hiến.</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color w:val="000000"/>
          <w:sz w:val="25"/>
          <w:szCs w:val="25"/>
          <w:lang w:val="nl-NL"/>
        </w:rPr>
        <w:t xml:space="preserve"> dân chủ tư sản.</w:t>
      </w:r>
      <w:r w:rsidRPr="00A61FEA">
        <w:rPr>
          <w:sz w:val="25"/>
          <w:szCs w:val="25"/>
        </w:rPr>
        <w:tab/>
      </w:r>
      <w:r w:rsidRPr="00A61FEA">
        <w:rPr>
          <w:b/>
          <w:sz w:val="25"/>
          <w:szCs w:val="25"/>
        </w:rPr>
        <w:t xml:space="preserve">D. </w:t>
      </w:r>
      <w:r w:rsidRPr="00A61FEA">
        <w:rPr>
          <w:color w:val="000000"/>
          <w:sz w:val="25"/>
          <w:szCs w:val="25"/>
          <w:lang w:val="nl-NL"/>
        </w:rPr>
        <w:t xml:space="preserve"> quân chủ chuyên chế.</w:t>
      </w:r>
    </w:p>
    <w:p w:rsidR="00127E32" w:rsidRPr="00A61FEA" w:rsidRDefault="00127E32" w:rsidP="00F14827">
      <w:pPr>
        <w:pStyle w:val="Normal0"/>
        <w:jc w:val="both"/>
        <w:rPr>
          <w:b/>
          <w:sz w:val="25"/>
          <w:szCs w:val="25"/>
        </w:rPr>
      </w:pPr>
      <w:r w:rsidRPr="00A61FEA">
        <w:rPr>
          <w:b/>
          <w:sz w:val="25"/>
          <w:szCs w:val="25"/>
        </w:rPr>
        <w:t xml:space="preserve">Câu 3: </w:t>
      </w:r>
      <w:r w:rsidRPr="00A61FEA">
        <w:rPr>
          <w:sz w:val="25"/>
          <w:szCs w:val="25"/>
        </w:rPr>
        <w:t xml:space="preserve"> </w:t>
      </w:r>
      <w:r w:rsidRPr="00A61FEA">
        <w:rPr>
          <w:rFonts w:eastAsia="Calibri" w:hint="default"/>
          <w:sz w:val="25"/>
          <w:szCs w:val="25"/>
        </w:rPr>
        <w:t xml:space="preserve">Đâu </w:t>
      </w:r>
      <w:r w:rsidRPr="00A61FEA">
        <w:rPr>
          <w:rFonts w:eastAsia="Calibri" w:hint="default"/>
          <w:b/>
          <w:sz w:val="25"/>
          <w:szCs w:val="25"/>
        </w:rPr>
        <w:t>không</w:t>
      </w:r>
      <w:r w:rsidRPr="00A61FEA">
        <w:rPr>
          <w:rFonts w:eastAsia="Calibri" w:hint="default"/>
          <w:sz w:val="25"/>
          <w:szCs w:val="25"/>
        </w:rPr>
        <w:t xml:space="preserve"> phải là sự kiện diễn ra trong Cách mạng tháng Mười Nga năm 1917?</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rFonts w:eastAsia="Calibri"/>
          <w:color w:val="000000"/>
          <w:sz w:val="25"/>
          <w:szCs w:val="25"/>
        </w:rPr>
        <w:t xml:space="preserve"> Quần chúng bắt giam toàn bộ Chính phủ tư sản lâm thời.</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rFonts w:eastAsia="Calibri"/>
          <w:color w:val="000000"/>
          <w:sz w:val="25"/>
          <w:szCs w:val="25"/>
        </w:rPr>
        <w:t xml:space="preserve"> Quân khởi nghĩa chiếm được Cung điện Mùa Đông.</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rFonts w:eastAsia="Calibri"/>
          <w:color w:val="000000"/>
          <w:sz w:val="25"/>
          <w:szCs w:val="25"/>
          <w:lang w:val="nl-NL"/>
        </w:rPr>
        <w:t xml:space="preserve"> Cuộc biểu tình của 9 vạn nữ công nhân ở Thủ đô Pê-tơ-rô-grát.</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rFonts w:eastAsia="Calibri"/>
          <w:color w:val="000000"/>
          <w:sz w:val="25"/>
          <w:szCs w:val="25"/>
        </w:rPr>
        <w:t xml:space="preserve"> Các đội Cận vệ đỏ chiếm được những vị trí then chốt ở Thủ đô.</w:t>
      </w:r>
    </w:p>
    <w:p w:rsidR="00127E32" w:rsidRPr="00A61FEA" w:rsidRDefault="00127E32" w:rsidP="00F14827">
      <w:pPr>
        <w:pStyle w:val="Normal0"/>
        <w:contextualSpacing/>
        <w:jc w:val="both"/>
        <w:rPr>
          <w:b/>
          <w:spacing w:val="-4"/>
          <w:sz w:val="25"/>
          <w:szCs w:val="25"/>
          <w:lang w:val="fr-FR"/>
        </w:rPr>
      </w:pPr>
      <w:r w:rsidRPr="00A61FEA">
        <w:rPr>
          <w:b/>
          <w:spacing w:val="-4"/>
          <w:sz w:val="25"/>
          <w:szCs w:val="25"/>
        </w:rPr>
        <w:t xml:space="preserve">Câu 4: </w:t>
      </w:r>
      <w:r w:rsidRPr="00A61FEA">
        <w:rPr>
          <w:spacing w:val="-4"/>
          <w:sz w:val="25"/>
          <w:szCs w:val="25"/>
          <w:lang w:val="fr-FR"/>
        </w:rPr>
        <w:t xml:space="preserve"> </w:t>
      </w:r>
      <w:r w:rsidRPr="00A61FEA">
        <w:rPr>
          <w:spacing w:val="-4"/>
          <w:sz w:val="25"/>
          <w:szCs w:val="25"/>
        </w:rPr>
        <w:t>Trong những năm 30 của thế kỉ XX, để thiết lập nền chuyên chính độc tài, Chính phủ Hít-le đã</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lang w:val="fr-FR"/>
        </w:rPr>
        <w:t xml:space="preserve"> liên minh với các nước tư bản châu Âu.</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color w:val="000000"/>
          <w:sz w:val="25"/>
          <w:szCs w:val="25"/>
          <w:lang w:val="fr-FR"/>
        </w:rPr>
        <w:t xml:space="preserve"> khai trừ giai cấp tư sản ra khỏi Chính phủ.</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lang w:val="fr-FR"/>
        </w:rPr>
        <w:t xml:space="preserve"> tiến hành ám sát Tổng thống Hin-đen-bua.</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color w:val="000000"/>
          <w:sz w:val="25"/>
          <w:szCs w:val="25"/>
          <w:lang w:val="fr-FR"/>
        </w:rPr>
        <w:t xml:space="preserve"> công khai khủng bố các đảng phái tiến bộ.</w:t>
      </w:r>
    </w:p>
    <w:p w:rsidR="00127E32" w:rsidRPr="00A61FEA" w:rsidRDefault="00127E32" w:rsidP="00F14827">
      <w:pPr>
        <w:pStyle w:val="NormalWeb"/>
        <w:spacing w:before="0" w:beforeAutospacing="0" w:after="0" w:afterAutospacing="0"/>
        <w:contextualSpacing/>
        <w:jc w:val="both"/>
        <w:rPr>
          <w:b/>
          <w:sz w:val="25"/>
          <w:szCs w:val="25"/>
          <w:lang w:val="fr-FR"/>
        </w:rPr>
      </w:pPr>
      <w:r w:rsidRPr="00A61FEA">
        <w:rPr>
          <w:b/>
          <w:sz w:val="25"/>
          <w:szCs w:val="25"/>
        </w:rPr>
        <w:t xml:space="preserve">Câu 5: </w:t>
      </w:r>
      <w:r w:rsidRPr="00A61FEA">
        <w:rPr>
          <w:sz w:val="25"/>
          <w:szCs w:val="25"/>
        </w:rPr>
        <w:t xml:space="preserve"> </w:t>
      </w:r>
      <w:r w:rsidRPr="00A61FEA">
        <w:rPr>
          <w:sz w:val="25"/>
          <w:szCs w:val="25"/>
          <w:lang w:val="fr-FR"/>
        </w:rPr>
        <w:t>Để thoát khỏi cuộc khủng hoảng kinh tế 1929 - 1933, giới cầm quyền Nhật Bản chủ trương</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gây chiến tranh xâm lược ra bên ngoài.</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color w:val="000000"/>
          <w:sz w:val="25"/>
          <w:szCs w:val="25"/>
        </w:rPr>
        <w:t xml:space="preserve"> vận dụng linh hoạt </w:t>
      </w:r>
      <w:r w:rsidR="00090DCE" w:rsidRPr="00A61FEA">
        <w:rPr>
          <w:color w:val="000000"/>
          <w:sz w:val="25"/>
          <w:szCs w:val="25"/>
        </w:rPr>
        <w:t>C</w:t>
      </w:r>
      <w:r w:rsidRPr="00A61FEA">
        <w:rPr>
          <w:color w:val="000000"/>
          <w:sz w:val="25"/>
          <w:szCs w:val="25"/>
        </w:rPr>
        <w:t>hính sách mới của Mĩ.</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thực hiện chính sách cải cách về kinh tế.</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color w:val="000000"/>
          <w:sz w:val="25"/>
          <w:szCs w:val="25"/>
        </w:rPr>
        <w:t xml:space="preserve"> giải quyết nạn thất nghiệp cho người dân.</w:t>
      </w:r>
    </w:p>
    <w:p w:rsidR="00127E32" w:rsidRPr="00A61FEA" w:rsidRDefault="00127E32" w:rsidP="00F14827">
      <w:pPr>
        <w:pStyle w:val="Normal0"/>
        <w:jc w:val="both"/>
        <w:rPr>
          <w:b/>
          <w:sz w:val="25"/>
          <w:szCs w:val="25"/>
          <w:lang w:val="fr-FR"/>
        </w:rPr>
      </w:pPr>
      <w:r w:rsidRPr="00A61FEA">
        <w:rPr>
          <w:b/>
          <w:sz w:val="25"/>
          <w:szCs w:val="25"/>
        </w:rPr>
        <w:t xml:space="preserve">Câu 6: </w:t>
      </w:r>
      <w:r w:rsidRPr="00A61FEA">
        <w:rPr>
          <w:sz w:val="25"/>
          <w:szCs w:val="25"/>
          <w:lang w:val="fr-FR"/>
        </w:rPr>
        <w:t xml:space="preserve"> </w:t>
      </w:r>
      <w:r w:rsidRPr="00A61FEA">
        <w:rPr>
          <w:sz w:val="25"/>
          <w:szCs w:val="25"/>
        </w:rPr>
        <w:t>Năm 1935, để tăng cường các các hoạt động chuẩn bị chiến tranh, chính quyền Hít-le</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lang w:val="fr-FR"/>
        </w:rPr>
        <w:t xml:space="preserve"> duy trì chế độ dân chủ tư sản.</w:t>
      </w:r>
      <w:r w:rsidR="00A61FEA" w:rsidRPr="00A61FEA">
        <w:rPr>
          <w:sz w:val="25"/>
          <w:szCs w:val="25"/>
        </w:rPr>
        <w:tab/>
      </w:r>
      <w:r w:rsidR="00A61FEA" w:rsidRPr="00A61FEA">
        <w:rPr>
          <w:sz w:val="25"/>
          <w:szCs w:val="25"/>
        </w:rPr>
        <w:tab/>
        <w:t xml:space="preserve">   </w:t>
      </w:r>
      <w:r w:rsidR="001E65AC">
        <w:rPr>
          <w:sz w:val="25"/>
          <w:szCs w:val="25"/>
        </w:rPr>
        <w:tab/>
        <w:t xml:space="preserve">   </w:t>
      </w:r>
      <w:r w:rsidRPr="00A61FEA">
        <w:rPr>
          <w:b/>
          <w:sz w:val="25"/>
          <w:szCs w:val="25"/>
        </w:rPr>
        <w:t xml:space="preserve">B. </w:t>
      </w:r>
      <w:r w:rsidRPr="00A61FEA">
        <w:rPr>
          <w:color w:val="000000"/>
          <w:sz w:val="25"/>
          <w:szCs w:val="25"/>
          <w:lang w:val="fr-FR"/>
        </w:rPr>
        <w:t xml:space="preserve"> quân phiệt hoá bộ máy nhà nước.</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lang w:val="fr-FR"/>
        </w:rPr>
        <w:t xml:space="preserve"> tiến hành cải cách xã hội tiến bộ.</w:t>
      </w:r>
      <w:r w:rsidR="00A61FEA" w:rsidRPr="00A61FEA">
        <w:rPr>
          <w:sz w:val="25"/>
          <w:szCs w:val="25"/>
        </w:rPr>
        <w:tab/>
      </w:r>
      <w:r w:rsidR="00A61FEA" w:rsidRPr="00A61FEA">
        <w:rPr>
          <w:sz w:val="25"/>
          <w:szCs w:val="25"/>
        </w:rPr>
        <w:tab/>
        <w:t xml:space="preserve">   </w:t>
      </w:r>
      <w:r w:rsidRPr="00A61FEA">
        <w:rPr>
          <w:b/>
          <w:sz w:val="25"/>
          <w:szCs w:val="25"/>
        </w:rPr>
        <w:t xml:space="preserve">D. </w:t>
      </w:r>
      <w:r w:rsidRPr="00A61FEA">
        <w:rPr>
          <w:color w:val="000000"/>
          <w:sz w:val="25"/>
          <w:szCs w:val="25"/>
          <w:lang w:val="fr-FR"/>
        </w:rPr>
        <w:t xml:space="preserve"> ban hành lệnh tổng động viên.</w:t>
      </w:r>
    </w:p>
    <w:p w:rsidR="00127E32" w:rsidRPr="00A61FEA" w:rsidRDefault="00127E32" w:rsidP="00F14827">
      <w:pPr>
        <w:pStyle w:val="Normal0"/>
        <w:jc w:val="both"/>
        <w:rPr>
          <w:b/>
          <w:sz w:val="25"/>
          <w:szCs w:val="25"/>
        </w:rPr>
      </w:pPr>
      <w:r w:rsidRPr="00A61FEA">
        <w:rPr>
          <w:b/>
          <w:sz w:val="25"/>
          <w:szCs w:val="25"/>
        </w:rPr>
        <w:t xml:space="preserve">Câu 7: </w:t>
      </w:r>
      <w:r w:rsidRPr="00A61FEA">
        <w:rPr>
          <w:sz w:val="25"/>
          <w:szCs w:val="25"/>
        </w:rPr>
        <w:t xml:space="preserve"> Cuộc khủng hoảng kinh tế thế giới 1929-1933 diễn ra trước tiên trong lĩnh vực</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nông nghiệp, thương nghiệp.</w:t>
      </w:r>
      <w:r w:rsidRPr="00A61FEA">
        <w:rPr>
          <w:sz w:val="25"/>
          <w:szCs w:val="25"/>
        </w:rPr>
        <w:tab/>
      </w:r>
      <w:r w:rsidRPr="00A61FEA">
        <w:rPr>
          <w:b/>
          <w:sz w:val="25"/>
          <w:szCs w:val="25"/>
        </w:rPr>
        <w:t xml:space="preserve">B. </w:t>
      </w:r>
      <w:r w:rsidRPr="00A61FEA">
        <w:rPr>
          <w:color w:val="000000"/>
          <w:sz w:val="25"/>
          <w:szCs w:val="25"/>
        </w:rPr>
        <w:t xml:space="preserve"> thương mại, tín dụng.</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công nghiệp, thương nghiệp.</w:t>
      </w:r>
      <w:r w:rsidRPr="00A61FEA">
        <w:rPr>
          <w:sz w:val="25"/>
          <w:szCs w:val="25"/>
        </w:rPr>
        <w:tab/>
      </w:r>
      <w:r w:rsidRPr="00A61FEA">
        <w:rPr>
          <w:b/>
          <w:sz w:val="25"/>
          <w:szCs w:val="25"/>
        </w:rPr>
        <w:t xml:space="preserve">D. </w:t>
      </w:r>
      <w:r w:rsidRPr="00A61FEA">
        <w:rPr>
          <w:color w:val="000000"/>
          <w:sz w:val="25"/>
          <w:szCs w:val="25"/>
        </w:rPr>
        <w:t xml:space="preserve"> tài chính ngân hàng.</w:t>
      </w:r>
    </w:p>
    <w:p w:rsidR="00127E32" w:rsidRPr="00A61FEA" w:rsidRDefault="00127E32" w:rsidP="00F14827">
      <w:pPr>
        <w:pStyle w:val="NormalWeb"/>
        <w:spacing w:before="0" w:beforeAutospacing="0" w:after="0" w:afterAutospacing="0"/>
        <w:contextualSpacing/>
        <w:jc w:val="both"/>
        <w:rPr>
          <w:b/>
          <w:sz w:val="25"/>
          <w:szCs w:val="25"/>
        </w:rPr>
      </w:pPr>
      <w:r w:rsidRPr="00A61FEA">
        <w:rPr>
          <w:b/>
          <w:sz w:val="25"/>
          <w:szCs w:val="25"/>
        </w:rPr>
        <w:t xml:space="preserve">Câu 8: </w:t>
      </w:r>
      <w:r w:rsidRPr="00A61FEA">
        <w:rPr>
          <w:sz w:val="25"/>
          <w:szCs w:val="25"/>
        </w:rPr>
        <w:t xml:space="preserve"> Cách mạng tháng Hai năm 1917 ở Nga mang tính chất là cuộc cách mạng</w:t>
      </w:r>
      <w:r w:rsidRPr="00A61FEA">
        <w:rPr>
          <w:sz w:val="25"/>
          <w:szCs w:val="25"/>
        </w:rPr>
        <w:tab/>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rFonts w:eastAsia="Calibri"/>
          <w:color w:val="000000"/>
          <w:sz w:val="25"/>
          <w:szCs w:val="25"/>
          <w:lang w:val="nl-NL"/>
        </w:rPr>
        <w:t xml:space="preserve"> </w:t>
      </w:r>
      <w:r w:rsidRPr="00A61FEA">
        <w:rPr>
          <w:color w:val="000000"/>
          <w:sz w:val="25"/>
          <w:szCs w:val="25"/>
          <w:lang w:val="it-IT"/>
        </w:rPr>
        <w:t>giải phóng dân tộc.</w:t>
      </w:r>
      <w:r w:rsidRPr="00A61FEA">
        <w:rPr>
          <w:sz w:val="25"/>
          <w:szCs w:val="25"/>
        </w:rPr>
        <w:tab/>
      </w:r>
      <w:r w:rsidRPr="00A61FEA">
        <w:rPr>
          <w:b/>
          <w:sz w:val="25"/>
          <w:szCs w:val="25"/>
        </w:rPr>
        <w:t xml:space="preserve">B. </w:t>
      </w:r>
      <w:r w:rsidRPr="00A61FEA">
        <w:rPr>
          <w:rFonts w:eastAsia="Calibri"/>
          <w:color w:val="000000"/>
          <w:sz w:val="25"/>
          <w:szCs w:val="25"/>
          <w:lang w:val="nl-NL"/>
        </w:rPr>
        <w:t xml:space="preserve"> </w:t>
      </w:r>
      <w:r w:rsidRPr="00A61FEA">
        <w:rPr>
          <w:color w:val="000000"/>
          <w:sz w:val="25"/>
          <w:szCs w:val="25"/>
          <w:lang w:val="it-IT"/>
        </w:rPr>
        <w:t>dân chủ tư sản.</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rFonts w:eastAsia="Calibri"/>
          <w:color w:val="000000"/>
          <w:sz w:val="25"/>
          <w:szCs w:val="25"/>
          <w:lang w:val="nl-NL"/>
        </w:rPr>
        <w:t xml:space="preserve"> </w:t>
      </w:r>
      <w:r w:rsidRPr="00A61FEA">
        <w:rPr>
          <w:color w:val="000000"/>
          <w:sz w:val="25"/>
          <w:szCs w:val="25"/>
          <w:lang w:val="it-IT"/>
        </w:rPr>
        <w:t>dân tộc dân chủ.</w:t>
      </w:r>
      <w:r w:rsidRPr="00A61FEA">
        <w:rPr>
          <w:sz w:val="25"/>
          <w:szCs w:val="25"/>
        </w:rPr>
        <w:tab/>
      </w:r>
      <w:r w:rsidRPr="00A61FEA">
        <w:rPr>
          <w:b/>
          <w:sz w:val="25"/>
          <w:szCs w:val="25"/>
        </w:rPr>
        <w:t xml:space="preserve">D. </w:t>
      </w:r>
      <w:r w:rsidRPr="00A61FEA">
        <w:rPr>
          <w:rFonts w:eastAsia="Calibri"/>
          <w:color w:val="000000"/>
          <w:sz w:val="25"/>
          <w:szCs w:val="25"/>
          <w:lang w:val="nl-NL"/>
        </w:rPr>
        <w:t xml:space="preserve"> </w:t>
      </w:r>
      <w:r w:rsidRPr="00A61FEA">
        <w:rPr>
          <w:color w:val="000000"/>
          <w:sz w:val="25"/>
          <w:szCs w:val="25"/>
          <w:lang w:val="it-IT"/>
        </w:rPr>
        <w:t>xã hội chủ nghĩa.</w:t>
      </w:r>
    </w:p>
    <w:p w:rsidR="00127E32" w:rsidRPr="00A61FEA" w:rsidRDefault="00127E32" w:rsidP="00F14827">
      <w:pPr>
        <w:pStyle w:val="Normal0"/>
        <w:contextualSpacing/>
        <w:jc w:val="both"/>
        <w:rPr>
          <w:b/>
          <w:sz w:val="25"/>
          <w:szCs w:val="25"/>
          <w:lang w:val="nl-NL"/>
        </w:rPr>
      </w:pPr>
      <w:r w:rsidRPr="00A61FEA">
        <w:rPr>
          <w:b/>
          <w:sz w:val="25"/>
          <w:szCs w:val="25"/>
        </w:rPr>
        <w:t xml:space="preserve">Câu 9: </w:t>
      </w:r>
      <w:r w:rsidRPr="00A61FEA">
        <w:rPr>
          <w:sz w:val="25"/>
          <w:szCs w:val="25"/>
          <w:lang w:val="nl-NL"/>
        </w:rPr>
        <w:t xml:space="preserve"> Tình hình nước Nga trước năm 1917 là </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lang w:val="nl-NL"/>
        </w:rPr>
        <w:t xml:space="preserve"> nước Nga tuyên bố rút ra khỏi cuộc chiến tranh đế quốc.</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color w:val="000000"/>
          <w:sz w:val="25"/>
          <w:szCs w:val="25"/>
          <w:lang w:val="nl-NL"/>
        </w:rPr>
        <w:t xml:space="preserve"> sự tồn tại song song hai chính quyền đối lập.</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chế độ Nga hoàng lâm vào khủng hoảng sâu sắc.</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color w:val="000000"/>
          <w:sz w:val="25"/>
          <w:szCs w:val="25"/>
          <w:lang w:val="nl-NL"/>
        </w:rPr>
        <w:t xml:space="preserve"> quân đội 14 nước đế quốc bao vây tấn công vào nước Nga.</w:t>
      </w:r>
    </w:p>
    <w:p w:rsidR="00127E32" w:rsidRPr="00A61FEA" w:rsidRDefault="00127E32" w:rsidP="00F14827">
      <w:pPr>
        <w:pStyle w:val="NormalWeb"/>
        <w:spacing w:before="0" w:beforeAutospacing="0" w:after="0" w:afterAutospacing="0"/>
        <w:contextualSpacing/>
        <w:jc w:val="both"/>
        <w:rPr>
          <w:b/>
          <w:sz w:val="25"/>
          <w:szCs w:val="25"/>
          <w:lang w:val="fr-FR"/>
        </w:rPr>
      </w:pPr>
      <w:r w:rsidRPr="00A61FEA">
        <w:rPr>
          <w:b/>
          <w:sz w:val="25"/>
          <w:szCs w:val="25"/>
        </w:rPr>
        <w:t xml:space="preserve">Câu 10: </w:t>
      </w:r>
      <w:r w:rsidRPr="00A61FEA">
        <w:rPr>
          <w:sz w:val="25"/>
          <w:szCs w:val="25"/>
        </w:rPr>
        <w:t xml:space="preserve"> Trong </w:t>
      </w:r>
      <w:r w:rsidRPr="00A61FEA">
        <w:rPr>
          <w:i/>
          <w:sz w:val="25"/>
          <w:szCs w:val="25"/>
        </w:rPr>
        <w:t>Chính sách mới</w:t>
      </w:r>
      <w:r w:rsidRPr="00A61FEA">
        <w:rPr>
          <w:sz w:val="25"/>
          <w:szCs w:val="25"/>
        </w:rPr>
        <w:t>, Tổng thống Mĩ Rudơven đã ban hành một loạt các đạo luật về</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phát triển kĩ thuật.</w:t>
      </w:r>
      <w:r w:rsidRPr="00A61FEA">
        <w:rPr>
          <w:sz w:val="25"/>
          <w:szCs w:val="25"/>
        </w:rPr>
        <w:tab/>
      </w:r>
      <w:r w:rsidRPr="00A61FEA">
        <w:rPr>
          <w:b/>
          <w:sz w:val="25"/>
          <w:szCs w:val="25"/>
        </w:rPr>
        <w:t xml:space="preserve">B. </w:t>
      </w:r>
      <w:r w:rsidRPr="00A61FEA">
        <w:rPr>
          <w:color w:val="000000"/>
          <w:sz w:val="25"/>
          <w:szCs w:val="25"/>
        </w:rPr>
        <w:t xml:space="preserve"> mở rộng lãnh thổ.</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nghiên cứu khoa học.</w:t>
      </w:r>
      <w:r w:rsidRPr="00A61FEA">
        <w:rPr>
          <w:sz w:val="25"/>
          <w:szCs w:val="25"/>
        </w:rPr>
        <w:tab/>
      </w:r>
      <w:r w:rsidRPr="00A61FEA">
        <w:rPr>
          <w:b/>
          <w:sz w:val="25"/>
          <w:szCs w:val="25"/>
        </w:rPr>
        <w:t xml:space="preserve">D. </w:t>
      </w:r>
      <w:r w:rsidRPr="00A61FEA">
        <w:rPr>
          <w:color w:val="000000"/>
          <w:sz w:val="25"/>
          <w:szCs w:val="25"/>
        </w:rPr>
        <w:t xml:space="preserve"> phục hưng công nghiệp.</w:t>
      </w:r>
    </w:p>
    <w:p w:rsidR="00127E32" w:rsidRPr="00A61FEA" w:rsidRDefault="00127E32" w:rsidP="00F14827">
      <w:pPr>
        <w:pStyle w:val="Normal0"/>
        <w:contextualSpacing/>
        <w:jc w:val="both"/>
        <w:rPr>
          <w:b/>
          <w:sz w:val="25"/>
          <w:szCs w:val="25"/>
          <w:lang w:val="fr-FR"/>
        </w:rPr>
      </w:pPr>
      <w:r w:rsidRPr="00A61FEA">
        <w:rPr>
          <w:b/>
          <w:sz w:val="25"/>
          <w:szCs w:val="25"/>
        </w:rPr>
        <w:t xml:space="preserve">Câu 11: </w:t>
      </w:r>
      <w:r w:rsidRPr="00A61FEA">
        <w:rPr>
          <w:sz w:val="25"/>
          <w:szCs w:val="25"/>
          <w:lang w:val="fr-FR"/>
        </w:rPr>
        <w:t xml:space="preserve"> </w:t>
      </w:r>
      <w:r w:rsidRPr="00A61FEA">
        <w:rPr>
          <w:bCs/>
          <w:sz w:val="25"/>
          <w:szCs w:val="25"/>
          <w:lang w:val="fr-FR"/>
        </w:rPr>
        <w:t xml:space="preserve">Nội dung nào sau đây </w:t>
      </w:r>
      <w:r w:rsidRPr="00A61FEA">
        <w:rPr>
          <w:b/>
          <w:bCs/>
          <w:sz w:val="25"/>
          <w:szCs w:val="25"/>
          <w:lang w:val="fr-FR"/>
        </w:rPr>
        <w:t>không</w:t>
      </w:r>
      <w:r w:rsidRPr="00A61FEA">
        <w:rPr>
          <w:bCs/>
          <w:sz w:val="25"/>
          <w:szCs w:val="25"/>
          <w:lang w:val="fr-FR"/>
        </w:rPr>
        <w:t xml:space="preserve"> phản ánh đúng những tác động của Chính sách mới đối với</w:t>
      </w:r>
      <w:r w:rsidRPr="00A61FEA">
        <w:rPr>
          <w:sz w:val="25"/>
          <w:szCs w:val="25"/>
          <w:lang w:val="fr-FR"/>
        </w:rPr>
        <w:t xml:space="preserve"> </w:t>
      </w:r>
      <w:r w:rsidRPr="00A61FEA">
        <w:rPr>
          <w:bCs/>
          <w:sz w:val="25"/>
          <w:szCs w:val="25"/>
          <w:lang w:val="fr-FR"/>
        </w:rPr>
        <w:t>nước Mĩ trong những năm 30 của thế kỉ XX?</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color w:val="000000"/>
          <w:sz w:val="25"/>
          <w:szCs w:val="25"/>
          <w:lang w:val="fr-FR"/>
        </w:rPr>
        <w:t xml:space="preserve"> </w:t>
      </w:r>
      <w:r w:rsidRPr="00A61FEA">
        <w:rPr>
          <w:color w:val="000000"/>
          <w:sz w:val="25"/>
          <w:szCs w:val="25"/>
        </w:rPr>
        <w:t>Tạo thêm nhiều việc làm mới.</w:t>
      </w:r>
      <w:r w:rsidRPr="00A61FEA">
        <w:rPr>
          <w:sz w:val="25"/>
          <w:szCs w:val="25"/>
        </w:rPr>
        <w:tab/>
      </w:r>
      <w:r w:rsidRPr="00A61FEA">
        <w:rPr>
          <w:b/>
          <w:sz w:val="25"/>
          <w:szCs w:val="25"/>
        </w:rPr>
        <w:t xml:space="preserve">B. </w:t>
      </w:r>
      <w:r w:rsidRPr="00A61FEA">
        <w:rPr>
          <w:color w:val="000000"/>
          <w:sz w:val="25"/>
          <w:szCs w:val="25"/>
          <w:lang w:val="fr-FR"/>
        </w:rPr>
        <w:t xml:space="preserve"> </w:t>
      </w:r>
      <w:r w:rsidRPr="00A61FEA">
        <w:rPr>
          <w:color w:val="000000"/>
          <w:sz w:val="25"/>
          <w:szCs w:val="25"/>
        </w:rPr>
        <w:t>Xoa dịu mâu thuẫn giai cấp.</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color w:val="000000"/>
          <w:sz w:val="25"/>
          <w:szCs w:val="25"/>
          <w:lang w:val="fr-FR"/>
        </w:rPr>
        <w:t xml:space="preserve"> </w:t>
      </w:r>
      <w:r w:rsidRPr="00A61FEA">
        <w:rPr>
          <w:color w:val="000000"/>
          <w:sz w:val="25"/>
          <w:szCs w:val="25"/>
        </w:rPr>
        <w:t>Khôi phục sản xuất trong nước.</w:t>
      </w:r>
      <w:r w:rsidRPr="00A61FEA">
        <w:rPr>
          <w:sz w:val="25"/>
          <w:szCs w:val="25"/>
        </w:rPr>
        <w:tab/>
      </w:r>
      <w:r w:rsidRPr="00A61FEA">
        <w:rPr>
          <w:b/>
          <w:sz w:val="25"/>
          <w:szCs w:val="25"/>
        </w:rPr>
        <w:t xml:space="preserve">D. </w:t>
      </w:r>
      <w:r w:rsidRPr="00A61FEA">
        <w:rPr>
          <w:color w:val="000000"/>
          <w:sz w:val="25"/>
          <w:szCs w:val="25"/>
          <w:lang w:val="fr-FR"/>
        </w:rPr>
        <w:t xml:space="preserve"> Hình thành các giai cấp mới.</w:t>
      </w:r>
    </w:p>
    <w:p w:rsidR="00127E32" w:rsidRPr="00A61FEA" w:rsidRDefault="00127E32" w:rsidP="00F14827">
      <w:pPr>
        <w:pStyle w:val="Normal0"/>
        <w:jc w:val="both"/>
        <w:rPr>
          <w:b/>
          <w:bCs/>
          <w:sz w:val="25"/>
          <w:szCs w:val="25"/>
        </w:rPr>
      </w:pPr>
      <w:r w:rsidRPr="00A61FEA">
        <w:rPr>
          <w:b/>
          <w:sz w:val="25"/>
          <w:szCs w:val="25"/>
        </w:rPr>
        <w:lastRenderedPageBreak/>
        <w:t xml:space="preserve">Câu 12: </w:t>
      </w:r>
      <w:r w:rsidRPr="00A61FEA">
        <w:rPr>
          <w:bCs/>
          <w:sz w:val="25"/>
          <w:szCs w:val="25"/>
        </w:rPr>
        <w:t xml:space="preserve"> </w:t>
      </w:r>
      <w:r w:rsidRPr="00A61FEA">
        <w:rPr>
          <w:sz w:val="25"/>
          <w:szCs w:val="25"/>
        </w:rPr>
        <w:t>Nguyên nhân sâu xa dẫn đến Chiến tranh thế giới thứ nhất (1914-1918) là do</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Thái tử Áo-Hung bị một người Xéc-bi ám sát ở Bô-xni-a.</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color w:val="000000"/>
          <w:sz w:val="25"/>
          <w:szCs w:val="25"/>
        </w:rPr>
        <w:t xml:space="preserve"> các nước đế quốc mâu thuẫn với các nước thuộc địa.</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tình trạng căng thẳng giữa đế quốc Anh và đế quốc Mĩ.</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color w:val="000000"/>
          <w:sz w:val="25"/>
          <w:szCs w:val="25"/>
        </w:rPr>
        <w:t xml:space="preserve"> mâu thuẫn giữa các nước đế quốc về vấn đề thuộc địa.</w:t>
      </w:r>
    </w:p>
    <w:p w:rsidR="00127E32" w:rsidRPr="00A61FEA" w:rsidRDefault="00127E32" w:rsidP="00F14827">
      <w:pPr>
        <w:pStyle w:val="Normal0"/>
        <w:jc w:val="both"/>
        <w:rPr>
          <w:b/>
          <w:bCs/>
          <w:sz w:val="25"/>
          <w:szCs w:val="25"/>
        </w:rPr>
      </w:pPr>
      <w:r w:rsidRPr="00A61FEA">
        <w:rPr>
          <w:b/>
          <w:sz w:val="25"/>
          <w:szCs w:val="25"/>
        </w:rPr>
        <w:t xml:space="preserve">Câu 13: </w:t>
      </w:r>
      <w:r w:rsidRPr="00A61FEA">
        <w:rPr>
          <w:b/>
          <w:bCs/>
          <w:sz w:val="25"/>
          <w:szCs w:val="25"/>
        </w:rPr>
        <w:t xml:space="preserve"> </w:t>
      </w:r>
      <w:r w:rsidRPr="00A61FEA">
        <w:rPr>
          <w:rFonts w:eastAsia="Calibri" w:hint="default"/>
          <w:sz w:val="25"/>
          <w:szCs w:val="25"/>
        </w:rPr>
        <w:t>Cách mạng tháng Mười Nga năm 1917 đã giải quyết được nhiệm vụ chính trị cơ bản là</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rFonts w:eastAsia="Calibri"/>
          <w:color w:val="000000"/>
          <w:sz w:val="25"/>
          <w:szCs w:val="25"/>
        </w:rPr>
        <w:t xml:space="preserve"> lật đổ Chính phủ tư sản lâm thời.</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rFonts w:eastAsia="Calibri"/>
          <w:color w:val="000000"/>
          <w:sz w:val="25"/>
          <w:szCs w:val="25"/>
        </w:rPr>
        <w:t xml:space="preserve"> đưa nước Nga tiến lên chế độ tư bản chủ nghĩa.</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rFonts w:eastAsia="Calibri"/>
          <w:color w:val="000000"/>
          <w:sz w:val="25"/>
          <w:szCs w:val="25"/>
        </w:rPr>
        <w:t xml:space="preserve"> giải quyết được vấn đề ruộng đất cho nông dân.</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rFonts w:eastAsia="Calibri"/>
          <w:color w:val="000000"/>
          <w:sz w:val="25"/>
          <w:szCs w:val="25"/>
        </w:rPr>
        <w:t xml:space="preserve"> lật đổ chế độ phong kiến Nga hoàng.</w:t>
      </w:r>
    </w:p>
    <w:p w:rsidR="00127E32" w:rsidRPr="00A61FEA" w:rsidRDefault="00127E32" w:rsidP="00F14827">
      <w:pPr>
        <w:pStyle w:val="Normal0"/>
        <w:jc w:val="both"/>
        <w:rPr>
          <w:b/>
          <w:sz w:val="25"/>
          <w:szCs w:val="25"/>
        </w:rPr>
      </w:pPr>
      <w:r w:rsidRPr="00A61FEA">
        <w:rPr>
          <w:b/>
          <w:sz w:val="25"/>
          <w:szCs w:val="25"/>
        </w:rPr>
        <w:t xml:space="preserve">Câu 14: </w:t>
      </w:r>
      <w:r w:rsidRPr="00A61FEA">
        <w:rPr>
          <w:sz w:val="25"/>
          <w:szCs w:val="25"/>
        </w:rPr>
        <w:t xml:space="preserve"> Nội dung chủ yếu của các </w:t>
      </w:r>
      <w:r w:rsidR="00090DCE" w:rsidRPr="00A61FEA">
        <w:rPr>
          <w:rFonts w:hint="default"/>
          <w:sz w:val="25"/>
          <w:szCs w:val="25"/>
        </w:rPr>
        <w:t>H</w:t>
      </w:r>
      <w:r w:rsidRPr="00A61FEA">
        <w:rPr>
          <w:sz w:val="25"/>
          <w:szCs w:val="25"/>
        </w:rPr>
        <w:t xml:space="preserve">ội nghị hòa bình được tổ chức sau Chiến tranh thế giới thứ nhất (1914-1918) là kí hòa ước và các hiệp ước để </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phân chia quyền lợi </w:t>
      </w:r>
      <w:r w:rsidR="000F7DE2">
        <w:rPr>
          <w:color w:val="000000"/>
          <w:sz w:val="25"/>
          <w:szCs w:val="25"/>
        </w:rPr>
        <w:t>giữa</w:t>
      </w:r>
      <w:r w:rsidRPr="00A61FEA">
        <w:rPr>
          <w:color w:val="000000"/>
          <w:sz w:val="25"/>
          <w:szCs w:val="25"/>
        </w:rPr>
        <w:t xml:space="preserve"> các nước thắng trận.</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color w:val="000000"/>
          <w:sz w:val="25"/>
          <w:szCs w:val="25"/>
        </w:rPr>
        <w:t xml:space="preserve"> bảo vệ quyền lợi cho nhân dân các nước tư bản.</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trao trả độc lập cho nhân dân các nước thuộc địa.</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color w:val="000000"/>
          <w:sz w:val="25"/>
          <w:szCs w:val="25"/>
        </w:rPr>
        <w:t xml:space="preserve"> buộc các đế quốc Đức, Áo-Hung phải đầu hàng.</w:t>
      </w:r>
    </w:p>
    <w:p w:rsidR="00127E32" w:rsidRPr="00A61FEA" w:rsidRDefault="00127E32" w:rsidP="00F14827">
      <w:pPr>
        <w:pStyle w:val="NormalWeb"/>
        <w:spacing w:before="0" w:beforeAutospacing="0" w:after="0" w:afterAutospacing="0"/>
        <w:contextualSpacing/>
        <w:jc w:val="both"/>
        <w:rPr>
          <w:b/>
          <w:sz w:val="25"/>
          <w:szCs w:val="25"/>
          <w:lang w:val="fr-FR"/>
        </w:rPr>
      </w:pPr>
      <w:r w:rsidRPr="00A61FEA">
        <w:rPr>
          <w:b/>
          <w:sz w:val="25"/>
          <w:szCs w:val="25"/>
        </w:rPr>
        <w:t xml:space="preserve">Câu 15: </w:t>
      </w:r>
      <w:r w:rsidRPr="00A61FEA">
        <w:rPr>
          <w:sz w:val="25"/>
          <w:szCs w:val="25"/>
        </w:rPr>
        <w:t xml:space="preserve"> </w:t>
      </w:r>
      <w:r w:rsidRPr="00A61FEA">
        <w:rPr>
          <w:sz w:val="25"/>
          <w:szCs w:val="25"/>
          <w:lang w:val="fr-FR"/>
        </w:rPr>
        <w:t>Để thoát khỏi cuộc khủng hoảng kinh tế 1929 - 1933</w:t>
      </w:r>
      <w:r w:rsidRPr="00A61FEA">
        <w:rPr>
          <w:sz w:val="25"/>
          <w:szCs w:val="25"/>
        </w:rPr>
        <w:t>, Tổng thống Mĩ Ru-dơ-ven đã thực hiện một hệ thống các chính sách, biện pháp trên các lĩnh vực</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công nghệ sinh học.</w:t>
      </w:r>
      <w:r w:rsidRPr="00A61FEA">
        <w:rPr>
          <w:sz w:val="25"/>
          <w:szCs w:val="25"/>
        </w:rPr>
        <w:tab/>
      </w:r>
      <w:r w:rsidRPr="00A61FEA">
        <w:rPr>
          <w:b/>
          <w:sz w:val="25"/>
          <w:szCs w:val="25"/>
        </w:rPr>
        <w:t xml:space="preserve">B. </w:t>
      </w:r>
      <w:r w:rsidRPr="00A61FEA">
        <w:rPr>
          <w:color w:val="000000"/>
          <w:sz w:val="25"/>
          <w:szCs w:val="25"/>
        </w:rPr>
        <w:t xml:space="preserve"> kinh tế - tài chính.</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khoa học - kĩ thuật.</w:t>
      </w:r>
      <w:r w:rsidRPr="00A61FEA">
        <w:rPr>
          <w:sz w:val="25"/>
          <w:szCs w:val="25"/>
        </w:rPr>
        <w:tab/>
      </w:r>
      <w:r w:rsidRPr="00A61FEA">
        <w:rPr>
          <w:b/>
          <w:sz w:val="25"/>
          <w:szCs w:val="25"/>
        </w:rPr>
        <w:t xml:space="preserve">D. </w:t>
      </w:r>
      <w:r w:rsidRPr="00A61FEA">
        <w:rPr>
          <w:color w:val="000000"/>
          <w:sz w:val="25"/>
          <w:szCs w:val="25"/>
        </w:rPr>
        <w:t xml:space="preserve"> văn hóa - giáo dục.</w:t>
      </w:r>
    </w:p>
    <w:p w:rsidR="00127E32" w:rsidRPr="00A61FEA" w:rsidRDefault="00127E32" w:rsidP="00F14827">
      <w:pPr>
        <w:pStyle w:val="NormalWeb"/>
        <w:spacing w:before="0" w:beforeAutospacing="0" w:after="0" w:afterAutospacing="0"/>
        <w:contextualSpacing/>
        <w:jc w:val="both"/>
        <w:rPr>
          <w:b/>
          <w:bCs/>
          <w:sz w:val="25"/>
          <w:szCs w:val="25"/>
          <w:lang w:val="nl-NL"/>
        </w:rPr>
      </w:pPr>
      <w:r w:rsidRPr="00A61FEA">
        <w:rPr>
          <w:b/>
          <w:sz w:val="25"/>
          <w:szCs w:val="25"/>
        </w:rPr>
        <w:t xml:space="preserve">Câu 16: </w:t>
      </w:r>
      <w:r w:rsidRPr="00A61FEA">
        <w:rPr>
          <w:b/>
          <w:bCs/>
          <w:sz w:val="25"/>
          <w:szCs w:val="25"/>
          <w:lang w:val="nl-NL"/>
        </w:rPr>
        <w:t xml:space="preserve"> </w:t>
      </w:r>
      <w:r w:rsidRPr="00A61FEA">
        <w:rPr>
          <w:sz w:val="25"/>
          <w:szCs w:val="25"/>
        </w:rPr>
        <w:t>Trong Chính sách kinh tế mới của nước Nga Xô viết (1921), Nhà nước</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rFonts w:eastAsia="Calibri"/>
          <w:color w:val="000000"/>
          <w:sz w:val="25"/>
          <w:szCs w:val="25"/>
          <w:lang w:val="nl-NL"/>
        </w:rPr>
        <w:t xml:space="preserve"> </w:t>
      </w:r>
      <w:r w:rsidRPr="00A61FEA">
        <w:rPr>
          <w:color w:val="000000"/>
          <w:sz w:val="25"/>
          <w:szCs w:val="25"/>
        </w:rPr>
        <w:t>không thu thuế lương thực.</w:t>
      </w:r>
      <w:r w:rsidR="00C44D2A" w:rsidRPr="00A61FEA">
        <w:rPr>
          <w:sz w:val="25"/>
          <w:szCs w:val="25"/>
        </w:rPr>
        <w:tab/>
      </w:r>
      <w:r w:rsidR="00C44D2A" w:rsidRPr="00A61FEA">
        <w:rPr>
          <w:sz w:val="25"/>
          <w:szCs w:val="25"/>
        </w:rPr>
        <w:tab/>
      </w:r>
      <w:r w:rsidR="00C44D2A" w:rsidRPr="00A61FEA">
        <w:rPr>
          <w:sz w:val="25"/>
          <w:szCs w:val="25"/>
        </w:rPr>
        <w:tab/>
        <w:t xml:space="preserve">   </w:t>
      </w:r>
      <w:r w:rsidRPr="00A61FEA">
        <w:rPr>
          <w:b/>
          <w:sz w:val="25"/>
          <w:szCs w:val="25"/>
        </w:rPr>
        <w:t xml:space="preserve">B. </w:t>
      </w:r>
      <w:r w:rsidRPr="00A61FEA">
        <w:rPr>
          <w:rFonts w:eastAsia="Calibri"/>
          <w:color w:val="000000"/>
          <w:sz w:val="25"/>
          <w:szCs w:val="25"/>
          <w:lang w:val="nl-NL"/>
        </w:rPr>
        <w:t xml:space="preserve"> </w:t>
      </w:r>
      <w:r w:rsidRPr="00A61FEA">
        <w:rPr>
          <w:color w:val="000000"/>
          <w:sz w:val="25"/>
          <w:szCs w:val="25"/>
        </w:rPr>
        <w:t>chỉ nắm ngành giao thông vận tải.</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nắm các ngành kinh tế chủ chốt.</w:t>
      </w:r>
      <w:r w:rsidR="00C44D2A" w:rsidRPr="00A61FEA">
        <w:rPr>
          <w:sz w:val="25"/>
          <w:szCs w:val="25"/>
        </w:rPr>
        <w:tab/>
      </w:r>
      <w:r w:rsidR="00C44D2A" w:rsidRPr="00A61FEA">
        <w:rPr>
          <w:sz w:val="25"/>
          <w:szCs w:val="25"/>
        </w:rPr>
        <w:tab/>
        <w:t xml:space="preserve">   </w:t>
      </w:r>
      <w:r w:rsidRPr="00A61FEA">
        <w:rPr>
          <w:b/>
          <w:sz w:val="25"/>
          <w:szCs w:val="25"/>
        </w:rPr>
        <w:t xml:space="preserve">D. </w:t>
      </w:r>
      <w:r w:rsidRPr="00A61FEA">
        <w:rPr>
          <w:rFonts w:eastAsia="Calibri"/>
          <w:color w:val="000000"/>
          <w:sz w:val="25"/>
          <w:szCs w:val="25"/>
          <w:lang w:val="nl-NL"/>
        </w:rPr>
        <w:t xml:space="preserve"> </w:t>
      </w:r>
      <w:r w:rsidRPr="00A61FEA">
        <w:rPr>
          <w:color w:val="000000"/>
          <w:sz w:val="25"/>
          <w:szCs w:val="25"/>
        </w:rPr>
        <w:t>chỉ nắm ngành ngân hàng.</w:t>
      </w:r>
    </w:p>
    <w:p w:rsidR="00127E32" w:rsidRPr="00A61FEA" w:rsidRDefault="00127E32" w:rsidP="00F14827">
      <w:pPr>
        <w:pStyle w:val="Normal0"/>
        <w:contextualSpacing/>
        <w:jc w:val="both"/>
        <w:rPr>
          <w:b/>
          <w:bCs/>
          <w:sz w:val="25"/>
          <w:szCs w:val="25"/>
          <w:lang w:val="nl-NL"/>
        </w:rPr>
      </w:pPr>
      <w:r w:rsidRPr="00A61FEA">
        <w:rPr>
          <w:b/>
          <w:sz w:val="25"/>
          <w:szCs w:val="25"/>
        </w:rPr>
        <w:t xml:space="preserve">Câu 17: </w:t>
      </w:r>
      <w:r w:rsidRPr="00A61FEA">
        <w:rPr>
          <w:b/>
          <w:bCs/>
          <w:sz w:val="25"/>
          <w:szCs w:val="25"/>
          <w:lang w:val="nl-NL"/>
        </w:rPr>
        <w:t xml:space="preserve"> </w:t>
      </w:r>
      <w:r w:rsidRPr="00A61FEA">
        <w:rPr>
          <w:sz w:val="25"/>
          <w:szCs w:val="25"/>
          <w:lang w:val="nl-NL"/>
        </w:rPr>
        <w:t>Năm 1921, Đảng Bônsêvích Nga đề ra Chính sách kinh tế mới trong bối cảnh</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rFonts w:eastAsia="Calibri"/>
          <w:color w:val="000000"/>
          <w:sz w:val="25"/>
          <w:szCs w:val="25"/>
          <w:lang w:val="nl-NL"/>
        </w:rPr>
        <w:t xml:space="preserve"> các nước đế quốc đang tiến hành chiến tranh phá hoại.</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rFonts w:eastAsia="Calibri"/>
          <w:color w:val="000000"/>
          <w:sz w:val="25"/>
          <w:szCs w:val="25"/>
          <w:lang w:val="nl-NL"/>
        </w:rPr>
        <w:t xml:space="preserve"> Chính sách cộng sản thời chiến đang phát huy hiệu quả.</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rFonts w:eastAsia="Calibri"/>
          <w:color w:val="000000"/>
          <w:sz w:val="25"/>
          <w:szCs w:val="25"/>
          <w:lang w:val="nl-NL"/>
        </w:rPr>
        <w:t xml:space="preserve"> nền kinh tế quốc dân bị tàn phá nghiêm trọng.</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rFonts w:eastAsia="Calibri"/>
          <w:color w:val="000000"/>
          <w:sz w:val="25"/>
          <w:szCs w:val="25"/>
          <w:lang w:val="nl-NL"/>
        </w:rPr>
        <w:t xml:space="preserve"> đất nước đã hoàn thành công cuộc khôi phục kinh tế.</w:t>
      </w:r>
    </w:p>
    <w:p w:rsidR="00127E32" w:rsidRPr="00A61FEA" w:rsidRDefault="00127E32" w:rsidP="00F14827">
      <w:pPr>
        <w:pStyle w:val="Normal0"/>
        <w:jc w:val="both"/>
        <w:rPr>
          <w:b/>
          <w:spacing w:val="-2"/>
          <w:sz w:val="25"/>
          <w:szCs w:val="25"/>
          <w:lang w:val="fr-FR"/>
        </w:rPr>
      </w:pPr>
      <w:r w:rsidRPr="00A61FEA">
        <w:rPr>
          <w:b/>
          <w:spacing w:val="-2"/>
          <w:sz w:val="25"/>
          <w:szCs w:val="25"/>
        </w:rPr>
        <w:t xml:space="preserve">Câu 18: </w:t>
      </w:r>
      <w:r w:rsidRPr="00A61FEA">
        <w:rPr>
          <w:spacing w:val="-2"/>
          <w:sz w:val="25"/>
          <w:szCs w:val="25"/>
          <w:lang w:val="fr-FR"/>
        </w:rPr>
        <w:t xml:space="preserve"> Sau Chiến tranh thế giới thứ nhất (1914-1918), các nước tư bản đã tổ chức Hội nghị hòa bình ở</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Luân Đôn (Anh).</w:t>
      </w:r>
      <w:r w:rsidRPr="00A61FEA">
        <w:rPr>
          <w:sz w:val="25"/>
          <w:szCs w:val="25"/>
        </w:rPr>
        <w:tab/>
      </w:r>
      <w:r w:rsidRPr="00A61FEA">
        <w:rPr>
          <w:b/>
          <w:sz w:val="25"/>
          <w:szCs w:val="25"/>
        </w:rPr>
        <w:t xml:space="preserve">B. </w:t>
      </w:r>
      <w:r w:rsidRPr="00A61FEA">
        <w:rPr>
          <w:color w:val="000000"/>
          <w:sz w:val="25"/>
          <w:szCs w:val="25"/>
        </w:rPr>
        <w:t xml:space="preserve"> Giơnevơ (Thụy Sĩ).</w:t>
      </w:r>
    </w:p>
    <w:p w:rsidR="00127E32" w:rsidRPr="00A61FEA" w:rsidRDefault="00127E32" w:rsidP="00F14827">
      <w:pPr>
        <w:tabs>
          <w:tab w:val="left" w:pos="240"/>
          <w:tab w:val="left" w:pos="5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Béc-lin (Đức).</w:t>
      </w:r>
      <w:r w:rsidRPr="00A61FEA">
        <w:rPr>
          <w:sz w:val="25"/>
          <w:szCs w:val="25"/>
        </w:rPr>
        <w:tab/>
      </w:r>
      <w:r w:rsidRPr="00A61FEA">
        <w:rPr>
          <w:b/>
          <w:sz w:val="25"/>
          <w:szCs w:val="25"/>
        </w:rPr>
        <w:t xml:space="preserve">D. </w:t>
      </w:r>
      <w:r w:rsidRPr="00A61FEA">
        <w:rPr>
          <w:color w:val="000000"/>
          <w:sz w:val="25"/>
          <w:szCs w:val="25"/>
        </w:rPr>
        <w:t xml:space="preserve"> Vécxai (Pháp).</w:t>
      </w:r>
    </w:p>
    <w:p w:rsidR="00127E32" w:rsidRPr="00A61FEA" w:rsidRDefault="00127E32" w:rsidP="00F14827">
      <w:pPr>
        <w:pStyle w:val="Normal0"/>
        <w:jc w:val="both"/>
        <w:rPr>
          <w:b/>
          <w:bCs/>
          <w:sz w:val="25"/>
          <w:szCs w:val="25"/>
        </w:rPr>
      </w:pPr>
      <w:r w:rsidRPr="00A61FEA">
        <w:rPr>
          <w:b/>
          <w:sz w:val="25"/>
          <w:szCs w:val="25"/>
        </w:rPr>
        <w:t xml:space="preserve">Câu 19: </w:t>
      </w:r>
      <w:r w:rsidRPr="00A61FEA">
        <w:rPr>
          <w:b/>
          <w:bCs/>
          <w:sz w:val="25"/>
          <w:szCs w:val="25"/>
        </w:rPr>
        <w:t xml:space="preserve"> </w:t>
      </w:r>
      <w:r w:rsidRPr="00A61FEA">
        <w:rPr>
          <w:sz w:val="25"/>
          <w:szCs w:val="25"/>
        </w:rPr>
        <w:t>Mĩ giữ thái độ “trung lập” trong giai đoạn đầu của cuộc Chiến tranh thế giới thứ nhất (1914-1918) vì</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rPr>
        <w:t xml:space="preserve"> nước Mĩ nằm ngoài châu Âu nên không thể tham chiến.</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color w:val="000000"/>
          <w:sz w:val="25"/>
          <w:szCs w:val="25"/>
        </w:rPr>
        <w:t xml:space="preserve"> muốn tạo điều kiện cho Đức thôn tính châu Âu.</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rPr>
        <w:t xml:space="preserve"> không đủ tiềm lực quân sự để tham gia cuộc chiến.</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D. </w:t>
      </w:r>
      <w:r w:rsidRPr="00A61FEA">
        <w:rPr>
          <w:color w:val="000000"/>
          <w:sz w:val="25"/>
          <w:szCs w:val="25"/>
        </w:rPr>
        <w:t xml:space="preserve"> muốn lợi dụng chiến tranh để bán vũ khí cho cả hai phe.</w:t>
      </w:r>
    </w:p>
    <w:p w:rsidR="00127E32" w:rsidRPr="00A61FEA" w:rsidRDefault="00127E32" w:rsidP="00F14827">
      <w:pPr>
        <w:pStyle w:val="Normal0"/>
        <w:jc w:val="both"/>
        <w:rPr>
          <w:b/>
          <w:sz w:val="25"/>
          <w:szCs w:val="25"/>
          <w:lang w:val="fr-FR"/>
        </w:rPr>
      </w:pPr>
      <w:r w:rsidRPr="00A61FEA">
        <w:rPr>
          <w:b/>
          <w:sz w:val="25"/>
          <w:szCs w:val="25"/>
        </w:rPr>
        <w:t xml:space="preserve">Câu 20: </w:t>
      </w:r>
      <w:r w:rsidRPr="00A61FEA">
        <w:rPr>
          <w:sz w:val="25"/>
          <w:szCs w:val="25"/>
        </w:rPr>
        <w:t xml:space="preserve"> </w:t>
      </w:r>
      <w:r w:rsidRPr="00A61FEA">
        <w:rPr>
          <w:sz w:val="25"/>
          <w:szCs w:val="25"/>
          <w:lang w:val="fr-FR"/>
        </w:rPr>
        <w:t>Trong cuộc đua giành giật thuộc địa vào cuối thế kỉ XIX - đầu thế kỉ XX, đế quốc có thái độ hung hăng nhất là</w:t>
      </w:r>
    </w:p>
    <w:p w:rsidR="00127E32" w:rsidRPr="00A61FEA" w:rsidRDefault="00127E32" w:rsidP="00F14827">
      <w:pPr>
        <w:tabs>
          <w:tab w:val="left" w:pos="240"/>
          <w:tab w:val="left" w:pos="2620"/>
          <w:tab w:val="left" w:pos="5240"/>
          <w:tab w:val="left" w:pos="7860"/>
        </w:tabs>
        <w:jc w:val="both"/>
        <w:rPr>
          <w:sz w:val="25"/>
          <w:szCs w:val="25"/>
        </w:rPr>
      </w:pPr>
      <w:r w:rsidRPr="00A61FEA">
        <w:rPr>
          <w:sz w:val="25"/>
          <w:szCs w:val="25"/>
        </w:rPr>
        <w:tab/>
      </w:r>
      <w:r w:rsidRPr="00A61FEA">
        <w:rPr>
          <w:b/>
          <w:sz w:val="25"/>
          <w:szCs w:val="25"/>
        </w:rPr>
        <w:t xml:space="preserve">A. </w:t>
      </w:r>
      <w:r w:rsidRPr="00A61FEA">
        <w:rPr>
          <w:color w:val="000000"/>
          <w:sz w:val="25"/>
          <w:szCs w:val="25"/>
          <w:lang w:val="fr-FR"/>
        </w:rPr>
        <w:t xml:space="preserve"> Nga.</w:t>
      </w:r>
      <w:r w:rsidRPr="00A61FEA">
        <w:rPr>
          <w:sz w:val="25"/>
          <w:szCs w:val="25"/>
        </w:rPr>
        <w:tab/>
      </w:r>
      <w:r w:rsidRPr="00A61FEA">
        <w:rPr>
          <w:b/>
          <w:sz w:val="25"/>
          <w:szCs w:val="25"/>
        </w:rPr>
        <w:t xml:space="preserve">B. </w:t>
      </w:r>
      <w:r w:rsidRPr="00A61FEA">
        <w:rPr>
          <w:color w:val="000000"/>
          <w:sz w:val="25"/>
          <w:szCs w:val="25"/>
          <w:lang w:val="fr-FR"/>
        </w:rPr>
        <w:t xml:space="preserve"> Pháp.</w:t>
      </w:r>
      <w:r w:rsidRPr="00A61FEA">
        <w:rPr>
          <w:sz w:val="25"/>
          <w:szCs w:val="25"/>
        </w:rPr>
        <w:tab/>
      </w:r>
      <w:r w:rsidRPr="00A61FEA">
        <w:rPr>
          <w:b/>
          <w:sz w:val="25"/>
          <w:szCs w:val="25"/>
        </w:rPr>
        <w:t xml:space="preserve">C. </w:t>
      </w:r>
      <w:r w:rsidRPr="00A61FEA">
        <w:rPr>
          <w:color w:val="000000"/>
          <w:sz w:val="25"/>
          <w:szCs w:val="25"/>
          <w:lang w:val="fr-FR"/>
        </w:rPr>
        <w:t xml:space="preserve"> Anh.</w:t>
      </w:r>
      <w:r w:rsidRPr="00A61FEA">
        <w:rPr>
          <w:sz w:val="25"/>
          <w:szCs w:val="25"/>
        </w:rPr>
        <w:tab/>
      </w:r>
      <w:r w:rsidRPr="00A61FEA">
        <w:rPr>
          <w:b/>
          <w:sz w:val="25"/>
          <w:szCs w:val="25"/>
        </w:rPr>
        <w:t xml:space="preserve">D. </w:t>
      </w:r>
      <w:r w:rsidRPr="00A61FEA">
        <w:rPr>
          <w:color w:val="000000"/>
          <w:sz w:val="25"/>
          <w:szCs w:val="25"/>
        </w:rPr>
        <w:t xml:space="preserve"> Đức.</w:t>
      </w:r>
    </w:p>
    <w:p w:rsidR="00127E32" w:rsidRPr="00A61FEA" w:rsidRDefault="00127E32" w:rsidP="00F14827">
      <w:pPr>
        <w:pStyle w:val="Normal0"/>
        <w:contextualSpacing/>
        <w:jc w:val="both"/>
        <w:rPr>
          <w:b/>
          <w:sz w:val="25"/>
          <w:szCs w:val="25"/>
          <w:lang w:val="fr-FR"/>
        </w:rPr>
      </w:pPr>
      <w:r w:rsidRPr="00A61FEA">
        <w:rPr>
          <w:b/>
          <w:sz w:val="25"/>
          <w:szCs w:val="25"/>
        </w:rPr>
        <w:t xml:space="preserve">Câu 21: </w:t>
      </w:r>
      <w:r w:rsidRPr="00A61FEA">
        <w:rPr>
          <w:sz w:val="25"/>
          <w:szCs w:val="25"/>
          <w:lang w:val="fr-FR"/>
        </w:rPr>
        <w:t xml:space="preserve"> Để thoát khỏi cuộc khủng hoảng kinh tế 1929 - 1933, giới cầm quyền Đức chủ trương</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A. </w:t>
      </w:r>
      <w:r w:rsidRPr="00A61FEA">
        <w:rPr>
          <w:color w:val="000000"/>
          <w:sz w:val="25"/>
          <w:szCs w:val="25"/>
          <w:lang w:val="fr-FR"/>
        </w:rPr>
        <w:t xml:space="preserve"> phát xít hóa bộ mày nhà nước.</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B. </w:t>
      </w:r>
      <w:r w:rsidRPr="00A61FEA">
        <w:rPr>
          <w:color w:val="000000"/>
          <w:sz w:val="25"/>
          <w:szCs w:val="25"/>
          <w:lang w:val="fr-FR"/>
        </w:rPr>
        <w:t xml:space="preserve"> thực hiện các quyền dân chủ.</w:t>
      </w:r>
    </w:p>
    <w:p w:rsidR="00127E32" w:rsidRPr="00A61FEA" w:rsidRDefault="00127E32" w:rsidP="00F14827">
      <w:pPr>
        <w:tabs>
          <w:tab w:val="left" w:pos="240"/>
        </w:tabs>
        <w:jc w:val="both"/>
        <w:rPr>
          <w:sz w:val="25"/>
          <w:szCs w:val="25"/>
        </w:rPr>
      </w:pPr>
      <w:r w:rsidRPr="00A61FEA">
        <w:rPr>
          <w:sz w:val="25"/>
          <w:szCs w:val="25"/>
        </w:rPr>
        <w:tab/>
      </w:r>
      <w:r w:rsidRPr="00A61FEA">
        <w:rPr>
          <w:b/>
          <w:sz w:val="25"/>
          <w:szCs w:val="25"/>
        </w:rPr>
        <w:t xml:space="preserve">C. </w:t>
      </w:r>
      <w:r w:rsidRPr="00A61FEA">
        <w:rPr>
          <w:color w:val="000000"/>
          <w:sz w:val="25"/>
          <w:szCs w:val="25"/>
          <w:lang w:val="fr-FR"/>
        </w:rPr>
        <w:t xml:space="preserve"> tổ chức tổng tuyển cử tự do trong cả nước.</w:t>
      </w:r>
    </w:p>
    <w:p w:rsidR="00127E32" w:rsidRPr="00A61FEA" w:rsidRDefault="00127E32" w:rsidP="00F14827">
      <w:pPr>
        <w:tabs>
          <w:tab w:val="left" w:pos="240"/>
        </w:tabs>
        <w:jc w:val="both"/>
        <w:rPr>
          <w:color w:val="000000"/>
          <w:sz w:val="25"/>
          <w:szCs w:val="25"/>
          <w:lang w:val="fr-FR"/>
        </w:rPr>
      </w:pPr>
      <w:r w:rsidRPr="00A61FEA">
        <w:rPr>
          <w:sz w:val="25"/>
          <w:szCs w:val="25"/>
        </w:rPr>
        <w:tab/>
      </w:r>
      <w:r w:rsidRPr="00A61FEA">
        <w:rPr>
          <w:b/>
          <w:sz w:val="25"/>
          <w:szCs w:val="25"/>
        </w:rPr>
        <w:t xml:space="preserve">D. </w:t>
      </w:r>
      <w:r w:rsidRPr="00A61FEA">
        <w:rPr>
          <w:color w:val="000000"/>
          <w:sz w:val="25"/>
          <w:szCs w:val="25"/>
          <w:lang w:val="fr-FR"/>
        </w:rPr>
        <w:t xml:space="preserve"> thành lập Mặt trận Nhân dân chống phát xít.</w:t>
      </w:r>
    </w:p>
    <w:p w:rsidR="00FA55FB" w:rsidRPr="00A61FEA" w:rsidRDefault="00C44D2A" w:rsidP="00F14827">
      <w:pPr>
        <w:jc w:val="both"/>
        <w:rPr>
          <w:rFonts w:eastAsia="Calibri"/>
          <w:b/>
          <w:sz w:val="25"/>
          <w:szCs w:val="25"/>
        </w:rPr>
      </w:pPr>
      <w:r w:rsidRPr="00A61FEA">
        <w:rPr>
          <w:sz w:val="25"/>
          <w:szCs w:val="25"/>
        </w:rPr>
        <w:tab/>
      </w:r>
      <w:r w:rsidR="00FA55FB" w:rsidRPr="00A61FEA">
        <w:rPr>
          <w:rFonts w:eastAsia="Calibri"/>
          <w:b/>
          <w:sz w:val="25"/>
          <w:szCs w:val="25"/>
        </w:rPr>
        <w:t>II. PHẦN TỰ LUẬN (3 điểm)</w:t>
      </w:r>
    </w:p>
    <w:p w:rsidR="00FA55FB" w:rsidRPr="00A61FEA" w:rsidRDefault="00FA55FB" w:rsidP="00F14827">
      <w:pPr>
        <w:jc w:val="both"/>
        <w:rPr>
          <w:rFonts w:eastAsia="Calibri"/>
          <w:sz w:val="25"/>
          <w:szCs w:val="25"/>
        </w:rPr>
      </w:pPr>
      <w:r w:rsidRPr="00A61FEA">
        <w:rPr>
          <w:rFonts w:eastAsia="Calibri"/>
          <w:sz w:val="25"/>
          <w:szCs w:val="25"/>
        </w:rPr>
        <w:tab/>
      </w:r>
      <w:r w:rsidRPr="00A61FEA">
        <w:rPr>
          <w:rFonts w:eastAsia="Calibri"/>
          <w:b/>
          <w:sz w:val="25"/>
          <w:szCs w:val="25"/>
        </w:rPr>
        <w:t>Câu 1</w:t>
      </w:r>
      <w:r w:rsidRPr="00A61FEA">
        <w:rPr>
          <w:rFonts w:eastAsia="Calibri"/>
          <w:sz w:val="25"/>
          <w:szCs w:val="25"/>
        </w:rPr>
        <w:t xml:space="preserve"> (2 điểm). Phân tích ý nghĩa của cuộc Cách mạng tháng Mười Nga năm 1917.</w:t>
      </w:r>
    </w:p>
    <w:p w:rsidR="00FA55FB" w:rsidRPr="00A61FEA" w:rsidRDefault="00FA55FB" w:rsidP="00F14827">
      <w:pPr>
        <w:jc w:val="both"/>
        <w:rPr>
          <w:rFonts w:eastAsia="Calibri"/>
          <w:sz w:val="25"/>
          <w:szCs w:val="25"/>
        </w:rPr>
      </w:pPr>
      <w:r w:rsidRPr="00A61FEA">
        <w:rPr>
          <w:rFonts w:eastAsia="Calibri"/>
          <w:sz w:val="25"/>
          <w:szCs w:val="25"/>
        </w:rPr>
        <w:tab/>
      </w:r>
      <w:r w:rsidRPr="00A61FEA">
        <w:rPr>
          <w:rFonts w:eastAsia="Calibri"/>
          <w:b/>
          <w:sz w:val="25"/>
          <w:szCs w:val="25"/>
        </w:rPr>
        <w:t>Câu 2</w:t>
      </w:r>
      <w:r w:rsidRPr="00A61FEA">
        <w:rPr>
          <w:rFonts w:eastAsia="Calibri"/>
          <w:sz w:val="25"/>
          <w:szCs w:val="25"/>
        </w:rPr>
        <w:t xml:space="preserve"> (1 điểm). Phân tích đặc điểm của quá trình quân phiệt hóa bộ máy nhà nước ở Nhật Bản trong những năm 30 của thế kỉ XX.</w:t>
      </w:r>
    </w:p>
    <w:p w:rsidR="00127E32" w:rsidRPr="00A61FEA" w:rsidRDefault="00127E32" w:rsidP="00127E32">
      <w:pPr>
        <w:tabs>
          <w:tab w:val="left" w:pos="284"/>
        </w:tabs>
        <w:spacing w:line="360" w:lineRule="atLeast"/>
        <w:rPr>
          <w:sz w:val="25"/>
          <w:szCs w:val="25"/>
        </w:rPr>
      </w:pPr>
    </w:p>
    <w:p w:rsidR="00127E32" w:rsidRDefault="00127E32" w:rsidP="00A61FEA">
      <w:pPr>
        <w:widowControl w:val="0"/>
        <w:autoSpaceDE w:val="0"/>
        <w:autoSpaceDN w:val="0"/>
        <w:adjustRightInd w:val="0"/>
        <w:spacing w:after="160" w:line="252" w:lineRule="auto"/>
        <w:jc w:val="center"/>
        <w:rPr>
          <w:b/>
          <w:i/>
          <w:sz w:val="25"/>
          <w:szCs w:val="25"/>
        </w:rPr>
      </w:pPr>
      <w:r w:rsidRPr="00A61FEA">
        <w:rPr>
          <w:b/>
          <w:i/>
          <w:sz w:val="25"/>
          <w:szCs w:val="25"/>
        </w:rPr>
        <w:t>------ HẾT ------</w:t>
      </w:r>
    </w:p>
    <w:tbl>
      <w:tblPr>
        <w:tblW w:w="5000" w:type="pct"/>
        <w:tblLook w:val="01E0" w:firstRow="1" w:lastRow="1" w:firstColumn="1" w:lastColumn="1" w:noHBand="0" w:noVBand="0"/>
      </w:tblPr>
      <w:tblGrid>
        <w:gridCol w:w="4339"/>
        <w:gridCol w:w="6344"/>
      </w:tblGrid>
      <w:tr w:rsidR="009B295E" w:rsidRPr="0010116C" w:rsidTr="008C7DC7">
        <w:trPr>
          <w:trHeight w:val="603"/>
        </w:trPr>
        <w:tc>
          <w:tcPr>
            <w:tcW w:w="4118" w:type="dxa"/>
          </w:tcPr>
          <w:p w:rsidR="009B295E" w:rsidRPr="0010116C" w:rsidRDefault="009B295E" w:rsidP="008C7DC7">
            <w:pPr>
              <w:jc w:val="center"/>
              <w:rPr>
                <w:b/>
              </w:rPr>
            </w:pPr>
            <w:r w:rsidRPr="0010116C">
              <w:rPr>
                <w:b/>
                <w:noProof/>
              </w:rPr>
              <w:lastRenderedPageBreak/>
              <w:t>SỞ GD &amp; ĐT QUẢNG NAM</w:t>
            </w:r>
          </w:p>
          <w:p w:rsidR="009B295E" w:rsidRPr="0010116C" w:rsidRDefault="009B295E" w:rsidP="008C7DC7">
            <w:pPr>
              <w:jc w:val="center"/>
            </w:pPr>
          </w:p>
        </w:tc>
        <w:tc>
          <w:tcPr>
            <w:tcW w:w="6020" w:type="dxa"/>
            <w:vMerge w:val="restart"/>
          </w:tcPr>
          <w:p w:rsidR="009B295E" w:rsidRPr="0010116C" w:rsidRDefault="009B295E" w:rsidP="008C7DC7">
            <w:pPr>
              <w:jc w:val="center"/>
              <w:rPr>
                <w:b/>
                <w:bCs/>
              </w:rPr>
            </w:pPr>
            <w:r w:rsidRPr="0010116C">
              <w:rPr>
                <w:b/>
                <w:bCs/>
                <w:noProof/>
              </w:rPr>
              <w:t>ĐÁP ÁN KIỂM TRA CUỐI KÌ I</w:t>
            </w:r>
            <w:r w:rsidRPr="0010116C">
              <w:rPr>
                <w:b/>
                <w:bCs/>
              </w:rPr>
              <w:t xml:space="preserve"> – </w:t>
            </w:r>
            <w:r w:rsidRPr="0010116C">
              <w:rPr>
                <w:b/>
                <w:bCs/>
                <w:noProof/>
              </w:rPr>
              <w:t>NĂM HỌC</w:t>
            </w:r>
            <w:r w:rsidRPr="0010116C">
              <w:rPr>
                <w:b/>
                <w:bCs/>
              </w:rPr>
              <w:t xml:space="preserve"> </w:t>
            </w:r>
            <w:r w:rsidRPr="0010116C">
              <w:rPr>
                <w:b/>
                <w:bCs/>
                <w:noProof/>
              </w:rPr>
              <w:t>2021 - 2022</w:t>
            </w:r>
          </w:p>
          <w:p w:rsidR="009B295E" w:rsidRPr="0010116C" w:rsidRDefault="009B295E" w:rsidP="008C7DC7">
            <w:pPr>
              <w:jc w:val="center"/>
              <w:rPr>
                <w:bCs/>
              </w:rPr>
            </w:pPr>
            <w:r w:rsidRPr="0010116C">
              <w:rPr>
                <w:b/>
                <w:bCs/>
                <w:noProof/>
              </w:rPr>
              <w:t>MÔN</w:t>
            </w:r>
            <w:r w:rsidRPr="0010116C">
              <w:rPr>
                <w:b/>
                <w:bCs/>
              </w:rPr>
              <w:t xml:space="preserve"> </w:t>
            </w:r>
            <w:bookmarkStart w:id="0" w:name="grade"/>
            <w:bookmarkEnd w:id="0"/>
            <w:r w:rsidRPr="0010116C">
              <w:rPr>
                <w:b/>
                <w:bCs/>
                <w:noProof/>
              </w:rPr>
              <w:t>LỊCH SỬ LỚP 11</w:t>
            </w:r>
          </w:p>
          <w:p w:rsidR="009B295E" w:rsidRPr="0010116C" w:rsidRDefault="009B295E" w:rsidP="008C7DC7">
            <w:pPr>
              <w:jc w:val="center"/>
              <w:rPr>
                <w:b/>
                <w:bCs/>
              </w:rPr>
            </w:pPr>
            <w:bookmarkStart w:id="1" w:name="df_time"/>
            <w:r w:rsidRPr="0010116C">
              <w:rPr>
                <w:i/>
                <w:iCs/>
              </w:rPr>
              <w:t xml:space="preserve"> </w:t>
            </w:r>
            <w:bookmarkEnd w:id="1"/>
            <w:r w:rsidRPr="0010116C">
              <w:rPr>
                <w:i/>
                <w:iCs/>
                <w:noProof/>
              </w:rPr>
              <w:t>Thời gian làm bài</w:t>
            </w:r>
            <w:r w:rsidRPr="0010116C">
              <w:rPr>
                <w:i/>
                <w:iCs/>
              </w:rPr>
              <w:t xml:space="preserve"> : </w:t>
            </w:r>
            <w:bookmarkStart w:id="2" w:name="time"/>
            <w:bookmarkEnd w:id="2"/>
            <w:r w:rsidRPr="0010116C">
              <w:rPr>
                <w:i/>
                <w:iCs/>
                <w:noProof/>
              </w:rPr>
              <w:t>45</w:t>
            </w:r>
            <w:r w:rsidRPr="0010116C">
              <w:rPr>
                <w:i/>
                <w:iCs/>
              </w:rPr>
              <w:t xml:space="preserve"> </w:t>
            </w:r>
            <w:r w:rsidRPr="0010116C">
              <w:rPr>
                <w:i/>
                <w:iCs/>
                <w:noProof/>
              </w:rPr>
              <w:t>Phút</w:t>
            </w:r>
          </w:p>
        </w:tc>
      </w:tr>
      <w:tr w:rsidR="009B295E" w:rsidRPr="0010116C" w:rsidTr="008C7DC7">
        <w:trPr>
          <w:trHeight w:val="189"/>
        </w:trPr>
        <w:tc>
          <w:tcPr>
            <w:tcW w:w="4118" w:type="dxa"/>
          </w:tcPr>
          <w:p w:rsidR="009B295E" w:rsidRPr="0010116C" w:rsidRDefault="009B295E" w:rsidP="008C7DC7">
            <w:pPr>
              <w:jc w:val="center"/>
              <w:rPr>
                <w:b/>
                <w:noProof/>
              </w:rPr>
            </w:pPr>
          </w:p>
        </w:tc>
        <w:tc>
          <w:tcPr>
            <w:tcW w:w="6020" w:type="dxa"/>
            <w:vMerge/>
          </w:tcPr>
          <w:p w:rsidR="009B295E" w:rsidRPr="0010116C" w:rsidRDefault="009B295E" w:rsidP="008C7DC7">
            <w:pPr>
              <w:jc w:val="center"/>
              <w:rPr>
                <w:b/>
                <w:bCs/>
              </w:rPr>
            </w:pPr>
          </w:p>
        </w:tc>
      </w:tr>
      <w:tr w:rsidR="009B295E" w:rsidRPr="0010116C" w:rsidTr="008C7DC7">
        <w:trPr>
          <w:trHeight w:hRule="exact" w:val="70"/>
        </w:trPr>
        <w:tc>
          <w:tcPr>
            <w:tcW w:w="4118" w:type="dxa"/>
          </w:tcPr>
          <w:p w:rsidR="009B295E" w:rsidRPr="0010116C" w:rsidRDefault="009B295E" w:rsidP="008C7DC7">
            <w:pPr>
              <w:jc w:val="center"/>
              <w:rPr>
                <w:b/>
                <w:noProof/>
              </w:rPr>
            </w:pPr>
          </w:p>
        </w:tc>
        <w:tc>
          <w:tcPr>
            <w:tcW w:w="6020" w:type="dxa"/>
            <w:vMerge/>
          </w:tcPr>
          <w:p w:rsidR="009B295E" w:rsidRPr="0010116C" w:rsidRDefault="009B295E" w:rsidP="008C7DC7">
            <w:pPr>
              <w:jc w:val="center"/>
              <w:rPr>
                <w:b/>
                <w:bCs/>
              </w:rPr>
            </w:pPr>
          </w:p>
        </w:tc>
      </w:tr>
    </w:tbl>
    <w:p w:rsidR="009B295E" w:rsidRPr="0010116C" w:rsidRDefault="009B295E" w:rsidP="009B295E">
      <w:pPr>
        <w:rPr>
          <w:b/>
          <w:i/>
        </w:rPr>
      </w:pPr>
      <w:r w:rsidRPr="0010116C">
        <w:rPr>
          <w:b/>
          <w:i/>
        </w:rPr>
        <w:tab/>
        <w:t xml:space="preserve">I. Phần đáp án câu trắc nghiệm (7 điểm): </w:t>
      </w:r>
    </w:p>
    <w:tbl>
      <w:tblPr>
        <w:tblW w:w="1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24"/>
      </w:tblGrid>
      <w:tr w:rsidR="009B295E" w:rsidRPr="0010116C" w:rsidTr="009B295E">
        <w:tc>
          <w:tcPr>
            <w:tcW w:w="1680" w:type="pct"/>
            <w:tcMar>
              <w:left w:w="0" w:type="dxa"/>
              <w:right w:w="0" w:type="dxa"/>
            </w:tcMar>
          </w:tcPr>
          <w:p w:rsidR="009B295E" w:rsidRPr="0010116C" w:rsidRDefault="00C77E98" w:rsidP="008C7DC7">
            <w:pPr>
              <w:jc w:val="center"/>
              <w:rPr>
                <w:b/>
                <w:i/>
              </w:rPr>
            </w:pPr>
            <w:r>
              <w:rPr>
                <w:noProof/>
              </w:rPr>
              <w:drawing>
                <wp:inline distT="0" distB="0" distL="0" distR="0">
                  <wp:extent cx="739775" cy="318135"/>
                  <wp:effectExtent l="0" t="0" r="317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39775" cy="318135"/>
                          </a:xfrm>
                          <a:prstGeom prst="rect">
                            <a:avLst/>
                          </a:prstGeom>
                          <a:noFill/>
                          <a:ln>
                            <a:noFill/>
                          </a:ln>
                        </pic:spPr>
                      </pic:pic>
                    </a:graphicData>
                  </a:graphic>
                </wp:inline>
              </w:drawing>
            </w:r>
          </w:p>
        </w:tc>
        <w:tc>
          <w:tcPr>
            <w:tcW w:w="3320" w:type="pct"/>
            <w:tcMar>
              <w:left w:w="0" w:type="dxa"/>
              <w:right w:w="0" w:type="dxa"/>
            </w:tcMar>
          </w:tcPr>
          <w:p w:rsidR="009B295E" w:rsidRPr="0010116C" w:rsidRDefault="009B295E" w:rsidP="008C7DC7">
            <w:pPr>
              <w:jc w:val="center"/>
              <w:rPr>
                <w:b/>
                <w:i/>
              </w:rPr>
            </w:pPr>
            <w:r w:rsidRPr="0010116C">
              <w:rPr>
                <w:b/>
                <w:i/>
              </w:rPr>
              <w:t>601</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2</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3</w:t>
            </w:r>
          </w:p>
        </w:tc>
        <w:tc>
          <w:tcPr>
            <w:tcW w:w="3320" w:type="pct"/>
            <w:tcMar>
              <w:left w:w="0" w:type="dxa"/>
              <w:right w:w="0" w:type="dxa"/>
            </w:tcMar>
          </w:tcPr>
          <w:p w:rsidR="009B295E" w:rsidRPr="0010116C" w:rsidRDefault="009B295E" w:rsidP="008C7DC7">
            <w:pPr>
              <w:jc w:val="center"/>
              <w:rPr>
                <w:b/>
              </w:rPr>
            </w:pPr>
            <w:r w:rsidRPr="0010116C">
              <w:rPr>
                <w:b/>
              </w:rPr>
              <w:t>C</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4</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5</w:t>
            </w:r>
          </w:p>
        </w:tc>
        <w:tc>
          <w:tcPr>
            <w:tcW w:w="3320" w:type="pct"/>
            <w:tcMar>
              <w:left w:w="0" w:type="dxa"/>
              <w:right w:w="0" w:type="dxa"/>
            </w:tcMar>
          </w:tcPr>
          <w:p w:rsidR="009B295E" w:rsidRPr="0010116C" w:rsidRDefault="009B295E" w:rsidP="008C7DC7">
            <w:pPr>
              <w:jc w:val="center"/>
              <w:rPr>
                <w:b/>
              </w:rPr>
            </w:pPr>
            <w:r w:rsidRPr="0010116C">
              <w:rPr>
                <w:b/>
              </w:rPr>
              <w:t>A</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6</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7</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8</w:t>
            </w:r>
          </w:p>
        </w:tc>
        <w:tc>
          <w:tcPr>
            <w:tcW w:w="3320" w:type="pct"/>
            <w:tcMar>
              <w:left w:w="0" w:type="dxa"/>
              <w:right w:w="0" w:type="dxa"/>
            </w:tcMar>
          </w:tcPr>
          <w:p w:rsidR="009B295E" w:rsidRPr="0010116C" w:rsidRDefault="009B295E" w:rsidP="008C7DC7">
            <w:pPr>
              <w:jc w:val="center"/>
              <w:rPr>
                <w:b/>
              </w:rPr>
            </w:pPr>
            <w:r w:rsidRPr="0010116C">
              <w:rPr>
                <w:b/>
              </w:rPr>
              <w:t>B</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9</w:t>
            </w:r>
          </w:p>
        </w:tc>
        <w:tc>
          <w:tcPr>
            <w:tcW w:w="3320" w:type="pct"/>
            <w:tcMar>
              <w:left w:w="0" w:type="dxa"/>
              <w:right w:w="0" w:type="dxa"/>
            </w:tcMar>
          </w:tcPr>
          <w:p w:rsidR="009B295E" w:rsidRPr="0010116C" w:rsidRDefault="009B295E" w:rsidP="008C7DC7">
            <w:pPr>
              <w:jc w:val="center"/>
              <w:rPr>
                <w:b/>
              </w:rPr>
            </w:pPr>
            <w:r w:rsidRPr="0010116C">
              <w:rPr>
                <w:b/>
              </w:rPr>
              <w:t>C</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10</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11</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12</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13</w:t>
            </w:r>
          </w:p>
        </w:tc>
        <w:tc>
          <w:tcPr>
            <w:tcW w:w="3320" w:type="pct"/>
            <w:tcMar>
              <w:left w:w="0" w:type="dxa"/>
              <w:right w:w="0" w:type="dxa"/>
            </w:tcMar>
          </w:tcPr>
          <w:p w:rsidR="009B295E" w:rsidRPr="0010116C" w:rsidRDefault="009B295E" w:rsidP="008C7DC7">
            <w:pPr>
              <w:jc w:val="center"/>
              <w:rPr>
                <w:b/>
              </w:rPr>
            </w:pPr>
            <w:r w:rsidRPr="0010116C">
              <w:rPr>
                <w:b/>
              </w:rPr>
              <w:t>A</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14</w:t>
            </w:r>
          </w:p>
        </w:tc>
        <w:tc>
          <w:tcPr>
            <w:tcW w:w="3320" w:type="pct"/>
            <w:tcMar>
              <w:left w:w="0" w:type="dxa"/>
              <w:right w:w="0" w:type="dxa"/>
            </w:tcMar>
          </w:tcPr>
          <w:p w:rsidR="009B295E" w:rsidRPr="0010116C" w:rsidRDefault="009B295E" w:rsidP="008C7DC7">
            <w:pPr>
              <w:jc w:val="center"/>
              <w:rPr>
                <w:b/>
              </w:rPr>
            </w:pPr>
            <w:r w:rsidRPr="0010116C">
              <w:rPr>
                <w:b/>
              </w:rPr>
              <w:t>A</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15</w:t>
            </w:r>
          </w:p>
        </w:tc>
        <w:tc>
          <w:tcPr>
            <w:tcW w:w="3320" w:type="pct"/>
            <w:tcMar>
              <w:left w:w="0" w:type="dxa"/>
              <w:right w:w="0" w:type="dxa"/>
            </w:tcMar>
          </w:tcPr>
          <w:p w:rsidR="009B295E" w:rsidRPr="0010116C" w:rsidRDefault="009B295E" w:rsidP="008C7DC7">
            <w:pPr>
              <w:jc w:val="center"/>
              <w:rPr>
                <w:b/>
              </w:rPr>
            </w:pPr>
            <w:r w:rsidRPr="0010116C">
              <w:rPr>
                <w:b/>
              </w:rPr>
              <w:t>B</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16</w:t>
            </w:r>
          </w:p>
        </w:tc>
        <w:tc>
          <w:tcPr>
            <w:tcW w:w="3320" w:type="pct"/>
            <w:tcMar>
              <w:left w:w="0" w:type="dxa"/>
              <w:right w:w="0" w:type="dxa"/>
            </w:tcMar>
          </w:tcPr>
          <w:p w:rsidR="009B295E" w:rsidRPr="0010116C" w:rsidRDefault="009B295E" w:rsidP="008C7DC7">
            <w:pPr>
              <w:jc w:val="center"/>
              <w:rPr>
                <w:b/>
              </w:rPr>
            </w:pPr>
            <w:r w:rsidRPr="0010116C">
              <w:rPr>
                <w:b/>
              </w:rPr>
              <w:t>C</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17</w:t>
            </w:r>
          </w:p>
        </w:tc>
        <w:tc>
          <w:tcPr>
            <w:tcW w:w="3320" w:type="pct"/>
            <w:tcMar>
              <w:left w:w="0" w:type="dxa"/>
              <w:right w:w="0" w:type="dxa"/>
            </w:tcMar>
          </w:tcPr>
          <w:p w:rsidR="009B295E" w:rsidRPr="0010116C" w:rsidRDefault="009B295E" w:rsidP="008C7DC7">
            <w:pPr>
              <w:jc w:val="center"/>
              <w:rPr>
                <w:b/>
              </w:rPr>
            </w:pPr>
            <w:r w:rsidRPr="0010116C">
              <w:rPr>
                <w:b/>
              </w:rPr>
              <w:t>C</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18</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19</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20</w:t>
            </w:r>
          </w:p>
        </w:tc>
        <w:tc>
          <w:tcPr>
            <w:tcW w:w="3320" w:type="pct"/>
            <w:tcMar>
              <w:left w:w="0" w:type="dxa"/>
              <w:right w:w="0" w:type="dxa"/>
            </w:tcMar>
          </w:tcPr>
          <w:p w:rsidR="009B295E" w:rsidRPr="0010116C" w:rsidRDefault="009B295E" w:rsidP="008C7DC7">
            <w:pPr>
              <w:jc w:val="center"/>
              <w:rPr>
                <w:b/>
              </w:rPr>
            </w:pPr>
            <w:r w:rsidRPr="0010116C">
              <w:rPr>
                <w:b/>
              </w:rPr>
              <w:t>D</w:t>
            </w:r>
          </w:p>
        </w:tc>
      </w:tr>
      <w:tr w:rsidR="009B295E" w:rsidRPr="0010116C" w:rsidTr="009B295E">
        <w:tc>
          <w:tcPr>
            <w:tcW w:w="1680" w:type="pct"/>
            <w:tcMar>
              <w:left w:w="0" w:type="dxa"/>
              <w:right w:w="0" w:type="dxa"/>
            </w:tcMar>
          </w:tcPr>
          <w:p w:rsidR="009B295E" w:rsidRPr="0010116C" w:rsidRDefault="009B295E" w:rsidP="008C7DC7">
            <w:pPr>
              <w:jc w:val="center"/>
              <w:rPr>
                <w:b/>
              </w:rPr>
            </w:pPr>
            <w:r w:rsidRPr="0010116C">
              <w:rPr>
                <w:b/>
              </w:rPr>
              <w:t>21</w:t>
            </w:r>
          </w:p>
        </w:tc>
        <w:tc>
          <w:tcPr>
            <w:tcW w:w="3320" w:type="pct"/>
            <w:tcMar>
              <w:left w:w="0" w:type="dxa"/>
              <w:right w:w="0" w:type="dxa"/>
            </w:tcMar>
          </w:tcPr>
          <w:p w:rsidR="009B295E" w:rsidRPr="0010116C" w:rsidRDefault="009B295E" w:rsidP="008C7DC7">
            <w:pPr>
              <w:jc w:val="center"/>
              <w:rPr>
                <w:b/>
              </w:rPr>
            </w:pPr>
            <w:r w:rsidRPr="0010116C">
              <w:rPr>
                <w:b/>
              </w:rPr>
              <w:t>A</w:t>
            </w:r>
          </w:p>
        </w:tc>
      </w:tr>
    </w:tbl>
    <w:p w:rsidR="009B295E" w:rsidRDefault="009B295E" w:rsidP="009B295E">
      <w:pPr>
        <w:rPr>
          <w:b/>
          <w:i/>
        </w:rPr>
      </w:pPr>
      <w:r w:rsidRPr="0010116C">
        <w:rPr>
          <w:b/>
          <w:i/>
        </w:rPr>
        <w:tab/>
      </w:r>
    </w:p>
    <w:p w:rsidR="009B295E" w:rsidRPr="0010116C" w:rsidRDefault="009B295E" w:rsidP="009B295E">
      <w:pPr>
        <w:rPr>
          <w:b/>
          <w:i/>
        </w:rPr>
      </w:pPr>
      <w:r>
        <w:rPr>
          <w:b/>
          <w:i/>
        </w:rPr>
        <w:tab/>
      </w:r>
      <w:r w:rsidRPr="0010116C">
        <w:rPr>
          <w:b/>
          <w:i/>
        </w:rPr>
        <w:t>I. Phần đáp án câu trắc nghiệm (7 điểm): Gồm các mã đề: 601,603,605,607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848"/>
        <w:gridCol w:w="921"/>
      </w:tblGrid>
      <w:tr w:rsidR="009B295E" w:rsidRPr="0010116C" w:rsidTr="008C7DC7">
        <w:tc>
          <w:tcPr>
            <w:tcW w:w="810" w:type="dxa"/>
          </w:tcPr>
          <w:p w:rsidR="009B295E" w:rsidRPr="0010116C" w:rsidRDefault="009B295E" w:rsidP="008C7DC7">
            <w:pPr>
              <w:pStyle w:val="NoSpacing"/>
              <w:jc w:val="center"/>
              <w:rPr>
                <w:rFonts w:ascii="Times New Roman" w:hAnsi="Times New Roman"/>
                <w:b/>
                <w:sz w:val="24"/>
                <w:szCs w:val="24"/>
                <w:lang w:val="it-IT"/>
              </w:rPr>
            </w:pPr>
            <w:r w:rsidRPr="0010116C">
              <w:rPr>
                <w:rFonts w:ascii="Times New Roman" w:hAnsi="Times New Roman"/>
                <w:b/>
                <w:sz w:val="24"/>
                <w:szCs w:val="24"/>
                <w:lang w:val="it-IT"/>
              </w:rPr>
              <w:t>CÂU</w:t>
            </w:r>
          </w:p>
        </w:tc>
        <w:tc>
          <w:tcPr>
            <w:tcW w:w="9336" w:type="dxa"/>
          </w:tcPr>
          <w:p w:rsidR="009B295E" w:rsidRPr="0010116C" w:rsidRDefault="009B295E" w:rsidP="008C7DC7">
            <w:pPr>
              <w:pStyle w:val="NoSpacing"/>
              <w:jc w:val="center"/>
              <w:rPr>
                <w:rFonts w:ascii="Times New Roman" w:hAnsi="Times New Roman"/>
                <w:b/>
                <w:sz w:val="24"/>
                <w:szCs w:val="24"/>
              </w:rPr>
            </w:pPr>
            <w:r w:rsidRPr="0010116C">
              <w:rPr>
                <w:rFonts w:ascii="Times New Roman" w:hAnsi="Times New Roman"/>
                <w:b/>
                <w:sz w:val="24"/>
                <w:szCs w:val="24"/>
              </w:rPr>
              <w:t>NỘI DUNG CẦN ĐẠT</w:t>
            </w:r>
          </w:p>
        </w:tc>
        <w:tc>
          <w:tcPr>
            <w:tcW w:w="924" w:type="dxa"/>
          </w:tcPr>
          <w:p w:rsidR="009B295E" w:rsidRPr="0010116C" w:rsidRDefault="009B295E" w:rsidP="008C7DC7">
            <w:pPr>
              <w:pStyle w:val="NoSpacing"/>
              <w:rPr>
                <w:rFonts w:ascii="Times New Roman" w:hAnsi="Times New Roman"/>
                <w:b/>
                <w:sz w:val="24"/>
                <w:szCs w:val="24"/>
                <w:lang w:val="it-IT"/>
              </w:rPr>
            </w:pPr>
            <w:r w:rsidRPr="0010116C">
              <w:rPr>
                <w:rFonts w:ascii="Times New Roman" w:hAnsi="Times New Roman"/>
                <w:b/>
                <w:sz w:val="24"/>
                <w:szCs w:val="24"/>
                <w:lang w:val="it-IT"/>
              </w:rPr>
              <w:t>ĐIỂM</w:t>
            </w:r>
          </w:p>
        </w:tc>
      </w:tr>
      <w:tr w:rsidR="009B295E" w:rsidRPr="0010116C" w:rsidTr="008C7DC7">
        <w:tc>
          <w:tcPr>
            <w:tcW w:w="810" w:type="dxa"/>
            <w:vMerge w:val="restart"/>
          </w:tcPr>
          <w:p w:rsidR="009B295E" w:rsidRPr="0010116C" w:rsidRDefault="009B295E" w:rsidP="008C7DC7">
            <w:pPr>
              <w:pStyle w:val="NoSpacing"/>
              <w:jc w:val="center"/>
              <w:rPr>
                <w:rFonts w:ascii="Times New Roman" w:hAnsi="Times New Roman"/>
                <w:b/>
                <w:sz w:val="24"/>
                <w:szCs w:val="24"/>
                <w:lang w:val="it-IT"/>
              </w:rPr>
            </w:pPr>
            <w:r w:rsidRPr="0010116C">
              <w:rPr>
                <w:rFonts w:ascii="Times New Roman" w:hAnsi="Times New Roman"/>
                <w:b/>
                <w:sz w:val="24"/>
                <w:szCs w:val="24"/>
                <w:lang w:val="it-IT"/>
              </w:rPr>
              <w:t>1</w:t>
            </w:r>
          </w:p>
          <w:p w:rsidR="009B295E" w:rsidRPr="0010116C" w:rsidRDefault="009B295E" w:rsidP="008C7DC7">
            <w:pPr>
              <w:pStyle w:val="NoSpacing"/>
              <w:rPr>
                <w:rFonts w:ascii="Times New Roman" w:hAnsi="Times New Roman"/>
                <w:b/>
                <w:sz w:val="24"/>
                <w:szCs w:val="24"/>
                <w:lang w:val="it-IT"/>
              </w:rPr>
            </w:pPr>
          </w:p>
        </w:tc>
        <w:tc>
          <w:tcPr>
            <w:tcW w:w="9336" w:type="dxa"/>
          </w:tcPr>
          <w:p w:rsidR="009B295E" w:rsidRPr="0010116C" w:rsidRDefault="009B295E" w:rsidP="008C7DC7">
            <w:pPr>
              <w:contextualSpacing/>
              <w:jc w:val="both"/>
              <w:rPr>
                <w:b/>
                <w:bCs/>
              </w:rPr>
            </w:pPr>
            <w:r w:rsidRPr="0010116C">
              <w:rPr>
                <w:b/>
                <w:bCs/>
              </w:rPr>
              <w:t>Phân tích ý nghĩa của cuộc Cách mạng tháng Mười Nga năm 1917.</w:t>
            </w:r>
          </w:p>
        </w:tc>
        <w:tc>
          <w:tcPr>
            <w:tcW w:w="924"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b/>
                <w:sz w:val="24"/>
                <w:szCs w:val="24"/>
                <w:lang w:val="it-IT"/>
              </w:rPr>
              <w:t>2,0</w:t>
            </w:r>
          </w:p>
        </w:tc>
      </w:tr>
      <w:tr w:rsidR="009B295E" w:rsidRPr="0010116C" w:rsidTr="008C7DC7">
        <w:trPr>
          <w:trHeight w:val="391"/>
        </w:trPr>
        <w:tc>
          <w:tcPr>
            <w:tcW w:w="810" w:type="dxa"/>
            <w:vMerge/>
          </w:tcPr>
          <w:p w:rsidR="009B295E" w:rsidRPr="0010116C" w:rsidRDefault="009B295E" w:rsidP="008C7DC7">
            <w:pPr>
              <w:pStyle w:val="NoSpacing"/>
              <w:rPr>
                <w:rFonts w:ascii="Times New Roman" w:hAnsi="Times New Roman"/>
                <w:b/>
                <w:sz w:val="24"/>
                <w:szCs w:val="24"/>
                <w:lang w:val="it-IT"/>
              </w:rPr>
            </w:pPr>
          </w:p>
        </w:tc>
        <w:tc>
          <w:tcPr>
            <w:tcW w:w="9336" w:type="dxa"/>
          </w:tcPr>
          <w:p w:rsidR="009B295E" w:rsidRPr="0010116C" w:rsidRDefault="009B295E" w:rsidP="008C7DC7">
            <w:pPr>
              <w:pStyle w:val="NoSpacing"/>
              <w:rPr>
                <w:rFonts w:ascii="Times New Roman" w:hAnsi="Times New Roman"/>
                <w:sz w:val="24"/>
                <w:szCs w:val="24"/>
                <w:lang w:val="it-IT"/>
              </w:rPr>
            </w:pPr>
            <w:r w:rsidRPr="0010116C">
              <w:rPr>
                <w:rFonts w:ascii="Times New Roman" w:hAnsi="Times New Roman"/>
                <w:sz w:val="24"/>
                <w:szCs w:val="24"/>
                <w:lang w:val="it-IT"/>
              </w:rPr>
              <w:t xml:space="preserve">* Đối với nước Nga : </w:t>
            </w:r>
          </w:p>
          <w:p w:rsidR="009B295E" w:rsidRPr="0010116C" w:rsidRDefault="009B295E" w:rsidP="008C7DC7">
            <w:pPr>
              <w:pStyle w:val="NoSpacing"/>
              <w:jc w:val="both"/>
              <w:rPr>
                <w:rFonts w:ascii="Times New Roman" w:hAnsi="Times New Roman"/>
                <w:b/>
                <w:sz w:val="24"/>
                <w:szCs w:val="24"/>
                <w:u w:val="single"/>
                <w:lang w:val="it-IT"/>
              </w:rPr>
            </w:pPr>
            <w:r w:rsidRPr="0010116C">
              <w:rPr>
                <w:rFonts w:ascii="Times New Roman" w:hAnsi="Times New Roman"/>
                <w:sz w:val="24"/>
                <w:szCs w:val="24"/>
                <w:lang w:val="it-IT"/>
              </w:rPr>
              <w:t xml:space="preserve">- </w:t>
            </w:r>
            <w:r w:rsidRPr="0010116C">
              <w:rPr>
                <w:rFonts w:ascii="Times New Roman" w:hAnsi="Times New Roman"/>
                <w:bCs/>
                <w:sz w:val="24"/>
                <w:szCs w:val="24"/>
                <w:lang w:val="it-IT"/>
              </w:rPr>
              <w:t>Cách mạng tháng Mười đã làm thay đổi hoàn toàn tình hình đất nước và số phận của hàng triệu con người ở Nga.</w:t>
            </w:r>
          </w:p>
        </w:tc>
        <w:tc>
          <w:tcPr>
            <w:tcW w:w="924" w:type="dxa"/>
          </w:tcPr>
          <w:p w:rsidR="009B295E" w:rsidRPr="0010116C" w:rsidRDefault="009B295E" w:rsidP="008C7DC7">
            <w:pPr>
              <w:pStyle w:val="NoSpacing"/>
              <w:jc w:val="center"/>
              <w:rPr>
                <w:rFonts w:ascii="Times New Roman" w:hAnsi="Times New Roman"/>
                <w:bCs/>
                <w:sz w:val="24"/>
                <w:szCs w:val="24"/>
                <w:lang w:val="it-IT"/>
              </w:rPr>
            </w:pPr>
          </w:p>
          <w:p w:rsidR="009B295E" w:rsidRPr="0010116C" w:rsidRDefault="009B295E" w:rsidP="008C7DC7">
            <w:pPr>
              <w:pStyle w:val="NoSpacing"/>
              <w:jc w:val="center"/>
              <w:rPr>
                <w:rFonts w:ascii="Times New Roman" w:hAnsi="Times New Roman"/>
                <w:bCs/>
                <w:sz w:val="24"/>
                <w:szCs w:val="24"/>
                <w:lang w:val="it-IT"/>
              </w:rPr>
            </w:pPr>
            <w:r w:rsidRPr="0010116C">
              <w:rPr>
                <w:rFonts w:ascii="Times New Roman" w:hAnsi="Times New Roman"/>
                <w:bCs/>
                <w:sz w:val="24"/>
                <w:szCs w:val="24"/>
                <w:lang w:val="it-IT"/>
              </w:rPr>
              <w:t>0,25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36" w:type="dxa"/>
          </w:tcPr>
          <w:p w:rsidR="009B295E" w:rsidRPr="0010116C" w:rsidRDefault="009B295E" w:rsidP="008C7DC7">
            <w:pPr>
              <w:pStyle w:val="NoSpacing"/>
              <w:jc w:val="both"/>
              <w:rPr>
                <w:rFonts w:ascii="Times New Roman" w:hAnsi="Times New Roman"/>
                <w:bCs/>
                <w:sz w:val="24"/>
                <w:szCs w:val="24"/>
                <w:lang w:val="it-IT"/>
              </w:rPr>
            </w:pPr>
            <w:r w:rsidRPr="0010116C">
              <w:rPr>
                <w:rFonts w:ascii="Times New Roman" w:hAnsi="Times New Roman"/>
                <w:bCs/>
                <w:sz w:val="24"/>
                <w:szCs w:val="24"/>
                <w:lang w:val="it-IT"/>
              </w:rPr>
              <w:t>- Mở ra một kỉ nguyên mới trong lịch sử nước Nga: giai cấp công nhân, nhân dân lao động và các dân tộc được giải phóng khỏi mọi ách áp bức, bóc lột, đứng lên làm chủ đất nước và vận mệnh của mình.</w:t>
            </w:r>
          </w:p>
        </w:tc>
        <w:tc>
          <w:tcPr>
            <w:tcW w:w="924" w:type="dxa"/>
          </w:tcPr>
          <w:p w:rsidR="009B295E" w:rsidRPr="0010116C" w:rsidRDefault="009B295E" w:rsidP="008C7DC7">
            <w:pPr>
              <w:pStyle w:val="NoSpacing"/>
              <w:jc w:val="center"/>
              <w:rPr>
                <w:rFonts w:ascii="Times New Roman" w:hAnsi="Times New Roman"/>
                <w:sz w:val="24"/>
                <w:szCs w:val="24"/>
                <w:lang w:val="it-IT"/>
              </w:rPr>
            </w:pPr>
            <w:r w:rsidRPr="0010116C">
              <w:rPr>
                <w:rFonts w:ascii="Times New Roman" w:hAnsi="Times New Roman"/>
                <w:sz w:val="24"/>
                <w:szCs w:val="24"/>
                <w:lang w:val="it-IT"/>
              </w:rPr>
              <w:t>0,75</w:t>
            </w:r>
          </w:p>
        </w:tc>
      </w:tr>
      <w:tr w:rsidR="009B295E" w:rsidRPr="0010116C" w:rsidTr="008C7DC7">
        <w:trPr>
          <w:trHeight w:val="562"/>
        </w:trPr>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36" w:type="dxa"/>
          </w:tcPr>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Đối với thế giới:</w:t>
            </w:r>
          </w:p>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Làm thay đổi cục diện thế giới: Sự xuất hiện của nhà nước chuyên chính vô sản đầu tiên trên thế giới đã tạo ra một chế độ xã hội đối lập với Chủ nghĩa tư bản. Mở đầu thời kì lịch sử thế giới hiện đại...</w:t>
            </w:r>
          </w:p>
        </w:tc>
        <w:tc>
          <w:tcPr>
            <w:tcW w:w="924" w:type="dxa"/>
          </w:tcPr>
          <w:p w:rsidR="009B295E" w:rsidRPr="0010116C" w:rsidRDefault="009B295E" w:rsidP="008C7DC7">
            <w:pPr>
              <w:pStyle w:val="NoSpacing"/>
              <w:jc w:val="center"/>
              <w:rPr>
                <w:rFonts w:ascii="Times New Roman" w:hAnsi="Times New Roman"/>
                <w:b/>
                <w:sz w:val="24"/>
                <w:szCs w:val="24"/>
                <w:u w:val="single"/>
                <w:lang w:val="it-IT"/>
              </w:rPr>
            </w:pPr>
          </w:p>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sz w:val="24"/>
                <w:szCs w:val="24"/>
                <w:lang w:val="it-IT"/>
              </w:rPr>
              <w:t>0,5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36" w:type="dxa"/>
          </w:tcPr>
          <w:p w:rsidR="009B295E" w:rsidRPr="0010116C" w:rsidRDefault="009B295E" w:rsidP="008C7DC7">
            <w:pPr>
              <w:pStyle w:val="NoSpacing"/>
              <w:jc w:val="both"/>
              <w:rPr>
                <w:rFonts w:ascii="Times New Roman" w:hAnsi="Times New Roman"/>
                <w:b/>
                <w:sz w:val="24"/>
                <w:szCs w:val="24"/>
                <w:u w:val="single"/>
                <w:lang w:val="it-IT"/>
              </w:rPr>
            </w:pPr>
            <w:r w:rsidRPr="0010116C">
              <w:rPr>
                <w:rFonts w:ascii="Times New Roman" w:hAnsi="Times New Roman"/>
                <w:sz w:val="24"/>
                <w:szCs w:val="24"/>
                <w:lang w:val="it-IT"/>
              </w:rPr>
              <w:t>- Cổ vũ mạnh mẽ và để lại nhiều bài học quý báu cho phong trào cách mạng thế giới; mở ra con đường giải phóng cho giai cấp công nhân và các dân tộc thuộc địa. Làm cho phong trào cách mạng ở các nước phương Tây và phong trào giải phóng dân tộc ở các nước phương Đông có mối quan hệ mật thiết với nhau.</w:t>
            </w:r>
          </w:p>
        </w:tc>
        <w:tc>
          <w:tcPr>
            <w:tcW w:w="924"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sz w:val="24"/>
                <w:szCs w:val="24"/>
                <w:lang w:val="it-IT"/>
              </w:rPr>
              <w:t>0,5</w:t>
            </w:r>
          </w:p>
        </w:tc>
      </w:tr>
      <w:tr w:rsidR="009B295E" w:rsidRPr="0010116C" w:rsidTr="008C7DC7">
        <w:tc>
          <w:tcPr>
            <w:tcW w:w="810" w:type="dxa"/>
            <w:vMerge w:val="restart"/>
          </w:tcPr>
          <w:p w:rsidR="009B295E" w:rsidRPr="0010116C" w:rsidRDefault="009B295E" w:rsidP="008C7DC7">
            <w:pPr>
              <w:pStyle w:val="NoSpacing"/>
              <w:jc w:val="center"/>
              <w:rPr>
                <w:rFonts w:ascii="Times New Roman" w:hAnsi="Times New Roman"/>
                <w:b/>
                <w:sz w:val="24"/>
                <w:szCs w:val="24"/>
                <w:lang w:val="it-IT"/>
              </w:rPr>
            </w:pPr>
            <w:r w:rsidRPr="0010116C">
              <w:rPr>
                <w:rFonts w:ascii="Times New Roman" w:hAnsi="Times New Roman"/>
                <w:b/>
                <w:sz w:val="24"/>
                <w:szCs w:val="24"/>
                <w:lang w:val="it-IT"/>
              </w:rPr>
              <w:t>2</w:t>
            </w:r>
          </w:p>
          <w:p w:rsidR="009B295E" w:rsidRPr="0010116C" w:rsidRDefault="009B295E" w:rsidP="008C7DC7">
            <w:pPr>
              <w:pStyle w:val="NoSpacing"/>
              <w:rPr>
                <w:rFonts w:ascii="Times New Roman" w:hAnsi="Times New Roman"/>
                <w:sz w:val="24"/>
                <w:szCs w:val="24"/>
              </w:rPr>
            </w:pPr>
          </w:p>
          <w:p w:rsidR="009B295E" w:rsidRPr="0010116C" w:rsidRDefault="009B295E" w:rsidP="008C7DC7">
            <w:pPr>
              <w:pStyle w:val="NoSpacing"/>
              <w:rPr>
                <w:rFonts w:ascii="Times New Roman" w:hAnsi="Times New Roman"/>
                <w:b/>
                <w:sz w:val="24"/>
                <w:szCs w:val="24"/>
                <w:lang w:val="it-IT"/>
              </w:rPr>
            </w:pPr>
          </w:p>
        </w:tc>
        <w:tc>
          <w:tcPr>
            <w:tcW w:w="9336" w:type="dxa"/>
          </w:tcPr>
          <w:p w:rsidR="009B295E" w:rsidRPr="0010116C" w:rsidRDefault="009B295E" w:rsidP="008C7DC7">
            <w:pPr>
              <w:contextualSpacing/>
              <w:jc w:val="both"/>
              <w:rPr>
                <w:b/>
                <w:bCs/>
              </w:rPr>
            </w:pPr>
            <w:r w:rsidRPr="0010116C">
              <w:rPr>
                <w:b/>
                <w:bCs/>
              </w:rPr>
              <w:t>Phân tích đặc điểm của quá trình quân phiệt hóa bộ máy nhà nước ở Nhật Bản trong những năm 30 của thế kỉ XX.</w:t>
            </w:r>
          </w:p>
        </w:tc>
        <w:tc>
          <w:tcPr>
            <w:tcW w:w="924"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b/>
                <w:sz w:val="24"/>
                <w:szCs w:val="24"/>
              </w:rPr>
              <w:t>1,0</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lang w:val="it-IT"/>
              </w:rPr>
            </w:pPr>
          </w:p>
        </w:tc>
        <w:tc>
          <w:tcPr>
            <w:tcW w:w="9336" w:type="dxa"/>
          </w:tcPr>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Chuyển từ chế độ chuyên chế Thiên hoàng sang chế độ quân phiệt.</w:t>
            </w:r>
          </w:p>
        </w:tc>
        <w:tc>
          <w:tcPr>
            <w:tcW w:w="924" w:type="dxa"/>
          </w:tcPr>
          <w:p w:rsidR="009B295E" w:rsidRPr="0010116C" w:rsidRDefault="009B295E" w:rsidP="008C7DC7">
            <w:pPr>
              <w:pStyle w:val="NoSpacing"/>
              <w:jc w:val="center"/>
              <w:rPr>
                <w:rFonts w:ascii="Times New Roman" w:hAnsi="Times New Roman"/>
                <w:sz w:val="24"/>
                <w:szCs w:val="24"/>
                <w:lang w:val="it-IT"/>
              </w:rPr>
            </w:pPr>
            <w:r w:rsidRPr="0010116C">
              <w:rPr>
                <w:rFonts w:ascii="Times New Roman" w:hAnsi="Times New Roman"/>
                <w:sz w:val="24"/>
                <w:szCs w:val="24"/>
                <w:lang w:val="it-IT"/>
              </w:rPr>
              <w:t>0,25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36" w:type="dxa"/>
          </w:tcPr>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Quá trình quân phiệt hóa bộ máy nhà nước gắn liền với chiến tranh xâm lược thuộc địa.</w:t>
            </w:r>
          </w:p>
        </w:tc>
        <w:tc>
          <w:tcPr>
            <w:tcW w:w="924" w:type="dxa"/>
          </w:tcPr>
          <w:p w:rsidR="009B295E" w:rsidRPr="0010116C" w:rsidRDefault="009B295E" w:rsidP="008C7DC7">
            <w:pPr>
              <w:pStyle w:val="NoSpacing"/>
              <w:jc w:val="center"/>
              <w:rPr>
                <w:rFonts w:ascii="Times New Roman" w:hAnsi="Times New Roman"/>
                <w:sz w:val="24"/>
                <w:szCs w:val="24"/>
                <w:lang w:val="it-IT"/>
              </w:rPr>
            </w:pPr>
            <w:r w:rsidRPr="0010116C">
              <w:rPr>
                <w:rFonts w:ascii="Times New Roman" w:hAnsi="Times New Roman"/>
                <w:sz w:val="24"/>
                <w:szCs w:val="24"/>
                <w:lang w:val="it-IT"/>
              </w:rPr>
              <w:t>0,25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36" w:type="dxa"/>
          </w:tcPr>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Thông qua các cuộc đấu tranh (đảo chính quân sự) trong nội bộ giới cầm quyền.</w:t>
            </w:r>
          </w:p>
        </w:tc>
        <w:tc>
          <w:tcPr>
            <w:tcW w:w="924" w:type="dxa"/>
          </w:tcPr>
          <w:p w:rsidR="009B295E" w:rsidRPr="0010116C" w:rsidRDefault="009B295E" w:rsidP="008C7DC7">
            <w:pPr>
              <w:pStyle w:val="NoSpacing"/>
              <w:jc w:val="center"/>
              <w:rPr>
                <w:rFonts w:ascii="Times New Roman" w:hAnsi="Times New Roman"/>
                <w:sz w:val="24"/>
                <w:szCs w:val="24"/>
                <w:lang w:val="it-IT"/>
              </w:rPr>
            </w:pPr>
            <w:r w:rsidRPr="0010116C">
              <w:rPr>
                <w:rFonts w:ascii="Times New Roman" w:hAnsi="Times New Roman"/>
                <w:sz w:val="24"/>
                <w:szCs w:val="24"/>
                <w:lang w:val="it-IT"/>
              </w:rPr>
              <w:t>0,25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36" w:type="dxa"/>
          </w:tcPr>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Thời gian kéo dài trong suốt thập niên 30 của thế kỉ XX.</w:t>
            </w:r>
          </w:p>
        </w:tc>
        <w:tc>
          <w:tcPr>
            <w:tcW w:w="924" w:type="dxa"/>
          </w:tcPr>
          <w:p w:rsidR="009B295E" w:rsidRPr="0010116C" w:rsidRDefault="009B295E" w:rsidP="008C7DC7">
            <w:pPr>
              <w:pStyle w:val="NoSpacing"/>
              <w:jc w:val="center"/>
              <w:rPr>
                <w:rFonts w:ascii="Times New Roman" w:hAnsi="Times New Roman"/>
                <w:sz w:val="24"/>
                <w:szCs w:val="24"/>
                <w:lang w:val="it-IT"/>
              </w:rPr>
            </w:pPr>
            <w:r w:rsidRPr="0010116C">
              <w:rPr>
                <w:rFonts w:ascii="Times New Roman" w:hAnsi="Times New Roman"/>
                <w:sz w:val="24"/>
                <w:szCs w:val="24"/>
                <w:lang w:val="it-IT"/>
              </w:rPr>
              <w:t>0,25</w:t>
            </w:r>
          </w:p>
        </w:tc>
      </w:tr>
    </w:tbl>
    <w:p w:rsidR="009B295E" w:rsidRPr="0010116C" w:rsidRDefault="009B295E" w:rsidP="009B295E">
      <w:pPr>
        <w:jc w:val="both"/>
      </w:pPr>
    </w:p>
    <w:p w:rsidR="009B295E" w:rsidRPr="0010116C" w:rsidRDefault="009B295E" w:rsidP="009B295E">
      <w:pPr>
        <w:rPr>
          <w:bCs/>
          <w:i/>
          <w:iCs/>
          <w:lang w:val="it-IT"/>
        </w:rPr>
      </w:pPr>
      <w:r w:rsidRPr="0010116C">
        <w:rPr>
          <w:b/>
          <w:lang w:val="it-IT"/>
        </w:rPr>
        <w:tab/>
        <w:t>Lưu ý</w:t>
      </w:r>
      <w:r w:rsidRPr="0010116C">
        <w:rPr>
          <w:bCs/>
          <w:i/>
          <w:iCs/>
          <w:lang w:val="it-IT"/>
        </w:rPr>
        <w:t>:  Học sinh có cách diễn đạt khác nhưng vẫn đảm bảo đúng ý thì vẫn cho điểm tối đa. Giáo viên vận dụng đáp án linh hoạt trong khi chấm.</w:t>
      </w:r>
    </w:p>
    <w:p w:rsidR="009B295E" w:rsidRPr="0010116C" w:rsidRDefault="009B295E" w:rsidP="009B295E">
      <w:pPr>
        <w:jc w:val="both"/>
        <w:rPr>
          <w:bCs/>
          <w:iCs/>
          <w:lang w:val="it-IT"/>
        </w:rPr>
      </w:pPr>
    </w:p>
    <w:p w:rsidR="009B295E" w:rsidRDefault="009B295E" w:rsidP="00A61FEA">
      <w:pPr>
        <w:widowControl w:val="0"/>
        <w:autoSpaceDE w:val="0"/>
        <w:autoSpaceDN w:val="0"/>
        <w:adjustRightInd w:val="0"/>
        <w:spacing w:after="160" w:line="252" w:lineRule="auto"/>
        <w:jc w:val="center"/>
        <w:rPr>
          <w:b/>
          <w:i/>
          <w:sz w:val="25"/>
          <w:szCs w:val="25"/>
        </w:rPr>
      </w:pPr>
    </w:p>
    <w:p w:rsidR="009B295E" w:rsidRDefault="009B295E" w:rsidP="00A61FEA">
      <w:pPr>
        <w:widowControl w:val="0"/>
        <w:autoSpaceDE w:val="0"/>
        <w:autoSpaceDN w:val="0"/>
        <w:adjustRightInd w:val="0"/>
        <w:spacing w:after="160" w:line="252" w:lineRule="auto"/>
        <w:jc w:val="center"/>
        <w:rPr>
          <w:b/>
          <w:i/>
          <w:sz w:val="25"/>
          <w:szCs w:val="25"/>
        </w:rPr>
      </w:pPr>
    </w:p>
    <w:tbl>
      <w:tblPr>
        <w:tblW w:w="4961" w:type="pct"/>
        <w:tblLook w:val="01E0" w:firstRow="1" w:lastRow="1" w:firstColumn="1" w:lastColumn="1" w:noHBand="0" w:noVBand="0"/>
      </w:tblPr>
      <w:tblGrid>
        <w:gridCol w:w="4315"/>
        <w:gridCol w:w="3732"/>
        <w:gridCol w:w="2553"/>
      </w:tblGrid>
      <w:tr w:rsidR="009B295E" w:rsidRPr="009B295E" w:rsidTr="009B295E">
        <w:trPr>
          <w:trHeight w:val="603"/>
        </w:trPr>
        <w:tc>
          <w:tcPr>
            <w:tcW w:w="4315" w:type="dxa"/>
          </w:tcPr>
          <w:p w:rsidR="009B295E" w:rsidRPr="009B295E" w:rsidRDefault="009B295E" w:rsidP="009B295E">
            <w:pPr>
              <w:spacing w:before="60"/>
              <w:jc w:val="center"/>
              <w:rPr>
                <w:b/>
                <w:sz w:val="25"/>
                <w:szCs w:val="25"/>
              </w:rPr>
            </w:pPr>
            <w:r w:rsidRPr="009B295E">
              <w:rPr>
                <w:b/>
                <w:sz w:val="25"/>
                <w:szCs w:val="25"/>
              </w:rPr>
              <w:t>SỞ GIÁO DỤC VÀ ĐÀO TẠO</w:t>
            </w:r>
          </w:p>
          <w:p w:rsidR="009B295E" w:rsidRPr="009B295E" w:rsidRDefault="00C77E98" w:rsidP="009B295E">
            <w:pPr>
              <w:jc w:val="center"/>
              <w:rPr>
                <w:b/>
                <w:sz w:val="25"/>
                <w:szCs w:val="25"/>
              </w:rPr>
            </w:pPr>
            <w:r>
              <w:rPr>
                <w:noProof/>
              </w:rPr>
              <mc:AlternateContent>
                <mc:Choice Requires="wps">
                  <w:drawing>
                    <wp:anchor distT="0" distB="0" distL="114300" distR="114300" simplePos="0" relativeHeight="251659264"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B295E" w:rsidRDefault="009B295E" w:rsidP="009B295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R1RBKQIAAFcEAAAOAAAAZHJzL2Uyb0RvYy54bWysVNuO0zAQfUfiHyy/06SlXWjUdLV0KUJa LtIuHzBxnMbC8RjbbVK+nrHT7ZaLeEDkwfJ4xmfG58xkdT10mh2k8wpNyaeTnDNpBNbK7Er+5WH7 4jVnPoCpQaORJT9Kz6/Xz5+telvIGbaoa+kYgRhf9LbkbQi2yDIvWtmBn6CVhpwNug4CmW6X1Q56 Qu90Nsvzq6xHV1uHQnpPp7ejk68TftNIET41jZeB6ZJTbSGtLq1VXLP1CoqdA9sqcSoD/qGKDpSh pGeoWwjA9k79BtUp4dBjEyYCuwybRgmZ3kCvmea/vOa+BSvTW4gcb880+f8HKz4ePjum6pKTUAY6 kuhBDoG9wYHNIzu99QUF3VsKCwMdk8rppd7eofjqmcFNC2Ynb5zDvpVQU3XTeDO7uDri+AhS9R+w pjSwD5iAhsZ1kToigxE6qXQ8KxNLETHlIp8vF+QS5HuZT69mi5QCisfb1vnwTmLH4qbkjpRP6HC4 8yFWA8VjSEzmUat6q7ROhttVG+3YAahLtuk7of8Upg3rS75cUO6/Q+Tp+xNEpwK1u1Yd8X0OgiLS 9tbUqRkDKD3uqWRtTjxG6kYSw1ANSbBZTBA5rrA+ErEOx+6maaRNi+47Zz11dsn9tz04yZl+b0ic 5XQ+j6OQjPni1YwMd+mpLj1gBEGVPHA2bjdhHJ+9dWrXUqaxHQzekKCNSlw/VXUqn7o3SXCatDge l3aKevofrH8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MFHVEEpAgAAVwQAAA4AAAAAAAAAAAAAAAAALgIAAGRycy9l Mm9Eb2MueG1sUEsBAi0AFAAGAAgAAAAhAMqJrXvfAAAACAEAAA8AAAAAAAAAAAAAAAAAgwQAAGRy cy9kb3ducmV2LnhtbFBLBQYAAAAABAAEAPMAAACPBQAAAAA= ">
                      <v:textbox>
                        <w:txbxContent>
                          <w:p w:rsidR="009B295E" w:rsidRDefault="009B295E" w:rsidP="009B295E">
                            <w:pPr>
                              <w:jc w:val="center"/>
                            </w:pPr>
                            <w:r>
                              <w:t>ĐỀ CHÍNH THỨC</w:t>
                            </w:r>
                          </w:p>
                        </w:txbxContent>
                      </v:textbox>
                    </v:shape>
                  </w:pict>
                </mc:Fallback>
              </mc:AlternateContent>
            </w:r>
            <w:r w:rsidR="009B295E" w:rsidRPr="009B295E">
              <w:rPr>
                <w:b/>
                <w:sz w:val="25"/>
                <w:szCs w:val="25"/>
              </w:rPr>
              <w:t>QUẢNG NAM</w:t>
            </w:r>
          </w:p>
          <w:p w:rsidR="009B295E" w:rsidRPr="009B295E" w:rsidRDefault="00C77E98" w:rsidP="009B295E">
            <w:pPr>
              <w:rPr>
                <w:sz w:val="25"/>
                <w:szCs w:val="25"/>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816610</wp:posOffset>
                      </wp:positionH>
                      <wp:positionV relativeFrom="paragraph">
                        <wp:posOffset>59054</wp:posOffset>
                      </wp:positionV>
                      <wp:extent cx="990600" cy="0"/>
                      <wp:effectExtent l="0" t="0" r="19050"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pt,4.65pt" to="142.3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iPnW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PFIp2loBkdXAkphjxjnf/EdYeCUWIJlCMuOW2dDzxIMYSEa5TeCCmj 1lKhHrCnk2lMcFoKFpwhzNnDvpIWnUiYlvjFosDzGGb1UbEI1nLC1jfbEyGvNlwuVcCDSoDOzbqO w49FuljP1/N8lE9m61Ge1vXo46bKR7NN9jStP9RVVWc/A7UsL1rBGFeB3TCaWf530t8eyXWo7sN5 b0PyFj32C8gO/0g6ShnUu87BXrPLzg4SwzTG4NvLCeP+uAf78X2vfgEAAP//AwBQSwMEFAAGAAgA AAAhAGtrHLzZAAAABwEAAA8AAABkcnMvZG93bnJldi54bWxMjsFOwzAQRO9I/IO1SFyq1iFFVQhx KgTkxoVCxXUbL0lEvE5jtw18PQsXOD7NaOYV68n16khj6DwbuFokoIhrbztuDLy+VPMMVIjIFnvP ZOCTAqzL87MCc+tP/EzHTWyUjHDI0UAb45BrHeqWHIaFH4gle/ejwyg4NtqOeJJx1+s0SVbaYcfy 0OJA9y3VH5uDMxCqLe2rr1k9S96Wjad0//D0iMZcXkx3t6AiTfGvDD/6og6lOO38gW1QvXCaraRq 4GYJSvI0uxbe/bIuC/3fv/wGAAD//wMAUEsBAi0AFAAGAAgAAAAhALaDOJL+AAAA4QEAABMAAAAA AAAAAAAAAAAAAAAAAFtDb250ZW50X1R5cGVzXS54bWxQSwECLQAUAAYACAAAACEAOP0h/9YAAACU AQAACwAAAAAAAAAAAAAAAAAvAQAAX3JlbHMvLnJlbHNQSwECLQAUAAYACAAAACEAi4j51hACAAAn BAAADgAAAAAAAAAAAAAAAAAuAgAAZHJzL2Uyb0RvYy54bWxQSwECLQAUAAYACAAAACEAa2scvNkA AAAHAQAADwAAAAAAAAAAAAAAAABqBAAAZHJzL2Rvd25yZXYueG1sUEsFBgAAAAAEAAQA8wAAAHAF AAAAAA== "/>
                  </w:pict>
                </mc:Fallback>
              </mc:AlternateContent>
            </w:r>
          </w:p>
          <w:p w:rsidR="009B295E" w:rsidRPr="009B295E" w:rsidRDefault="009B295E" w:rsidP="009B295E">
            <w:pPr>
              <w:jc w:val="center"/>
              <w:rPr>
                <w:sz w:val="25"/>
                <w:szCs w:val="25"/>
              </w:rPr>
            </w:pPr>
          </w:p>
          <w:p w:rsidR="009B295E" w:rsidRPr="009B295E" w:rsidRDefault="009B295E" w:rsidP="009B295E">
            <w:pPr>
              <w:tabs>
                <w:tab w:val="left" w:pos="939"/>
              </w:tabs>
              <w:rPr>
                <w:sz w:val="25"/>
                <w:szCs w:val="25"/>
              </w:rPr>
            </w:pPr>
            <w:r w:rsidRPr="009B295E">
              <w:rPr>
                <w:sz w:val="25"/>
                <w:szCs w:val="25"/>
              </w:rPr>
              <w:tab/>
              <w:t xml:space="preserve">        </w:t>
            </w:r>
          </w:p>
        </w:tc>
        <w:tc>
          <w:tcPr>
            <w:tcW w:w="6285" w:type="dxa"/>
            <w:gridSpan w:val="2"/>
            <w:vMerge w:val="restart"/>
          </w:tcPr>
          <w:p w:rsidR="009B295E" w:rsidRPr="009B295E" w:rsidRDefault="009B295E" w:rsidP="009B295E">
            <w:pPr>
              <w:spacing w:before="60"/>
              <w:jc w:val="center"/>
              <w:rPr>
                <w:b/>
                <w:sz w:val="25"/>
                <w:szCs w:val="25"/>
              </w:rPr>
            </w:pPr>
            <w:r w:rsidRPr="009B295E">
              <w:rPr>
                <w:b/>
                <w:sz w:val="25"/>
                <w:szCs w:val="25"/>
              </w:rPr>
              <w:t>KIỂM TRA CUỐI HỌC KỲ I NĂM HỌC 2021-2022</w:t>
            </w:r>
          </w:p>
          <w:p w:rsidR="009B295E" w:rsidRPr="009B295E" w:rsidRDefault="009B295E" w:rsidP="009B295E">
            <w:pPr>
              <w:spacing w:before="60"/>
              <w:jc w:val="center"/>
              <w:rPr>
                <w:b/>
                <w:sz w:val="25"/>
                <w:szCs w:val="25"/>
              </w:rPr>
            </w:pPr>
            <w:r w:rsidRPr="009B295E">
              <w:rPr>
                <w:b/>
                <w:sz w:val="25"/>
                <w:szCs w:val="25"/>
              </w:rPr>
              <w:t>Môn: LỊCH SỬ – Lớp 11</w:t>
            </w:r>
          </w:p>
          <w:p w:rsidR="009B295E" w:rsidRPr="009B295E" w:rsidRDefault="009B295E" w:rsidP="009B295E">
            <w:pPr>
              <w:spacing w:before="60"/>
              <w:jc w:val="center"/>
              <w:rPr>
                <w:sz w:val="25"/>
                <w:szCs w:val="25"/>
              </w:rPr>
            </w:pPr>
            <w:r w:rsidRPr="009B295E">
              <w:rPr>
                <w:sz w:val="25"/>
                <w:szCs w:val="25"/>
              </w:rPr>
              <w:t xml:space="preserve">Thời gian: 45 phút (không kể thời gian giao đề)   </w:t>
            </w:r>
          </w:p>
          <w:p w:rsidR="009B295E" w:rsidRPr="009B295E" w:rsidRDefault="009B295E" w:rsidP="009B295E">
            <w:pPr>
              <w:jc w:val="center"/>
              <w:rPr>
                <w:sz w:val="25"/>
                <w:szCs w:val="25"/>
              </w:rPr>
            </w:pPr>
            <w:r w:rsidRPr="009B295E">
              <w:rPr>
                <w:sz w:val="25"/>
                <w:szCs w:val="25"/>
              </w:rPr>
              <w:t xml:space="preserve">                                                   </w:t>
            </w:r>
          </w:p>
          <w:p w:rsidR="009B295E" w:rsidRPr="009B295E" w:rsidRDefault="009B295E" w:rsidP="009B295E">
            <w:pPr>
              <w:spacing w:before="60"/>
              <w:jc w:val="center"/>
              <w:rPr>
                <w:b/>
                <w:sz w:val="25"/>
                <w:szCs w:val="25"/>
              </w:rPr>
            </w:pPr>
          </w:p>
        </w:tc>
      </w:tr>
      <w:tr w:rsidR="009B295E" w:rsidRPr="009B295E" w:rsidTr="009B295E">
        <w:trPr>
          <w:trHeight w:val="70"/>
        </w:trPr>
        <w:tc>
          <w:tcPr>
            <w:tcW w:w="4315" w:type="dxa"/>
          </w:tcPr>
          <w:p w:rsidR="009B295E" w:rsidRPr="009B295E" w:rsidRDefault="009B295E" w:rsidP="009B295E">
            <w:pPr>
              <w:jc w:val="center"/>
              <w:rPr>
                <w:b/>
                <w:noProof/>
                <w:sz w:val="25"/>
                <w:szCs w:val="25"/>
              </w:rPr>
            </w:pPr>
          </w:p>
        </w:tc>
        <w:tc>
          <w:tcPr>
            <w:tcW w:w="0" w:type="auto"/>
            <w:gridSpan w:val="2"/>
            <w:vMerge/>
            <w:vAlign w:val="center"/>
            <w:hideMark/>
          </w:tcPr>
          <w:p w:rsidR="009B295E" w:rsidRPr="009B295E" w:rsidRDefault="009B295E" w:rsidP="009B295E">
            <w:pPr>
              <w:rPr>
                <w:b/>
                <w:sz w:val="25"/>
                <w:szCs w:val="25"/>
              </w:rPr>
            </w:pPr>
          </w:p>
        </w:tc>
      </w:tr>
      <w:tr w:rsidR="009B295E" w:rsidRPr="009B295E" w:rsidTr="009B295E">
        <w:trPr>
          <w:trHeight w:val="400"/>
        </w:trPr>
        <w:tc>
          <w:tcPr>
            <w:tcW w:w="4315" w:type="dxa"/>
            <w:hideMark/>
          </w:tcPr>
          <w:p w:rsidR="009B295E" w:rsidRPr="009B295E" w:rsidRDefault="009B295E" w:rsidP="009B295E">
            <w:pPr>
              <w:jc w:val="center"/>
              <w:rPr>
                <w:b/>
                <w:noProof/>
                <w:sz w:val="25"/>
                <w:szCs w:val="25"/>
              </w:rPr>
            </w:pPr>
            <w:r w:rsidRPr="009B295E">
              <w:rPr>
                <w:i/>
                <w:noProof/>
                <w:sz w:val="25"/>
                <w:szCs w:val="25"/>
              </w:rPr>
              <w:t>(Đề có 2 trang)</w:t>
            </w:r>
          </w:p>
        </w:tc>
        <w:tc>
          <w:tcPr>
            <w:tcW w:w="0" w:type="auto"/>
            <w:gridSpan w:val="2"/>
            <w:vMerge/>
            <w:vAlign w:val="center"/>
            <w:hideMark/>
          </w:tcPr>
          <w:p w:rsidR="009B295E" w:rsidRPr="009B295E" w:rsidRDefault="009B295E" w:rsidP="009B295E">
            <w:pPr>
              <w:rPr>
                <w:b/>
                <w:sz w:val="25"/>
                <w:szCs w:val="25"/>
              </w:rPr>
            </w:pPr>
          </w:p>
        </w:tc>
      </w:tr>
      <w:tr w:rsidR="009B295E" w:rsidRPr="009B295E" w:rsidTr="009B295E">
        <w:tc>
          <w:tcPr>
            <w:tcW w:w="8047" w:type="dxa"/>
            <w:gridSpan w:val="2"/>
            <w:vAlign w:val="center"/>
            <w:hideMark/>
          </w:tcPr>
          <w:p w:rsidR="009B295E" w:rsidRPr="009B295E" w:rsidRDefault="009B295E" w:rsidP="009B295E">
            <w:pPr>
              <w:rPr>
                <w:b/>
                <w:bCs/>
                <w:sz w:val="25"/>
                <w:szCs w:val="25"/>
              </w:rPr>
            </w:pPr>
            <w:r w:rsidRPr="009B295E">
              <w:rPr>
                <w:noProof/>
                <w:sz w:val="25"/>
                <w:szCs w:val="25"/>
              </w:rPr>
              <w:t>Họ tên</w:t>
            </w:r>
            <w:r w:rsidRPr="009B295E">
              <w:rPr>
                <w:sz w:val="25"/>
                <w:szCs w:val="25"/>
              </w:rPr>
              <w:t xml:space="preserve"> : ............................................................... </w:t>
            </w:r>
            <w:r w:rsidRPr="009B295E">
              <w:rPr>
                <w:noProof/>
                <w:sz w:val="25"/>
                <w:szCs w:val="25"/>
              </w:rPr>
              <w:t>Số báo danh</w:t>
            </w:r>
            <w:r w:rsidRPr="009B295E">
              <w:rPr>
                <w:sz w:val="25"/>
                <w:szCs w:val="25"/>
              </w:rPr>
              <w:t xml:space="preserve"> : ...................</w:t>
            </w:r>
          </w:p>
        </w:tc>
        <w:tc>
          <w:tcPr>
            <w:tcW w:w="2553" w:type="dxa"/>
            <w:vAlign w:val="center"/>
            <w:hideMark/>
          </w:tcPr>
          <w:p w:rsidR="009B295E" w:rsidRPr="009B295E" w:rsidRDefault="00C77E98" w:rsidP="009B295E">
            <w:pPr>
              <w:jc w:val="right"/>
              <w:rPr>
                <w:b/>
                <w:bCs/>
                <w:sz w:val="25"/>
                <w:szCs w:val="25"/>
              </w:rPr>
            </w:pPr>
            <w:r>
              <w:rPr>
                <w:noProof/>
              </w:rPr>
              <mc:AlternateContent>
                <mc:Choice Requires="wps">
                  <w:drawing>
                    <wp:inline distT="0" distB="0" distL="0" distR="0">
                      <wp:extent cx="931545" cy="304800"/>
                      <wp:effectExtent l="0" t="0" r="20955" b="19050"/>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9B295E" w:rsidRDefault="009B295E" w:rsidP="009B295E">
                                  <w:r>
                                    <w:rPr>
                                      <w:b/>
                                      <w:bCs/>
                                      <w:noProof/>
                                    </w:rPr>
                                    <w:t>Mã đề</w:t>
                                  </w:r>
                                  <w:r>
                                    <w:rPr>
                                      <w:b/>
                                      <w:bCs/>
                                    </w:rPr>
                                    <w:t xml:space="preserve"> </w:t>
                                  </w:r>
                                  <w:r>
                                    <w:rPr>
                                      <w:b/>
                                      <w:bCs/>
                                      <w:noProof/>
                                    </w:rPr>
                                    <w:t>602</w:t>
                                  </w:r>
                                </w:p>
                              </w:txbxContent>
                            </wps:txbx>
                            <wps:bodyPr rot="0" vert="horz" wrap="square" lIns="91440" tIns="45720" rIns="91440" bIns="45720" anchor="t" anchorCtr="0" upright="1">
                              <a:noAutofit/>
                            </wps:bodyPr>
                          </wps:wsp>
                        </a:graphicData>
                      </a:graphic>
                    </wp:inline>
                  </w:drawing>
                </mc:Choice>
                <mc:Fallback>
                  <w:pict>
                    <v:rect id="Rectangle 3" o:spid="_x0000_s1029"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vSKKQIAAE0EAAAOAAAAZHJzL2Uyb0RvYy54bWysVNtu1DAQfUfiHyy/s0n2Utpos1W1ZRFS gYrCBziOk1j4xti7Sfn6jp3tsgWeEH6wPJnx8Zlz7KyvR63IQYCX1lS0mOWUCMNtI01X0W9fd28u KfGBmYYpa0RFH4Wn15vXr9aDK8Xc9lY1AgiCGF8OrqJ9CK7MMs97oZmfWScMJlsLmgUMocsaYAOi a5XN8/wiGyw0DiwX3uPX2ylJNwm/bQUPn9vWi0BURZFbSDOkuY5ztlmzsgPmesmPNNg/sNBMGjz0 BHXLAiN7kH9AacnBetuGGbc6s20ruUg9YDdF/ls3Dz1zIvWC4nh3ksn/P1j+6XAPRDYVvaDEMI0W fUHRmOmUIIsoz+B8iVUP7h5ig97dWf7dE2O3PVaJGwA79II1SKqI9dmLDTHwuJXUw0fbIDrbB5uU GlvQERA1IGMy5PFkiBgD4fjxalGslitKOKYW+fIyT4ZlrHze7MCH98JqEhcVBaSewNnhzodIhpXP JYm8VbLZSaVSAF29VUAODO/GLo3EH3s8L1OGDMhkNV8l5Bc5fw6Rp/E3CC0DXnIldUWxBRyxiJVR tXemSevApJrWSFmZo4xRucmBMNZjsunkSW2bR9QV7HSn8Q3iorfwk5IB73NF/Y89A0GJ+mDQm6ti uYwPIAXL1ds5BnCeqc8zzHCEqmigZFpuw/Ro9g5k1+NJRVLD2Bv0s5VJ6+j1xOpIH+9ssuD4vuKj OI9T1a+/wOYJAAD//wMAUEsDBBQABgAIAAAAIQAPxGv/2wAAAAQBAAAPAAAAZHJzL2Rvd25yZXYu eG1sTI/BTsMwEETvSP0Ha5G4UZtSlRLiVBWoSD226YXbJl6SQLyOYqcNfH1dLuWy0mhGM2/T1Whb caTeN441PEwVCOLSmYYrDYd8c78E4QOywdYxafghD6tscpNiYtyJd3Tch0rEEvYJaqhD6BIpfVmT RT91HXH0Pl1vMUTZV9L0eIrltpUzpRbSYsNxocaOXmsqv/eD1VA0swP+7vJ3ZZ83j2E75l/Dx5vW d7fj+gVEoDFcw3DBj+iQRabCDWy8aDXER8LfvXjzxROIQsN8qUBmqfwPn50BAAD//wMAUEsBAi0A FAAGAAgAAAAhALaDOJL+AAAA4QEAABMAAAAAAAAAAAAAAAAAAAAAAFtDb250ZW50X1R5cGVzXS54 bWxQSwECLQAUAAYACAAAACEAOP0h/9YAAACUAQAACwAAAAAAAAAAAAAAAAAvAQAAX3JlbHMvLnJl bHNQSwECLQAUAAYACAAAACEAmHr0iikCAABNBAAADgAAAAAAAAAAAAAAAAAuAgAAZHJzL2Uyb0Rv Yy54bWxQSwECLQAUAAYACAAAACEAD8Rr/9sAAAAEAQAADwAAAAAAAAAAAAAAAACDBAAAZHJzL2Rv d25yZXYueG1sUEsFBgAAAAAEAAQA8wAAAIsFAAAAAA== ">
                      <v:textbox>
                        <w:txbxContent>
                          <w:p w:rsidR="009B295E" w:rsidRDefault="009B295E" w:rsidP="009B295E">
                            <w:r>
                              <w:rPr>
                                <w:b/>
                                <w:bCs/>
                                <w:noProof/>
                              </w:rPr>
                              <w:t>Mã đề</w:t>
                            </w:r>
                            <w:r>
                              <w:rPr>
                                <w:b/>
                                <w:bCs/>
                              </w:rPr>
                              <w:t xml:space="preserve"> </w:t>
                            </w:r>
                            <w:r>
                              <w:rPr>
                                <w:b/>
                                <w:bCs/>
                                <w:noProof/>
                              </w:rPr>
                              <w:t>602</w:t>
                            </w:r>
                          </w:p>
                        </w:txbxContent>
                      </v:textbox>
                      <w10:anchorlock/>
                    </v:rect>
                  </w:pict>
                </mc:Fallback>
              </mc:AlternateContent>
            </w:r>
          </w:p>
        </w:tc>
      </w:tr>
      <w:tr w:rsidR="009B295E" w:rsidRPr="009B295E" w:rsidTr="009B295E">
        <w:trPr>
          <w:trHeight w:val="20"/>
        </w:trPr>
        <w:tc>
          <w:tcPr>
            <w:tcW w:w="10600" w:type="dxa"/>
            <w:gridSpan w:val="3"/>
            <w:hideMark/>
          </w:tcPr>
          <w:p w:rsidR="009B295E" w:rsidRPr="009B295E" w:rsidRDefault="00C77E98" w:rsidP="009B295E">
            <w:pPr>
              <w:jc w:val="center"/>
              <w:rPr>
                <w:b/>
                <w:bCs/>
                <w:sz w:val="25"/>
                <w:szCs w:val="25"/>
              </w:rPr>
            </w:pPr>
            <w:r>
              <w:rPr>
                <w:noProof/>
              </w:rPr>
              <mc:AlternateContent>
                <mc:Choice Requires="wps">
                  <w:drawing>
                    <wp:inline distT="0" distB="0" distL="0" distR="0">
                      <wp:extent cx="6581775" cy="0"/>
                      <wp:effectExtent l="0" t="0" r="9525" b="19050"/>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2"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E4Tb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J6ExvXAEBldrZUBs9qxez1fS7Q0pXLVEHHhm+XgykZSEjeZMSNs4A/r7/rBnEkKPXsU3n xnYBEhqAzlGNy10NfvaIwuFsOs+enoAWHXwJKYZEY53/xHWHglFiCZwjMDltnQ9ESDGEhHuU3ggp o9hSob7Ei+lkGhOcloIFZwhz9rCvpEUnEsYlfrEq8DyGWX1ULIK1nLD1zfZEyKsNl0sV8KAUoHOz rvPwY5Eu1vP1PB/lk9l6lKd1Pfq4qfLRbJM9TesPdVXV2c9ALcuLVjDGVWA3zGaW/532t1dynar7 dN7bkLxFj/0CssM/ko5aBvmug7DX7LKzg8YwjjH49nTCvD/uwX584Ktf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DoE4TbEgIA ACgEAAAOAAAAAAAAAAAAAAAAAC4CAABkcnMvZTJvRG9jLnhtbFBLAQItABQABgAIAAAAIQD1XYOM 2QAAAAMBAAAPAAAAAAAAAAAAAAAAAGwEAABkcnMvZG93bnJldi54bWxQSwUGAAAAAAQABADzAAAA cgUAAAAA ">
                      <w10:anchorlock/>
                    </v:line>
                  </w:pict>
                </mc:Fallback>
              </mc:AlternateContent>
            </w:r>
          </w:p>
        </w:tc>
      </w:tr>
    </w:tbl>
    <w:p w:rsidR="009B295E" w:rsidRPr="009B295E" w:rsidRDefault="009B295E" w:rsidP="009B295E">
      <w:pPr>
        <w:jc w:val="both"/>
        <w:rPr>
          <w:b/>
          <w:sz w:val="25"/>
          <w:szCs w:val="25"/>
        </w:rPr>
      </w:pPr>
      <w:r w:rsidRPr="009B295E">
        <w:rPr>
          <w:b/>
          <w:sz w:val="25"/>
          <w:szCs w:val="25"/>
        </w:rPr>
        <w:tab/>
        <w:t>I. PHẦN TRẮC NGHIỆM (7 điểm)</w:t>
      </w:r>
      <w:r w:rsidRPr="009B295E">
        <w:rPr>
          <w:b/>
          <w:sz w:val="25"/>
          <w:szCs w:val="25"/>
        </w:rPr>
        <w:tab/>
      </w:r>
    </w:p>
    <w:p w:rsidR="009B295E" w:rsidRPr="009B295E" w:rsidRDefault="009B295E" w:rsidP="009B295E">
      <w:pPr>
        <w:widowControl w:val="0"/>
        <w:jc w:val="both"/>
        <w:rPr>
          <w:rFonts w:eastAsia="Calibri"/>
          <w:b/>
          <w:bCs/>
          <w:sz w:val="25"/>
          <w:szCs w:val="25"/>
        </w:rPr>
      </w:pPr>
      <w:r w:rsidRPr="009B295E">
        <w:rPr>
          <w:b/>
          <w:sz w:val="25"/>
          <w:szCs w:val="25"/>
        </w:rPr>
        <w:t xml:space="preserve">Câu 1: </w:t>
      </w:r>
      <w:r w:rsidRPr="009B295E">
        <w:rPr>
          <w:rFonts w:eastAsia="Calibri"/>
          <w:bCs/>
          <w:sz w:val="25"/>
          <w:szCs w:val="25"/>
        </w:rPr>
        <w:t xml:space="preserve"> </w:t>
      </w:r>
      <w:r w:rsidRPr="009B295E">
        <w:rPr>
          <w:rFonts w:eastAsia="Calibri"/>
          <w:sz w:val="25"/>
          <w:szCs w:val="25"/>
        </w:rPr>
        <w:t>Duyên cớ trực tiếp dẫn đến cuộc Chiến tranh thế giới thứ nhất (1914-1918) là do</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mâu thuẫn giữa các nước đế quốc về vấn đề thuộc địa.</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rPr>
        <w:t xml:space="preserve"> Thái tử Áo-Hung bị một người Xéc-bi ám sát ở Bô-xni-a.</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tình trạng căng thẳng giữa đế quốc Đức và đế quốc Mĩ.</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rPr>
        <w:t xml:space="preserve"> sự đối đầu giữa hai khối quân sự Liên minh và Hiệp ước.</w:t>
      </w:r>
    </w:p>
    <w:p w:rsidR="009B295E" w:rsidRPr="009B295E" w:rsidRDefault="009B295E" w:rsidP="009B295E">
      <w:pPr>
        <w:widowControl w:val="0"/>
        <w:jc w:val="both"/>
        <w:rPr>
          <w:rFonts w:eastAsia="Calibri"/>
          <w:b/>
          <w:sz w:val="25"/>
          <w:szCs w:val="25"/>
          <w:lang w:val="fr-FR"/>
        </w:rPr>
      </w:pPr>
      <w:r w:rsidRPr="009B295E">
        <w:rPr>
          <w:b/>
          <w:sz w:val="25"/>
          <w:szCs w:val="25"/>
        </w:rPr>
        <w:t xml:space="preserve">Câu 2: </w:t>
      </w:r>
      <w:r w:rsidRPr="009B295E">
        <w:rPr>
          <w:rFonts w:eastAsia="Calibri"/>
          <w:sz w:val="25"/>
          <w:szCs w:val="25"/>
          <w:lang w:val="fr-FR"/>
        </w:rPr>
        <w:t xml:space="preserve"> </w:t>
      </w:r>
      <w:r w:rsidRPr="009B295E">
        <w:rPr>
          <w:rFonts w:eastAsia="Calibri"/>
          <w:sz w:val="25"/>
          <w:szCs w:val="25"/>
        </w:rPr>
        <w:t>Năm 1907, khối Hiệp ước ra đời ở châu Âu bao gồm các nước đế quốc </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Đức, Áo-Hung, I-ta-li-a.</w:t>
      </w:r>
      <w:r w:rsidRPr="009B295E">
        <w:rPr>
          <w:sz w:val="25"/>
          <w:szCs w:val="25"/>
        </w:rPr>
        <w:tab/>
      </w:r>
      <w:r w:rsidRPr="009B295E">
        <w:rPr>
          <w:b/>
          <w:sz w:val="25"/>
          <w:szCs w:val="25"/>
        </w:rPr>
        <w:t xml:space="preserve">B. </w:t>
      </w:r>
      <w:r w:rsidRPr="009B295E">
        <w:rPr>
          <w:color w:val="000000"/>
          <w:sz w:val="25"/>
          <w:szCs w:val="25"/>
        </w:rPr>
        <w:t xml:space="preserve"> Anh, Pháp, Nga.</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Đức, Pháp, Nga.</w:t>
      </w:r>
      <w:r w:rsidRPr="009B295E">
        <w:rPr>
          <w:sz w:val="25"/>
          <w:szCs w:val="25"/>
        </w:rPr>
        <w:tab/>
      </w:r>
      <w:r w:rsidRPr="009B295E">
        <w:rPr>
          <w:b/>
          <w:sz w:val="25"/>
          <w:szCs w:val="25"/>
        </w:rPr>
        <w:t xml:space="preserve">D. </w:t>
      </w:r>
      <w:r w:rsidRPr="009B295E">
        <w:rPr>
          <w:color w:val="000000"/>
          <w:sz w:val="25"/>
          <w:szCs w:val="25"/>
        </w:rPr>
        <w:t xml:space="preserve"> Anh, Áo-Hung, I-ta-li-a.</w:t>
      </w:r>
    </w:p>
    <w:p w:rsidR="009B295E" w:rsidRPr="009B295E" w:rsidRDefault="009B295E" w:rsidP="009B295E">
      <w:pPr>
        <w:widowControl w:val="0"/>
        <w:jc w:val="both"/>
        <w:rPr>
          <w:rFonts w:eastAsia="Calibri"/>
          <w:b/>
          <w:sz w:val="25"/>
          <w:szCs w:val="25"/>
          <w:lang w:val="fr-FR"/>
        </w:rPr>
      </w:pPr>
      <w:r w:rsidRPr="009B295E">
        <w:rPr>
          <w:b/>
          <w:sz w:val="25"/>
          <w:szCs w:val="25"/>
        </w:rPr>
        <w:t xml:space="preserve">Câu 3: </w:t>
      </w:r>
      <w:r w:rsidRPr="009B295E">
        <w:rPr>
          <w:rFonts w:eastAsia="Calibri"/>
          <w:sz w:val="25"/>
          <w:szCs w:val="25"/>
          <w:lang w:val="fr-FR"/>
        </w:rPr>
        <w:t xml:space="preserve"> </w:t>
      </w:r>
      <w:r w:rsidRPr="009B295E">
        <w:rPr>
          <w:rFonts w:eastAsia="Calibri"/>
          <w:bCs/>
          <w:sz w:val="25"/>
          <w:szCs w:val="25"/>
          <w:lang w:val="fr-FR"/>
        </w:rPr>
        <w:t xml:space="preserve">Nội dung nào sau đây </w:t>
      </w:r>
      <w:r w:rsidRPr="009B295E">
        <w:rPr>
          <w:rFonts w:eastAsia="Calibri"/>
          <w:b/>
          <w:bCs/>
          <w:sz w:val="25"/>
          <w:szCs w:val="25"/>
          <w:lang w:val="fr-FR"/>
        </w:rPr>
        <w:t>không</w:t>
      </w:r>
      <w:r w:rsidRPr="009B295E">
        <w:rPr>
          <w:rFonts w:eastAsia="Calibri"/>
          <w:bCs/>
          <w:sz w:val="25"/>
          <w:szCs w:val="25"/>
          <w:lang w:val="fr-FR"/>
        </w:rPr>
        <w:t xml:space="preserve"> phản ánh đúng những tác động của Chính sách mới đối với</w:t>
      </w:r>
      <w:r w:rsidRPr="009B295E">
        <w:rPr>
          <w:rFonts w:eastAsia="Calibri"/>
          <w:sz w:val="25"/>
          <w:szCs w:val="25"/>
          <w:lang w:val="fr-FR"/>
        </w:rPr>
        <w:t xml:space="preserve"> </w:t>
      </w:r>
      <w:r w:rsidRPr="009B295E">
        <w:rPr>
          <w:rFonts w:eastAsia="Calibri"/>
          <w:bCs/>
          <w:sz w:val="25"/>
          <w:szCs w:val="25"/>
          <w:lang w:val="fr-FR"/>
        </w:rPr>
        <w:t>nước Mĩ trong những năm 30 của thế kỉ XX?</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fr-FR"/>
        </w:rPr>
        <w:t xml:space="preserve"> Thu hẹp khoảng cách giàu nghèo.</w:t>
      </w:r>
      <w:r w:rsidRPr="009B295E">
        <w:rPr>
          <w:sz w:val="25"/>
          <w:szCs w:val="25"/>
        </w:rPr>
        <w:tab/>
      </w:r>
      <w:r w:rsidRPr="009B295E">
        <w:rPr>
          <w:b/>
          <w:sz w:val="25"/>
          <w:szCs w:val="25"/>
        </w:rPr>
        <w:t xml:space="preserve">B. </w:t>
      </w:r>
      <w:r w:rsidRPr="009B295E">
        <w:rPr>
          <w:color w:val="000000"/>
          <w:sz w:val="25"/>
          <w:szCs w:val="25"/>
          <w:lang w:val="fr-FR"/>
        </w:rPr>
        <w:t xml:space="preserve"> </w:t>
      </w:r>
      <w:r w:rsidRPr="009B295E">
        <w:rPr>
          <w:color w:val="000000"/>
          <w:sz w:val="25"/>
          <w:szCs w:val="25"/>
        </w:rPr>
        <w:t>Xoa dịu mâu thuẫn giai cấp.</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C. </w:t>
      </w:r>
      <w:r w:rsidRPr="009B295E">
        <w:rPr>
          <w:color w:val="000000"/>
          <w:sz w:val="25"/>
          <w:szCs w:val="25"/>
          <w:lang w:val="fr-FR"/>
        </w:rPr>
        <w:t xml:space="preserve"> </w:t>
      </w:r>
      <w:r w:rsidRPr="009B295E">
        <w:rPr>
          <w:color w:val="000000"/>
          <w:sz w:val="25"/>
          <w:szCs w:val="25"/>
        </w:rPr>
        <w:t>Khôi phục sản xuất trong nước.</w:t>
      </w:r>
      <w:r w:rsidRPr="009B295E">
        <w:rPr>
          <w:sz w:val="25"/>
          <w:szCs w:val="25"/>
        </w:rPr>
        <w:tab/>
      </w:r>
      <w:r w:rsidRPr="009B295E">
        <w:rPr>
          <w:b/>
          <w:sz w:val="25"/>
          <w:szCs w:val="25"/>
        </w:rPr>
        <w:t xml:space="preserve">D. </w:t>
      </w:r>
      <w:r w:rsidRPr="009B295E">
        <w:rPr>
          <w:color w:val="000000"/>
          <w:sz w:val="25"/>
          <w:szCs w:val="25"/>
          <w:lang w:val="fr-FR"/>
        </w:rPr>
        <w:t xml:space="preserve"> </w:t>
      </w:r>
      <w:r w:rsidRPr="009B295E">
        <w:rPr>
          <w:color w:val="000000"/>
          <w:sz w:val="25"/>
          <w:szCs w:val="25"/>
        </w:rPr>
        <w:t>Tạo thêm nhiều việc làm mới.</w:t>
      </w:r>
    </w:p>
    <w:p w:rsidR="009B295E" w:rsidRPr="009B295E" w:rsidRDefault="009B295E" w:rsidP="009B295E">
      <w:pPr>
        <w:widowControl w:val="0"/>
        <w:jc w:val="both"/>
        <w:rPr>
          <w:rFonts w:eastAsia="Calibri"/>
          <w:b/>
          <w:sz w:val="25"/>
          <w:szCs w:val="25"/>
        </w:rPr>
      </w:pPr>
      <w:r w:rsidRPr="009B295E">
        <w:rPr>
          <w:b/>
          <w:sz w:val="25"/>
          <w:szCs w:val="25"/>
        </w:rPr>
        <w:t xml:space="preserve">Câu 4: </w:t>
      </w:r>
      <w:r w:rsidRPr="009B295E">
        <w:rPr>
          <w:rFonts w:eastAsia="Calibri"/>
          <w:sz w:val="25"/>
          <w:szCs w:val="25"/>
        </w:rPr>
        <w:t xml:space="preserve"> Nguyên nhân chủ yếu khiến Mĩ tham chiến trong giai đoạn hai của cuộc Chiến tranh thế giới thứ nhất (1914-1918) là do</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sự cầu cứu của các nước thuộc phe Hiệp ước.</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rPr>
        <w:t xml:space="preserve"> các nước đế quốc Anh, Pháp, Nga đã suy yếu.</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Đức đã thôn tính châu Âu và chuẩn bị tấn công Mĩ.  </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rPr>
        <w:t xml:space="preserve"> phong trào cách mạng ở các nước châu Âu dâng cao.</w:t>
      </w:r>
    </w:p>
    <w:p w:rsidR="009B295E" w:rsidRPr="009B295E" w:rsidRDefault="009B295E" w:rsidP="009B295E">
      <w:pPr>
        <w:widowControl w:val="0"/>
        <w:jc w:val="both"/>
        <w:rPr>
          <w:rFonts w:eastAsia="Calibri"/>
          <w:b/>
          <w:sz w:val="25"/>
          <w:szCs w:val="25"/>
          <w:lang w:val="fr-FR"/>
        </w:rPr>
      </w:pPr>
      <w:r w:rsidRPr="009B295E">
        <w:rPr>
          <w:b/>
          <w:sz w:val="25"/>
          <w:szCs w:val="25"/>
        </w:rPr>
        <w:t xml:space="preserve">Câu 5: </w:t>
      </w:r>
      <w:r w:rsidRPr="009B295E">
        <w:rPr>
          <w:rFonts w:eastAsia="Calibri"/>
          <w:sz w:val="25"/>
          <w:szCs w:val="25"/>
          <w:lang w:val="fr-FR"/>
        </w:rPr>
        <w:t xml:space="preserve"> Để thoát khỏi cuộc khủng hoảng kinh tế 1929 - 1933, giới cầm quyền Đức chủ trương</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fr-FR"/>
        </w:rPr>
        <w:t xml:space="preserve"> tổ chức tổng tuyển cử tự do trong cả nước.</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lang w:val="fr-FR"/>
        </w:rPr>
        <w:t xml:space="preserve"> thành lập Mặt trận Nhân dân chống phát xít.</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lang w:val="fr-FR"/>
        </w:rPr>
        <w:t xml:space="preserve"> thiết lập chế độ độc tài khủng bố công khai.</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lang w:val="fr-FR"/>
        </w:rPr>
        <w:t xml:space="preserve"> thực hiện quyền tự do, dân chủ trong xã hội.</w:t>
      </w:r>
    </w:p>
    <w:p w:rsidR="009B295E" w:rsidRPr="009B295E" w:rsidRDefault="009B295E" w:rsidP="009B295E">
      <w:pPr>
        <w:widowControl w:val="0"/>
        <w:jc w:val="both"/>
        <w:rPr>
          <w:rFonts w:eastAsia="Calibri"/>
          <w:b/>
          <w:spacing w:val="-2"/>
          <w:sz w:val="25"/>
          <w:szCs w:val="25"/>
        </w:rPr>
      </w:pPr>
      <w:r w:rsidRPr="009B295E">
        <w:rPr>
          <w:b/>
          <w:spacing w:val="-2"/>
          <w:sz w:val="25"/>
          <w:szCs w:val="25"/>
        </w:rPr>
        <w:t xml:space="preserve">Câu 6: </w:t>
      </w:r>
      <w:r w:rsidRPr="009B295E">
        <w:rPr>
          <w:rFonts w:eastAsia="Calibri"/>
          <w:bCs/>
          <w:spacing w:val="-2"/>
          <w:sz w:val="25"/>
          <w:szCs w:val="25"/>
        </w:rPr>
        <w:t xml:space="preserve"> </w:t>
      </w:r>
      <w:r w:rsidRPr="009B295E">
        <w:rPr>
          <w:rFonts w:eastAsia="Calibri"/>
          <w:spacing w:val="-2"/>
          <w:sz w:val="25"/>
          <w:szCs w:val="25"/>
        </w:rPr>
        <w:t>Mục đích chủ yếu của Hội nghị Vécxai (1919-1920) và Hội nghị Oa-sinh-tơn (1921-1922) là</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thông qua kế hoạch tấn công nước Nga Xô viết.</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rPr>
        <w:t xml:space="preserve"> phân định lại bản đồ chính trị châu Á và châu Phi.</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phân chia quyền lợi giữa các nước tư bản thắng trận.</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rPr>
        <w:t xml:space="preserve"> thành lập tổ chức quốc tế có tên là Hội Quốc liên.</w:t>
      </w:r>
    </w:p>
    <w:p w:rsidR="009B295E" w:rsidRPr="009B295E" w:rsidRDefault="009B295E" w:rsidP="009B295E">
      <w:pPr>
        <w:widowControl w:val="0"/>
        <w:contextualSpacing/>
        <w:jc w:val="both"/>
        <w:rPr>
          <w:b/>
          <w:sz w:val="25"/>
          <w:szCs w:val="25"/>
          <w:lang w:val="fr-FR"/>
        </w:rPr>
      </w:pPr>
      <w:r w:rsidRPr="009B295E">
        <w:rPr>
          <w:b/>
          <w:sz w:val="25"/>
          <w:szCs w:val="25"/>
        </w:rPr>
        <w:t xml:space="preserve">Câu 7: </w:t>
      </w:r>
      <w:r w:rsidRPr="009B295E">
        <w:rPr>
          <w:sz w:val="25"/>
          <w:szCs w:val="25"/>
        </w:rPr>
        <w:t xml:space="preserve"> </w:t>
      </w:r>
      <w:r w:rsidRPr="009B295E">
        <w:rPr>
          <w:sz w:val="25"/>
          <w:szCs w:val="25"/>
          <w:lang w:val="fr-FR"/>
        </w:rPr>
        <w:t>Để thoát khỏi cuộc khủng hoảng kinh tế 1929 - 1933, giới cầm quyền Nhật Bản chủ trương</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thực hiện chính sách cải cách về kinh tế.</w:t>
      </w:r>
      <w:r w:rsidRPr="009B295E">
        <w:rPr>
          <w:sz w:val="25"/>
          <w:szCs w:val="25"/>
        </w:rPr>
        <w:tab/>
      </w:r>
      <w:r w:rsidRPr="009B295E">
        <w:rPr>
          <w:b/>
          <w:sz w:val="25"/>
          <w:szCs w:val="25"/>
        </w:rPr>
        <w:t xml:space="preserve">B. </w:t>
      </w:r>
      <w:r w:rsidRPr="009B295E">
        <w:rPr>
          <w:color w:val="000000"/>
          <w:sz w:val="25"/>
          <w:szCs w:val="25"/>
        </w:rPr>
        <w:t xml:space="preserve"> giải quyết nạn thất nghiệp cho người dân.</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quân phiệt hóa bộ máy nhà nước.</w:t>
      </w:r>
      <w:r w:rsidRPr="009B295E">
        <w:rPr>
          <w:sz w:val="25"/>
          <w:szCs w:val="25"/>
        </w:rPr>
        <w:tab/>
      </w:r>
      <w:r w:rsidRPr="009B295E">
        <w:rPr>
          <w:sz w:val="25"/>
          <w:szCs w:val="25"/>
        </w:rPr>
        <w:tab/>
      </w:r>
      <w:r w:rsidRPr="009B295E">
        <w:rPr>
          <w:b/>
          <w:sz w:val="25"/>
          <w:szCs w:val="25"/>
        </w:rPr>
        <w:t xml:space="preserve">D. </w:t>
      </w:r>
      <w:r w:rsidRPr="009B295E">
        <w:rPr>
          <w:color w:val="000000"/>
          <w:sz w:val="25"/>
          <w:szCs w:val="25"/>
        </w:rPr>
        <w:t xml:space="preserve"> vận dụng Chính sách mới của Mĩ.</w:t>
      </w:r>
    </w:p>
    <w:p w:rsidR="009B295E" w:rsidRPr="009B295E" w:rsidRDefault="009B295E" w:rsidP="009B295E">
      <w:pPr>
        <w:widowControl w:val="0"/>
        <w:contextualSpacing/>
        <w:jc w:val="both"/>
        <w:rPr>
          <w:b/>
          <w:sz w:val="25"/>
          <w:szCs w:val="25"/>
          <w:lang w:val="fr-FR"/>
        </w:rPr>
      </w:pPr>
      <w:r w:rsidRPr="009B295E">
        <w:rPr>
          <w:b/>
          <w:sz w:val="25"/>
          <w:szCs w:val="25"/>
        </w:rPr>
        <w:t xml:space="preserve">Câu 8: </w:t>
      </w:r>
      <w:r w:rsidRPr="009B295E">
        <w:rPr>
          <w:sz w:val="25"/>
          <w:szCs w:val="25"/>
        </w:rPr>
        <w:t xml:space="preserve"> Trong </w:t>
      </w:r>
      <w:r w:rsidRPr="009B295E">
        <w:rPr>
          <w:i/>
          <w:sz w:val="25"/>
          <w:szCs w:val="25"/>
        </w:rPr>
        <w:t>Chính sách mới</w:t>
      </w:r>
      <w:r w:rsidRPr="009B295E">
        <w:rPr>
          <w:sz w:val="25"/>
          <w:szCs w:val="25"/>
        </w:rPr>
        <w:t>, Tổng thống Mĩ Rudơven đã ban hành một loạt các đạo luật về</w:t>
      </w:r>
    </w:p>
    <w:p w:rsidR="009B295E" w:rsidRPr="009B295E" w:rsidRDefault="009B295E" w:rsidP="009B295E">
      <w:pPr>
        <w:tabs>
          <w:tab w:val="left" w:pos="240"/>
          <w:tab w:val="left" w:pos="2620"/>
          <w:tab w:val="left" w:pos="5240"/>
          <w:tab w:val="left" w:pos="786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nội thương.</w:t>
      </w:r>
      <w:r w:rsidRPr="009B295E">
        <w:rPr>
          <w:sz w:val="25"/>
          <w:szCs w:val="25"/>
        </w:rPr>
        <w:tab/>
      </w:r>
      <w:r w:rsidRPr="009B295E">
        <w:rPr>
          <w:b/>
          <w:sz w:val="25"/>
          <w:szCs w:val="25"/>
        </w:rPr>
        <w:t xml:space="preserve">B. </w:t>
      </w:r>
      <w:r w:rsidRPr="009B295E">
        <w:rPr>
          <w:color w:val="000000"/>
          <w:sz w:val="25"/>
          <w:szCs w:val="25"/>
        </w:rPr>
        <w:t xml:space="preserve"> ngoại thương.</w:t>
      </w:r>
      <w:r w:rsidRPr="009B295E">
        <w:rPr>
          <w:sz w:val="25"/>
          <w:szCs w:val="25"/>
        </w:rPr>
        <w:tab/>
      </w:r>
      <w:r w:rsidRPr="009B295E">
        <w:rPr>
          <w:b/>
          <w:sz w:val="25"/>
          <w:szCs w:val="25"/>
        </w:rPr>
        <w:t xml:space="preserve">C. </w:t>
      </w:r>
      <w:r w:rsidRPr="009B295E">
        <w:rPr>
          <w:color w:val="000000"/>
          <w:sz w:val="25"/>
          <w:szCs w:val="25"/>
        </w:rPr>
        <w:t xml:space="preserve"> ngân hàng.</w:t>
      </w:r>
      <w:r w:rsidRPr="009B295E">
        <w:rPr>
          <w:sz w:val="25"/>
          <w:szCs w:val="25"/>
        </w:rPr>
        <w:tab/>
      </w:r>
      <w:r w:rsidRPr="009B295E">
        <w:rPr>
          <w:b/>
          <w:sz w:val="25"/>
          <w:szCs w:val="25"/>
        </w:rPr>
        <w:t xml:space="preserve">D. </w:t>
      </w:r>
      <w:r w:rsidRPr="009B295E">
        <w:rPr>
          <w:color w:val="000000"/>
          <w:sz w:val="25"/>
          <w:szCs w:val="25"/>
        </w:rPr>
        <w:t xml:space="preserve"> thương nghiệp.</w:t>
      </w:r>
    </w:p>
    <w:p w:rsidR="009B295E" w:rsidRPr="009B295E" w:rsidRDefault="009B295E" w:rsidP="009B295E">
      <w:pPr>
        <w:widowControl w:val="0"/>
        <w:jc w:val="both"/>
        <w:rPr>
          <w:rFonts w:eastAsia="Calibri"/>
          <w:b/>
          <w:bCs/>
          <w:sz w:val="25"/>
          <w:szCs w:val="25"/>
        </w:rPr>
      </w:pPr>
      <w:r w:rsidRPr="009B295E">
        <w:rPr>
          <w:b/>
          <w:sz w:val="25"/>
          <w:szCs w:val="25"/>
        </w:rPr>
        <w:t xml:space="preserve">Câu 9: </w:t>
      </w:r>
      <w:r w:rsidRPr="009B295E">
        <w:rPr>
          <w:rFonts w:eastAsia="Calibri"/>
          <w:b/>
          <w:bCs/>
          <w:sz w:val="25"/>
          <w:szCs w:val="25"/>
        </w:rPr>
        <w:t xml:space="preserve"> </w:t>
      </w:r>
      <w:r w:rsidRPr="009B295E">
        <w:rPr>
          <w:rFonts w:eastAsia="Calibri"/>
          <w:sz w:val="25"/>
          <w:szCs w:val="25"/>
        </w:rPr>
        <w:t>Trước Cách mạng tháng Hai năm 1917, Nga là nước</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thuộc địa nửa phong kiến.</w:t>
      </w:r>
      <w:r w:rsidRPr="009B295E">
        <w:rPr>
          <w:sz w:val="25"/>
          <w:szCs w:val="25"/>
        </w:rPr>
        <w:tab/>
      </w:r>
      <w:r w:rsidRPr="009B295E">
        <w:rPr>
          <w:b/>
          <w:sz w:val="25"/>
          <w:szCs w:val="25"/>
        </w:rPr>
        <w:t xml:space="preserve">B. </w:t>
      </w:r>
      <w:r w:rsidRPr="009B295E">
        <w:rPr>
          <w:color w:val="000000"/>
          <w:sz w:val="25"/>
          <w:szCs w:val="25"/>
        </w:rPr>
        <w:t xml:space="preserve"> quân chủ lập hiến.</w:t>
      </w:r>
    </w:p>
    <w:p w:rsidR="009B295E" w:rsidRPr="009B295E" w:rsidRDefault="009B295E" w:rsidP="009B295E">
      <w:pPr>
        <w:tabs>
          <w:tab w:val="left" w:pos="240"/>
          <w:tab w:val="left" w:pos="5240"/>
        </w:tabs>
        <w:jc w:val="both"/>
        <w:rPr>
          <w:color w:val="000000"/>
          <w:sz w:val="25"/>
          <w:szCs w:val="25"/>
        </w:rPr>
      </w:pPr>
      <w:r w:rsidRPr="009B295E">
        <w:rPr>
          <w:sz w:val="25"/>
          <w:szCs w:val="25"/>
        </w:rPr>
        <w:tab/>
      </w:r>
      <w:r w:rsidRPr="009B295E">
        <w:rPr>
          <w:b/>
          <w:sz w:val="25"/>
          <w:szCs w:val="25"/>
        </w:rPr>
        <w:t xml:space="preserve">C. </w:t>
      </w:r>
      <w:r w:rsidRPr="009B295E">
        <w:rPr>
          <w:color w:val="000000"/>
          <w:sz w:val="25"/>
          <w:szCs w:val="25"/>
        </w:rPr>
        <w:t xml:space="preserve"> cộng hoà tư sản.</w:t>
      </w:r>
      <w:r w:rsidRPr="009B295E">
        <w:rPr>
          <w:sz w:val="25"/>
          <w:szCs w:val="25"/>
        </w:rPr>
        <w:tab/>
      </w:r>
      <w:r w:rsidRPr="009B295E">
        <w:rPr>
          <w:b/>
          <w:sz w:val="25"/>
          <w:szCs w:val="25"/>
        </w:rPr>
        <w:t xml:space="preserve">D. </w:t>
      </w:r>
      <w:r w:rsidRPr="009B295E">
        <w:rPr>
          <w:color w:val="000000"/>
          <w:sz w:val="25"/>
          <w:szCs w:val="25"/>
        </w:rPr>
        <w:t xml:space="preserve"> quân chủ chuyên chế.</w:t>
      </w:r>
    </w:p>
    <w:p w:rsidR="009B295E" w:rsidRPr="009B295E" w:rsidRDefault="009B295E" w:rsidP="009B295E">
      <w:pPr>
        <w:widowControl w:val="0"/>
        <w:jc w:val="both"/>
        <w:rPr>
          <w:rFonts w:eastAsia="Calibri"/>
          <w:b/>
          <w:spacing w:val="-4"/>
          <w:sz w:val="25"/>
          <w:szCs w:val="25"/>
          <w:lang w:val="fr-FR"/>
        </w:rPr>
      </w:pPr>
      <w:r w:rsidRPr="009B295E">
        <w:rPr>
          <w:b/>
          <w:spacing w:val="-4"/>
          <w:sz w:val="25"/>
          <w:szCs w:val="25"/>
        </w:rPr>
        <w:t xml:space="preserve">Câu 10: </w:t>
      </w:r>
      <w:r w:rsidRPr="009B295E">
        <w:rPr>
          <w:rFonts w:eastAsia="Calibri"/>
          <w:spacing w:val="-4"/>
          <w:sz w:val="25"/>
          <w:szCs w:val="25"/>
          <w:lang w:val="fr-FR"/>
        </w:rPr>
        <w:t xml:space="preserve"> </w:t>
      </w:r>
      <w:r w:rsidRPr="009B295E">
        <w:rPr>
          <w:rFonts w:eastAsia="Calibri"/>
          <w:spacing w:val="-4"/>
          <w:sz w:val="25"/>
          <w:szCs w:val="25"/>
        </w:rPr>
        <w:t>Trong những năm 30 của thế kỉ XX, để thiết lập nền chuyên chính độc tài, Chính phủ Hít-le đã</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fr-FR"/>
        </w:rPr>
        <w:t xml:space="preserve"> liên minh với các nước tư bản châu Âu.</w:t>
      </w:r>
    </w:p>
    <w:p w:rsidR="009B295E" w:rsidRPr="009B295E" w:rsidRDefault="009B295E" w:rsidP="009B295E">
      <w:pPr>
        <w:tabs>
          <w:tab w:val="left" w:pos="240"/>
        </w:tabs>
        <w:jc w:val="both"/>
        <w:rPr>
          <w:sz w:val="25"/>
          <w:szCs w:val="25"/>
        </w:rPr>
      </w:pPr>
      <w:r w:rsidRPr="009B295E">
        <w:rPr>
          <w:sz w:val="25"/>
          <w:szCs w:val="25"/>
        </w:rPr>
        <w:lastRenderedPageBreak/>
        <w:tab/>
      </w:r>
      <w:r w:rsidRPr="009B295E">
        <w:rPr>
          <w:b/>
          <w:sz w:val="25"/>
          <w:szCs w:val="25"/>
        </w:rPr>
        <w:t xml:space="preserve">B. </w:t>
      </w:r>
      <w:r w:rsidRPr="009B295E">
        <w:rPr>
          <w:color w:val="000000"/>
          <w:sz w:val="25"/>
          <w:szCs w:val="25"/>
          <w:lang w:val="fr-FR"/>
        </w:rPr>
        <w:t xml:space="preserve"> tiến hành ám sát Tổng thống Hin-đen-bua.</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lang w:val="fr-FR"/>
        </w:rPr>
        <w:t xml:space="preserve"> công khai khủng bố Đảng Cộng sản Đức.</w:t>
      </w:r>
    </w:p>
    <w:p w:rsidR="009B295E" w:rsidRPr="009B295E" w:rsidRDefault="009B295E" w:rsidP="009B295E">
      <w:pPr>
        <w:tabs>
          <w:tab w:val="left" w:pos="240"/>
        </w:tabs>
        <w:jc w:val="both"/>
        <w:rPr>
          <w:color w:val="000000"/>
          <w:sz w:val="25"/>
          <w:szCs w:val="25"/>
          <w:lang w:val="fr-FR"/>
        </w:rPr>
      </w:pPr>
      <w:r w:rsidRPr="009B295E">
        <w:rPr>
          <w:sz w:val="25"/>
          <w:szCs w:val="25"/>
        </w:rPr>
        <w:tab/>
      </w:r>
      <w:r w:rsidRPr="009B295E">
        <w:rPr>
          <w:b/>
          <w:sz w:val="25"/>
          <w:szCs w:val="25"/>
        </w:rPr>
        <w:t xml:space="preserve">D. </w:t>
      </w:r>
      <w:r w:rsidRPr="009B295E">
        <w:rPr>
          <w:color w:val="000000"/>
          <w:sz w:val="25"/>
          <w:szCs w:val="25"/>
          <w:lang w:val="fr-FR"/>
        </w:rPr>
        <w:t xml:space="preserve"> khai trừ giai cấp tư sản ra khỏi Chính phủ.</w:t>
      </w:r>
    </w:p>
    <w:p w:rsidR="009B295E" w:rsidRPr="009B295E" w:rsidRDefault="009B295E" w:rsidP="009B295E">
      <w:pPr>
        <w:tabs>
          <w:tab w:val="left" w:pos="240"/>
        </w:tabs>
        <w:jc w:val="both"/>
        <w:rPr>
          <w:sz w:val="25"/>
          <w:szCs w:val="25"/>
        </w:rPr>
      </w:pPr>
    </w:p>
    <w:p w:rsidR="009B295E" w:rsidRPr="009B295E" w:rsidRDefault="009B295E" w:rsidP="009B295E">
      <w:pPr>
        <w:widowControl w:val="0"/>
        <w:jc w:val="both"/>
        <w:rPr>
          <w:rFonts w:eastAsia="Calibri"/>
          <w:b/>
          <w:bCs/>
          <w:sz w:val="25"/>
          <w:szCs w:val="25"/>
        </w:rPr>
      </w:pPr>
      <w:r w:rsidRPr="009B295E">
        <w:rPr>
          <w:b/>
          <w:sz w:val="25"/>
          <w:szCs w:val="25"/>
        </w:rPr>
        <w:t xml:space="preserve">Câu 11: </w:t>
      </w:r>
      <w:r w:rsidRPr="009B295E">
        <w:rPr>
          <w:rFonts w:eastAsia="Calibri"/>
          <w:b/>
          <w:bCs/>
          <w:sz w:val="25"/>
          <w:szCs w:val="25"/>
        </w:rPr>
        <w:t xml:space="preserve"> </w:t>
      </w:r>
      <w:r w:rsidRPr="009B295E">
        <w:rPr>
          <w:rFonts w:eastAsia="Calibri"/>
          <w:sz w:val="25"/>
          <w:szCs w:val="25"/>
        </w:rPr>
        <w:t>Cách mạng tháng Hai năm 1917 ở Nga đã giải quyết được nhiệm vụ chính trị cơ bản là</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lật đổ chế độ phong kiến Nga hoàng.</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rPr>
        <w:t xml:space="preserve"> lật đổ Chính phủ tư sản lâm thời.</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đưa nước Nga thoát ra khỏi cuộc chiến tranh đế quốc.</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rPr>
        <w:t xml:space="preserve"> đưa nước Nga trở thành một nước Xã hội chủ nghĩa.</w:t>
      </w:r>
    </w:p>
    <w:p w:rsidR="009B295E" w:rsidRPr="009B295E" w:rsidRDefault="009B295E" w:rsidP="009B295E">
      <w:pPr>
        <w:widowControl w:val="0"/>
        <w:jc w:val="both"/>
        <w:rPr>
          <w:rFonts w:eastAsia="Calibri"/>
          <w:b/>
          <w:sz w:val="25"/>
          <w:szCs w:val="25"/>
          <w:lang w:val="fr-FR"/>
        </w:rPr>
      </w:pPr>
      <w:r w:rsidRPr="009B295E">
        <w:rPr>
          <w:b/>
          <w:sz w:val="25"/>
          <w:szCs w:val="25"/>
        </w:rPr>
        <w:t xml:space="preserve">Câu 12: </w:t>
      </w:r>
      <w:r w:rsidRPr="009B295E">
        <w:rPr>
          <w:rFonts w:eastAsia="Calibri"/>
          <w:sz w:val="25"/>
          <w:szCs w:val="25"/>
          <w:lang w:val="fr-FR"/>
        </w:rPr>
        <w:t xml:space="preserve"> </w:t>
      </w:r>
      <w:r w:rsidRPr="009B295E">
        <w:rPr>
          <w:rFonts w:eastAsia="Calibri"/>
          <w:sz w:val="25"/>
          <w:szCs w:val="25"/>
        </w:rPr>
        <w:t>Năm 1935, để tăng cường các các hoạt động chuẩn bị chiến tranh, chính quyền Hít-le</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fr-FR"/>
        </w:rPr>
        <w:t xml:space="preserve"> thành lập quân đội thường trực.</w:t>
      </w:r>
      <w:r w:rsidRPr="009B295E">
        <w:rPr>
          <w:sz w:val="25"/>
          <w:szCs w:val="25"/>
        </w:rPr>
        <w:tab/>
      </w:r>
      <w:r w:rsidRPr="009B295E">
        <w:rPr>
          <w:sz w:val="25"/>
          <w:szCs w:val="25"/>
        </w:rPr>
        <w:tab/>
        <w:t xml:space="preserve">   </w:t>
      </w:r>
      <w:r w:rsidRPr="009B295E">
        <w:rPr>
          <w:b/>
          <w:sz w:val="25"/>
          <w:szCs w:val="25"/>
        </w:rPr>
        <w:t xml:space="preserve">B. </w:t>
      </w:r>
      <w:r w:rsidRPr="009B295E">
        <w:rPr>
          <w:color w:val="000000"/>
          <w:sz w:val="25"/>
          <w:szCs w:val="25"/>
          <w:lang w:val="fr-FR"/>
        </w:rPr>
        <w:t xml:space="preserve"> duy trì chế độ dân chủ tư sản.</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lang w:val="fr-FR"/>
        </w:rPr>
        <w:t xml:space="preserve"> tiến hành cải cách xã hội tiến bộ.</w:t>
      </w:r>
      <w:r w:rsidRPr="009B295E">
        <w:rPr>
          <w:sz w:val="25"/>
          <w:szCs w:val="25"/>
        </w:rPr>
        <w:tab/>
      </w:r>
      <w:r w:rsidRPr="009B295E">
        <w:rPr>
          <w:sz w:val="25"/>
          <w:szCs w:val="25"/>
        </w:rPr>
        <w:tab/>
        <w:t xml:space="preserve">   </w:t>
      </w:r>
      <w:r w:rsidRPr="009B295E">
        <w:rPr>
          <w:b/>
          <w:sz w:val="25"/>
          <w:szCs w:val="25"/>
        </w:rPr>
        <w:t xml:space="preserve">D. </w:t>
      </w:r>
      <w:r w:rsidRPr="009B295E">
        <w:rPr>
          <w:color w:val="000000"/>
          <w:sz w:val="25"/>
          <w:szCs w:val="25"/>
          <w:lang w:val="fr-FR"/>
        </w:rPr>
        <w:t xml:space="preserve"> quân phiệt hoá bộ máy nhà nước.</w:t>
      </w:r>
    </w:p>
    <w:p w:rsidR="009B295E" w:rsidRPr="009B295E" w:rsidRDefault="009B295E" w:rsidP="009B295E">
      <w:pPr>
        <w:widowControl w:val="0"/>
        <w:contextualSpacing/>
        <w:jc w:val="both"/>
        <w:rPr>
          <w:b/>
          <w:sz w:val="25"/>
          <w:szCs w:val="25"/>
          <w:lang w:val="fr-FR"/>
        </w:rPr>
      </w:pPr>
      <w:r w:rsidRPr="009B295E">
        <w:rPr>
          <w:b/>
          <w:sz w:val="25"/>
          <w:szCs w:val="25"/>
        </w:rPr>
        <w:t xml:space="preserve">Câu 13: </w:t>
      </w:r>
      <w:r w:rsidRPr="009B295E">
        <w:rPr>
          <w:sz w:val="25"/>
          <w:szCs w:val="25"/>
        </w:rPr>
        <w:t xml:space="preserve"> </w:t>
      </w:r>
      <w:r w:rsidRPr="009B295E">
        <w:rPr>
          <w:sz w:val="25"/>
          <w:szCs w:val="25"/>
          <w:lang w:val="fr-FR"/>
        </w:rPr>
        <w:t>Để thoát khỏi cuộc khủng hoảng kinh tế 1929 - 1933</w:t>
      </w:r>
      <w:r w:rsidRPr="009B295E">
        <w:rPr>
          <w:sz w:val="25"/>
          <w:szCs w:val="25"/>
        </w:rPr>
        <w:t>, Tổng thống Mĩ Ru-dơ-ven đã thực hiện một hệ thống các chính sách, biện pháp trên các lĩnh vực</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văn hóa - giáo dục.</w:t>
      </w:r>
      <w:r w:rsidRPr="009B295E">
        <w:rPr>
          <w:sz w:val="25"/>
          <w:szCs w:val="25"/>
        </w:rPr>
        <w:tab/>
      </w:r>
      <w:r w:rsidRPr="009B295E">
        <w:rPr>
          <w:b/>
          <w:sz w:val="25"/>
          <w:szCs w:val="25"/>
        </w:rPr>
        <w:t xml:space="preserve">B. </w:t>
      </w:r>
      <w:r w:rsidRPr="009B295E">
        <w:rPr>
          <w:color w:val="000000"/>
          <w:sz w:val="25"/>
          <w:szCs w:val="25"/>
        </w:rPr>
        <w:t xml:space="preserve"> khoa học - kĩ thuật.</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công nghệ sinh học.</w:t>
      </w:r>
      <w:r w:rsidRPr="009B295E">
        <w:rPr>
          <w:sz w:val="25"/>
          <w:szCs w:val="25"/>
        </w:rPr>
        <w:tab/>
      </w:r>
      <w:r w:rsidRPr="009B295E">
        <w:rPr>
          <w:b/>
          <w:sz w:val="25"/>
          <w:szCs w:val="25"/>
        </w:rPr>
        <w:t xml:space="preserve">D. </w:t>
      </w:r>
      <w:r w:rsidRPr="009B295E">
        <w:rPr>
          <w:color w:val="000000"/>
          <w:sz w:val="25"/>
          <w:szCs w:val="25"/>
        </w:rPr>
        <w:t xml:space="preserve"> chính trị - xã hội.</w:t>
      </w:r>
    </w:p>
    <w:p w:rsidR="009B295E" w:rsidRPr="009B295E" w:rsidRDefault="009B295E" w:rsidP="009B295E">
      <w:pPr>
        <w:widowControl w:val="0"/>
        <w:overflowPunct w:val="0"/>
        <w:adjustRightInd w:val="0"/>
        <w:jc w:val="both"/>
        <w:rPr>
          <w:rFonts w:eastAsia="Calibri"/>
          <w:b/>
          <w:bCs/>
          <w:sz w:val="25"/>
          <w:szCs w:val="25"/>
          <w:lang w:val="nl-NL"/>
        </w:rPr>
      </w:pPr>
      <w:r w:rsidRPr="009B295E">
        <w:rPr>
          <w:b/>
          <w:bCs/>
          <w:color w:val="000000"/>
          <w:sz w:val="25"/>
          <w:szCs w:val="25"/>
        </w:rPr>
        <w:t xml:space="preserve">Câu 14: </w:t>
      </w:r>
      <w:r w:rsidRPr="009B295E">
        <w:rPr>
          <w:rFonts w:eastAsia="Calibri"/>
          <w:bCs/>
          <w:sz w:val="25"/>
          <w:szCs w:val="25"/>
          <w:lang w:val="nl-NL"/>
        </w:rPr>
        <w:t xml:space="preserve"> </w:t>
      </w:r>
      <w:r w:rsidRPr="009B295E">
        <w:rPr>
          <w:bCs/>
          <w:sz w:val="25"/>
          <w:szCs w:val="25"/>
          <w:lang w:val="it-IT"/>
        </w:rPr>
        <w:t>Cách mạng tháng Mười Nga năm 1917 mang tính chất là cuộc cách mạng</w:t>
      </w:r>
      <w:r w:rsidRPr="009B295E">
        <w:rPr>
          <w:bCs/>
          <w:sz w:val="25"/>
          <w:szCs w:val="25"/>
          <w:lang w:val="it-IT"/>
        </w:rPr>
        <w:tab/>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nl-NL"/>
        </w:rPr>
        <w:t xml:space="preserve"> </w:t>
      </w:r>
      <w:r w:rsidRPr="009B295E">
        <w:rPr>
          <w:color w:val="000000"/>
          <w:sz w:val="25"/>
          <w:szCs w:val="25"/>
          <w:lang w:val="it-IT"/>
        </w:rPr>
        <w:t>dân tộc dân chủ.</w:t>
      </w:r>
      <w:r w:rsidRPr="009B295E">
        <w:rPr>
          <w:sz w:val="25"/>
          <w:szCs w:val="25"/>
        </w:rPr>
        <w:tab/>
      </w:r>
      <w:r w:rsidRPr="009B295E">
        <w:rPr>
          <w:b/>
          <w:sz w:val="25"/>
          <w:szCs w:val="25"/>
        </w:rPr>
        <w:t xml:space="preserve">B. </w:t>
      </w:r>
      <w:r w:rsidRPr="009B295E">
        <w:rPr>
          <w:color w:val="000000"/>
          <w:sz w:val="25"/>
          <w:szCs w:val="25"/>
          <w:lang w:val="nl-NL"/>
        </w:rPr>
        <w:t xml:space="preserve"> </w:t>
      </w:r>
      <w:r w:rsidRPr="009B295E">
        <w:rPr>
          <w:color w:val="000000"/>
          <w:sz w:val="25"/>
          <w:szCs w:val="25"/>
          <w:lang w:val="it-IT"/>
        </w:rPr>
        <w:t>dân chủ tư sản.</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C. </w:t>
      </w:r>
      <w:r w:rsidRPr="009B295E">
        <w:rPr>
          <w:color w:val="000000"/>
          <w:sz w:val="25"/>
          <w:szCs w:val="25"/>
          <w:lang w:val="nl-NL"/>
        </w:rPr>
        <w:t xml:space="preserve"> </w:t>
      </w:r>
      <w:r w:rsidRPr="009B295E">
        <w:rPr>
          <w:color w:val="000000"/>
          <w:sz w:val="25"/>
          <w:szCs w:val="25"/>
          <w:lang w:val="it-IT"/>
        </w:rPr>
        <w:t xml:space="preserve">giải phóng dân tộc.  </w:t>
      </w:r>
      <w:r w:rsidRPr="009B295E">
        <w:rPr>
          <w:sz w:val="25"/>
          <w:szCs w:val="25"/>
        </w:rPr>
        <w:tab/>
      </w:r>
      <w:r w:rsidRPr="009B295E">
        <w:rPr>
          <w:b/>
          <w:sz w:val="25"/>
          <w:szCs w:val="25"/>
        </w:rPr>
        <w:t xml:space="preserve">D. </w:t>
      </w:r>
      <w:r w:rsidRPr="009B295E">
        <w:rPr>
          <w:color w:val="000000"/>
          <w:sz w:val="25"/>
          <w:szCs w:val="25"/>
          <w:lang w:val="nl-NL"/>
        </w:rPr>
        <w:t xml:space="preserve"> </w:t>
      </w:r>
      <w:r w:rsidRPr="009B295E">
        <w:rPr>
          <w:color w:val="000000"/>
          <w:sz w:val="25"/>
          <w:szCs w:val="25"/>
          <w:lang w:val="it-IT"/>
        </w:rPr>
        <w:t>xã hội chủ nghĩa.</w:t>
      </w:r>
    </w:p>
    <w:p w:rsidR="009B295E" w:rsidRPr="009B295E" w:rsidRDefault="009B295E" w:rsidP="009B295E">
      <w:pPr>
        <w:widowControl w:val="0"/>
        <w:contextualSpacing/>
        <w:jc w:val="both"/>
        <w:rPr>
          <w:rFonts w:eastAsia="Calibri"/>
          <w:b/>
          <w:sz w:val="25"/>
          <w:szCs w:val="25"/>
          <w:lang w:val="nl-NL"/>
        </w:rPr>
      </w:pPr>
      <w:r w:rsidRPr="009B295E">
        <w:rPr>
          <w:b/>
          <w:sz w:val="25"/>
          <w:szCs w:val="25"/>
        </w:rPr>
        <w:t xml:space="preserve">Câu 15: </w:t>
      </w:r>
      <w:r w:rsidRPr="009B295E">
        <w:rPr>
          <w:rFonts w:eastAsia="Calibri"/>
          <w:sz w:val="25"/>
          <w:szCs w:val="25"/>
          <w:lang w:val="nl-NL"/>
        </w:rPr>
        <w:t xml:space="preserve"> </w:t>
      </w:r>
      <w:r w:rsidRPr="009B295E">
        <w:rPr>
          <w:sz w:val="25"/>
          <w:szCs w:val="25"/>
        </w:rPr>
        <w:t>Nét nổi bật của tình hình nước Nga sau Cách mạng tháng Hai năm 1917 là gì?</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nl-NL"/>
        </w:rPr>
        <w:t xml:space="preserve"> </w:t>
      </w:r>
      <w:r w:rsidRPr="009B295E">
        <w:rPr>
          <w:color w:val="000000"/>
          <w:sz w:val="25"/>
          <w:szCs w:val="25"/>
        </w:rPr>
        <w:t>Nhân dân bắt tay ngay vào xây dựng chế độ mới.</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lang w:val="nl-NL"/>
        </w:rPr>
        <w:t xml:space="preserve"> </w:t>
      </w:r>
      <w:r w:rsidRPr="009B295E">
        <w:rPr>
          <w:color w:val="000000"/>
          <w:sz w:val="25"/>
          <w:szCs w:val="25"/>
        </w:rPr>
        <w:t>Tình hình chính trị, xã hội ổn định.</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Tình trạng hai chính quyền song song tồn tại.</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lang w:val="nl-NL"/>
        </w:rPr>
        <w:t xml:space="preserve"> </w:t>
      </w:r>
      <w:r w:rsidRPr="009B295E">
        <w:rPr>
          <w:color w:val="000000"/>
          <w:sz w:val="25"/>
          <w:szCs w:val="25"/>
        </w:rPr>
        <w:t>Các đế quốc bên ngoài đua nhau chống phá.</w:t>
      </w:r>
    </w:p>
    <w:p w:rsidR="009B295E" w:rsidRPr="009B295E" w:rsidRDefault="009B295E" w:rsidP="009B295E">
      <w:pPr>
        <w:widowControl w:val="0"/>
        <w:contextualSpacing/>
        <w:jc w:val="both"/>
        <w:rPr>
          <w:rFonts w:eastAsia="Calibri"/>
          <w:b/>
          <w:sz w:val="25"/>
          <w:szCs w:val="25"/>
          <w:lang w:val="nl-NL"/>
        </w:rPr>
      </w:pPr>
      <w:r w:rsidRPr="009B295E">
        <w:rPr>
          <w:b/>
          <w:sz w:val="25"/>
          <w:szCs w:val="25"/>
        </w:rPr>
        <w:t xml:space="preserve">Câu 16: </w:t>
      </w:r>
      <w:r w:rsidRPr="009B295E">
        <w:rPr>
          <w:rFonts w:eastAsia="Calibri"/>
          <w:sz w:val="25"/>
          <w:szCs w:val="25"/>
          <w:lang w:val="nl-NL"/>
        </w:rPr>
        <w:t xml:space="preserve"> Trong </w:t>
      </w:r>
      <w:r w:rsidRPr="009B295E">
        <w:rPr>
          <w:sz w:val="25"/>
          <w:szCs w:val="25"/>
        </w:rPr>
        <w:t>Chính sách kinh tế mới của nước Nga Xô viết (1921), Nhà nước</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nl-NL"/>
        </w:rPr>
        <w:t xml:space="preserve"> </w:t>
      </w:r>
      <w:r w:rsidRPr="009B295E">
        <w:rPr>
          <w:color w:val="000000"/>
          <w:sz w:val="25"/>
          <w:szCs w:val="25"/>
        </w:rPr>
        <w:t>chỉ nắm ngành ngân hàng.</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lang w:val="nl-NL"/>
        </w:rPr>
        <w:t xml:space="preserve"> </w:t>
      </w:r>
      <w:r w:rsidRPr="009B295E">
        <w:rPr>
          <w:color w:val="000000"/>
          <w:sz w:val="25"/>
          <w:szCs w:val="25"/>
        </w:rPr>
        <w:t>không thu thuế lương thực.</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tập trung khôi phục công nghiệp nặng.</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lang w:val="nl-NL"/>
        </w:rPr>
        <w:t xml:space="preserve"> </w:t>
      </w:r>
      <w:r w:rsidRPr="009B295E">
        <w:rPr>
          <w:color w:val="000000"/>
          <w:sz w:val="25"/>
          <w:szCs w:val="25"/>
        </w:rPr>
        <w:t>chỉ nắm ngành giao thông vận tải.</w:t>
      </w:r>
    </w:p>
    <w:p w:rsidR="009B295E" w:rsidRPr="009B295E" w:rsidRDefault="009B295E" w:rsidP="009B295E">
      <w:pPr>
        <w:widowControl w:val="0"/>
        <w:jc w:val="both"/>
        <w:rPr>
          <w:rFonts w:eastAsia="Calibri"/>
          <w:b/>
          <w:bCs/>
          <w:sz w:val="25"/>
          <w:szCs w:val="25"/>
          <w:lang w:val="nl-NL"/>
        </w:rPr>
      </w:pPr>
      <w:r w:rsidRPr="009B295E">
        <w:rPr>
          <w:b/>
          <w:sz w:val="25"/>
          <w:szCs w:val="25"/>
        </w:rPr>
        <w:t xml:space="preserve">Câu 17: </w:t>
      </w:r>
      <w:r w:rsidRPr="009B295E">
        <w:rPr>
          <w:rFonts w:eastAsia="Calibri"/>
          <w:b/>
          <w:bCs/>
          <w:sz w:val="25"/>
          <w:szCs w:val="25"/>
          <w:lang w:val="nl-NL"/>
        </w:rPr>
        <w:t xml:space="preserve"> </w:t>
      </w:r>
      <w:r w:rsidRPr="009B295E">
        <w:rPr>
          <w:rFonts w:eastAsia="Calibri"/>
          <w:sz w:val="25"/>
          <w:szCs w:val="25"/>
          <w:lang w:val="nl-NL"/>
        </w:rPr>
        <w:t>Sự kiện mở đầu cho Cách mạng tháng Hai năm 1917 ở Nga là</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nl-NL"/>
        </w:rPr>
        <w:t xml:space="preserve"> quần chúng bắt giam toàn bộ Chính phủ tư sản lâm thời.</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lang w:val="nl-NL"/>
        </w:rPr>
        <w:t xml:space="preserve"> cuộc biểu tình của 9 vạn nữ công nhân ở Thủ đô Pê-tơ-rô-grát.</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lang w:val="nl-NL"/>
        </w:rPr>
        <w:t xml:space="preserve"> quân khởi nghĩa đánh chiếm Cung điện Mùa Đông.</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D. </w:t>
      </w:r>
      <w:r w:rsidRPr="009B295E">
        <w:rPr>
          <w:color w:val="000000"/>
          <w:sz w:val="25"/>
          <w:szCs w:val="25"/>
          <w:lang w:val="nl-NL"/>
        </w:rPr>
        <w:t xml:space="preserve"> các đội Cận vệ đỏ chiếm được những vị trí then chốt ở Thủ đô.</w:t>
      </w:r>
    </w:p>
    <w:p w:rsidR="009B295E" w:rsidRPr="009B295E" w:rsidRDefault="009B295E" w:rsidP="009B295E">
      <w:pPr>
        <w:widowControl w:val="0"/>
        <w:jc w:val="both"/>
        <w:rPr>
          <w:rFonts w:eastAsia="Calibri"/>
          <w:b/>
          <w:sz w:val="25"/>
          <w:szCs w:val="25"/>
          <w:lang w:val="fr-FR"/>
        </w:rPr>
      </w:pPr>
      <w:r w:rsidRPr="009B295E">
        <w:rPr>
          <w:b/>
          <w:sz w:val="25"/>
          <w:szCs w:val="25"/>
        </w:rPr>
        <w:t xml:space="preserve">Câu 18: </w:t>
      </w:r>
      <w:r w:rsidRPr="009B295E">
        <w:rPr>
          <w:rFonts w:eastAsia="Calibri"/>
          <w:sz w:val="25"/>
          <w:szCs w:val="25"/>
          <w:lang w:val="fr-FR"/>
        </w:rPr>
        <w:t xml:space="preserve"> </w:t>
      </w:r>
      <w:r w:rsidRPr="009B295E">
        <w:rPr>
          <w:rFonts w:eastAsia="Calibri"/>
          <w:sz w:val="25"/>
          <w:szCs w:val="25"/>
        </w:rPr>
        <w:t>Cuộc khủng hoảng kinh tế thế giới 1929-1933 diễn ra đầu tiên ở</w:t>
      </w:r>
    </w:p>
    <w:p w:rsidR="009B295E" w:rsidRPr="009B295E" w:rsidRDefault="009B295E" w:rsidP="009B295E">
      <w:pPr>
        <w:tabs>
          <w:tab w:val="left" w:pos="240"/>
          <w:tab w:val="left" w:pos="2620"/>
          <w:tab w:val="left" w:pos="5240"/>
          <w:tab w:val="left" w:pos="786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Pháp.</w:t>
      </w:r>
      <w:r w:rsidRPr="009B295E">
        <w:rPr>
          <w:sz w:val="25"/>
          <w:szCs w:val="25"/>
        </w:rPr>
        <w:tab/>
      </w:r>
      <w:r w:rsidRPr="009B295E">
        <w:rPr>
          <w:b/>
          <w:sz w:val="25"/>
          <w:szCs w:val="25"/>
        </w:rPr>
        <w:t xml:space="preserve">B. </w:t>
      </w:r>
      <w:r w:rsidRPr="009B295E">
        <w:rPr>
          <w:color w:val="000000"/>
          <w:sz w:val="25"/>
          <w:szCs w:val="25"/>
        </w:rPr>
        <w:t xml:space="preserve"> Anh.</w:t>
      </w:r>
      <w:r w:rsidRPr="009B295E">
        <w:rPr>
          <w:sz w:val="25"/>
          <w:szCs w:val="25"/>
        </w:rPr>
        <w:tab/>
      </w:r>
      <w:r w:rsidRPr="009B295E">
        <w:rPr>
          <w:b/>
          <w:sz w:val="25"/>
          <w:szCs w:val="25"/>
        </w:rPr>
        <w:t xml:space="preserve">C. </w:t>
      </w:r>
      <w:r w:rsidRPr="009B295E">
        <w:rPr>
          <w:color w:val="000000"/>
          <w:sz w:val="25"/>
          <w:szCs w:val="25"/>
        </w:rPr>
        <w:t xml:space="preserve"> Mĩ.</w:t>
      </w:r>
      <w:r w:rsidRPr="009B295E">
        <w:rPr>
          <w:sz w:val="25"/>
          <w:szCs w:val="25"/>
        </w:rPr>
        <w:tab/>
      </w:r>
      <w:r w:rsidRPr="009B295E">
        <w:rPr>
          <w:b/>
          <w:sz w:val="25"/>
          <w:szCs w:val="25"/>
        </w:rPr>
        <w:t xml:space="preserve">D. </w:t>
      </w:r>
      <w:r w:rsidRPr="009B295E">
        <w:rPr>
          <w:color w:val="000000"/>
          <w:sz w:val="25"/>
          <w:szCs w:val="25"/>
        </w:rPr>
        <w:t xml:space="preserve"> Đức.       </w:t>
      </w:r>
    </w:p>
    <w:p w:rsidR="009B295E" w:rsidRPr="009B295E" w:rsidRDefault="009B295E" w:rsidP="009B295E">
      <w:pPr>
        <w:widowControl w:val="0"/>
        <w:jc w:val="both"/>
        <w:rPr>
          <w:rFonts w:eastAsia="Calibri"/>
          <w:b/>
          <w:spacing w:val="-2"/>
          <w:sz w:val="25"/>
          <w:szCs w:val="25"/>
        </w:rPr>
      </w:pPr>
      <w:r w:rsidRPr="009B295E">
        <w:rPr>
          <w:b/>
          <w:spacing w:val="-2"/>
          <w:sz w:val="25"/>
          <w:szCs w:val="25"/>
        </w:rPr>
        <w:t xml:space="preserve">Câu 19: </w:t>
      </w:r>
      <w:r w:rsidRPr="009B295E">
        <w:rPr>
          <w:rFonts w:eastAsia="Calibri"/>
          <w:spacing w:val="-2"/>
          <w:sz w:val="25"/>
          <w:szCs w:val="25"/>
        </w:rPr>
        <w:t xml:space="preserve"> Sau Chiến tranh thế giới thứ nhất (1914-1918), các nước tư bản đã tổ chức Hội nghị hòa bình ở</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Béc-lin (Đức).</w:t>
      </w:r>
      <w:r w:rsidRPr="009B295E">
        <w:rPr>
          <w:sz w:val="25"/>
          <w:szCs w:val="25"/>
        </w:rPr>
        <w:tab/>
      </w:r>
      <w:r w:rsidRPr="009B295E">
        <w:rPr>
          <w:b/>
          <w:sz w:val="25"/>
          <w:szCs w:val="25"/>
        </w:rPr>
        <w:t xml:space="preserve">B. </w:t>
      </w:r>
      <w:r w:rsidRPr="009B295E">
        <w:rPr>
          <w:color w:val="000000"/>
          <w:sz w:val="25"/>
          <w:szCs w:val="25"/>
        </w:rPr>
        <w:t xml:space="preserve"> Oa-sinh-tơn (Mĩ).</w:t>
      </w:r>
    </w:p>
    <w:p w:rsidR="009B295E" w:rsidRPr="009B295E" w:rsidRDefault="009B295E" w:rsidP="009B295E">
      <w:pPr>
        <w:tabs>
          <w:tab w:val="left" w:pos="240"/>
          <w:tab w:val="left" w:pos="5240"/>
        </w:tabs>
        <w:jc w:val="both"/>
        <w:rPr>
          <w:sz w:val="25"/>
          <w:szCs w:val="25"/>
        </w:rPr>
      </w:pPr>
      <w:r w:rsidRPr="009B295E">
        <w:rPr>
          <w:sz w:val="25"/>
          <w:szCs w:val="25"/>
        </w:rPr>
        <w:tab/>
      </w:r>
      <w:r w:rsidRPr="009B295E">
        <w:rPr>
          <w:b/>
          <w:sz w:val="25"/>
          <w:szCs w:val="25"/>
        </w:rPr>
        <w:t xml:space="preserve">C. </w:t>
      </w:r>
      <w:r w:rsidRPr="009B295E">
        <w:rPr>
          <w:color w:val="000000"/>
          <w:sz w:val="25"/>
          <w:szCs w:val="25"/>
        </w:rPr>
        <w:t xml:space="preserve"> Giơnevơ (Thụy Sĩ).</w:t>
      </w:r>
      <w:r w:rsidRPr="009B295E">
        <w:rPr>
          <w:sz w:val="25"/>
          <w:szCs w:val="25"/>
        </w:rPr>
        <w:tab/>
      </w:r>
      <w:r w:rsidRPr="009B295E">
        <w:rPr>
          <w:b/>
          <w:sz w:val="25"/>
          <w:szCs w:val="25"/>
        </w:rPr>
        <w:t xml:space="preserve">D. </w:t>
      </w:r>
      <w:r w:rsidRPr="009B295E">
        <w:rPr>
          <w:color w:val="000000"/>
          <w:sz w:val="25"/>
          <w:szCs w:val="25"/>
        </w:rPr>
        <w:t xml:space="preserve"> Luân Đôn (Anh).</w:t>
      </w:r>
    </w:p>
    <w:p w:rsidR="009B295E" w:rsidRPr="009B295E" w:rsidRDefault="009B295E" w:rsidP="009B295E">
      <w:pPr>
        <w:widowControl w:val="0"/>
        <w:jc w:val="both"/>
        <w:rPr>
          <w:rFonts w:eastAsia="Calibri"/>
          <w:b/>
          <w:sz w:val="25"/>
          <w:szCs w:val="25"/>
        </w:rPr>
      </w:pPr>
      <w:r w:rsidRPr="009B295E">
        <w:rPr>
          <w:b/>
          <w:sz w:val="25"/>
          <w:szCs w:val="25"/>
        </w:rPr>
        <w:t xml:space="preserve">Câu 20: </w:t>
      </w:r>
      <w:r w:rsidRPr="009B295E">
        <w:rPr>
          <w:rFonts w:eastAsia="Calibri"/>
          <w:sz w:val="25"/>
          <w:szCs w:val="25"/>
        </w:rPr>
        <w:t xml:space="preserve"> Các nước đế quốc gây ra cuộc Chiến tranh thế giới thứ nhất (1914-1918) xuất phát từ mâu thuẫn về vấn đề</w:t>
      </w:r>
    </w:p>
    <w:p w:rsidR="009B295E" w:rsidRPr="009B295E" w:rsidRDefault="009B295E" w:rsidP="009B295E">
      <w:pPr>
        <w:tabs>
          <w:tab w:val="left" w:pos="240"/>
          <w:tab w:val="left" w:pos="2620"/>
          <w:tab w:val="left" w:pos="5240"/>
          <w:tab w:val="left" w:pos="7860"/>
        </w:tabs>
        <w:jc w:val="both"/>
        <w:rPr>
          <w:sz w:val="25"/>
          <w:szCs w:val="25"/>
        </w:rPr>
      </w:pPr>
      <w:r w:rsidRPr="009B295E">
        <w:rPr>
          <w:sz w:val="25"/>
          <w:szCs w:val="25"/>
        </w:rPr>
        <w:tab/>
      </w:r>
      <w:r w:rsidRPr="009B295E">
        <w:rPr>
          <w:b/>
          <w:sz w:val="25"/>
          <w:szCs w:val="25"/>
        </w:rPr>
        <w:t xml:space="preserve">A. </w:t>
      </w:r>
      <w:r w:rsidRPr="009B295E">
        <w:rPr>
          <w:color w:val="000000"/>
          <w:sz w:val="25"/>
          <w:szCs w:val="25"/>
        </w:rPr>
        <w:t xml:space="preserve"> thuộc địa.</w:t>
      </w:r>
      <w:r w:rsidRPr="009B295E">
        <w:rPr>
          <w:sz w:val="25"/>
          <w:szCs w:val="25"/>
        </w:rPr>
        <w:tab/>
      </w:r>
      <w:r w:rsidRPr="009B295E">
        <w:rPr>
          <w:b/>
          <w:sz w:val="25"/>
          <w:szCs w:val="25"/>
        </w:rPr>
        <w:t xml:space="preserve">B. </w:t>
      </w:r>
      <w:r w:rsidRPr="009B295E">
        <w:rPr>
          <w:color w:val="000000"/>
          <w:sz w:val="25"/>
          <w:szCs w:val="25"/>
        </w:rPr>
        <w:t xml:space="preserve"> tôn giáo.</w:t>
      </w:r>
      <w:r w:rsidRPr="009B295E">
        <w:rPr>
          <w:sz w:val="25"/>
          <w:szCs w:val="25"/>
        </w:rPr>
        <w:tab/>
      </w:r>
      <w:r w:rsidRPr="009B295E">
        <w:rPr>
          <w:b/>
          <w:sz w:val="25"/>
          <w:szCs w:val="25"/>
        </w:rPr>
        <w:t xml:space="preserve">C. </w:t>
      </w:r>
      <w:r w:rsidRPr="009B295E">
        <w:rPr>
          <w:color w:val="000000"/>
          <w:sz w:val="25"/>
          <w:szCs w:val="25"/>
        </w:rPr>
        <w:t xml:space="preserve"> dân tộc.</w:t>
      </w:r>
      <w:r w:rsidRPr="009B295E">
        <w:rPr>
          <w:sz w:val="25"/>
          <w:szCs w:val="25"/>
        </w:rPr>
        <w:tab/>
      </w:r>
      <w:r w:rsidRPr="009B295E">
        <w:rPr>
          <w:b/>
          <w:sz w:val="25"/>
          <w:szCs w:val="25"/>
        </w:rPr>
        <w:t xml:space="preserve">D. </w:t>
      </w:r>
      <w:r w:rsidRPr="009B295E">
        <w:rPr>
          <w:color w:val="000000"/>
          <w:sz w:val="25"/>
          <w:szCs w:val="25"/>
        </w:rPr>
        <w:t xml:space="preserve"> biển đảo.</w:t>
      </w:r>
    </w:p>
    <w:p w:rsidR="009B295E" w:rsidRPr="009B295E" w:rsidRDefault="009B295E" w:rsidP="009B295E">
      <w:pPr>
        <w:widowControl w:val="0"/>
        <w:jc w:val="both"/>
        <w:rPr>
          <w:rFonts w:eastAsia="Calibri"/>
          <w:b/>
          <w:sz w:val="25"/>
          <w:szCs w:val="25"/>
          <w:lang w:val="nl-NL"/>
        </w:rPr>
      </w:pPr>
      <w:r w:rsidRPr="009B295E">
        <w:rPr>
          <w:b/>
          <w:sz w:val="25"/>
          <w:szCs w:val="25"/>
        </w:rPr>
        <w:t xml:space="preserve">Câu 21: </w:t>
      </w:r>
      <w:r w:rsidRPr="009B295E">
        <w:rPr>
          <w:rFonts w:eastAsia="Calibri"/>
          <w:sz w:val="25"/>
          <w:szCs w:val="25"/>
          <w:lang w:val="nl-NL"/>
        </w:rPr>
        <w:t xml:space="preserve"> Năm 1921, Đảng Bônsêvích Nga đề ra Chính sách kinh tế mới trong bối cảnh</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A. </w:t>
      </w:r>
      <w:r w:rsidRPr="009B295E">
        <w:rPr>
          <w:color w:val="000000"/>
          <w:sz w:val="25"/>
          <w:szCs w:val="25"/>
          <w:lang w:val="nl-NL"/>
        </w:rPr>
        <w:t xml:space="preserve"> các nước đế quốc đang tiến hành chiến tranh phá hoại.</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B. </w:t>
      </w:r>
      <w:r w:rsidRPr="009B295E">
        <w:rPr>
          <w:color w:val="000000"/>
          <w:sz w:val="25"/>
          <w:szCs w:val="25"/>
          <w:lang w:val="nl-NL"/>
        </w:rPr>
        <w:t xml:space="preserve"> các lực lượng phản cách mạng điên cuồng chống phá.</w:t>
      </w:r>
    </w:p>
    <w:p w:rsidR="009B295E" w:rsidRPr="009B295E" w:rsidRDefault="009B295E" w:rsidP="009B295E">
      <w:pPr>
        <w:tabs>
          <w:tab w:val="left" w:pos="240"/>
        </w:tabs>
        <w:jc w:val="both"/>
        <w:rPr>
          <w:sz w:val="25"/>
          <w:szCs w:val="25"/>
        </w:rPr>
      </w:pPr>
      <w:r w:rsidRPr="009B295E">
        <w:rPr>
          <w:sz w:val="25"/>
          <w:szCs w:val="25"/>
        </w:rPr>
        <w:tab/>
      </w:r>
      <w:r w:rsidRPr="009B295E">
        <w:rPr>
          <w:b/>
          <w:sz w:val="25"/>
          <w:szCs w:val="25"/>
        </w:rPr>
        <w:t xml:space="preserve">C. </w:t>
      </w:r>
      <w:r w:rsidRPr="009B295E">
        <w:rPr>
          <w:color w:val="000000"/>
          <w:sz w:val="25"/>
          <w:szCs w:val="25"/>
          <w:lang w:val="nl-NL"/>
        </w:rPr>
        <w:t xml:space="preserve"> đất nước đã hoàn thành công cuộc khôi phục kinh tế.</w:t>
      </w:r>
    </w:p>
    <w:p w:rsidR="009B295E" w:rsidRPr="009B295E" w:rsidRDefault="009B295E" w:rsidP="009B295E">
      <w:pPr>
        <w:tabs>
          <w:tab w:val="left" w:pos="240"/>
        </w:tabs>
        <w:jc w:val="both"/>
        <w:rPr>
          <w:color w:val="000000"/>
          <w:sz w:val="25"/>
          <w:szCs w:val="25"/>
          <w:lang w:val="nl-NL"/>
        </w:rPr>
      </w:pPr>
      <w:r w:rsidRPr="009B295E">
        <w:rPr>
          <w:sz w:val="25"/>
          <w:szCs w:val="25"/>
        </w:rPr>
        <w:tab/>
      </w:r>
      <w:r w:rsidRPr="009B295E">
        <w:rPr>
          <w:b/>
          <w:sz w:val="25"/>
          <w:szCs w:val="25"/>
        </w:rPr>
        <w:t xml:space="preserve">D. </w:t>
      </w:r>
      <w:r w:rsidRPr="009B295E">
        <w:rPr>
          <w:color w:val="000000"/>
          <w:sz w:val="25"/>
          <w:szCs w:val="25"/>
          <w:lang w:val="nl-NL"/>
        </w:rPr>
        <w:t xml:space="preserve"> Chính sách cộng sản thời chiến đang phát huy hiệu quả.</w:t>
      </w:r>
    </w:p>
    <w:p w:rsidR="009B295E" w:rsidRPr="009B295E" w:rsidRDefault="009B295E" w:rsidP="009B295E">
      <w:pPr>
        <w:tabs>
          <w:tab w:val="left" w:pos="240"/>
        </w:tabs>
        <w:jc w:val="both"/>
        <w:rPr>
          <w:sz w:val="25"/>
          <w:szCs w:val="25"/>
        </w:rPr>
      </w:pPr>
    </w:p>
    <w:p w:rsidR="009B295E" w:rsidRPr="009B295E" w:rsidRDefault="009B295E" w:rsidP="009B295E">
      <w:pPr>
        <w:jc w:val="both"/>
        <w:rPr>
          <w:b/>
          <w:sz w:val="25"/>
          <w:szCs w:val="25"/>
        </w:rPr>
      </w:pPr>
      <w:r w:rsidRPr="009B295E">
        <w:rPr>
          <w:b/>
          <w:sz w:val="25"/>
          <w:szCs w:val="25"/>
        </w:rPr>
        <w:tab/>
        <w:t>II. PHẦN TỰ LUẬN (3 điểm)</w:t>
      </w:r>
    </w:p>
    <w:p w:rsidR="009B295E" w:rsidRPr="009B295E" w:rsidRDefault="009B295E" w:rsidP="009B295E">
      <w:pPr>
        <w:jc w:val="both"/>
        <w:rPr>
          <w:sz w:val="25"/>
          <w:szCs w:val="25"/>
        </w:rPr>
      </w:pPr>
      <w:r w:rsidRPr="009B295E">
        <w:rPr>
          <w:sz w:val="25"/>
          <w:szCs w:val="25"/>
        </w:rPr>
        <w:tab/>
      </w:r>
      <w:r w:rsidRPr="009B295E">
        <w:rPr>
          <w:b/>
          <w:sz w:val="25"/>
          <w:szCs w:val="25"/>
        </w:rPr>
        <w:t>Câu 1</w:t>
      </w:r>
      <w:r w:rsidRPr="009B295E">
        <w:rPr>
          <w:sz w:val="25"/>
          <w:szCs w:val="25"/>
        </w:rPr>
        <w:t xml:space="preserve"> (2 điểm). Phân tích ý nghĩa của cuộc Cách mạng tháng Mười Nga năm 1917.</w:t>
      </w:r>
    </w:p>
    <w:p w:rsidR="009B295E" w:rsidRPr="009B295E" w:rsidRDefault="009B295E" w:rsidP="009B295E">
      <w:pPr>
        <w:jc w:val="both"/>
        <w:rPr>
          <w:sz w:val="25"/>
          <w:szCs w:val="25"/>
        </w:rPr>
      </w:pPr>
      <w:bookmarkStart w:id="3" w:name="_Hlk89121696"/>
      <w:r w:rsidRPr="009B295E">
        <w:rPr>
          <w:sz w:val="25"/>
          <w:szCs w:val="25"/>
        </w:rPr>
        <w:tab/>
      </w:r>
      <w:r w:rsidRPr="009B295E">
        <w:rPr>
          <w:b/>
          <w:sz w:val="25"/>
          <w:szCs w:val="25"/>
        </w:rPr>
        <w:t>Câu 2</w:t>
      </w:r>
      <w:r w:rsidRPr="009B295E">
        <w:rPr>
          <w:sz w:val="25"/>
          <w:szCs w:val="25"/>
        </w:rPr>
        <w:t xml:space="preserve"> (1 điểm). Phân tích đặc điểm của quá trình phát xít hóa bộ máy nhà nước ở Đức trong những năm 30 của thế kỉ XX.</w:t>
      </w:r>
    </w:p>
    <w:p w:rsidR="009B295E" w:rsidRPr="009B295E" w:rsidRDefault="009B295E" w:rsidP="009B295E">
      <w:pPr>
        <w:widowControl w:val="0"/>
        <w:autoSpaceDE w:val="0"/>
        <w:autoSpaceDN w:val="0"/>
        <w:adjustRightInd w:val="0"/>
        <w:spacing w:after="160" w:line="252" w:lineRule="auto"/>
        <w:jc w:val="center"/>
        <w:rPr>
          <w:sz w:val="25"/>
          <w:szCs w:val="25"/>
        </w:rPr>
      </w:pPr>
      <w:bookmarkStart w:id="4" w:name="_GoBack"/>
      <w:bookmarkEnd w:id="3"/>
      <w:bookmarkEnd w:id="4"/>
      <w:r w:rsidRPr="009B295E">
        <w:rPr>
          <w:b/>
          <w:i/>
          <w:sz w:val="25"/>
          <w:szCs w:val="25"/>
        </w:rPr>
        <w:t>------ HẾT ------</w:t>
      </w:r>
    </w:p>
    <w:tbl>
      <w:tblPr>
        <w:tblW w:w="5000" w:type="pct"/>
        <w:tblLook w:val="01E0" w:firstRow="1" w:lastRow="1" w:firstColumn="1" w:lastColumn="1" w:noHBand="0" w:noVBand="0"/>
      </w:tblPr>
      <w:tblGrid>
        <w:gridCol w:w="4358"/>
        <w:gridCol w:w="6325"/>
      </w:tblGrid>
      <w:tr w:rsidR="009B295E" w:rsidRPr="0010116C" w:rsidTr="008C7DC7">
        <w:trPr>
          <w:trHeight w:val="603"/>
        </w:trPr>
        <w:tc>
          <w:tcPr>
            <w:tcW w:w="4573" w:type="dxa"/>
          </w:tcPr>
          <w:p w:rsidR="009B295E" w:rsidRPr="0010116C" w:rsidRDefault="009B295E" w:rsidP="008C7DC7">
            <w:pPr>
              <w:jc w:val="center"/>
              <w:rPr>
                <w:b/>
              </w:rPr>
            </w:pPr>
            <w:r w:rsidRPr="0010116C">
              <w:rPr>
                <w:b/>
                <w:noProof/>
              </w:rPr>
              <w:lastRenderedPageBreak/>
              <w:t>SỞ GD &amp; ĐT QUẢNG NAM</w:t>
            </w:r>
          </w:p>
        </w:tc>
        <w:tc>
          <w:tcPr>
            <w:tcW w:w="6686" w:type="dxa"/>
            <w:vMerge w:val="restart"/>
          </w:tcPr>
          <w:p w:rsidR="009B295E" w:rsidRPr="0010116C" w:rsidRDefault="009B295E" w:rsidP="008C7DC7">
            <w:pPr>
              <w:jc w:val="center"/>
              <w:rPr>
                <w:b/>
                <w:bCs/>
              </w:rPr>
            </w:pPr>
            <w:r w:rsidRPr="0010116C">
              <w:rPr>
                <w:b/>
                <w:bCs/>
                <w:noProof/>
              </w:rPr>
              <w:t>ĐÁP ÁN KIỂM TRA CUỐI KI I</w:t>
            </w:r>
            <w:r w:rsidRPr="0010116C">
              <w:rPr>
                <w:b/>
                <w:bCs/>
              </w:rPr>
              <w:t xml:space="preserve"> – </w:t>
            </w:r>
            <w:r w:rsidRPr="0010116C">
              <w:rPr>
                <w:b/>
                <w:bCs/>
                <w:noProof/>
              </w:rPr>
              <w:t>NĂM HỌC</w:t>
            </w:r>
            <w:r w:rsidRPr="0010116C">
              <w:rPr>
                <w:b/>
                <w:bCs/>
              </w:rPr>
              <w:t xml:space="preserve"> </w:t>
            </w:r>
            <w:r w:rsidRPr="0010116C">
              <w:rPr>
                <w:b/>
                <w:bCs/>
                <w:noProof/>
              </w:rPr>
              <w:t>2021 - 2022</w:t>
            </w:r>
          </w:p>
          <w:p w:rsidR="009B295E" w:rsidRPr="0010116C" w:rsidRDefault="009B295E" w:rsidP="008C7DC7">
            <w:pPr>
              <w:jc w:val="center"/>
              <w:rPr>
                <w:bCs/>
              </w:rPr>
            </w:pPr>
            <w:r w:rsidRPr="0010116C">
              <w:rPr>
                <w:b/>
                <w:bCs/>
                <w:noProof/>
              </w:rPr>
              <w:t>MÔN</w:t>
            </w:r>
            <w:r w:rsidRPr="0010116C">
              <w:rPr>
                <w:b/>
                <w:bCs/>
              </w:rPr>
              <w:t xml:space="preserve"> </w:t>
            </w:r>
            <w:r w:rsidRPr="0010116C">
              <w:rPr>
                <w:b/>
                <w:bCs/>
                <w:noProof/>
              </w:rPr>
              <w:t>LỊCH SỬ LỚP 11</w:t>
            </w:r>
          </w:p>
          <w:p w:rsidR="009B295E" w:rsidRPr="0010116C" w:rsidRDefault="009B295E" w:rsidP="008C7DC7">
            <w:pPr>
              <w:jc w:val="center"/>
              <w:rPr>
                <w:i/>
                <w:iCs/>
              </w:rPr>
            </w:pPr>
            <w:r w:rsidRPr="0010116C">
              <w:rPr>
                <w:i/>
                <w:iCs/>
              </w:rPr>
              <w:t xml:space="preserve"> </w:t>
            </w:r>
            <w:r w:rsidRPr="0010116C">
              <w:rPr>
                <w:i/>
                <w:iCs/>
                <w:noProof/>
              </w:rPr>
              <w:t>Thời gian làm bài</w:t>
            </w:r>
            <w:r w:rsidRPr="0010116C">
              <w:rPr>
                <w:i/>
                <w:iCs/>
              </w:rPr>
              <w:t xml:space="preserve"> : </w:t>
            </w:r>
            <w:r w:rsidRPr="0010116C">
              <w:rPr>
                <w:i/>
                <w:iCs/>
                <w:noProof/>
              </w:rPr>
              <w:t>45</w:t>
            </w:r>
            <w:r w:rsidRPr="0010116C">
              <w:rPr>
                <w:i/>
                <w:iCs/>
              </w:rPr>
              <w:t xml:space="preserve"> </w:t>
            </w:r>
            <w:r w:rsidRPr="0010116C">
              <w:rPr>
                <w:i/>
                <w:iCs/>
                <w:noProof/>
              </w:rPr>
              <w:t>Phút</w:t>
            </w:r>
          </w:p>
          <w:p w:rsidR="009B295E" w:rsidRPr="0010116C" w:rsidRDefault="009B295E" w:rsidP="008C7DC7">
            <w:pPr>
              <w:jc w:val="center"/>
              <w:rPr>
                <w:b/>
                <w:bCs/>
              </w:rPr>
            </w:pPr>
          </w:p>
        </w:tc>
      </w:tr>
      <w:tr w:rsidR="009B295E" w:rsidRPr="0010116C" w:rsidTr="008C7DC7">
        <w:trPr>
          <w:trHeight w:val="189"/>
        </w:trPr>
        <w:tc>
          <w:tcPr>
            <w:tcW w:w="4573" w:type="dxa"/>
          </w:tcPr>
          <w:p w:rsidR="009B295E" w:rsidRPr="0010116C" w:rsidRDefault="009B295E" w:rsidP="008C7DC7">
            <w:pPr>
              <w:jc w:val="center"/>
              <w:rPr>
                <w:b/>
                <w:noProof/>
              </w:rPr>
            </w:pPr>
          </w:p>
        </w:tc>
        <w:tc>
          <w:tcPr>
            <w:tcW w:w="6686" w:type="dxa"/>
            <w:vMerge/>
          </w:tcPr>
          <w:p w:rsidR="009B295E" w:rsidRPr="0010116C" w:rsidRDefault="009B295E" w:rsidP="008C7DC7">
            <w:pPr>
              <w:jc w:val="center"/>
              <w:rPr>
                <w:b/>
                <w:bCs/>
              </w:rPr>
            </w:pPr>
          </w:p>
        </w:tc>
      </w:tr>
      <w:tr w:rsidR="009B295E" w:rsidRPr="0010116C" w:rsidTr="008C7DC7">
        <w:trPr>
          <w:trHeight w:hRule="exact" w:val="70"/>
        </w:trPr>
        <w:tc>
          <w:tcPr>
            <w:tcW w:w="4573" w:type="dxa"/>
          </w:tcPr>
          <w:p w:rsidR="009B295E" w:rsidRPr="0010116C" w:rsidRDefault="009B295E" w:rsidP="008C7DC7">
            <w:pPr>
              <w:jc w:val="center"/>
              <w:rPr>
                <w:b/>
                <w:noProof/>
              </w:rPr>
            </w:pPr>
          </w:p>
        </w:tc>
        <w:tc>
          <w:tcPr>
            <w:tcW w:w="6686" w:type="dxa"/>
            <w:vMerge/>
          </w:tcPr>
          <w:p w:rsidR="009B295E" w:rsidRPr="0010116C" w:rsidRDefault="009B295E" w:rsidP="008C7DC7">
            <w:pPr>
              <w:jc w:val="center"/>
              <w:rPr>
                <w:b/>
                <w:bCs/>
              </w:rPr>
            </w:pPr>
          </w:p>
        </w:tc>
      </w:tr>
    </w:tbl>
    <w:p w:rsidR="009B295E" w:rsidRPr="0010116C" w:rsidRDefault="009B295E" w:rsidP="009B295E">
      <w:pPr>
        <w:ind w:left="1080"/>
        <w:rPr>
          <w:b/>
          <w:i/>
        </w:rPr>
      </w:pPr>
      <w:r w:rsidRPr="0010116C">
        <w:rPr>
          <w:b/>
          <w:i/>
        </w:rPr>
        <w:t xml:space="preserve">I. Phần đáp án câu trắc nghiệm (7 điểm):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25"/>
        <w:gridCol w:w="2325"/>
        <w:gridCol w:w="2325"/>
        <w:gridCol w:w="2322"/>
      </w:tblGrid>
      <w:tr w:rsidR="009B295E" w:rsidRPr="0010116C" w:rsidTr="008C7DC7">
        <w:tc>
          <w:tcPr>
            <w:tcW w:w="562" w:type="pct"/>
            <w:tcMar>
              <w:left w:w="0" w:type="dxa"/>
              <w:right w:w="0" w:type="dxa"/>
            </w:tcMar>
          </w:tcPr>
          <w:p w:rsidR="009B295E" w:rsidRPr="0010116C" w:rsidRDefault="00C77E98" w:rsidP="008C7DC7">
            <w:pPr>
              <w:jc w:val="center"/>
              <w:rPr>
                <w:b/>
                <w:i/>
              </w:rPr>
            </w:pPr>
            <w:r>
              <w:rPr>
                <w:noProof/>
              </w:rPr>
              <w:drawing>
                <wp:inline distT="0" distB="0" distL="0" distR="0">
                  <wp:extent cx="739775" cy="318135"/>
                  <wp:effectExtent l="0" t="0" r="317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39775" cy="318135"/>
                          </a:xfrm>
                          <a:prstGeom prst="rect">
                            <a:avLst/>
                          </a:prstGeom>
                          <a:noFill/>
                          <a:ln>
                            <a:noFill/>
                          </a:ln>
                        </pic:spPr>
                      </pic:pic>
                    </a:graphicData>
                  </a:graphic>
                </wp:inline>
              </w:drawing>
            </w:r>
          </w:p>
        </w:tc>
        <w:tc>
          <w:tcPr>
            <w:tcW w:w="1110" w:type="pct"/>
            <w:tcMar>
              <w:left w:w="0" w:type="dxa"/>
              <w:right w:w="0" w:type="dxa"/>
            </w:tcMar>
          </w:tcPr>
          <w:p w:rsidR="009B295E" w:rsidRPr="0010116C" w:rsidRDefault="009B295E" w:rsidP="008C7DC7">
            <w:pPr>
              <w:jc w:val="center"/>
              <w:rPr>
                <w:b/>
                <w:i/>
              </w:rPr>
            </w:pPr>
            <w:r w:rsidRPr="0010116C">
              <w:rPr>
                <w:b/>
                <w:i/>
              </w:rPr>
              <w:t>602</w:t>
            </w:r>
          </w:p>
        </w:tc>
        <w:tc>
          <w:tcPr>
            <w:tcW w:w="1110" w:type="pct"/>
            <w:tcMar>
              <w:left w:w="0" w:type="dxa"/>
              <w:right w:w="0" w:type="dxa"/>
            </w:tcMar>
          </w:tcPr>
          <w:p w:rsidR="009B295E" w:rsidRPr="0010116C" w:rsidRDefault="009B295E" w:rsidP="008C7DC7">
            <w:pPr>
              <w:jc w:val="center"/>
              <w:rPr>
                <w:b/>
                <w:i/>
              </w:rPr>
            </w:pPr>
            <w:r w:rsidRPr="0010116C">
              <w:rPr>
                <w:b/>
                <w:i/>
              </w:rPr>
              <w:t>604</w:t>
            </w:r>
          </w:p>
        </w:tc>
        <w:tc>
          <w:tcPr>
            <w:tcW w:w="1110" w:type="pct"/>
            <w:tcMar>
              <w:left w:w="0" w:type="dxa"/>
              <w:right w:w="0" w:type="dxa"/>
            </w:tcMar>
          </w:tcPr>
          <w:p w:rsidR="009B295E" w:rsidRPr="0010116C" w:rsidRDefault="009B295E" w:rsidP="008C7DC7">
            <w:pPr>
              <w:jc w:val="center"/>
              <w:rPr>
                <w:b/>
                <w:i/>
              </w:rPr>
            </w:pPr>
            <w:r w:rsidRPr="0010116C">
              <w:rPr>
                <w:b/>
                <w:i/>
              </w:rPr>
              <w:t>606</w:t>
            </w:r>
          </w:p>
        </w:tc>
        <w:tc>
          <w:tcPr>
            <w:tcW w:w="1110" w:type="pct"/>
            <w:tcMar>
              <w:left w:w="0" w:type="dxa"/>
              <w:right w:w="0" w:type="dxa"/>
            </w:tcMar>
          </w:tcPr>
          <w:p w:rsidR="009B295E" w:rsidRPr="0010116C" w:rsidRDefault="009B295E" w:rsidP="008C7DC7">
            <w:pPr>
              <w:jc w:val="center"/>
              <w:rPr>
                <w:b/>
              </w:rPr>
            </w:pPr>
            <w:r w:rsidRPr="0010116C">
              <w:rPr>
                <w:b/>
                <w:i/>
              </w:rPr>
              <w:t>608</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D</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2</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3</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4</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5</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6</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7</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B</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8</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D</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9</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10</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11</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12</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D</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13</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B</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14</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A</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15</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D</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16</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C</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17</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A</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18</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D</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19</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A</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20</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C</w:t>
            </w:r>
          </w:p>
        </w:tc>
        <w:tc>
          <w:tcPr>
            <w:tcW w:w="1110" w:type="pct"/>
            <w:tcMar>
              <w:left w:w="0" w:type="dxa"/>
              <w:right w:w="0" w:type="dxa"/>
            </w:tcMar>
          </w:tcPr>
          <w:p w:rsidR="009B295E" w:rsidRPr="0010116C" w:rsidRDefault="009B295E" w:rsidP="008C7DC7">
            <w:pPr>
              <w:jc w:val="center"/>
              <w:rPr>
                <w:b/>
              </w:rPr>
            </w:pPr>
            <w:r w:rsidRPr="0010116C">
              <w:rPr>
                <w:b/>
              </w:rPr>
              <w:t>A</w:t>
            </w:r>
          </w:p>
        </w:tc>
        <w:tc>
          <w:tcPr>
            <w:tcW w:w="1110" w:type="pct"/>
            <w:tcMar>
              <w:left w:w="0" w:type="dxa"/>
              <w:right w:w="0" w:type="dxa"/>
            </w:tcMar>
          </w:tcPr>
          <w:p w:rsidR="009B295E" w:rsidRPr="0010116C" w:rsidRDefault="009B295E" w:rsidP="008C7DC7">
            <w:pPr>
              <w:jc w:val="center"/>
              <w:rPr>
                <w:b/>
              </w:rPr>
            </w:pPr>
            <w:r w:rsidRPr="0010116C">
              <w:rPr>
                <w:b/>
              </w:rPr>
              <w:t>A</w:t>
            </w:r>
          </w:p>
        </w:tc>
      </w:tr>
      <w:tr w:rsidR="009B295E" w:rsidRPr="0010116C" w:rsidTr="008C7DC7">
        <w:tc>
          <w:tcPr>
            <w:tcW w:w="562" w:type="pct"/>
            <w:tcMar>
              <w:left w:w="0" w:type="dxa"/>
              <w:right w:w="0" w:type="dxa"/>
            </w:tcMar>
          </w:tcPr>
          <w:p w:rsidR="009B295E" w:rsidRPr="0010116C" w:rsidRDefault="009B295E" w:rsidP="008C7DC7">
            <w:pPr>
              <w:jc w:val="center"/>
              <w:rPr>
                <w:b/>
              </w:rPr>
            </w:pPr>
            <w:r w:rsidRPr="0010116C">
              <w:rPr>
                <w:b/>
              </w:rPr>
              <w:t>21</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D</w:t>
            </w:r>
          </w:p>
        </w:tc>
        <w:tc>
          <w:tcPr>
            <w:tcW w:w="1110" w:type="pct"/>
            <w:tcMar>
              <w:left w:w="0" w:type="dxa"/>
              <w:right w:w="0" w:type="dxa"/>
            </w:tcMar>
          </w:tcPr>
          <w:p w:rsidR="009B295E" w:rsidRPr="0010116C" w:rsidRDefault="009B295E" w:rsidP="008C7DC7">
            <w:pPr>
              <w:jc w:val="center"/>
              <w:rPr>
                <w:b/>
              </w:rPr>
            </w:pPr>
            <w:r w:rsidRPr="0010116C">
              <w:rPr>
                <w:b/>
              </w:rPr>
              <w:t>B</w:t>
            </w:r>
          </w:p>
        </w:tc>
        <w:tc>
          <w:tcPr>
            <w:tcW w:w="1110" w:type="pct"/>
            <w:tcMar>
              <w:left w:w="0" w:type="dxa"/>
              <w:right w:w="0" w:type="dxa"/>
            </w:tcMar>
          </w:tcPr>
          <w:p w:rsidR="009B295E" w:rsidRPr="0010116C" w:rsidRDefault="009B295E" w:rsidP="008C7DC7">
            <w:pPr>
              <w:jc w:val="center"/>
              <w:rPr>
                <w:b/>
              </w:rPr>
            </w:pPr>
            <w:r w:rsidRPr="0010116C">
              <w:rPr>
                <w:b/>
              </w:rPr>
              <w:t>B</w:t>
            </w:r>
          </w:p>
        </w:tc>
      </w:tr>
    </w:tbl>
    <w:p w:rsidR="009B295E" w:rsidRDefault="009B295E" w:rsidP="009B295E">
      <w:pPr>
        <w:contextualSpacing/>
        <w:jc w:val="both"/>
        <w:rPr>
          <w:rFonts w:eastAsia="Calibri"/>
          <w:b/>
          <w:i/>
          <w:lang w:val="fr-FR"/>
        </w:rPr>
      </w:pPr>
      <w:r w:rsidRPr="0010116C">
        <w:rPr>
          <w:rFonts w:eastAsia="Calibri"/>
          <w:b/>
          <w:i/>
          <w:lang w:val="fr-FR"/>
        </w:rPr>
        <w:tab/>
      </w:r>
    </w:p>
    <w:p w:rsidR="009B295E" w:rsidRPr="0010116C" w:rsidRDefault="009B295E" w:rsidP="009B295E">
      <w:pPr>
        <w:contextualSpacing/>
        <w:jc w:val="both"/>
        <w:rPr>
          <w:rFonts w:eastAsia="Calibri"/>
          <w:b/>
          <w:i/>
          <w:lang w:val="fr-FR"/>
        </w:rPr>
      </w:pPr>
      <w:r>
        <w:rPr>
          <w:rFonts w:eastAsia="Calibri"/>
          <w:b/>
          <w:i/>
          <w:lang w:val="fr-FR"/>
        </w:rPr>
        <w:tab/>
      </w:r>
      <w:r w:rsidRPr="0010116C">
        <w:rPr>
          <w:rFonts w:eastAsia="Calibri"/>
          <w:b/>
          <w:i/>
          <w:lang w:val="fr-FR"/>
        </w:rPr>
        <w:t>II. Phần đáp án câu tự luận (3 điểm): Gồm các mã đề 602,604,606,608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871"/>
        <w:gridCol w:w="898"/>
      </w:tblGrid>
      <w:tr w:rsidR="009B295E" w:rsidRPr="0010116C" w:rsidTr="008C7DC7">
        <w:tc>
          <w:tcPr>
            <w:tcW w:w="810" w:type="dxa"/>
          </w:tcPr>
          <w:p w:rsidR="009B295E" w:rsidRPr="0010116C" w:rsidRDefault="009B295E" w:rsidP="008C7DC7">
            <w:pPr>
              <w:pStyle w:val="NoSpacing"/>
              <w:jc w:val="center"/>
              <w:rPr>
                <w:rFonts w:ascii="Times New Roman" w:hAnsi="Times New Roman"/>
                <w:b/>
                <w:sz w:val="24"/>
                <w:szCs w:val="24"/>
                <w:lang w:val="it-IT"/>
              </w:rPr>
            </w:pPr>
            <w:r w:rsidRPr="0010116C">
              <w:rPr>
                <w:rFonts w:ascii="Times New Roman" w:hAnsi="Times New Roman"/>
                <w:b/>
                <w:sz w:val="24"/>
                <w:szCs w:val="24"/>
                <w:lang w:val="it-IT"/>
              </w:rPr>
              <w:t>CÂU</w:t>
            </w:r>
          </w:p>
        </w:tc>
        <w:tc>
          <w:tcPr>
            <w:tcW w:w="9360" w:type="dxa"/>
          </w:tcPr>
          <w:p w:rsidR="009B295E" w:rsidRPr="0010116C" w:rsidRDefault="009B295E" w:rsidP="008C7DC7">
            <w:pPr>
              <w:pStyle w:val="NoSpacing"/>
              <w:jc w:val="center"/>
              <w:rPr>
                <w:rFonts w:ascii="Times New Roman" w:hAnsi="Times New Roman"/>
                <w:b/>
                <w:sz w:val="24"/>
                <w:szCs w:val="24"/>
              </w:rPr>
            </w:pPr>
            <w:r w:rsidRPr="0010116C">
              <w:rPr>
                <w:rFonts w:ascii="Times New Roman" w:hAnsi="Times New Roman"/>
                <w:b/>
                <w:sz w:val="24"/>
                <w:szCs w:val="24"/>
              </w:rPr>
              <w:t>NỘI DUNG CẦN ĐẠT</w:t>
            </w:r>
          </w:p>
        </w:tc>
        <w:tc>
          <w:tcPr>
            <w:tcW w:w="900" w:type="dxa"/>
          </w:tcPr>
          <w:p w:rsidR="009B295E" w:rsidRPr="0010116C" w:rsidRDefault="009B295E" w:rsidP="008C7DC7">
            <w:pPr>
              <w:pStyle w:val="NoSpacing"/>
              <w:rPr>
                <w:rFonts w:ascii="Times New Roman" w:hAnsi="Times New Roman"/>
                <w:b/>
                <w:sz w:val="24"/>
                <w:szCs w:val="24"/>
                <w:lang w:val="it-IT"/>
              </w:rPr>
            </w:pPr>
            <w:r w:rsidRPr="0010116C">
              <w:rPr>
                <w:rFonts w:ascii="Times New Roman" w:hAnsi="Times New Roman"/>
                <w:b/>
                <w:sz w:val="24"/>
                <w:szCs w:val="24"/>
                <w:lang w:val="it-IT"/>
              </w:rPr>
              <w:t>ĐIỂM</w:t>
            </w:r>
          </w:p>
        </w:tc>
      </w:tr>
      <w:tr w:rsidR="009B295E" w:rsidRPr="0010116C" w:rsidTr="008C7DC7">
        <w:tc>
          <w:tcPr>
            <w:tcW w:w="810" w:type="dxa"/>
            <w:vMerge w:val="restart"/>
          </w:tcPr>
          <w:p w:rsidR="009B295E" w:rsidRPr="0010116C" w:rsidRDefault="009B295E" w:rsidP="008C7DC7">
            <w:pPr>
              <w:pStyle w:val="NoSpacing"/>
              <w:jc w:val="center"/>
              <w:rPr>
                <w:rFonts w:ascii="Times New Roman" w:hAnsi="Times New Roman"/>
                <w:b/>
                <w:sz w:val="24"/>
                <w:szCs w:val="24"/>
                <w:lang w:val="it-IT"/>
              </w:rPr>
            </w:pPr>
            <w:r w:rsidRPr="0010116C">
              <w:rPr>
                <w:rFonts w:ascii="Times New Roman" w:hAnsi="Times New Roman"/>
                <w:b/>
                <w:sz w:val="24"/>
                <w:szCs w:val="24"/>
                <w:lang w:val="it-IT"/>
              </w:rPr>
              <w:t>1</w:t>
            </w:r>
          </w:p>
          <w:p w:rsidR="009B295E" w:rsidRPr="0010116C" w:rsidRDefault="009B295E" w:rsidP="008C7DC7">
            <w:pPr>
              <w:pStyle w:val="NoSpacing"/>
              <w:rPr>
                <w:rFonts w:ascii="Times New Roman" w:hAnsi="Times New Roman"/>
                <w:b/>
                <w:sz w:val="24"/>
                <w:szCs w:val="24"/>
                <w:lang w:val="it-IT"/>
              </w:rPr>
            </w:pPr>
          </w:p>
          <w:p w:rsidR="009B295E" w:rsidRPr="0010116C" w:rsidRDefault="009B295E" w:rsidP="008C7DC7">
            <w:pPr>
              <w:pStyle w:val="NoSpacing"/>
              <w:rPr>
                <w:rFonts w:ascii="Times New Roman" w:hAnsi="Times New Roman"/>
                <w:b/>
                <w:sz w:val="24"/>
                <w:szCs w:val="24"/>
                <w:lang w:val="it-IT"/>
              </w:rPr>
            </w:pPr>
          </w:p>
        </w:tc>
        <w:tc>
          <w:tcPr>
            <w:tcW w:w="9360" w:type="dxa"/>
          </w:tcPr>
          <w:p w:rsidR="009B295E" w:rsidRPr="0010116C" w:rsidRDefault="009B295E" w:rsidP="008C7DC7">
            <w:pPr>
              <w:contextualSpacing/>
              <w:jc w:val="both"/>
              <w:rPr>
                <w:b/>
                <w:bCs/>
              </w:rPr>
            </w:pPr>
            <w:r w:rsidRPr="0010116C">
              <w:rPr>
                <w:b/>
                <w:bCs/>
              </w:rPr>
              <w:t>Phân tích ý nghĩa của cuộc Cách mạng tháng Mười Nga năm 1917.</w:t>
            </w:r>
          </w:p>
        </w:tc>
        <w:tc>
          <w:tcPr>
            <w:tcW w:w="900"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b/>
                <w:sz w:val="24"/>
                <w:szCs w:val="24"/>
                <w:lang w:val="it-IT"/>
              </w:rPr>
              <w:t>2,0</w:t>
            </w:r>
          </w:p>
        </w:tc>
      </w:tr>
      <w:tr w:rsidR="009B295E" w:rsidRPr="0010116C" w:rsidTr="008C7DC7">
        <w:trPr>
          <w:trHeight w:val="391"/>
        </w:trPr>
        <w:tc>
          <w:tcPr>
            <w:tcW w:w="810" w:type="dxa"/>
            <w:vMerge/>
          </w:tcPr>
          <w:p w:rsidR="009B295E" w:rsidRPr="0010116C" w:rsidRDefault="009B295E" w:rsidP="008C7DC7">
            <w:pPr>
              <w:pStyle w:val="NoSpacing"/>
              <w:rPr>
                <w:rFonts w:ascii="Times New Roman" w:hAnsi="Times New Roman"/>
                <w:b/>
                <w:sz w:val="24"/>
                <w:szCs w:val="24"/>
                <w:lang w:val="it-IT"/>
              </w:rPr>
            </w:pPr>
          </w:p>
        </w:tc>
        <w:tc>
          <w:tcPr>
            <w:tcW w:w="9360" w:type="dxa"/>
          </w:tcPr>
          <w:p w:rsidR="009B295E" w:rsidRPr="0010116C" w:rsidRDefault="009B295E" w:rsidP="008C7DC7">
            <w:pPr>
              <w:pStyle w:val="NoSpacing"/>
              <w:rPr>
                <w:rFonts w:ascii="Times New Roman" w:hAnsi="Times New Roman"/>
                <w:sz w:val="24"/>
                <w:szCs w:val="24"/>
                <w:lang w:val="it-IT"/>
              </w:rPr>
            </w:pPr>
            <w:r w:rsidRPr="0010116C">
              <w:rPr>
                <w:rFonts w:ascii="Times New Roman" w:hAnsi="Times New Roman"/>
                <w:sz w:val="24"/>
                <w:szCs w:val="24"/>
                <w:lang w:val="it-IT"/>
              </w:rPr>
              <w:t xml:space="preserve">* Đối với nước Nga : </w:t>
            </w:r>
          </w:p>
          <w:p w:rsidR="009B295E" w:rsidRPr="0010116C" w:rsidRDefault="009B295E" w:rsidP="008C7DC7">
            <w:pPr>
              <w:pStyle w:val="NoSpacing"/>
              <w:jc w:val="both"/>
              <w:rPr>
                <w:rFonts w:ascii="Times New Roman" w:hAnsi="Times New Roman"/>
                <w:b/>
                <w:sz w:val="24"/>
                <w:szCs w:val="24"/>
                <w:u w:val="single"/>
                <w:lang w:val="it-IT"/>
              </w:rPr>
            </w:pPr>
            <w:r w:rsidRPr="0010116C">
              <w:rPr>
                <w:rFonts w:ascii="Times New Roman" w:hAnsi="Times New Roman"/>
                <w:sz w:val="24"/>
                <w:szCs w:val="24"/>
                <w:lang w:val="it-IT"/>
              </w:rPr>
              <w:t xml:space="preserve">- </w:t>
            </w:r>
            <w:r w:rsidRPr="0010116C">
              <w:rPr>
                <w:rFonts w:ascii="Times New Roman" w:hAnsi="Times New Roman"/>
                <w:bCs/>
                <w:sz w:val="24"/>
                <w:szCs w:val="24"/>
                <w:lang w:val="it-IT"/>
              </w:rPr>
              <w:t>Cách mạng tháng Mười đã làm thay đổi hoàn toàn tình hình đất nước và số phận của hàng triệu con người ở Nga.</w:t>
            </w:r>
          </w:p>
        </w:tc>
        <w:tc>
          <w:tcPr>
            <w:tcW w:w="900" w:type="dxa"/>
          </w:tcPr>
          <w:p w:rsidR="009B295E" w:rsidRPr="0010116C" w:rsidRDefault="009B295E" w:rsidP="008C7DC7">
            <w:pPr>
              <w:pStyle w:val="NoSpacing"/>
              <w:jc w:val="center"/>
              <w:rPr>
                <w:rFonts w:ascii="Times New Roman" w:hAnsi="Times New Roman"/>
                <w:bCs/>
                <w:sz w:val="24"/>
                <w:szCs w:val="24"/>
                <w:lang w:val="it-IT"/>
              </w:rPr>
            </w:pPr>
          </w:p>
          <w:p w:rsidR="009B295E" w:rsidRPr="0010116C" w:rsidRDefault="009B295E" w:rsidP="008C7DC7">
            <w:pPr>
              <w:pStyle w:val="NoSpacing"/>
              <w:jc w:val="center"/>
              <w:rPr>
                <w:rFonts w:ascii="Times New Roman" w:hAnsi="Times New Roman"/>
                <w:bCs/>
                <w:sz w:val="24"/>
                <w:szCs w:val="24"/>
                <w:lang w:val="it-IT"/>
              </w:rPr>
            </w:pPr>
            <w:r w:rsidRPr="0010116C">
              <w:rPr>
                <w:rFonts w:ascii="Times New Roman" w:hAnsi="Times New Roman"/>
                <w:bCs/>
                <w:sz w:val="24"/>
                <w:szCs w:val="24"/>
                <w:lang w:val="it-IT"/>
              </w:rPr>
              <w:t>0,25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60" w:type="dxa"/>
          </w:tcPr>
          <w:p w:rsidR="009B295E" w:rsidRPr="0010116C" w:rsidRDefault="009B295E" w:rsidP="008C7DC7">
            <w:pPr>
              <w:pStyle w:val="NoSpacing"/>
              <w:jc w:val="both"/>
              <w:rPr>
                <w:rFonts w:ascii="Times New Roman" w:hAnsi="Times New Roman"/>
                <w:bCs/>
                <w:sz w:val="24"/>
                <w:szCs w:val="24"/>
                <w:lang w:val="it-IT"/>
              </w:rPr>
            </w:pPr>
            <w:r w:rsidRPr="0010116C">
              <w:rPr>
                <w:rFonts w:ascii="Times New Roman" w:hAnsi="Times New Roman"/>
                <w:bCs/>
                <w:sz w:val="24"/>
                <w:szCs w:val="24"/>
                <w:lang w:val="it-IT"/>
              </w:rPr>
              <w:t>- Mở ra một kỉ nguyên mới trong lịch sử nước Nga: giai cấp công nhân, nhân dân lao động và các dân tộc được giải phóng khỏi mọi ách áp bức, bóc lột, đứng lên làm chủ đất nước và vận mệnh của mình.</w:t>
            </w:r>
          </w:p>
        </w:tc>
        <w:tc>
          <w:tcPr>
            <w:tcW w:w="900" w:type="dxa"/>
          </w:tcPr>
          <w:p w:rsidR="009B295E" w:rsidRPr="0010116C" w:rsidRDefault="009B295E" w:rsidP="008C7DC7">
            <w:pPr>
              <w:pStyle w:val="NoSpacing"/>
              <w:jc w:val="center"/>
              <w:rPr>
                <w:rFonts w:ascii="Times New Roman" w:hAnsi="Times New Roman"/>
                <w:sz w:val="24"/>
                <w:szCs w:val="24"/>
                <w:lang w:val="it-IT"/>
              </w:rPr>
            </w:pPr>
            <w:r w:rsidRPr="0010116C">
              <w:rPr>
                <w:rFonts w:ascii="Times New Roman" w:hAnsi="Times New Roman"/>
                <w:sz w:val="24"/>
                <w:szCs w:val="24"/>
                <w:lang w:val="it-IT"/>
              </w:rPr>
              <w:t>0,75</w:t>
            </w:r>
          </w:p>
        </w:tc>
      </w:tr>
      <w:tr w:rsidR="009B295E" w:rsidRPr="0010116C" w:rsidTr="008C7DC7">
        <w:trPr>
          <w:trHeight w:val="562"/>
        </w:trPr>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60" w:type="dxa"/>
          </w:tcPr>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Đối với thế giới:</w:t>
            </w:r>
          </w:p>
          <w:p w:rsidR="009B295E" w:rsidRPr="0010116C" w:rsidRDefault="009B295E" w:rsidP="008C7DC7">
            <w:pPr>
              <w:pStyle w:val="NoSpacing"/>
              <w:jc w:val="both"/>
              <w:rPr>
                <w:rFonts w:ascii="Times New Roman" w:hAnsi="Times New Roman"/>
                <w:sz w:val="24"/>
                <w:szCs w:val="24"/>
                <w:lang w:val="it-IT"/>
              </w:rPr>
            </w:pPr>
            <w:r w:rsidRPr="0010116C">
              <w:rPr>
                <w:rFonts w:ascii="Times New Roman" w:hAnsi="Times New Roman"/>
                <w:sz w:val="24"/>
                <w:szCs w:val="24"/>
                <w:lang w:val="it-IT"/>
              </w:rPr>
              <w:t>- Làm thay đổi cục diện thế giới: Sự xuất hiện của nhà nước chuyên chính vô sản đầu tiên trên thế giới đã tạo ra một chế độ xã hội đối lập với Chủ nghĩa tư bản. Mở đầu thời kì lịch sử thế giới hiện đại...</w:t>
            </w:r>
          </w:p>
        </w:tc>
        <w:tc>
          <w:tcPr>
            <w:tcW w:w="900" w:type="dxa"/>
          </w:tcPr>
          <w:p w:rsidR="009B295E" w:rsidRPr="0010116C" w:rsidRDefault="009B295E" w:rsidP="008C7DC7">
            <w:pPr>
              <w:pStyle w:val="NoSpacing"/>
              <w:jc w:val="center"/>
              <w:rPr>
                <w:rFonts w:ascii="Times New Roman" w:hAnsi="Times New Roman"/>
                <w:b/>
                <w:sz w:val="24"/>
                <w:szCs w:val="24"/>
                <w:u w:val="single"/>
                <w:lang w:val="it-IT"/>
              </w:rPr>
            </w:pPr>
          </w:p>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sz w:val="24"/>
                <w:szCs w:val="24"/>
                <w:lang w:val="it-IT"/>
              </w:rPr>
              <w:t>0,5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60" w:type="dxa"/>
          </w:tcPr>
          <w:p w:rsidR="009B295E" w:rsidRPr="0010116C" w:rsidRDefault="009B295E" w:rsidP="008C7DC7">
            <w:pPr>
              <w:pStyle w:val="NoSpacing"/>
              <w:jc w:val="both"/>
              <w:rPr>
                <w:rFonts w:ascii="Times New Roman" w:hAnsi="Times New Roman"/>
                <w:b/>
                <w:sz w:val="24"/>
                <w:szCs w:val="24"/>
                <w:u w:val="single"/>
                <w:lang w:val="it-IT"/>
              </w:rPr>
            </w:pPr>
            <w:r w:rsidRPr="0010116C">
              <w:rPr>
                <w:rFonts w:ascii="Times New Roman" w:hAnsi="Times New Roman"/>
                <w:sz w:val="24"/>
                <w:szCs w:val="24"/>
                <w:lang w:val="it-IT"/>
              </w:rPr>
              <w:t>- Cổ vũ mạnh mẽ và để lại nhiều bài học quý báu cho phong trào cách mạng thế giới; mở ra con đường giải phóng cho giai cấp công nhân và các dân tộc thuộc địa. Làm cho phong trào cách mạng ở các nước phương Tây và phong trào giải phóng dân tộc ở các nước phương Đông có mối quan hệ mật thiết với nhau.</w:t>
            </w:r>
          </w:p>
        </w:tc>
        <w:tc>
          <w:tcPr>
            <w:tcW w:w="900"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sz w:val="24"/>
                <w:szCs w:val="24"/>
                <w:lang w:val="it-IT"/>
              </w:rPr>
              <w:t>0,5</w:t>
            </w:r>
          </w:p>
        </w:tc>
      </w:tr>
      <w:tr w:rsidR="009B295E" w:rsidRPr="0010116C" w:rsidTr="008C7DC7">
        <w:tc>
          <w:tcPr>
            <w:tcW w:w="810" w:type="dxa"/>
            <w:vMerge w:val="restart"/>
          </w:tcPr>
          <w:p w:rsidR="009B295E" w:rsidRPr="0010116C" w:rsidRDefault="009B295E" w:rsidP="008C7DC7">
            <w:pPr>
              <w:pStyle w:val="NoSpacing"/>
              <w:jc w:val="center"/>
              <w:rPr>
                <w:rFonts w:ascii="Times New Roman" w:hAnsi="Times New Roman"/>
                <w:b/>
                <w:sz w:val="24"/>
                <w:szCs w:val="24"/>
                <w:lang w:val="it-IT"/>
              </w:rPr>
            </w:pPr>
            <w:r w:rsidRPr="0010116C">
              <w:rPr>
                <w:rFonts w:ascii="Times New Roman" w:hAnsi="Times New Roman"/>
                <w:b/>
                <w:sz w:val="24"/>
                <w:szCs w:val="24"/>
                <w:lang w:val="it-IT"/>
              </w:rPr>
              <w:t>2</w:t>
            </w:r>
          </w:p>
          <w:p w:rsidR="009B295E" w:rsidRPr="0010116C" w:rsidRDefault="009B295E" w:rsidP="008C7DC7">
            <w:pPr>
              <w:pStyle w:val="NoSpacing"/>
              <w:rPr>
                <w:rFonts w:ascii="Times New Roman" w:hAnsi="Times New Roman"/>
                <w:sz w:val="24"/>
                <w:szCs w:val="24"/>
              </w:rPr>
            </w:pPr>
          </w:p>
          <w:p w:rsidR="009B295E" w:rsidRPr="0010116C" w:rsidRDefault="009B295E" w:rsidP="008C7DC7">
            <w:pPr>
              <w:pStyle w:val="NoSpacing"/>
              <w:rPr>
                <w:rFonts w:ascii="Times New Roman" w:hAnsi="Times New Roman"/>
                <w:b/>
                <w:sz w:val="24"/>
                <w:szCs w:val="24"/>
                <w:lang w:val="it-IT"/>
              </w:rPr>
            </w:pPr>
          </w:p>
        </w:tc>
        <w:tc>
          <w:tcPr>
            <w:tcW w:w="9360" w:type="dxa"/>
          </w:tcPr>
          <w:p w:rsidR="009B295E" w:rsidRPr="0010116C" w:rsidRDefault="009B295E" w:rsidP="008C7DC7">
            <w:pPr>
              <w:pStyle w:val="NoSpacing"/>
              <w:jc w:val="both"/>
              <w:rPr>
                <w:rFonts w:ascii="Times New Roman" w:hAnsi="Times New Roman"/>
                <w:b/>
                <w:sz w:val="24"/>
                <w:szCs w:val="24"/>
              </w:rPr>
            </w:pPr>
            <w:r w:rsidRPr="0010116C">
              <w:rPr>
                <w:rFonts w:ascii="Times New Roman" w:hAnsi="Times New Roman"/>
                <w:b/>
                <w:sz w:val="24"/>
                <w:szCs w:val="24"/>
              </w:rPr>
              <w:t>Phân tích đặc điểm của quá trình phát xít hóa bộ máy nhà nước ở Đức trong những năm 30 của thế kỉ XX.</w:t>
            </w:r>
          </w:p>
        </w:tc>
        <w:tc>
          <w:tcPr>
            <w:tcW w:w="900"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b/>
                <w:sz w:val="24"/>
                <w:szCs w:val="24"/>
              </w:rPr>
              <w:t>1.0</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lang w:val="it-IT"/>
              </w:rPr>
            </w:pPr>
          </w:p>
        </w:tc>
        <w:tc>
          <w:tcPr>
            <w:tcW w:w="9360" w:type="dxa"/>
          </w:tcPr>
          <w:p w:rsidR="009B295E" w:rsidRPr="0010116C" w:rsidRDefault="009B295E" w:rsidP="008C7DC7">
            <w:pPr>
              <w:pStyle w:val="NoSpacing"/>
              <w:jc w:val="both"/>
              <w:rPr>
                <w:rFonts w:ascii="Times New Roman" w:hAnsi="Times New Roman"/>
                <w:bCs/>
                <w:sz w:val="24"/>
                <w:szCs w:val="24"/>
              </w:rPr>
            </w:pPr>
            <w:r w:rsidRPr="0010116C">
              <w:rPr>
                <w:rFonts w:ascii="Times New Roman" w:hAnsi="Times New Roman"/>
                <w:bCs/>
                <w:sz w:val="24"/>
                <w:szCs w:val="24"/>
              </w:rPr>
              <w:t>- Chuyển từ chế độ dân chủ tư sản đại nghị sang chế độ chuyên chế độc tài phát xít.</w:t>
            </w:r>
          </w:p>
        </w:tc>
        <w:tc>
          <w:tcPr>
            <w:tcW w:w="900"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sz w:val="24"/>
                <w:szCs w:val="24"/>
                <w:lang w:val="it-IT"/>
              </w:rPr>
              <w:t>0,5</w:t>
            </w:r>
          </w:p>
        </w:tc>
      </w:tr>
      <w:tr w:rsidR="009B295E" w:rsidRPr="0010116C" w:rsidTr="008C7DC7">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60" w:type="dxa"/>
          </w:tcPr>
          <w:p w:rsidR="009B295E" w:rsidRPr="0010116C" w:rsidRDefault="009B295E" w:rsidP="008C7DC7">
            <w:pPr>
              <w:pStyle w:val="NoSpacing"/>
              <w:jc w:val="both"/>
              <w:rPr>
                <w:rFonts w:ascii="Times New Roman" w:hAnsi="Times New Roman"/>
                <w:bCs/>
                <w:sz w:val="24"/>
                <w:szCs w:val="24"/>
              </w:rPr>
            </w:pPr>
            <w:r w:rsidRPr="0010116C">
              <w:rPr>
                <w:rFonts w:ascii="Times New Roman" w:hAnsi="Times New Roman"/>
                <w:bCs/>
                <w:sz w:val="24"/>
                <w:szCs w:val="24"/>
              </w:rPr>
              <w:t>- Thông qua hoạt động tuyên truyền gây ảnh hưởng của Đảng Quốc xã do Hít-le cầm đầu.</w:t>
            </w:r>
          </w:p>
        </w:tc>
        <w:tc>
          <w:tcPr>
            <w:tcW w:w="900" w:type="dxa"/>
          </w:tcPr>
          <w:p w:rsidR="009B295E" w:rsidRPr="0010116C" w:rsidRDefault="009B295E" w:rsidP="008C7DC7">
            <w:pPr>
              <w:pStyle w:val="NoSpacing"/>
              <w:jc w:val="center"/>
              <w:rPr>
                <w:rFonts w:ascii="Times New Roman" w:hAnsi="Times New Roman"/>
                <w:b/>
                <w:sz w:val="24"/>
                <w:szCs w:val="24"/>
                <w:u w:val="single"/>
                <w:lang w:val="it-IT"/>
              </w:rPr>
            </w:pPr>
            <w:r w:rsidRPr="0010116C">
              <w:rPr>
                <w:rFonts w:ascii="Times New Roman" w:hAnsi="Times New Roman"/>
                <w:sz w:val="24"/>
                <w:szCs w:val="24"/>
                <w:lang w:val="it-IT"/>
              </w:rPr>
              <w:t>0,25</w:t>
            </w:r>
          </w:p>
        </w:tc>
      </w:tr>
      <w:tr w:rsidR="009B295E" w:rsidRPr="0010116C" w:rsidTr="008C7DC7">
        <w:trPr>
          <w:trHeight w:val="305"/>
        </w:trPr>
        <w:tc>
          <w:tcPr>
            <w:tcW w:w="810" w:type="dxa"/>
            <w:vMerge/>
          </w:tcPr>
          <w:p w:rsidR="009B295E" w:rsidRPr="0010116C" w:rsidRDefault="009B295E" w:rsidP="008C7DC7">
            <w:pPr>
              <w:pStyle w:val="NoSpacing"/>
              <w:rPr>
                <w:rFonts w:ascii="Times New Roman" w:hAnsi="Times New Roman"/>
                <w:b/>
                <w:sz w:val="24"/>
                <w:szCs w:val="24"/>
                <w:u w:val="single"/>
                <w:lang w:val="it-IT"/>
              </w:rPr>
            </w:pPr>
          </w:p>
        </w:tc>
        <w:tc>
          <w:tcPr>
            <w:tcW w:w="9360" w:type="dxa"/>
          </w:tcPr>
          <w:p w:rsidR="009B295E" w:rsidRPr="0010116C" w:rsidRDefault="009B295E" w:rsidP="008C7DC7">
            <w:pPr>
              <w:pStyle w:val="NoSpacing"/>
              <w:jc w:val="both"/>
              <w:rPr>
                <w:rFonts w:ascii="Times New Roman" w:hAnsi="Times New Roman"/>
                <w:bCs/>
                <w:sz w:val="24"/>
                <w:szCs w:val="24"/>
              </w:rPr>
            </w:pPr>
            <w:r w:rsidRPr="0010116C">
              <w:rPr>
                <w:rFonts w:ascii="Times New Roman" w:hAnsi="Times New Roman"/>
                <w:bCs/>
                <w:sz w:val="24"/>
                <w:szCs w:val="24"/>
              </w:rPr>
              <w:t xml:space="preserve">- </w:t>
            </w:r>
            <w:r>
              <w:rPr>
                <w:rFonts w:ascii="Times New Roman" w:hAnsi="Times New Roman"/>
                <w:sz w:val="24"/>
                <w:szCs w:val="24"/>
              </w:rPr>
              <w:t>Q</w:t>
            </w:r>
            <w:r w:rsidRPr="0010116C">
              <w:rPr>
                <w:rFonts w:ascii="Times New Roman" w:hAnsi="Times New Roman"/>
                <w:sz w:val="24"/>
                <w:szCs w:val="24"/>
              </w:rPr>
              <w:t>uá trình phát xít hóa bộ máy nhà</w:t>
            </w:r>
            <w:r w:rsidRPr="0010116C">
              <w:rPr>
                <w:rFonts w:ascii="Times New Roman" w:hAnsi="Times New Roman"/>
                <w:bCs/>
                <w:sz w:val="24"/>
                <w:szCs w:val="24"/>
              </w:rPr>
              <w:t xml:space="preserve"> </w:t>
            </w:r>
            <w:r>
              <w:rPr>
                <w:rFonts w:ascii="Times New Roman" w:hAnsi="Times New Roman"/>
                <w:bCs/>
                <w:sz w:val="24"/>
                <w:szCs w:val="24"/>
              </w:rPr>
              <w:t xml:space="preserve">nước </w:t>
            </w:r>
            <w:r w:rsidRPr="0010116C">
              <w:rPr>
                <w:rFonts w:ascii="Times New Roman" w:hAnsi="Times New Roman"/>
                <w:bCs/>
                <w:sz w:val="24"/>
                <w:szCs w:val="24"/>
              </w:rPr>
              <w:t>diễn ra trong một thời gian ngắn.</w:t>
            </w:r>
          </w:p>
        </w:tc>
        <w:tc>
          <w:tcPr>
            <w:tcW w:w="900" w:type="dxa"/>
          </w:tcPr>
          <w:p w:rsidR="009B295E" w:rsidRPr="0010116C" w:rsidRDefault="009B295E" w:rsidP="008C7DC7">
            <w:pPr>
              <w:pStyle w:val="NoSpacing"/>
              <w:jc w:val="center"/>
              <w:rPr>
                <w:rFonts w:ascii="Times New Roman" w:hAnsi="Times New Roman"/>
                <w:sz w:val="24"/>
                <w:szCs w:val="24"/>
                <w:lang w:val="it-IT"/>
              </w:rPr>
            </w:pPr>
            <w:r w:rsidRPr="0010116C">
              <w:rPr>
                <w:rFonts w:ascii="Times New Roman" w:hAnsi="Times New Roman"/>
                <w:sz w:val="24"/>
                <w:szCs w:val="24"/>
                <w:lang w:val="it-IT"/>
              </w:rPr>
              <w:t>0,25</w:t>
            </w:r>
          </w:p>
        </w:tc>
      </w:tr>
    </w:tbl>
    <w:p w:rsidR="009B295E" w:rsidRDefault="009B295E" w:rsidP="009B295E">
      <w:pPr>
        <w:pStyle w:val="NoSpacing"/>
        <w:jc w:val="both"/>
        <w:rPr>
          <w:rFonts w:ascii="Times New Roman" w:hAnsi="Times New Roman"/>
          <w:b/>
          <w:sz w:val="24"/>
          <w:szCs w:val="24"/>
          <w:lang w:val="it-IT"/>
        </w:rPr>
      </w:pPr>
      <w:r w:rsidRPr="0010116C">
        <w:rPr>
          <w:rFonts w:ascii="Times New Roman" w:hAnsi="Times New Roman"/>
          <w:b/>
          <w:sz w:val="24"/>
          <w:szCs w:val="24"/>
          <w:lang w:val="it-IT"/>
        </w:rPr>
        <w:tab/>
      </w:r>
    </w:p>
    <w:p w:rsidR="009B295E" w:rsidRPr="0010116C" w:rsidRDefault="009B295E" w:rsidP="009B295E">
      <w:pPr>
        <w:pStyle w:val="NoSpacing"/>
        <w:jc w:val="both"/>
        <w:rPr>
          <w:rFonts w:ascii="Times New Roman" w:hAnsi="Times New Roman"/>
          <w:bCs/>
          <w:i/>
          <w:iCs/>
          <w:sz w:val="24"/>
          <w:szCs w:val="24"/>
          <w:lang w:val="it-IT"/>
        </w:rPr>
      </w:pPr>
      <w:r>
        <w:rPr>
          <w:rFonts w:ascii="Times New Roman" w:hAnsi="Times New Roman"/>
          <w:b/>
          <w:sz w:val="24"/>
          <w:szCs w:val="24"/>
          <w:lang w:val="it-IT"/>
        </w:rPr>
        <w:tab/>
      </w:r>
      <w:r w:rsidRPr="0010116C">
        <w:rPr>
          <w:rFonts w:ascii="Times New Roman" w:hAnsi="Times New Roman"/>
          <w:b/>
          <w:sz w:val="24"/>
          <w:szCs w:val="24"/>
          <w:lang w:val="it-IT"/>
        </w:rPr>
        <w:t>Lưu ý</w:t>
      </w:r>
      <w:r w:rsidRPr="0010116C">
        <w:rPr>
          <w:rFonts w:ascii="Times New Roman" w:hAnsi="Times New Roman"/>
          <w:bCs/>
          <w:i/>
          <w:iCs/>
          <w:sz w:val="24"/>
          <w:szCs w:val="24"/>
          <w:lang w:val="it-IT"/>
        </w:rPr>
        <w:t xml:space="preserve">:  Học sinh có cách diễn đạt khác nhưng vẫn đảm bảo đúng ý thì vẫn cho điểm tối đa. Giáo viên vận dụng đáp án linh hoạt trong khi chấm. </w:t>
      </w:r>
    </w:p>
    <w:sectPr w:rsidR="009B295E" w:rsidRPr="0010116C" w:rsidSect="00C77E98">
      <w:headerReference w:type="default" r:id="rId8"/>
      <w:footerReference w:type="default" r:id="rId9"/>
      <w:pgSz w:w="11907" w:h="16840" w:code="9"/>
      <w:pgMar w:top="720" w:right="720" w:bottom="720" w:left="720" w:header="360" w:footer="2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0E" w:rsidRDefault="00B40C0E" w:rsidP="00127E32">
      <w:r>
        <w:separator/>
      </w:r>
    </w:p>
  </w:endnote>
  <w:endnote w:type="continuationSeparator" w:id="0">
    <w:p w:rsidR="00B40C0E" w:rsidRDefault="00B40C0E" w:rsidP="0012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98" w:rsidRPr="00474DD7" w:rsidRDefault="00C77E98" w:rsidP="00C77E98">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sidR="0084465B">
      <w:rPr>
        <w:rFonts w:eastAsia="SimSun"/>
        <w:b/>
        <w:noProof/>
        <w:color w:val="0070C0"/>
        <w:kern w:val="2"/>
        <w:lang w:eastAsia="zh-CN"/>
      </w:rPr>
      <w:t>5</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0E" w:rsidRDefault="00B40C0E" w:rsidP="00127E32">
      <w:r>
        <w:separator/>
      </w:r>
    </w:p>
  </w:footnote>
  <w:footnote w:type="continuationSeparator" w:id="0">
    <w:p w:rsidR="00B40C0E" w:rsidRDefault="00B40C0E" w:rsidP="00127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98" w:rsidRPr="00474DD7" w:rsidRDefault="00C77E98" w:rsidP="00C77E98">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90DCE"/>
    <w:rsid w:val="000C2816"/>
    <w:rsid w:val="000F7DE2"/>
    <w:rsid w:val="00127E32"/>
    <w:rsid w:val="001A32CC"/>
    <w:rsid w:val="001E65AC"/>
    <w:rsid w:val="00361927"/>
    <w:rsid w:val="005A66BE"/>
    <w:rsid w:val="0060790C"/>
    <w:rsid w:val="006A1761"/>
    <w:rsid w:val="007158E0"/>
    <w:rsid w:val="00743CAE"/>
    <w:rsid w:val="00785B11"/>
    <w:rsid w:val="007C580D"/>
    <w:rsid w:val="0084465B"/>
    <w:rsid w:val="008D7BE3"/>
    <w:rsid w:val="009B295E"/>
    <w:rsid w:val="00A61FEA"/>
    <w:rsid w:val="00B40C0E"/>
    <w:rsid w:val="00B83A31"/>
    <w:rsid w:val="00C44D2A"/>
    <w:rsid w:val="00C77E98"/>
    <w:rsid w:val="00F14827"/>
    <w:rsid w:val="00FA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7F255D"/>
    <w:pPr>
      <w:widowControl w:val="0"/>
    </w:pPr>
    <w:rPr>
      <w:rFonts w:hint="cs"/>
      <w:sz w:val="28"/>
      <w:szCs w:val="28"/>
    </w:rPr>
  </w:style>
  <w:style w:type="paragraph" w:styleId="NormalWeb">
    <w:name w:val="Normal (Web)"/>
    <w:basedOn w:val="Normal0"/>
    <w:uiPriority w:val="99"/>
    <w:rsid w:val="007F255D"/>
    <w:pPr>
      <w:spacing w:before="100" w:beforeAutospacing="1" w:after="100" w:afterAutospacing="1"/>
    </w:pPr>
    <w:rPr>
      <w:sz w:val="24"/>
      <w:szCs w:val="24"/>
    </w:rPr>
  </w:style>
  <w:style w:type="paragraph" w:styleId="NoSpacing">
    <w:name w:val="No Spacing"/>
    <w:uiPriority w:val="1"/>
    <w:qFormat/>
    <w:rsid w:val="009B295E"/>
    <w:rPr>
      <w:rFonts w:ascii="Calibri" w:eastAsia="Calibri" w:hAnsi="Calibri"/>
      <w:sz w:val="22"/>
      <w:szCs w:val="22"/>
    </w:rPr>
  </w:style>
  <w:style w:type="paragraph" w:styleId="BalloonText">
    <w:name w:val="Balloon Text"/>
    <w:basedOn w:val="Normal"/>
    <w:link w:val="BalloonTextChar"/>
    <w:rsid w:val="0084465B"/>
    <w:rPr>
      <w:rFonts w:ascii="Tahoma" w:hAnsi="Tahoma" w:cs="Tahoma"/>
      <w:sz w:val="16"/>
      <w:szCs w:val="16"/>
    </w:rPr>
  </w:style>
  <w:style w:type="character" w:customStyle="1" w:styleId="BalloonTextChar">
    <w:name w:val="Balloon Text Char"/>
    <w:basedOn w:val="DefaultParagraphFont"/>
    <w:link w:val="BalloonText"/>
    <w:rsid w:val="00844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7F255D"/>
    <w:pPr>
      <w:widowControl w:val="0"/>
    </w:pPr>
    <w:rPr>
      <w:rFonts w:hint="cs"/>
      <w:sz w:val="28"/>
      <w:szCs w:val="28"/>
    </w:rPr>
  </w:style>
  <w:style w:type="paragraph" w:styleId="NormalWeb">
    <w:name w:val="Normal (Web)"/>
    <w:basedOn w:val="Normal0"/>
    <w:uiPriority w:val="99"/>
    <w:rsid w:val="007F255D"/>
    <w:pPr>
      <w:spacing w:before="100" w:beforeAutospacing="1" w:after="100" w:afterAutospacing="1"/>
    </w:pPr>
    <w:rPr>
      <w:sz w:val="24"/>
      <w:szCs w:val="24"/>
    </w:rPr>
  </w:style>
  <w:style w:type="paragraph" w:styleId="NoSpacing">
    <w:name w:val="No Spacing"/>
    <w:uiPriority w:val="1"/>
    <w:qFormat/>
    <w:rsid w:val="009B295E"/>
    <w:rPr>
      <w:rFonts w:ascii="Calibri" w:eastAsia="Calibri" w:hAnsi="Calibri"/>
      <w:sz w:val="22"/>
      <w:szCs w:val="22"/>
    </w:rPr>
  </w:style>
  <w:style w:type="paragraph" w:styleId="BalloonText">
    <w:name w:val="Balloon Text"/>
    <w:basedOn w:val="Normal"/>
    <w:link w:val="BalloonTextChar"/>
    <w:rsid w:val="0084465B"/>
    <w:rPr>
      <w:rFonts w:ascii="Tahoma" w:hAnsi="Tahoma" w:cs="Tahoma"/>
      <w:sz w:val="16"/>
      <w:szCs w:val="16"/>
    </w:rPr>
  </w:style>
  <w:style w:type="character" w:customStyle="1" w:styleId="BalloonTextChar">
    <w:name w:val="Balloon Text Char"/>
    <w:basedOn w:val="DefaultParagraphFont"/>
    <w:link w:val="BalloonText"/>
    <w:rsid w:val="00844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532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2022-11-17T16:19:00Z</dcterms:created>
  <dc:creator>admin</dc:creator>
  <dc:description>Đề kiểm tra HK1 Lịch Sử 11 Quảng Nam 2021-2022 có đáp án được soạn dưới dạng file word và PDF gồm 6 trang. Các bạn xem và tải về ở dưới.</dc:description>
  <dcterms:modified xsi:type="dcterms:W3CDTF">2022-11-17T16:19:00Z</dcterms:modified>
  <cp:revision>1</cp:revision>
  <dc:title>Đề Kiểm Tra HK1 Lịch Sử 11 Quảng Nam 2021-2022 Có Đáp Án</dc:title>
</cp:coreProperties>
</file>