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6637B2" w:rsidRPr="006637B2" w:rsidTr="00EB6783">
        <w:tc>
          <w:tcPr>
            <w:tcW w:w="3366" w:type="dxa"/>
          </w:tcPr>
          <w:p w:rsidR="006637B2" w:rsidRPr="006637B2" w:rsidRDefault="006637B2" w:rsidP="006637B2">
            <w:pPr>
              <w:widowControl w:val="0"/>
              <w:tabs>
                <w:tab w:val="center" w:pos="4513"/>
                <w:tab w:val="right" w:pos="9026"/>
              </w:tabs>
              <w:autoSpaceDE w:val="0"/>
              <w:autoSpaceDN w:val="0"/>
              <w:jc w:val="center"/>
              <w:rPr>
                <w:rFonts w:eastAsia="Calibri"/>
                <w:b/>
                <w:color w:val="FF0000"/>
                <w:szCs w:val="26"/>
                <w:lang w:val="nl-NL"/>
              </w:rPr>
            </w:pPr>
            <w:r w:rsidRPr="006637B2">
              <w:rPr>
                <w:rFonts w:eastAsia="Calibri"/>
                <w:b/>
                <w:color w:val="0070C0"/>
                <w:szCs w:val="26"/>
                <w:lang w:val="nl-NL"/>
              </w:rPr>
              <w:t/>
            </w:r>
            <w:r w:rsidRPr="006637B2">
              <w:rPr>
                <w:rFonts w:eastAsia="Calibri"/>
                <w:b/>
                <w:color w:val="FF0000"/>
                <w:szCs w:val="26"/>
                <w:lang w:val="nl-NL"/>
              </w:rPr>
              <w:t>.com</w:t>
            </w:r>
          </w:p>
          <w:p w:rsidR="006637B2" w:rsidRPr="006637B2" w:rsidRDefault="006637B2" w:rsidP="006637B2">
            <w:pPr>
              <w:widowControl w:val="0"/>
              <w:tabs>
                <w:tab w:val="center" w:pos="4513"/>
                <w:tab w:val="right" w:pos="9026"/>
              </w:tabs>
              <w:autoSpaceDE w:val="0"/>
              <w:autoSpaceDN w:val="0"/>
              <w:jc w:val="center"/>
              <w:rPr>
                <w:b/>
                <w:szCs w:val="26"/>
              </w:rPr>
            </w:pPr>
            <w:r w:rsidRPr="006637B2">
              <w:rPr>
                <w:rFonts w:eastAsia="Calibri"/>
                <w:b/>
                <w:color w:val="FF0000"/>
                <w:szCs w:val="26"/>
                <w:highlight w:val="yellow"/>
                <w:lang w:val="nl-NL"/>
              </w:rPr>
              <w:t xml:space="preserve">ĐỀ </w:t>
            </w:r>
            <w:r w:rsidRPr="006637B2">
              <w:rPr>
                <w:rFonts w:eastAsia="Calibri"/>
                <w:b/>
                <w:color w:val="FF0000"/>
                <w:szCs w:val="26"/>
                <w:highlight w:val="yellow"/>
                <w:lang w:val="nl-NL"/>
              </w:rPr>
              <w:t>6</w:t>
            </w:r>
          </w:p>
        </w:tc>
        <w:tc>
          <w:tcPr>
            <w:tcW w:w="6206" w:type="dxa"/>
          </w:tcPr>
          <w:p w:rsidR="006637B2" w:rsidRPr="006637B2" w:rsidRDefault="006637B2" w:rsidP="006637B2">
            <w:pPr>
              <w:jc w:val="center"/>
              <w:rPr>
                <w:b/>
                <w:color w:val="FF0000"/>
                <w:szCs w:val="26"/>
              </w:rPr>
            </w:pPr>
            <w:r w:rsidRPr="006637B2">
              <w:rPr>
                <w:b/>
                <w:color w:val="FF0000"/>
                <w:szCs w:val="26"/>
              </w:rPr>
              <w:t>ĐỀ ÔN TẬP HỌC KỲ I</w:t>
            </w:r>
          </w:p>
          <w:p w:rsidR="006637B2" w:rsidRPr="006637B2" w:rsidRDefault="006637B2" w:rsidP="006637B2">
            <w:pPr>
              <w:jc w:val="center"/>
              <w:rPr>
                <w:b/>
                <w:color w:val="7030A0"/>
                <w:szCs w:val="26"/>
              </w:rPr>
            </w:pPr>
            <w:r w:rsidRPr="006637B2">
              <w:rPr>
                <w:b/>
                <w:color w:val="7030A0"/>
                <w:szCs w:val="26"/>
              </w:rPr>
              <w:t>MÔN: LỊCH SỬ 10</w:t>
            </w:r>
          </w:p>
        </w:tc>
      </w:tr>
    </w:tbl>
    <w:p w:rsidR="006637B2" w:rsidRPr="006637B2" w:rsidRDefault="00865A74" w:rsidP="006637B2">
      <w:pPr>
        <w:pStyle w:val="Heading1"/>
        <w:tabs>
          <w:tab w:val="center" w:pos="1780"/>
          <w:tab w:val="center" w:pos="6844"/>
        </w:tabs>
        <w:spacing w:after="0"/>
        <w:ind w:left="0" w:firstLine="0"/>
        <w:rPr>
          <w:rFonts w:ascii="Calibri" w:eastAsia="Calibri" w:hAnsi="Calibri" w:cs="Calibri"/>
          <w:b w:val="0"/>
          <w:sz w:val="22"/>
        </w:rPr>
      </w:pPr>
      <w:r w:rsidRPr="006637B2">
        <w:rPr>
          <w:rFonts w:ascii="Calibri" w:eastAsia="Calibri" w:hAnsi="Calibri" w:cs="Calibri"/>
          <w:b w:val="0"/>
          <w:sz w:val="22"/>
        </w:rPr>
        <w:tab/>
      </w:r>
    </w:p>
    <w:p w:rsidR="001F457B" w:rsidRPr="006637B2" w:rsidRDefault="00865A74" w:rsidP="006637B2">
      <w:pPr>
        <w:pStyle w:val="Heading1"/>
        <w:tabs>
          <w:tab w:val="center" w:pos="1780"/>
          <w:tab w:val="center" w:pos="6844"/>
        </w:tabs>
        <w:spacing w:after="0"/>
        <w:ind w:left="0" w:firstLine="0"/>
      </w:pPr>
      <w:r w:rsidRPr="006637B2">
        <w:rPr>
          <w:highlight w:val="cyan"/>
        </w:rPr>
        <w:t>A/ TRẮC NGHIỆM: (5,0 điểm)</w:t>
      </w:r>
      <w:r w:rsidRPr="006637B2">
        <w:t xml:space="preserve"> </w:t>
      </w:r>
    </w:p>
    <w:p w:rsidR="001F457B" w:rsidRPr="006637B2" w:rsidRDefault="00865A74" w:rsidP="006637B2">
      <w:pPr>
        <w:spacing w:after="0"/>
      </w:pPr>
      <w:r w:rsidRPr="005C7D79">
        <w:rPr>
          <w:b/>
          <w:color w:val="FF0000"/>
        </w:rPr>
        <w:t>Câu 1.</w:t>
      </w:r>
      <w:r w:rsidRPr="006637B2">
        <w:t xml:space="preserve">  Các viên quan chép sử trong câu chuyện Thôi Trữ giết vua sẵn sàng đón nhận cái chết để bảo vệ nguyên tắc nào khi phản ánh lịch sử? </w:t>
      </w:r>
    </w:p>
    <w:p w:rsidR="001F457B" w:rsidRPr="006637B2" w:rsidRDefault="00865A74" w:rsidP="006637B2">
      <w:pPr>
        <w:tabs>
          <w:tab w:val="center" w:pos="1098"/>
          <w:tab w:val="center" w:pos="7214"/>
        </w:tabs>
        <w:spacing w:after="0"/>
        <w:ind w:left="0" w:firstLine="0"/>
      </w:pPr>
      <w:r w:rsidRPr="006637B2">
        <w:rPr>
          <w:rFonts w:ascii="Calibri" w:eastAsia="Calibri" w:hAnsi="Calibri" w:cs="Calibri"/>
          <w:sz w:val="22"/>
        </w:rPr>
        <w:tab/>
      </w:r>
      <w:r w:rsidRPr="005C7D79">
        <w:rPr>
          <w:b/>
          <w:color w:val="0066FF"/>
        </w:rPr>
        <w:t>A.</w:t>
      </w:r>
      <w:r w:rsidRPr="006637B2">
        <w:rPr>
          <w:b/>
        </w:rPr>
        <w:t xml:space="preserve"> </w:t>
      </w:r>
      <w:r w:rsidRPr="006637B2">
        <w:t xml:space="preserve">Khách quan. </w:t>
      </w:r>
      <w:r w:rsidRPr="006637B2">
        <w:tab/>
      </w:r>
      <w:r w:rsidRPr="005C7D79">
        <w:rPr>
          <w:b/>
          <w:color w:val="0066FF"/>
        </w:rPr>
        <w:t>B.</w:t>
      </w:r>
      <w:r w:rsidRPr="006637B2">
        <w:rPr>
          <w:b/>
        </w:rPr>
        <w:t xml:space="preserve"> </w:t>
      </w:r>
      <w:r w:rsidRPr="006637B2">
        <w:t xml:space="preserve">Khách quan, trung thực. </w:t>
      </w:r>
    </w:p>
    <w:p w:rsidR="001F457B" w:rsidRPr="006637B2" w:rsidRDefault="00865A74" w:rsidP="006637B2">
      <w:pPr>
        <w:tabs>
          <w:tab w:val="center" w:pos="1054"/>
          <w:tab w:val="center" w:pos="6919"/>
        </w:tabs>
        <w:spacing w:after="0"/>
        <w:ind w:left="0" w:firstLine="0"/>
      </w:pPr>
      <w:r w:rsidRPr="006637B2">
        <w:rPr>
          <w:rFonts w:ascii="Calibri" w:eastAsia="Calibri" w:hAnsi="Calibri" w:cs="Calibri"/>
          <w:sz w:val="22"/>
        </w:rPr>
        <w:tab/>
      </w:r>
      <w:r w:rsidRPr="005C7D79">
        <w:rPr>
          <w:b/>
          <w:color w:val="0066FF"/>
        </w:rPr>
        <w:t>C.</w:t>
      </w:r>
      <w:r w:rsidRPr="006637B2">
        <w:rPr>
          <w:b/>
        </w:rPr>
        <w:t xml:space="preserve"> </w:t>
      </w:r>
      <w:r w:rsidRPr="006637B2">
        <w:t xml:space="preserve">Trung thực. </w:t>
      </w:r>
      <w:r w:rsidRPr="006637B2">
        <w:tab/>
      </w:r>
      <w:r w:rsidRPr="005C7D79">
        <w:rPr>
          <w:b/>
          <w:color w:val="0066FF"/>
        </w:rPr>
        <w:t>D.</w:t>
      </w:r>
      <w:r w:rsidRPr="006637B2">
        <w:rPr>
          <w:b/>
        </w:rPr>
        <w:t xml:space="preserve"> </w:t>
      </w:r>
      <w:r w:rsidRPr="006637B2">
        <w:t xml:space="preserve">Nhân văn, tiến bộ. </w:t>
      </w:r>
    </w:p>
    <w:p w:rsidR="001F457B" w:rsidRPr="006637B2" w:rsidRDefault="00865A74" w:rsidP="006637B2">
      <w:pPr>
        <w:spacing w:after="0"/>
      </w:pPr>
      <w:r w:rsidRPr="005C7D79">
        <w:rPr>
          <w:b/>
          <w:color w:val="FF0000"/>
        </w:rPr>
        <w:t>Câu 2.</w:t>
      </w:r>
      <w:r w:rsidRPr="006637B2">
        <w:t xml:space="preserve">  Việc phát minh ra phương pháp sử dụng lò cao trong luyện kim (cuộc cách mạng công nghiệp thứ hai) có tác dụng nào sau đây? </w:t>
      </w:r>
    </w:p>
    <w:p w:rsidR="006637B2" w:rsidRPr="006637B2" w:rsidRDefault="00865A74" w:rsidP="006637B2">
      <w:pPr>
        <w:spacing w:after="0"/>
        <w:ind w:left="278"/>
      </w:pPr>
      <w:r w:rsidRPr="005C7D79">
        <w:rPr>
          <w:b/>
          <w:color w:val="0066FF"/>
        </w:rPr>
        <w:t>A.</w:t>
      </w:r>
      <w:r w:rsidRPr="006637B2">
        <w:rPr>
          <w:b/>
        </w:rPr>
        <w:t xml:space="preserve"> </w:t>
      </w:r>
      <w:r w:rsidRPr="006637B2">
        <w:t xml:space="preserve">Thúc đẩy việc ứng dụng điện vào cuộc sống.  </w:t>
      </w:r>
    </w:p>
    <w:p w:rsidR="001F457B" w:rsidRPr="006637B2" w:rsidRDefault="00865A74" w:rsidP="006637B2">
      <w:pPr>
        <w:spacing w:after="0"/>
        <w:ind w:left="278"/>
      </w:pPr>
      <w:r w:rsidRPr="005C7D79">
        <w:rPr>
          <w:b/>
          <w:color w:val="0066FF"/>
        </w:rPr>
        <w:t>B.</w:t>
      </w:r>
      <w:r w:rsidRPr="006637B2">
        <w:rPr>
          <w:b/>
        </w:rPr>
        <w:t xml:space="preserve"> </w:t>
      </w:r>
      <w:r w:rsidRPr="006637B2">
        <w:t xml:space="preserve">Dẫn đến sự ra đời và phát triển của động cơ học. </w:t>
      </w:r>
    </w:p>
    <w:p w:rsidR="001F457B" w:rsidRPr="006637B2" w:rsidRDefault="006637B2" w:rsidP="006637B2">
      <w:pPr>
        <w:spacing w:after="0"/>
        <w:ind w:left="585" w:hanging="317"/>
      </w:pPr>
      <w:r w:rsidRPr="005C7D79">
        <w:rPr>
          <w:b/>
          <w:bCs/>
          <w:color w:val="0066FF"/>
          <w:szCs w:val="26"/>
        </w:rPr>
        <w:t>C.</w:t>
      </w:r>
      <w:r w:rsidRPr="006637B2">
        <w:rPr>
          <w:b/>
          <w:bCs/>
          <w:szCs w:val="26"/>
        </w:rPr>
        <w:tab/>
      </w:r>
      <w:r w:rsidR="00865A74" w:rsidRPr="006637B2">
        <w:t xml:space="preserve">Dẫn đến sự ra đời của các nguyên liệu mới.  </w:t>
      </w:r>
    </w:p>
    <w:p w:rsidR="001F457B" w:rsidRPr="006637B2" w:rsidRDefault="006637B2" w:rsidP="006637B2">
      <w:pPr>
        <w:spacing w:after="0"/>
        <w:ind w:left="585" w:hanging="317"/>
      </w:pPr>
      <w:r w:rsidRPr="005C7D79">
        <w:rPr>
          <w:b/>
          <w:bCs/>
          <w:color w:val="0066FF"/>
          <w:szCs w:val="26"/>
        </w:rPr>
        <w:t>D.</w:t>
      </w:r>
      <w:r w:rsidRPr="006637B2">
        <w:rPr>
          <w:b/>
          <w:bCs/>
          <w:szCs w:val="26"/>
        </w:rPr>
        <w:tab/>
      </w:r>
      <w:r w:rsidR="00865A74" w:rsidRPr="006637B2">
        <w:t xml:space="preserve">Đẩy mạnh quá trình công nghiệp hóa đất nước. </w:t>
      </w:r>
    </w:p>
    <w:p w:rsidR="006637B2" w:rsidRPr="006637B2" w:rsidRDefault="00865A74" w:rsidP="006637B2">
      <w:pPr>
        <w:spacing w:after="0"/>
        <w:ind w:left="283" w:hanging="283"/>
      </w:pPr>
      <w:r w:rsidRPr="005C7D79">
        <w:rPr>
          <w:b/>
          <w:color w:val="FF0000"/>
        </w:rPr>
        <w:t>Câu 3.</w:t>
      </w:r>
      <w:r w:rsidRPr="006637B2">
        <w:t xml:space="preserve">  Sử liệu nào sau đây không phải là sử liệu gốc? </w:t>
      </w:r>
    </w:p>
    <w:p w:rsidR="001F457B" w:rsidRPr="006637B2" w:rsidRDefault="006637B2" w:rsidP="006637B2">
      <w:pPr>
        <w:spacing w:after="0"/>
        <w:ind w:left="283" w:hanging="283"/>
      </w:pPr>
      <w:r w:rsidRPr="006637B2">
        <w:rPr>
          <w:b/>
        </w:rPr>
        <w:t xml:space="preserve">    </w:t>
      </w:r>
      <w:r w:rsidR="00865A74" w:rsidRPr="005C7D79">
        <w:rPr>
          <w:b/>
          <w:color w:val="0066FF"/>
        </w:rPr>
        <w:t>A.</w:t>
      </w:r>
      <w:r w:rsidR="00865A74" w:rsidRPr="006637B2">
        <w:rPr>
          <w:b/>
        </w:rPr>
        <w:t xml:space="preserve"> </w:t>
      </w:r>
      <w:r w:rsidR="00865A74" w:rsidRPr="006637B2">
        <w:t xml:space="preserve">Tuyên ngôn độc lập của Chủ tịch Hồ Chí Minh. </w:t>
      </w:r>
    </w:p>
    <w:p w:rsidR="006637B2" w:rsidRPr="006637B2" w:rsidRDefault="00865A74" w:rsidP="006637B2">
      <w:pPr>
        <w:spacing w:after="0"/>
        <w:ind w:left="278"/>
      </w:pPr>
      <w:r w:rsidRPr="005C7D79">
        <w:rPr>
          <w:b/>
          <w:color w:val="0066FF"/>
        </w:rPr>
        <w:t>B.</w:t>
      </w:r>
      <w:r w:rsidRPr="006637B2">
        <w:rPr>
          <w:b/>
        </w:rPr>
        <w:t xml:space="preserve"> </w:t>
      </w:r>
      <w:r w:rsidRPr="006637B2">
        <w:t>Rìu tay núi Đọ (Thanh Hóa).</w:t>
      </w:r>
    </w:p>
    <w:p w:rsidR="001F457B" w:rsidRPr="006637B2" w:rsidRDefault="00865A74" w:rsidP="006637B2">
      <w:pPr>
        <w:spacing w:after="0"/>
        <w:ind w:left="278"/>
      </w:pPr>
      <w:r w:rsidRPr="005C7D79">
        <w:rPr>
          <w:b/>
          <w:color w:val="0066FF"/>
        </w:rPr>
        <w:t>C.</w:t>
      </w:r>
      <w:r w:rsidRPr="006637B2">
        <w:rPr>
          <w:b/>
        </w:rPr>
        <w:t xml:space="preserve"> </w:t>
      </w:r>
      <w:r w:rsidRPr="006637B2">
        <w:t xml:space="preserve">Thào Đồng Đào Thịnh. </w:t>
      </w:r>
    </w:p>
    <w:p w:rsidR="001F457B" w:rsidRPr="006637B2" w:rsidRDefault="00865A74" w:rsidP="006637B2">
      <w:pPr>
        <w:spacing w:after="0"/>
        <w:ind w:left="278"/>
      </w:pPr>
      <w:r w:rsidRPr="005C7D79">
        <w:rPr>
          <w:b/>
          <w:color w:val="0066FF"/>
        </w:rPr>
        <w:t>D.</w:t>
      </w:r>
      <w:r w:rsidRPr="006637B2">
        <w:rPr>
          <w:b/>
        </w:rPr>
        <w:t xml:space="preserve"> </w:t>
      </w:r>
      <w:r w:rsidRPr="006637B2">
        <w:t xml:space="preserve">Sách Lịch Sử lớp 10. </w:t>
      </w:r>
    </w:p>
    <w:p w:rsidR="001F457B" w:rsidRPr="006637B2" w:rsidRDefault="00865A74" w:rsidP="006637B2">
      <w:pPr>
        <w:spacing w:after="0"/>
      </w:pPr>
      <w:r w:rsidRPr="005C7D79">
        <w:rPr>
          <w:b/>
          <w:color w:val="FF0000"/>
        </w:rPr>
        <w:t>Câu 4.</w:t>
      </w:r>
      <w:r w:rsidRPr="006637B2">
        <w:t xml:space="preserve">  Chữ San-xcrít được người Ấn Độ cải biên trên cơ sở </w:t>
      </w:r>
    </w:p>
    <w:p w:rsidR="001F457B" w:rsidRPr="006637B2" w:rsidRDefault="00865A74" w:rsidP="006637B2">
      <w:pPr>
        <w:tabs>
          <w:tab w:val="center" w:pos="2066"/>
          <w:tab w:val="center" w:pos="7349"/>
        </w:tabs>
        <w:spacing w:after="0"/>
        <w:ind w:left="0" w:firstLine="0"/>
      </w:pPr>
      <w:r w:rsidRPr="006637B2">
        <w:rPr>
          <w:rFonts w:ascii="Calibri" w:eastAsia="Calibri" w:hAnsi="Calibri" w:cs="Calibri"/>
          <w:sz w:val="22"/>
        </w:rPr>
        <w:tab/>
      </w:r>
      <w:r w:rsidRPr="005C7D79">
        <w:rPr>
          <w:b/>
          <w:color w:val="0066FF"/>
        </w:rPr>
        <w:t>A.</w:t>
      </w:r>
      <w:r w:rsidRPr="006637B2">
        <w:rPr>
          <w:b/>
        </w:rPr>
        <w:t xml:space="preserve"> </w:t>
      </w:r>
      <w:r w:rsidRPr="006637B2">
        <w:t xml:space="preserve">chữ Kha-rốt-thi và chữ Bra-mi. </w:t>
      </w:r>
      <w:r w:rsidRPr="006637B2">
        <w:tab/>
      </w:r>
      <w:r w:rsidRPr="005C7D79">
        <w:rPr>
          <w:b/>
          <w:color w:val="0066FF"/>
        </w:rPr>
        <w:t>B.</w:t>
      </w:r>
      <w:r w:rsidRPr="006637B2">
        <w:rPr>
          <w:b/>
        </w:rPr>
        <w:t xml:space="preserve"> </w:t>
      </w:r>
      <w:r w:rsidRPr="006637B2">
        <w:t xml:space="preserve">chữ Rô-ma, chữ số La Mã. </w:t>
      </w:r>
    </w:p>
    <w:p w:rsidR="001F457B" w:rsidRPr="006637B2" w:rsidRDefault="00865A74" w:rsidP="006637B2">
      <w:pPr>
        <w:tabs>
          <w:tab w:val="center" w:pos="1845"/>
          <w:tab w:val="center" w:pos="7825"/>
        </w:tabs>
        <w:spacing w:after="0"/>
        <w:ind w:left="0" w:firstLine="0"/>
      </w:pPr>
      <w:r w:rsidRPr="006637B2">
        <w:rPr>
          <w:rFonts w:ascii="Calibri" w:eastAsia="Calibri" w:hAnsi="Calibri" w:cs="Calibri"/>
          <w:sz w:val="22"/>
        </w:rPr>
        <w:tab/>
      </w:r>
      <w:r w:rsidRPr="005C7D79">
        <w:rPr>
          <w:b/>
          <w:color w:val="0066FF"/>
        </w:rPr>
        <w:t>C.</w:t>
      </w:r>
      <w:r w:rsidRPr="006637B2">
        <w:rPr>
          <w:b/>
        </w:rPr>
        <w:t xml:space="preserve"> </w:t>
      </w:r>
      <w:r w:rsidRPr="006637B2">
        <w:t xml:space="preserve">chữ Hán và chữ Quốc ngữ. </w:t>
      </w:r>
      <w:r w:rsidRPr="006637B2">
        <w:tab/>
      </w:r>
      <w:r w:rsidRPr="005C7D79">
        <w:rPr>
          <w:b/>
          <w:color w:val="0066FF"/>
        </w:rPr>
        <w:t>D.</w:t>
      </w:r>
      <w:r w:rsidRPr="006637B2">
        <w:rPr>
          <w:b/>
        </w:rPr>
        <w:t xml:space="preserve"> </w:t>
      </w:r>
      <w:r w:rsidRPr="006637B2">
        <w:t xml:space="preserve">chữ cái Latinh và chữ cái Phê-ni-xi. </w:t>
      </w:r>
    </w:p>
    <w:p w:rsidR="001F457B" w:rsidRPr="006637B2" w:rsidRDefault="00865A74" w:rsidP="006637B2">
      <w:pPr>
        <w:spacing w:after="0"/>
      </w:pPr>
      <w:r w:rsidRPr="005C7D79">
        <w:rPr>
          <w:b/>
          <w:color w:val="FF0000"/>
        </w:rPr>
        <w:t>Câu 5.</w:t>
      </w:r>
      <w:r w:rsidRPr="006637B2">
        <w:t xml:space="preserve">  Tôn giáo cổ xưa và được coi là chính thống giáo của người Hy Lạp - La Mã cổ đại là </w:t>
      </w:r>
    </w:p>
    <w:p w:rsidR="001F457B" w:rsidRPr="006637B2" w:rsidRDefault="00865A74" w:rsidP="006637B2">
      <w:pPr>
        <w:tabs>
          <w:tab w:val="center" w:pos="954"/>
          <w:tab w:val="center" w:pos="3852"/>
          <w:tab w:val="center" w:pos="6656"/>
          <w:tab w:val="center" w:pos="9243"/>
        </w:tabs>
        <w:spacing w:after="0"/>
        <w:ind w:left="0" w:firstLine="0"/>
      </w:pPr>
      <w:r w:rsidRPr="006637B2">
        <w:rPr>
          <w:rFonts w:ascii="Calibri" w:eastAsia="Calibri" w:hAnsi="Calibri" w:cs="Calibri"/>
          <w:sz w:val="22"/>
        </w:rPr>
        <w:tab/>
      </w:r>
      <w:r w:rsidRPr="005C7D79">
        <w:rPr>
          <w:b/>
          <w:color w:val="0066FF"/>
        </w:rPr>
        <w:t>A.</w:t>
      </w:r>
      <w:r w:rsidRPr="006637B2">
        <w:rPr>
          <w:b/>
        </w:rPr>
        <w:t xml:space="preserve"> </w:t>
      </w:r>
      <w:r w:rsidRPr="006637B2">
        <w:t xml:space="preserve">Nho giáo. </w:t>
      </w:r>
      <w:r w:rsidRPr="006637B2">
        <w:tab/>
      </w:r>
      <w:r w:rsidRPr="005C7D79">
        <w:rPr>
          <w:b/>
          <w:color w:val="0066FF"/>
        </w:rPr>
        <w:t>B.</w:t>
      </w:r>
      <w:r w:rsidRPr="006637B2">
        <w:rPr>
          <w:b/>
        </w:rPr>
        <w:t xml:space="preserve"> </w:t>
      </w:r>
      <w:r w:rsidRPr="006637B2">
        <w:t xml:space="preserve">Hin-đu giáo. </w:t>
      </w:r>
      <w:r w:rsidRPr="006637B2">
        <w:tab/>
      </w:r>
      <w:r w:rsidRPr="005C7D79">
        <w:rPr>
          <w:b/>
          <w:color w:val="0066FF"/>
        </w:rPr>
        <w:t>C.</w:t>
      </w:r>
      <w:r w:rsidRPr="006637B2">
        <w:rPr>
          <w:b/>
        </w:rPr>
        <w:t xml:space="preserve"> </w:t>
      </w:r>
      <w:r w:rsidRPr="006637B2">
        <w:t xml:space="preserve">Cơ Đốc giáo.  </w:t>
      </w:r>
      <w:r w:rsidRPr="006637B2">
        <w:tab/>
      </w:r>
      <w:r w:rsidRPr="005C7D79">
        <w:rPr>
          <w:b/>
          <w:color w:val="0066FF"/>
        </w:rPr>
        <w:t>D.</w:t>
      </w:r>
      <w:r w:rsidRPr="006637B2">
        <w:rPr>
          <w:b/>
        </w:rPr>
        <w:t xml:space="preserve"> </w:t>
      </w:r>
      <w:r w:rsidRPr="006637B2">
        <w:t xml:space="preserve">Phật giáo. </w:t>
      </w:r>
    </w:p>
    <w:p w:rsidR="001F457B" w:rsidRPr="006637B2" w:rsidRDefault="00865A74" w:rsidP="006637B2">
      <w:pPr>
        <w:spacing w:after="0"/>
      </w:pPr>
      <w:r w:rsidRPr="005C7D79">
        <w:rPr>
          <w:b/>
          <w:color w:val="FF0000"/>
        </w:rPr>
        <w:t>Câu 6.</w:t>
      </w:r>
      <w:r w:rsidRPr="006637B2">
        <w:t xml:space="preserve">  Đền thờ thần Dớt là thành tựu của người Hy Lạp – La Mã cổ đại trên lĩnh vực </w:t>
      </w:r>
    </w:p>
    <w:p w:rsidR="001F457B" w:rsidRPr="006637B2" w:rsidRDefault="00865A74" w:rsidP="006637B2">
      <w:pPr>
        <w:tabs>
          <w:tab w:val="center" w:pos="959"/>
          <w:tab w:val="center" w:pos="3613"/>
          <w:tab w:val="center" w:pos="6497"/>
          <w:tab w:val="center" w:pos="9214"/>
        </w:tabs>
        <w:spacing w:after="0"/>
        <w:ind w:left="0" w:firstLine="0"/>
      </w:pPr>
      <w:r w:rsidRPr="006637B2">
        <w:rPr>
          <w:rFonts w:ascii="Calibri" w:eastAsia="Calibri" w:hAnsi="Calibri" w:cs="Calibri"/>
          <w:sz w:val="22"/>
        </w:rPr>
        <w:tab/>
      </w:r>
      <w:r w:rsidRPr="005C7D79">
        <w:rPr>
          <w:b/>
          <w:color w:val="0066FF"/>
        </w:rPr>
        <w:t>A.</w:t>
      </w:r>
      <w:r w:rsidRPr="006637B2">
        <w:rPr>
          <w:b/>
        </w:rPr>
        <w:t xml:space="preserve"> </w:t>
      </w:r>
      <w:r w:rsidRPr="006637B2">
        <w:t xml:space="preserve">xây dựng. </w:t>
      </w:r>
      <w:r w:rsidRPr="006637B2">
        <w:tab/>
      </w:r>
      <w:r w:rsidRPr="005C7D79">
        <w:rPr>
          <w:b/>
          <w:color w:val="0066FF"/>
        </w:rPr>
        <w:t>B.</w:t>
      </w:r>
      <w:r w:rsidRPr="006637B2">
        <w:rPr>
          <w:b/>
        </w:rPr>
        <w:t xml:space="preserve"> </w:t>
      </w:r>
      <w:r w:rsidRPr="006637B2">
        <w:t xml:space="preserve">hội họa. </w:t>
      </w:r>
      <w:r w:rsidRPr="006637B2">
        <w:tab/>
      </w:r>
      <w:r w:rsidRPr="005C7D79">
        <w:rPr>
          <w:b/>
          <w:color w:val="0066FF"/>
        </w:rPr>
        <w:t>C.</w:t>
      </w:r>
      <w:r w:rsidRPr="006637B2">
        <w:rPr>
          <w:b/>
        </w:rPr>
        <w:t xml:space="preserve"> </w:t>
      </w:r>
      <w:r w:rsidRPr="006637B2">
        <w:t xml:space="preserve">điêu khắc. </w:t>
      </w:r>
      <w:r w:rsidRPr="006637B2">
        <w:tab/>
      </w:r>
      <w:r w:rsidRPr="005C7D79">
        <w:rPr>
          <w:b/>
          <w:color w:val="0066FF"/>
        </w:rPr>
        <w:t>D.</w:t>
      </w:r>
      <w:r w:rsidRPr="006637B2">
        <w:rPr>
          <w:b/>
        </w:rPr>
        <w:t xml:space="preserve"> </w:t>
      </w:r>
      <w:r w:rsidRPr="006637B2">
        <w:t xml:space="preserve">kiến trúc. </w:t>
      </w:r>
    </w:p>
    <w:p w:rsidR="001F457B" w:rsidRPr="006637B2" w:rsidRDefault="00865A74" w:rsidP="006637B2">
      <w:pPr>
        <w:spacing w:after="0"/>
      </w:pPr>
      <w:r w:rsidRPr="005C7D79">
        <w:rPr>
          <w:b/>
          <w:color w:val="FF0000"/>
        </w:rPr>
        <w:t>Câu 7.</w:t>
      </w:r>
      <w:r w:rsidRPr="006637B2">
        <w:t xml:space="preserve">  Khái niệm nào sau đây là đúng về Sử học? </w:t>
      </w:r>
    </w:p>
    <w:p w:rsidR="001F457B" w:rsidRPr="006637B2" w:rsidRDefault="006637B2" w:rsidP="006637B2">
      <w:pPr>
        <w:spacing w:after="0"/>
        <w:ind w:left="585" w:hanging="317"/>
      </w:pPr>
      <w:r w:rsidRPr="005C7D79">
        <w:rPr>
          <w:b/>
          <w:bCs/>
          <w:color w:val="0066FF"/>
          <w:szCs w:val="26"/>
        </w:rPr>
        <w:t>A.</w:t>
      </w:r>
      <w:r w:rsidRPr="006637B2">
        <w:rPr>
          <w:b/>
          <w:bCs/>
          <w:szCs w:val="26"/>
        </w:rPr>
        <w:tab/>
      </w:r>
      <w:r w:rsidR="00865A74" w:rsidRPr="006637B2">
        <w:t xml:space="preserve">Sử học là khoa học nghiên cứu về quá khứ của con người. </w:t>
      </w:r>
    </w:p>
    <w:p w:rsidR="001F457B" w:rsidRPr="006637B2" w:rsidRDefault="006637B2" w:rsidP="006637B2">
      <w:pPr>
        <w:spacing w:after="0"/>
        <w:ind w:left="585" w:hanging="317"/>
      </w:pPr>
      <w:r w:rsidRPr="005C7D79">
        <w:rPr>
          <w:b/>
          <w:bCs/>
          <w:color w:val="0066FF"/>
          <w:szCs w:val="26"/>
        </w:rPr>
        <w:t>B.</w:t>
      </w:r>
      <w:r w:rsidRPr="006637B2">
        <w:rPr>
          <w:b/>
          <w:bCs/>
          <w:szCs w:val="26"/>
        </w:rPr>
        <w:tab/>
      </w:r>
      <w:r w:rsidR="00865A74" w:rsidRPr="006637B2">
        <w:t xml:space="preserve">Sử học là khoa học nghiên cứu về tiến hóa của con người. </w:t>
      </w:r>
    </w:p>
    <w:p w:rsidR="001F457B" w:rsidRPr="006637B2" w:rsidRDefault="006637B2" w:rsidP="006637B2">
      <w:pPr>
        <w:spacing w:after="0"/>
        <w:ind w:left="585" w:hanging="317"/>
      </w:pPr>
      <w:r w:rsidRPr="005C7D79">
        <w:rPr>
          <w:b/>
          <w:bCs/>
          <w:color w:val="0066FF"/>
          <w:szCs w:val="26"/>
        </w:rPr>
        <w:t>C.</w:t>
      </w:r>
      <w:r w:rsidRPr="006637B2">
        <w:rPr>
          <w:b/>
          <w:bCs/>
          <w:szCs w:val="26"/>
        </w:rPr>
        <w:tab/>
      </w:r>
      <w:r w:rsidR="00865A74" w:rsidRPr="006637B2">
        <w:t xml:space="preserve">Sử học là khoa học nghiên cứu về hoạt động của con người. </w:t>
      </w:r>
    </w:p>
    <w:p w:rsidR="001F457B" w:rsidRPr="006637B2" w:rsidRDefault="006637B2" w:rsidP="006637B2">
      <w:pPr>
        <w:spacing w:after="0"/>
        <w:ind w:left="585" w:hanging="317"/>
      </w:pPr>
      <w:r w:rsidRPr="005C7D79">
        <w:rPr>
          <w:b/>
          <w:bCs/>
          <w:color w:val="0066FF"/>
          <w:szCs w:val="26"/>
        </w:rPr>
        <w:t>D.</w:t>
      </w:r>
      <w:r w:rsidRPr="006637B2">
        <w:rPr>
          <w:b/>
          <w:bCs/>
          <w:szCs w:val="26"/>
        </w:rPr>
        <w:tab/>
      </w:r>
      <w:r w:rsidR="00865A74" w:rsidRPr="006637B2">
        <w:t xml:space="preserve">Sử học là khoa học nghiên cứu về văn hóa của con người. </w:t>
      </w:r>
    </w:p>
    <w:p w:rsidR="001F457B" w:rsidRPr="006637B2" w:rsidRDefault="00865A74" w:rsidP="006637B2">
      <w:pPr>
        <w:spacing w:after="0"/>
      </w:pPr>
      <w:r w:rsidRPr="005C7D79">
        <w:rPr>
          <w:b/>
          <w:color w:val="FF0000"/>
        </w:rPr>
        <w:t>Câu 8.</w:t>
      </w:r>
      <w:r w:rsidRPr="006637B2">
        <w:t xml:space="preserve">  Nội dung nào sau đây không phải là vai trò của lịch sử và văn hóa đối với sự phát triển ngành du lịch? </w:t>
      </w:r>
    </w:p>
    <w:p w:rsidR="001F457B" w:rsidRPr="006637B2" w:rsidRDefault="006637B2" w:rsidP="006637B2">
      <w:pPr>
        <w:spacing w:after="0"/>
        <w:ind w:left="585" w:hanging="317"/>
      </w:pPr>
      <w:r w:rsidRPr="005C7D79">
        <w:rPr>
          <w:b/>
          <w:bCs/>
          <w:color w:val="0066FF"/>
          <w:szCs w:val="26"/>
        </w:rPr>
        <w:t>A.</w:t>
      </w:r>
      <w:r w:rsidRPr="006637B2">
        <w:rPr>
          <w:b/>
          <w:bCs/>
          <w:szCs w:val="26"/>
        </w:rPr>
        <w:tab/>
      </w:r>
      <w:r w:rsidR="00865A74" w:rsidRPr="006637B2">
        <w:t xml:space="preserve">Cung cấp tri thức để hỗ trợ quảng bá ngành du lịch. </w:t>
      </w:r>
    </w:p>
    <w:p w:rsidR="001F457B" w:rsidRPr="006637B2" w:rsidRDefault="006637B2" w:rsidP="006637B2">
      <w:pPr>
        <w:spacing w:after="0"/>
        <w:ind w:left="585" w:hanging="317"/>
      </w:pPr>
      <w:r w:rsidRPr="005C7D79">
        <w:rPr>
          <w:b/>
          <w:bCs/>
          <w:color w:val="0066FF"/>
          <w:szCs w:val="26"/>
        </w:rPr>
        <w:t>B.</w:t>
      </w:r>
      <w:r w:rsidRPr="006637B2">
        <w:rPr>
          <w:b/>
          <w:bCs/>
          <w:szCs w:val="26"/>
        </w:rPr>
        <w:tab/>
      </w:r>
      <w:r w:rsidR="00865A74" w:rsidRPr="006637B2">
        <w:t xml:space="preserve">Góp phần thúc đẩy ngành du lịch phát triển bền vững. </w:t>
      </w:r>
    </w:p>
    <w:p w:rsidR="001F457B" w:rsidRPr="006637B2" w:rsidRDefault="006637B2" w:rsidP="006637B2">
      <w:pPr>
        <w:spacing w:after="0"/>
        <w:ind w:left="585" w:hanging="317"/>
      </w:pPr>
      <w:r w:rsidRPr="005C7D79">
        <w:rPr>
          <w:b/>
          <w:bCs/>
          <w:color w:val="0066FF"/>
          <w:szCs w:val="26"/>
        </w:rPr>
        <w:t>C.</w:t>
      </w:r>
      <w:r w:rsidRPr="006637B2">
        <w:rPr>
          <w:b/>
          <w:bCs/>
          <w:szCs w:val="26"/>
        </w:rPr>
        <w:tab/>
      </w:r>
      <w:r w:rsidR="00865A74" w:rsidRPr="006637B2">
        <w:t xml:space="preserve">Là nguồn di sản, tài nguyên quý giá của ngành du lịch. </w:t>
      </w:r>
    </w:p>
    <w:p w:rsidR="001F457B" w:rsidRPr="006637B2" w:rsidRDefault="006637B2" w:rsidP="006637B2">
      <w:pPr>
        <w:spacing w:after="0"/>
        <w:ind w:left="585" w:hanging="317"/>
      </w:pPr>
      <w:r w:rsidRPr="005C7D79">
        <w:rPr>
          <w:b/>
          <w:bCs/>
          <w:color w:val="0066FF"/>
          <w:szCs w:val="26"/>
        </w:rPr>
        <w:t>D.</w:t>
      </w:r>
      <w:r w:rsidRPr="006637B2">
        <w:rPr>
          <w:b/>
          <w:bCs/>
          <w:szCs w:val="26"/>
        </w:rPr>
        <w:tab/>
      </w:r>
      <w:r w:rsidR="00865A74" w:rsidRPr="006637B2">
        <w:t xml:space="preserve">Làm mới lại các di sản văn hóa đang bị xuống cấp. </w:t>
      </w:r>
    </w:p>
    <w:p w:rsidR="001F457B" w:rsidRPr="006637B2" w:rsidRDefault="00865A74" w:rsidP="006637B2">
      <w:pPr>
        <w:spacing w:after="0"/>
        <w:ind w:left="283" w:hanging="283"/>
      </w:pPr>
      <w:r w:rsidRPr="005C7D79">
        <w:rPr>
          <w:b/>
          <w:color w:val="FF0000"/>
        </w:rPr>
        <w:t>Câu 9.</w:t>
      </w:r>
      <w:r w:rsidRPr="006637B2">
        <w:t xml:space="preserve">  Giai cấp tư sản khởi xướng phong trào Văn hóa Phục hưng nhằm mục đích nào sau đây? </w:t>
      </w:r>
      <w:r w:rsidRPr="005C7D79">
        <w:rPr>
          <w:b/>
          <w:color w:val="0066FF"/>
        </w:rPr>
        <w:t>A.</w:t>
      </w:r>
      <w:r w:rsidRPr="006637B2">
        <w:rPr>
          <w:b/>
        </w:rPr>
        <w:t xml:space="preserve"> </w:t>
      </w:r>
      <w:r w:rsidRPr="006637B2">
        <w:t xml:space="preserve">Làm vũ khí đấu tranh chống lại giai cấp vô sản đang lên. </w:t>
      </w:r>
    </w:p>
    <w:p w:rsidR="001F457B" w:rsidRPr="006637B2" w:rsidRDefault="006637B2" w:rsidP="006637B2">
      <w:pPr>
        <w:spacing w:after="0"/>
        <w:ind w:left="571" w:hanging="303"/>
      </w:pPr>
      <w:r w:rsidRPr="005C7D79">
        <w:rPr>
          <w:b/>
          <w:bCs/>
          <w:color w:val="0066FF"/>
          <w:szCs w:val="26"/>
        </w:rPr>
        <w:t>B.</w:t>
      </w:r>
      <w:r w:rsidRPr="006637B2">
        <w:rPr>
          <w:b/>
          <w:bCs/>
          <w:szCs w:val="26"/>
        </w:rPr>
        <w:tab/>
      </w:r>
      <w:r w:rsidR="00865A74" w:rsidRPr="006637B2">
        <w:t xml:space="preserve">Xây dựng nền văn hóa mới, phù hợp của giai cấp tư sản. </w:t>
      </w:r>
    </w:p>
    <w:p w:rsidR="006637B2" w:rsidRDefault="006637B2" w:rsidP="006637B2">
      <w:pPr>
        <w:spacing w:after="0"/>
        <w:ind w:left="571" w:hanging="303"/>
      </w:pPr>
      <w:r w:rsidRPr="005C7D79">
        <w:rPr>
          <w:b/>
          <w:bCs/>
          <w:color w:val="0066FF"/>
          <w:szCs w:val="26"/>
        </w:rPr>
        <w:t>C.</w:t>
      </w:r>
      <w:r w:rsidRPr="006637B2">
        <w:rPr>
          <w:b/>
          <w:bCs/>
          <w:szCs w:val="26"/>
        </w:rPr>
        <w:tab/>
      </w:r>
      <w:r w:rsidR="00865A74" w:rsidRPr="006637B2">
        <w:t xml:space="preserve">Bảo vệ cho sự thống trị bền vững của giai cấp quý tộc. </w:t>
      </w:r>
    </w:p>
    <w:p w:rsidR="001F457B" w:rsidRPr="006637B2" w:rsidRDefault="00865A74" w:rsidP="006637B2">
      <w:pPr>
        <w:spacing w:after="0"/>
        <w:ind w:left="571" w:hanging="303"/>
      </w:pPr>
      <w:r w:rsidRPr="005C7D79">
        <w:rPr>
          <w:b/>
          <w:color w:val="0066FF"/>
        </w:rPr>
        <w:t>D.</w:t>
      </w:r>
      <w:r w:rsidRPr="006637B2">
        <w:rPr>
          <w:b/>
        </w:rPr>
        <w:t xml:space="preserve"> </w:t>
      </w:r>
      <w:r w:rsidRPr="006637B2">
        <w:t xml:space="preserve">Khôi phục tinh hoa văn hóa của phương Đông thời cổ đại. </w:t>
      </w:r>
    </w:p>
    <w:p w:rsidR="001F457B" w:rsidRPr="006637B2" w:rsidRDefault="00865A74" w:rsidP="006637B2">
      <w:pPr>
        <w:spacing w:after="0"/>
      </w:pPr>
      <w:r w:rsidRPr="005C7D79">
        <w:rPr>
          <w:b/>
          <w:color w:val="FF0000"/>
        </w:rPr>
        <w:t>Câu 10.</w:t>
      </w:r>
      <w:r w:rsidRPr="006637B2">
        <w:t xml:space="preserve">  Một trong bốn phát minh lớn của người Trung Hoa vào thời cổ-trung đại mà thế giới vẫn còn tiếp tục sử dụng đến ngày nay là </w:t>
      </w:r>
    </w:p>
    <w:p w:rsidR="006637B2" w:rsidRDefault="00865A74" w:rsidP="006637B2">
      <w:pPr>
        <w:spacing w:after="0"/>
        <w:ind w:left="0" w:firstLine="283"/>
      </w:pPr>
      <w:r w:rsidRPr="005C7D79">
        <w:rPr>
          <w:b/>
          <w:color w:val="0066FF"/>
        </w:rPr>
        <w:lastRenderedPageBreak/>
        <w:t>A.</w:t>
      </w:r>
      <w:r w:rsidRPr="006637B2">
        <w:rPr>
          <w:b/>
        </w:rPr>
        <w:t xml:space="preserve"> </w:t>
      </w:r>
      <w:r w:rsidRPr="006637B2">
        <w:t xml:space="preserve">kĩ thuật làm giấy </w:t>
      </w:r>
      <w:r w:rsidRPr="006637B2">
        <w:tab/>
      </w:r>
      <w:r w:rsidRPr="005C7D79">
        <w:rPr>
          <w:b/>
          <w:color w:val="0066FF"/>
        </w:rPr>
        <w:t>B.</w:t>
      </w:r>
      <w:r w:rsidRPr="006637B2">
        <w:rPr>
          <w:b/>
        </w:rPr>
        <w:t xml:space="preserve"> </w:t>
      </w:r>
      <w:r w:rsidRPr="006637B2">
        <w:t xml:space="preserve">toán hình. </w:t>
      </w:r>
      <w:r w:rsidRPr="006637B2">
        <w:tab/>
      </w:r>
      <w:r w:rsidRPr="005C7D79">
        <w:rPr>
          <w:b/>
          <w:color w:val="0066FF"/>
        </w:rPr>
        <w:t>C.</w:t>
      </w:r>
      <w:r w:rsidRPr="006637B2">
        <w:rPr>
          <w:b/>
        </w:rPr>
        <w:t xml:space="preserve"> </w:t>
      </w:r>
      <w:r w:rsidRPr="006637B2">
        <w:t xml:space="preserve">thuyết nguyên tử. </w:t>
      </w:r>
      <w:r w:rsidRPr="006637B2">
        <w:tab/>
      </w:r>
      <w:r w:rsidRPr="005C7D79">
        <w:rPr>
          <w:b/>
          <w:color w:val="0066FF"/>
        </w:rPr>
        <w:t>D.</w:t>
      </w:r>
      <w:r w:rsidRPr="006637B2">
        <w:rPr>
          <w:b/>
        </w:rPr>
        <w:t xml:space="preserve"> </w:t>
      </w:r>
      <w:r w:rsidRPr="006637B2">
        <w:t xml:space="preserve">số không (0). </w:t>
      </w:r>
    </w:p>
    <w:p w:rsidR="001F457B" w:rsidRPr="006637B2" w:rsidRDefault="00865A74" w:rsidP="006637B2">
      <w:pPr>
        <w:spacing w:after="0"/>
      </w:pPr>
      <w:r w:rsidRPr="005C7D79">
        <w:rPr>
          <w:b/>
          <w:color w:val="FF0000"/>
        </w:rPr>
        <w:t>Câu 11.</w:t>
      </w:r>
      <w:r w:rsidRPr="006637B2">
        <w:t xml:space="preserve">  Hen-ri Pho (ở nước Mĩ) được mệnh danh là </w:t>
      </w:r>
    </w:p>
    <w:p w:rsidR="001F457B" w:rsidRPr="006637B2" w:rsidRDefault="00865A74" w:rsidP="006637B2">
      <w:pPr>
        <w:tabs>
          <w:tab w:val="center" w:pos="1452"/>
          <w:tab w:val="center" w:pos="3044"/>
          <w:tab w:val="center" w:pos="6905"/>
          <w:tab w:val="center" w:pos="8565"/>
        </w:tabs>
        <w:spacing w:after="0"/>
        <w:ind w:left="0" w:firstLine="0"/>
      </w:pPr>
      <w:r w:rsidRPr="006637B2">
        <w:rPr>
          <w:rFonts w:ascii="Calibri" w:eastAsia="Calibri" w:hAnsi="Calibri" w:cs="Calibri"/>
          <w:sz w:val="22"/>
        </w:rPr>
        <w:tab/>
      </w:r>
      <w:r w:rsidRPr="005C7D79">
        <w:rPr>
          <w:b/>
          <w:color w:val="0066FF"/>
        </w:rPr>
        <w:t>A.</w:t>
      </w:r>
      <w:r w:rsidRPr="006637B2">
        <w:rPr>
          <w:b/>
        </w:rPr>
        <w:t xml:space="preserve"> </w:t>
      </w:r>
      <w:r w:rsidRPr="006637B2">
        <w:t xml:space="preserve">“Ông vua dầu mỏ”. </w:t>
      </w:r>
      <w:r w:rsidRPr="006637B2">
        <w:tab/>
        <w:t xml:space="preserve"> </w:t>
      </w:r>
      <w:r w:rsidRPr="006637B2">
        <w:tab/>
      </w:r>
      <w:r w:rsidRPr="005C7D79">
        <w:rPr>
          <w:b/>
          <w:color w:val="0066FF"/>
        </w:rPr>
        <w:t>B.</w:t>
      </w:r>
      <w:r w:rsidRPr="006637B2">
        <w:rPr>
          <w:b/>
        </w:rPr>
        <w:t xml:space="preserve"> </w:t>
      </w:r>
      <w:r w:rsidRPr="006637B2">
        <w:t xml:space="preserve">“Ông vua xe hơi”. </w:t>
      </w:r>
      <w:r w:rsidRPr="006637B2">
        <w:tab/>
        <w:t xml:space="preserve"> </w:t>
      </w:r>
    </w:p>
    <w:p w:rsidR="001F457B" w:rsidRPr="006637B2" w:rsidRDefault="00865A74" w:rsidP="006637B2">
      <w:pPr>
        <w:tabs>
          <w:tab w:val="center" w:pos="1385"/>
          <w:tab w:val="center" w:pos="3044"/>
          <w:tab w:val="center" w:pos="6810"/>
        </w:tabs>
        <w:spacing w:after="0"/>
        <w:ind w:left="0" w:firstLine="0"/>
      </w:pPr>
      <w:r w:rsidRPr="006637B2">
        <w:rPr>
          <w:rFonts w:ascii="Calibri" w:eastAsia="Calibri" w:hAnsi="Calibri" w:cs="Calibri"/>
          <w:sz w:val="22"/>
        </w:rPr>
        <w:tab/>
      </w:r>
      <w:r w:rsidRPr="005C7D79">
        <w:rPr>
          <w:b/>
          <w:color w:val="0066FF"/>
        </w:rPr>
        <w:t>C.</w:t>
      </w:r>
      <w:r w:rsidRPr="006637B2">
        <w:rPr>
          <w:b/>
        </w:rPr>
        <w:t xml:space="preserve"> </w:t>
      </w:r>
      <w:r w:rsidRPr="006637B2">
        <w:t xml:space="preserve">“Ông vua xe lửa”. </w:t>
      </w:r>
      <w:r w:rsidRPr="006637B2">
        <w:tab/>
        <w:t xml:space="preserve"> </w:t>
      </w:r>
      <w:r w:rsidRPr="006637B2">
        <w:tab/>
      </w:r>
      <w:r w:rsidRPr="005C7D79">
        <w:rPr>
          <w:b/>
          <w:color w:val="0066FF"/>
        </w:rPr>
        <w:t>D.</w:t>
      </w:r>
      <w:r w:rsidRPr="006637B2">
        <w:rPr>
          <w:b/>
        </w:rPr>
        <w:t xml:space="preserve"> </w:t>
      </w:r>
      <w:r w:rsidRPr="006637B2">
        <w:t xml:space="preserve">“Ông vua thép”. </w:t>
      </w:r>
    </w:p>
    <w:p w:rsidR="006637B2" w:rsidRDefault="00865A74" w:rsidP="006637B2">
      <w:pPr>
        <w:spacing w:after="0"/>
        <w:ind w:left="283" w:hanging="283"/>
      </w:pPr>
      <w:r w:rsidRPr="005C7D79">
        <w:rPr>
          <w:b/>
          <w:color w:val="FF0000"/>
        </w:rPr>
        <w:t>Câu 12.</w:t>
      </w:r>
      <w:r w:rsidRPr="006637B2">
        <w:t xml:space="preserve">  Nội dung nào sau đây không phải là nhiệm vụ của Sử học? </w:t>
      </w:r>
    </w:p>
    <w:p w:rsidR="001F457B" w:rsidRPr="006637B2" w:rsidRDefault="006637B2" w:rsidP="006637B2">
      <w:pPr>
        <w:spacing w:after="0"/>
        <w:ind w:left="283" w:hanging="283"/>
      </w:pPr>
      <w:r>
        <w:rPr>
          <w:b/>
        </w:rPr>
        <w:t xml:space="preserve">         </w:t>
      </w:r>
      <w:r w:rsidR="00865A74" w:rsidRPr="005C7D79">
        <w:rPr>
          <w:b/>
          <w:color w:val="0066FF"/>
        </w:rPr>
        <w:t>A.</w:t>
      </w:r>
      <w:r w:rsidR="00865A74" w:rsidRPr="006637B2">
        <w:rPr>
          <w:b/>
        </w:rPr>
        <w:t xml:space="preserve"> </w:t>
      </w:r>
      <w:r w:rsidR="00865A74" w:rsidRPr="006637B2">
        <w:t xml:space="preserve">Truyền bá những giá trị truyền thống tốt đẹp. </w:t>
      </w:r>
      <w:r w:rsidR="00865A74" w:rsidRPr="006637B2">
        <w:tab/>
        <w:t xml:space="preserve"> </w:t>
      </w:r>
    </w:p>
    <w:p w:rsidR="001F457B" w:rsidRPr="006637B2" w:rsidRDefault="006637B2" w:rsidP="006637B2">
      <w:pPr>
        <w:spacing w:after="0"/>
        <w:ind w:left="268" w:firstLine="283"/>
      </w:pPr>
      <w:r w:rsidRPr="005C7D79">
        <w:rPr>
          <w:b/>
          <w:bCs/>
          <w:color w:val="0066FF"/>
          <w:szCs w:val="26"/>
        </w:rPr>
        <w:t>B.</w:t>
      </w:r>
      <w:r>
        <w:rPr>
          <w:b/>
          <w:bCs/>
          <w:szCs w:val="26"/>
        </w:rPr>
        <w:t xml:space="preserve"> </w:t>
      </w:r>
      <w:r w:rsidR="00865A74" w:rsidRPr="006637B2">
        <w:t xml:space="preserve">Cung cấp tri thức khoa học cho con người. </w:t>
      </w:r>
    </w:p>
    <w:p w:rsidR="001F457B" w:rsidRPr="006637B2" w:rsidRDefault="006637B2" w:rsidP="006637B2">
      <w:pPr>
        <w:spacing w:after="0"/>
        <w:ind w:left="268" w:firstLine="283"/>
      </w:pPr>
      <w:r w:rsidRPr="005C7D79">
        <w:rPr>
          <w:b/>
          <w:bCs/>
          <w:color w:val="0066FF"/>
          <w:szCs w:val="26"/>
        </w:rPr>
        <w:t>C.</w:t>
      </w:r>
      <w:r>
        <w:rPr>
          <w:b/>
          <w:bCs/>
          <w:szCs w:val="26"/>
        </w:rPr>
        <w:t xml:space="preserve"> </w:t>
      </w:r>
      <w:r w:rsidR="00865A74" w:rsidRPr="006637B2">
        <w:t xml:space="preserve">Tái hiện lại những sự kiện trong quá khứ. </w:t>
      </w:r>
      <w:r w:rsidR="00865A74" w:rsidRPr="006637B2">
        <w:tab/>
        <w:t xml:space="preserve"> </w:t>
      </w:r>
    </w:p>
    <w:p w:rsidR="006637B2" w:rsidRDefault="006637B2" w:rsidP="006637B2">
      <w:pPr>
        <w:spacing w:after="0"/>
        <w:ind w:left="268" w:firstLine="283"/>
      </w:pPr>
      <w:r w:rsidRPr="005C7D79">
        <w:rPr>
          <w:b/>
          <w:bCs/>
          <w:color w:val="0066FF"/>
          <w:szCs w:val="26"/>
        </w:rPr>
        <w:t>D.</w:t>
      </w:r>
      <w:r>
        <w:rPr>
          <w:b/>
          <w:bCs/>
          <w:szCs w:val="26"/>
        </w:rPr>
        <w:t xml:space="preserve"> </w:t>
      </w:r>
      <w:r w:rsidR="00865A74" w:rsidRPr="006637B2">
        <w:t xml:space="preserve">Góp phần dự báo về tương lai của nhân loại. </w:t>
      </w:r>
    </w:p>
    <w:p w:rsidR="001F457B" w:rsidRPr="006637B2" w:rsidRDefault="00865A74" w:rsidP="006637B2">
      <w:pPr>
        <w:spacing w:after="0"/>
      </w:pPr>
      <w:r w:rsidRPr="005C7D79">
        <w:rPr>
          <w:b/>
          <w:color w:val="FF0000"/>
        </w:rPr>
        <w:t>Câu 13.</w:t>
      </w:r>
      <w:r w:rsidRPr="006637B2">
        <w:t xml:space="preserve">  Lịch sử cung cấp cho con người: </w:t>
      </w:r>
    </w:p>
    <w:p w:rsidR="001F457B" w:rsidRPr="006637B2" w:rsidRDefault="006637B2" w:rsidP="006637B2">
      <w:pPr>
        <w:spacing w:after="0"/>
        <w:ind w:left="585" w:hanging="317"/>
      </w:pPr>
      <w:r w:rsidRPr="005C7D79">
        <w:rPr>
          <w:b/>
          <w:bCs/>
          <w:color w:val="0066FF"/>
          <w:szCs w:val="26"/>
        </w:rPr>
        <w:t>A.</w:t>
      </w:r>
      <w:r w:rsidRPr="006637B2">
        <w:rPr>
          <w:b/>
          <w:bCs/>
          <w:szCs w:val="26"/>
        </w:rPr>
        <w:tab/>
      </w:r>
      <w:r w:rsidR="00865A74" w:rsidRPr="006637B2">
        <w:t xml:space="preserve">Hiểu biết về quá khứ, hiện tại và tương lai </w:t>
      </w:r>
    </w:p>
    <w:p w:rsidR="001F457B" w:rsidRPr="006637B2" w:rsidRDefault="006637B2" w:rsidP="006637B2">
      <w:pPr>
        <w:spacing w:after="0"/>
        <w:ind w:left="585" w:hanging="317"/>
      </w:pPr>
      <w:r w:rsidRPr="005C7D79">
        <w:rPr>
          <w:b/>
          <w:bCs/>
          <w:color w:val="0066FF"/>
          <w:szCs w:val="26"/>
        </w:rPr>
        <w:t>B.</w:t>
      </w:r>
      <w:r w:rsidRPr="006637B2">
        <w:rPr>
          <w:b/>
          <w:bCs/>
          <w:szCs w:val="26"/>
        </w:rPr>
        <w:tab/>
      </w:r>
      <w:r w:rsidR="00865A74" w:rsidRPr="006637B2">
        <w:t xml:space="preserve">Nguồn gốc, tổ tiên của bản thân, gia đình, dòng họ </w:t>
      </w:r>
    </w:p>
    <w:p w:rsidR="001F457B" w:rsidRPr="006637B2" w:rsidRDefault="006637B2" w:rsidP="006637B2">
      <w:pPr>
        <w:spacing w:after="0"/>
        <w:ind w:left="585" w:hanging="317"/>
      </w:pPr>
      <w:r w:rsidRPr="005C7D79">
        <w:rPr>
          <w:b/>
          <w:bCs/>
          <w:color w:val="0066FF"/>
          <w:szCs w:val="26"/>
        </w:rPr>
        <w:t>C.</w:t>
      </w:r>
      <w:r w:rsidRPr="006637B2">
        <w:rPr>
          <w:b/>
          <w:bCs/>
          <w:szCs w:val="26"/>
        </w:rPr>
        <w:tab/>
      </w:r>
      <w:r w:rsidR="00865A74" w:rsidRPr="006637B2">
        <w:t xml:space="preserve">Những thông tin về quá khứ của chính con người và xã hội loài người </w:t>
      </w:r>
    </w:p>
    <w:p w:rsidR="001F457B" w:rsidRPr="006637B2" w:rsidRDefault="006637B2" w:rsidP="006637B2">
      <w:pPr>
        <w:spacing w:after="0"/>
        <w:ind w:left="585" w:hanging="317"/>
      </w:pPr>
      <w:r w:rsidRPr="005C7D79">
        <w:rPr>
          <w:b/>
          <w:bCs/>
          <w:color w:val="0066FF"/>
          <w:szCs w:val="26"/>
        </w:rPr>
        <w:t>D.</w:t>
      </w:r>
      <w:r w:rsidRPr="006637B2">
        <w:rPr>
          <w:b/>
          <w:bCs/>
          <w:szCs w:val="26"/>
        </w:rPr>
        <w:tab/>
      </w:r>
      <w:r w:rsidR="00865A74" w:rsidRPr="006637B2">
        <w:t xml:space="preserve">Những thông tin về sự kiện lịch sử, nhân vật lịch sử </w:t>
      </w:r>
    </w:p>
    <w:p w:rsidR="001F457B" w:rsidRPr="006637B2" w:rsidRDefault="00865A74" w:rsidP="006637B2">
      <w:pPr>
        <w:spacing w:after="0"/>
      </w:pPr>
      <w:r w:rsidRPr="005C7D79">
        <w:rPr>
          <w:b/>
          <w:color w:val="FF0000"/>
        </w:rPr>
        <w:t>Câu 14.</w:t>
      </w:r>
      <w:r w:rsidRPr="006637B2">
        <w:t xml:space="preserve">  Ở thế kỉ XVIII, những tiến bộ về kĩ thuật và máy móc ở Anh diễn ra đầu tiên trong ngành  </w:t>
      </w:r>
    </w:p>
    <w:p w:rsidR="001F457B" w:rsidRPr="006637B2" w:rsidRDefault="006637B2" w:rsidP="006637B2">
      <w:pPr>
        <w:spacing w:after="0"/>
        <w:ind w:left="602" w:hanging="334"/>
      </w:pPr>
      <w:r w:rsidRPr="005C7D79">
        <w:rPr>
          <w:b/>
          <w:bCs/>
          <w:color w:val="0066FF"/>
          <w:szCs w:val="26"/>
        </w:rPr>
        <w:t>A.</w:t>
      </w:r>
      <w:r w:rsidRPr="006637B2">
        <w:rPr>
          <w:b/>
          <w:bCs/>
          <w:szCs w:val="26"/>
        </w:rPr>
        <w:tab/>
      </w:r>
      <w:r w:rsidR="00865A74" w:rsidRPr="006637B2">
        <w:t xml:space="preserve">giao thông vận tải. </w:t>
      </w:r>
      <w:r w:rsidR="00865A74" w:rsidRPr="006637B2">
        <w:tab/>
      </w:r>
      <w:r w:rsidR="00865A74" w:rsidRPr="005C7D79">
        <w:rPr>
          <w:b/>
          <w:color w:val="0066FF"/>
        </w:rPr>
        <w:t>B.</w:t>
      </w:r>
      <w:r w:rsidR="00865A74" w:rsidRPr="006637B2">
        <w:rPr>
          <w:b/>
        </w:rPr>
        <w:t xml:space="preserve"> </w:t>
      </w:r>
      <w:r w:rsidR="00865A74" w:rsidRPr="006637B2">
        <w:t xml:space="preserve">luyện kim. </w:t>
      </w:r>
      <w:r w:rsidR="00865A74" w:rsidRPr="006637B2">
        <w:tab/>
      </w:r>
      <w:r w:rsidR="00865A74" w:rsidRPr="005C7D79">
        <w:rPr>
          <w:b/>
          <w:color w:val="0066FF"/>
        </w:rPr>
        <w:t>C.</w:t>
      </w:r>
      <w:r w:rsidR="00865A74" w:rsidRPr="006637B2">
        <w:rPr>
          <w:b/>
        </w:rPr>
        <w:t xml:space="preserve"> </w:t>
      </w:r>
      <w:r w:rsidR="00865A74" w:rsidRPr="006637B2">
        <w:t xml:space="preserve">khai thác mỏ. </w:t>
      </w:r>
      <w:r w:rsidR="00865A74" w:rsidRPr="006637B2">
        <w:tab/>
      </w:r>
      <w:r w:rsidR="00865A74" w:rsidRPr="005C7D79">
        <w:rPr>
          <w:b/>
          <w:color w:val="0066FF"/>
        </w:rPr>
        <w:t>D.</w:t>
      </w:r>
      <w:r w:rsidR="00865A74" w:rsidRPr="006637B2">
        <w:rPr>
          <w:b/>
        </w:rPr>
        <w:t xml:space="preserve"> </w:t>
      </w:r>
      <w:r w:rsidR="00865A74" w:rsidRPr="006637B2">
        <w:t xml:space="preserve">dệt.  </w:t>
      </w:r>
    </w:p>
    <w:p w:rsidR="001F457B" w:rsidRPr="006637B2" w:rsidRDefault="00865A74" w:rsidP="006637B2">
      <w:pPr>
        <w:spacing w:after="0"/>
        <w:ind w:left="283" w:hanging="283"/>
      </w:pPr>
      <w:r w:rsidRPr="005C7D79">
        <w:rPr>
          <w:b/>
          <w:color w:val="FF0000"/>
        </w:rPr>
        <w:t>Câu 15.</w:t>
      </w:r>
      <w:r w:rsidRPr="006637B2">
        <w:t xml:space="preserve">  Hoạt động bảo tồn di sản phải đảm bảo những đặc điểm gì? </w:t>
      </w:r>
      <w:r w:rsidRPr="005C7D79">
        <w:rPr>
          <w:b/>
          <w:color w:val="0066FF"/>
        </w:rPr>
        <w:t>A.</w:t>
      </w:r>
      <w:r w:rsidRPr="006637B2">
        <w:rPr>
          <w:b/>
        </w:rPr>
        <w:t xml:space="preserve"> </w:t>
      </w:r>
      <w:r w:rsidRPr="006637B2">
        <w:t xml:space="preserve">Đảm bảo di tích hiện vật còn nguyên vẹn, chưa được tu bổ.  </w:t>
      </w:r>
    </w:p>
    <w:p w:rsidR="001F457B" w:rsidRPr="006637B2" w:rsidRDefault="006637B2" w:rsidP="006637B2">
      <w:pPr>
        <w:spacing w:after="0"/>
        <w:ind w:left="602" w:hanging="334"/>
      </w:pPr>
      <w:r w:rsidRPr="005C7D79">
        <w:rPr>
          <w:b/>
          <w:bCs/>
          <w:color w:val="0066FF"/>
          <w:szCs w:val="26"/>
        </w:rPr>
        <w:t>B.</w:t>
      </w:r>
      <w:r w:rsidRPr="006637B2">
        <w:rPr>
          <w:b/>
          <w:bCs/>
          <w:szCs w:val="26"/>
        </w:rPr>
        <w:tab/>
      </w:r>
      <w:r w:rsidR="00865A74" w:rsidRPr="006637B2">
        <w:t xml:space="preserve">Hiện vật, di tích cần được làm mới, tu bổ để hiện vật không bị mai một, xuống cấp. </w:t>
      </w:r>
    </w:p>
    <w:p w:rsidR="001F457B" w:rsidRPr="006637B2" w:rsidRDefault="006637B2" w:rsidP="006637B2">
      <w:pPr>
        <w:spacing w:after="0"/>
        <w:ind w:left="602" w:hanging="334"/>
      </w:pPr>
      <w:r w:rsidRPr="005C7D79">
        <w:rPr>
          <w:b/>
          <w:bCs/>
          <w:color w:val="0066FF"/>
          <w:szCs w:val="26"/>
        </w:rPr>
        <w:t>C.</w:t>
      </w:r>
      <w:r w:rsidRPr="006637B2">
        <w:rPr>
          <w:b/>
          <w:bCs/>
          <w:szCs w:val="26"/>
        </w:rPr>
        <w:tab/>
      </w:r>
      <w:r w:rsidR="00865A74" w:rsidRPr="006637B2">
        <w:t xml:space="preserve">Đảm bảo tính nguyên trạng, “giá trị nổi bật”, mà di tích lịch sử -văn hóa vốn có.  </w:t>
      </w:r>
    </w:p>
    <w:p w:rsidR="001F457B" w:rsidRPr="006637B2" w:rsidRDefault="006637B2" w:rsidP="006637B2">
      <w:pPr>
        <w:spacing w:after="0"/>
        <w:ind w:left="602" w:hanging="334"/>
      </w:pPr>
      <w:r w:rsidRPr="005C7D79">
        <w:rPr>
          <w:b/>
          <w:bCs/>
          <w:color w:val="0066FF"/>
          <w:szCs w:val="26"/>
        </w:rPr>
        <w:t>D.</w:t>
      </w:r>
      <w:r w:rsidRPr="006637B2">
        <w:rPr>
          <w:b/>
          <w:bCs/>
          <w:szCs w:val="26"/>
        </w:rPr>
        <w:tab/>
      </w:r>
      <w:r w:rsidR="00865A74" w:rsidRPr="006637B2">
        <w:t xml:space="preserve">Đảm bảo tính nguyên trạng, “yếu tố gốc cấu thành di tích”, “tính xác thực, “tính toàn vẹn”, </w:t>
      </w:r>
    </w:p>
    <w:p w:rsidR="001F457B" w:rsidRPr="006637B2" w:rsidRDefault="00865A74" w:rsidP="006637B2">
      <w:pPr>
        <w:spacing w:after="0"/>
        <w:ind w:left="278"/>
      </w:pPr>
      <w:r w:rsidRPr="006637B2">
        <w:t xml:space="preserve">“giá trị nổi bật”  </w:t>
      </w:r>
    </w:p>
    <w:p w:rsidR="001F457B" w:rsidRPr="006637B2" w:rsidRDefault="00865A74" w:rsidP="006637B2">
      <w:pPr>
        <w:spacing w:after="0" w:line="259" w:lineRule="auto"/>
        <w:ind w:left="0" w:firstLine="0"/>
      </w:pPr>
      <w:r w:rsidRPr="006637B2">
        <w:t xml:space="preserve"> </w:t>
      </w:r>
    </w:p>
    <w:p w:rsidR="001F457B" w:rsidRPr="006637B2" w:rsidRDefault="00865A74" w:rsidP="006637B2">
      <w:pPr>
        <w:pStyle w:val="Heading1"/>
        <w:spacing w:after="0"/>
        <w:ind w:left="-5"/>
      </w:pPr>
      <w:r w:rsidRPr="006637B2">
        <w:rPr>
          <w:highlight w:val="cyan"/>
        </w:rPr>
        <w:t>B/ TỰ LUẬN: (5,0 điểm)</w:t>
      </w:r>
      <w:r w:rsidRPr="006637B2">
        <w:t xml:space="preserve"> </w:t>
      </w:r>
    </w:p>
    <w:p w:rsidR="001F457B" w:rsidRPr="00BD5ED8" w:rsidRDefault="00865A74" w:rsidP="006637B2">
      <w:pPr>
        <w:spacing w:after="0" w:line="267" w:lineRule="auto"/>
        <w:ind w:left="-5"/>
        <w:jc w:val="both"/>
        <w:rPr>
          <w:color w:val="000000" w:themeColor="text1"/>
        </w:rPr>
      </w:pPr>
      <w:r w:rsidRPr="005C7D79">
        <w:rPr>
          <w:b/>
          <w:color w:val="FF0000"/>
        </w:rPr>
        <w:t>Câu 1</w:t>
      </w:r>
      <w:r w:rsidR="005C7D79" w:rsidRPr="005C7D79">
        <w:rPr>
          <w:b/>
          <w:color w:val="FF0000"/>
        </w:rPr>
        <w:t>.</w:t>
      </w:r>
      <w:r w:rsidRPr="00BD5ED8">
        <w:rPr>
          <w:b/>
          <w:color w:val="000000" w:themeColor="text1"/>
        </w:rPr>
        <w:t xml:space="preserve"> (2 điểm) </w:t>
      </w:r>
      <w:r w:rsidRPr="00BD5ED8">
        <w:rPr>
          <w:color w:val="000000" w:themeColor="text1"/>
        </w:rPr>
        <w:t xml:space="preserve"> Em hãy giải thích khái niệm văn hóa?. Liên hệ và cho biết ảnh hưởng của những thành tựu văn minh phương Đông đối với Việt Nam. </w:t>
      </w:r>
    </w:p>
    <w:p w:rsidR="001F457B" w:rsidRPr="00BD5ED8" w:rsidRDefault="00865A74" w:rsidP="006637B2">
      <w:pPr>
        <w:spacing w:after="0" w:line="267" w:lineRule="auto"/>
        <w:ind w:left="-5"/>
        <w:jc w:val="both"/>
        <w:rPr>
          <w:color w:val="000000" w:themeColor="text1"/>
        </w:rPr>
      </w:pPr>
      <w:r w:rsidRPr="005C7D79">
        <w:rPr>
          <w:b/>
          <w:color w:val="FF0000"/>
        </w:rPr>
        <w:t>Câu 2</w:t>
      </w:r>
      <w:r w:rsidR="005C7D79" w:rsidRPr="005C7D79">
        <w:rPr>
          <w:b/>
          <w:color w:val="FF0000"/>
        </w:rPr>
        <w:t>.</w:t>
      </w:r>
      <w:r w:rsidRPr="00BD5ED8">
        <w:rPr>
          <w:b/>
          <w:color w:val="000000" w:themeColor="text1"/>
        </w:rPr>
        <w:t xml:space="preserve"> (3 điểm)</w:t>
      </w:r>
      <w:r w:rsidRPr="00BD5ED8">
        <w:rPr>
          <w:color w:val="000000" w:themeColor="text1"/>
        </w:rPr>
        <w:t xml:space="preserve"> Phân tích vai trò của sử học đối với công tác bảo tồn và phát huy giá trị di sản văn hoá, di sản thiên nhiên. Ở địa phương em đang học tập, sinh sống có di sản văn hoá, di sản thiên nhiên nào? Đề xuất biện pháp để bảo tồn và phát huy giá trị di sản văn hoá, di sản thiên nhiên đó. </w:t>
      </w:r>
    </w:p>
    <w:p w:rsidR="00BD5ED8" w:rsidRPr="00CB3672" w:rsidRDefault="00865A74" w:rsidP="00BD5ED8">
      <w:pPr>
        <w:spacing w:line="240" w:lineRule="auto"/>
        <w:ind w:right="-1"/>
        <w:jc w:val="center"/>
        <w:rPr>
          <w:b/>
          <w:color w:val="FF0000"/>
          <w:szCs w:val="26"/>
        </w:rPr>
      </w:pPr>
      <w:r w:rsidRPr="006637B2">
        <w:rPr>
          <w:b/>
        </w:rPr>
        <w:t xml:space="preserve"> </w:t>
      </w:r>
      <w:r w:rsidR="00BD5ED8" w:rsidRPr="00CB3672">
        <w:rPr>
          <w:b/>
          <w:color w:val="FF0000"/>
          <w:szCs w:val="26"/>
        </w:rPr>
        <w:t>ĐÁP ÁN</w:t>
      </w:r>
    </w:p>
    <w:p w:rsidR="00BD5ED8" w:rsidRDefault="00BD5ED8" w:rsidP="00BD5ED8">
      <w:pPr>
        <w:spacing w:after="0" w:line="240" w:lineRule="auto"/>
        <w:ind w:left="0" w:right="-1" w:firstLine="0"/>
        <w:rPr>
          <w:b/>
          <w:color w:val="auto"/>
          <w:szCs w:val="26"/>
        </w:rPr>
      </w:pPr>
      <w:r w:rsidRPr="00BD5ED8">
        <w:rPr>
          <w:b/>
          <w:color w:val="auto"/>
          <w:szCs w:val="26"/>
          <w:highlight w:val="cyan"/>
        </w:rPr>
        <w:t>I. PHẦN TRẮC NGHIỆM</w:t>
      </w:r>
    </w:p>
    <w:tbl>
      <w:tblPr>
        <w:tblStyle w:val="TableGrid"/>
        <w:tblW w:w="0" w:type="auto"/>
        <w:tblLook w:val="04A0" w:firstRow="1" w:lastRow="0" w:firstColumn="1" w:lastColumn="0" w:noHBand="0" w:noVBand="1"/>
      </w:tblPr>
      <w:tblGrid>
        <w:gridCol w:w="3521"/>
        <w:gridCol w:w="3521"/>
        <w:gridCol w:w="3522"/>
      </w:tblGrid>
      <w:tr w:rsidR="00DA3F81" w:rsidTr="00DA3F81">
        <w:tc>
          <w:tcPr>
            <w:tcW w:w="3521" w:type="dxa"/>
          </w:tcPr>
          <w:p w:rsidR="00DA3F81" w:rsidRPr="00DA3F81" w:rsidRDefault="00DA3F81" w:rsidP="00DA3F81">
            <w:pPr>
              <w:jc w:val="center"/>
              <w:rPr>
                <w:b/>
                <w:color w:val="0070C0"/>
              </w:rPr>
            </w:pPr>
            <w:r w:rsidRPr="00DA3F81">
              <w:rPr>
                <w:b/>
                <w:color w:val="0070C0"/>
              </w:rPr>
              <w:t>1. B</w:t>
            </w:r>
          </w:p>
        </w:tc>
        <w:tc>
          <w:tcPr>
            <w:tcW w:w="3521" w:type="dxa"/>
          </w:tcPr>
          <w:p w:rsidR="00DA3F81" w:rsidRPr="00DA3F81" w:rsidRDefault="00DA3F81" w:rsidP="00DA3F81">
            <w:pPr>
              <w:jc w:val="center"/>
              <w:rPr>
                <w:b/>
                <w:color w:val="0070C0"/>
              </w:rPr>
            </w:pPr>
            <w:r w:rsidRPr="00DA3F81">
              <w:rPr>
                <w:b/>
                <w:color w:val="0070C0"/>
              </w:rPr>
              <w:t>6. D</w:t>
            </w:r>
          </w:p>
        </w:tc>
        <w:tc>
          <w:tcPr>
            <w:tcW w:w="3522" w:type="dxa"/>
          </w:tcPr>
          <w:p w:rsidR="00DA3F81" w:rsidRPr="00DA3F81" w:rsidRDefault="00DA3F81" w:rsidP="00DA3F81">
            <w:pPr>
              <w:jc w:val="center"/>
              <w:rPr>
                <w:b/>
                <w:color w:val="0070C0"/>
              </w:rPr>
            </w:pPr>
            <w:r w:rsidRPr="00DA3F81">
              <w:rPr>
                <w:b/>
                <w:color w:val="0070C0"/>
              </w:rPr>
              <w:t>11. B</w:t>
            </w:r>
          </w:p>
        </w:tc>
      </w:tr>
      <w:tr w:rsidR="00DA3F81" w:rsidTr="00DA3F81">
        <w:tc>
          <w:tcPr>
            <w:tcW w:w="3521" w:type="dxa"/>
          </w:tcPr>
          <w:p w:rsidR="00DA3F81" w:rsidRPr="00DA3F81" w:rsidRDefault="00DA3F81" w:rsidP="00DA3F81">
            <w:pPr>
              <w:jc w:val="center"/>
              <w:rPr>
                <w:b/>
                <w:color w:val="0070C0"/>
              </w:rPr>
            </w:pPr>
            <w:r w:rsidRPr="00DA3F81">
              <w:rPr>
                <w:b/>
                <w:color w:val="0070C0"/>
              </w:rPr>
              <w:t>2. C</w:t>
            </w:r>
          </w:p>
        </w:tc>
        <w:tc>
          <w:tcPr>
            <w:tcW w:w="3521" w:type="dxa"/>
          </w:tcPr>
          <w:p w:rsidR="00DA3F81" w:rsidRPr="00DA3F81" w:rsidRDefault="00DA3F81" w:rsidP="00DA3F81">
            <w:pPr>
              <w:jc w:val="center"/>
              <w:rPr>
                <w:b/>
                <w:color w:val="0070C0"/>
              </w:rPr>
            </w:pPr>
            <w:r w:rsidRPr="00DA3F81">
              <w:rPr>
                <w:b/>
                <w:color w:val="0070C0"/>
              </w:rPr>
              <w:t>7. A</w:t>
            </w:r>
          </w:p>
        </w:tc>
        <w:tc>
          <w:tcPr>
            <w:tcW w:w="3522" w:type="dxa"/>
          </w:tcPr>
          <w:p w:rsidR="00DA3F81" w:rsidRPr="00DA3F81" w:rsidRDefault="00DA3F81" w:rsidP="00DA3F81">
            <w:pPr>
              <w:jc w:val="center"/>
              <w:rPr>
                <w:b/>
                <w:color w:val="0070C0"/>
              </w:rPr>
            </w:pPr>
            <w:r w:rsidRPr="00DA3F81">
              <w:rPr>
                <w:b/>
                <w:color w:val="0070C0"/>
              </w:rPr>
              <w:t>12. C</w:t>
            </w:r>
          </w:p>
        </w:tc>
      </w:tr>
      <w:tr w:rsidR="00DA3F81" w:rsidTr="00DA3F81">
        <w:tc>
          <w:tcPr>
            <w:tcW w:w="3521" w:type="dxa"/>
          </w:tcPr>
          <w:p w:rsidR="00DA3F81" w:rsidRPr="00DA3F81" w:rsidRDefault="00DA3F81" w:rsidP="00DA3F81">
            <w:pPr>
              <w:jc w:val="center"/>
              <w:rPr>
                <w:b/>
                <w:color w:val="0070C0"/>
              </w:rPr>
            </w:pPr>
            <w:r w:rsidRPr="00DA3F81">
              <w:rPr>
                <w:b/>
                <w:color w:val="0070C0"/>
              </w:rPr>
              <w:t>3. D</w:t>
            </w:r>
          </w:p>
        </w:tc>
        <w:tc>
          <w:tcPr>
            <w:tcW w:w="3521" w:type="dxa"/>
          </w:tcPr>
          <w:p w:rsidR="00DA3F81" w:rsidRPr="00DA3F81" w:rsidRDefault="00DA3F81" w:rsidP="00DA3F81">
            <w:pPr>
              <w:jc w:val="center"/>
              <w:rPr>
                <w:b/>
                <w:color w:val="0070C0"/>
              </w:rPr>
            </w:pPr>
            <w:r w:rsidRPr="00DA3F81">
              <w:rPr>
                <w:b/>
                <w:color w:val="0070C0"/>
              </w:rPr>
              <w:t>8. D</w:t>
            </w:r>
          </w:p>
        </w:tc>
        <w:tc>
          <w:tcPr>
            <w:tcW w:w="3522" w:type="dxa"/>
          </w:tcPr>
          <w:p w:rsidR="00DA3F81" w:rsidRPr="00DA3F81" w:rsidRDefault="00DA3F81" w:rsidP="00DA3F81">
            <w:pPr>
              <w:jc w:val="center"/>
              <w:rPr>
                <w:b/>
                <w:color w:val="0070C0"/>
              </w:rPr>
            </w:pPr>
            <w:r w:rsidRPr="00DA3F81">
              <w:rPr>
                <w:b/>
                <w:color w:val="0070C0"/>
              </w:rPr>
              <w:t>13. C</w:t>
            </w:r>
          </w:p>
        </w:tc>
      </w:tr>
      <w:tr w:rsidR="00DA3F81" w:rsidTr="00DA3F81">
        <w:tc>
          <w:tcPr>
            <w:tcW w:w="3521" w:type="dxa"/>
          </w:tcPr>
          <w:p w:rsidR="00DA3F81" w:rsidRPr="00DA3F81" w:rsidRDefault="00DA3F81" w:rsidP="00DA3F81">
            <w:pPr>
              <w:jc w:val="center"/>
              <w:rPr>
                <w:b/>
                <w:color w:val="0070C0"/>
              </w:rPr>
            </w:pPr>
            <w:r w:rsidRPr="00DA3F81">
              <w:rPr>
                <w:b/>
                <w:color w:val="0070C0"/>
              </w:rPr>
              <w:t>4. A</w:t>
            </w:r>
          </w:p>
        </w:tc>
        <w:tc>
          <w:tcPr>
            <w:tcW w:w="3521" w:type="dxa"/>
          </w:tcPr>
          <w:p w:rsidR="00DA3F81" w:rsidRPr="00DA3F81" w:rsidRDefault="00DA3F81" w:rsidP="00DA3F81">
            <w:pPr>
              <w:jc w:val="center"/>
              <w:rPr>
                <w:b/>
                <w:color w:val="0070C0"/>
              </w:rPr>
            </w:pPr>
            <w:r w:rsidRPr="00DA3F81">
              <w:rPr>
                <w:b/>
                <w:color w:val="0070C0"/>
              </w:rPr>
              <w:t>9. B</w:t>
            </w:r>
          </w:p>
        </w:tc>
        <w:tc>
          <w:tcPr>
            <w:tcW w:w="3522" w:type="dxa"/>
          </w:tcPr>
          <w:p w:rsidR="00DA3F81" w:rsidRPr="00DA3F81" w:rsidRDefault="00DA3F81" w:rsidP="00DA3F81">
            <w:pPr>
              <w:jc w:val="center"/>
              <w:rPr>
                <w:b/>
                <w:color w:val="0070C0"/>
              </w:rPr>
            </w:pPr>
            <w:r w:rsidRPr="00DA3F81">
              <w:rPr>
                <w:b/>
                <w:color w:val="0070C0"/>
              </w:rPr>
              <w:t>14. D</w:t>
            </w:r>
          </w:p>
        </w:tc>
      </w:tr>
      <w:tr w:rsidR="00DA3F81" w:rsidTr="00DA3F81">
        <w:tc>
          <w:tcPr>
            <w:tcW w:w="3521" w:type="dxa"/>
          </w:tcPr>
          <w:p w:rsidR="00DA3F81" w:rsidRPr="00DA3F81" w:rsidRDefault="00DA3F81" w:rsidP="00DA3F81">
            <w:pPr>
              <w:jc w:val="center"/>
              <w:rPr>
                <w:b/>
                <w:color w:val="0070C0"/>
              </w:rPr>
            </w:pPr>
            <w:r w:rsidRPr="00DA3F81">
              <w:rPr>
                <w:b/>
                <w:color w:val="0070C0"/>
              </w:rPr>
              <w:t>5. C</w:t>
            </w:r>
          </w:p>
        </w:tc>
        <w:tc>
          <w:tcPr>
            <w:tcW w:w="3521" w:type="dxa"/>
          </w:tcPr>
          <w:p w:rsidR="00DA3F81" w:rsidRPr="00DA3F81" w:rsidRDefault="00DA3F81" w:rsidP="00DA3F81">
            <w:pPr>
              <w:jc w:val="center"/>
              <w:rPr>
                <w:b/>
                <w:color w:val="0070C0"/>
              </w:rPr>
            </w:pPr>
            <w:r w:rsidRPr="00DA3F81">
              <w:rPr>
                <w:b/>
                <w:color w:val="0070C0"/>
              </w:rPr>
              <w:t>10. A</w:t>
            </w:r>
          </w:p>
        </w:tc>
        <w:tc>
          <w:tcPr>
            <w:tcW w:w="3522" w:type="dxa"/>
          </w:tcPr>
          <w:p w:rsidR="00DA3F81" w:rsidRPr="00DA3F81" w:rsidRDefault="00DA3F81" w:rsidP="00DA3F81">
            <w:pPr>
              <w:jc w:val="center"/>
              <w:rPr>
                <w:b/>
                <w:color w:val="0070C0"/>
              </w:rPr>
            </w:pPr>
            <w:r w:rsidRPr="00DA3F81">
              <w:rPr>
                <w:b/>
                <w:color w:val="0070C0"/>
              </w:rPr>
              <w:t>15. D</w:t>
            </w:r>
          </w:p>
        </w:tc>
      </w:tr>
    </w:tbl>
    <w:p w:rsidR="00BD5ED8" w:rsidRPr="00BD5ED8" w:rsidRDefault="00BD5ED8" w:rsidP="00BD5ED8">
      <w:pPr>
        <w:spacing w:after="0" w:line="240" w:lineRule="auto"/>
        <w:ind w:left="0" w:right="-1" w:firstLine="0"/>
        <w:rPr>
          <w:b/>
          <w:color w:val="auto"/>
          <w:szCs w:val="26"/>
        </w:rPr>
      </w:pPr>
      <w:r w:rsidRPr="00BD5ED8">
        <w:rPr>
          <w:b/>
          <w:color w:val="auto"/>
          <w:szCs w:val="26"/>
          <w:highlight w:val="cyan"/>
        </w:rPr>
        <w:t>II. PHẦN TỰ LUẬN</w:t>
      </w:r>
      <w:r w:rsidRPr="00BD5ED8">
        <w:rPr>
          <w:b/>
          <w:color w:val="auto"/>
          <w:szCs w:val="26"/>
        </w:rPr>
        <w:t xml:space="preserve"> </w:t>
      </w:r>
    </w:p>
    <w:p w:rsidR="00DA3F81" w:rsidRPr="00DA3F81" w:rsidRDefault="00DA3F81" w:rsidP="00DA3F81">
      <w:pPr>
        <w:spacing w:after="0" w:line="240" w:lineRule="auto"/>
        <w:ind w:left="0" w:firstLine="0"/>
        <w:rPr>
          <w:b/>
          <w:bCs/>
          <w:szCs w:val="26"/>
        </w:rPr>
      </w:pPr>
      <w:r w:rsidRPr="00DA3F81">
        <w:rPr>
          <w:rFonts w:eastAsia="Calibri"/>
          <w:b/>
          <w:color w:val="FF0000"/>
          <w:szCs w:val="26"/>
          <w:shd w:val="clear" w:color="auto" w:fill="FFFFFF"/>
        </w:rPr>
        <w:t>Câu 1</w:t>
      </w:r>
      <w:r w:rsidR="005C7D79" w:rsidRPr="005C7D79">
        <w:rPr>
          <w:rFonts w:eastAsia="Calibri"/>
          <w:b/>
          <w:color w:val="FF0000"/>
          <w:szCs w:val="26"/>
          <w:shd w:val="clear" w:color="auto" w:fill="FFFFFF"/>
        </w:rPr>
        <w:t>.</w:t>
      </w:r>
      <w:r w:rsidRPr="00DA3F81">
        <w:rPr>
          <w:rFonts w:eastAsia="Calibri"/>
          <w:b/>
          <w:szCs w:val="26"/>
          <w:shd w:val="clear" w:color="auto" w:fill="FFFFFF"/>
        </w:rPr>
        <w:t xml:space="preserve"> Em hãy giải thích khái niệm văn hóa.</w:t>
      </w:r>
    </w:p>
    <w:p w:rsidR="00DA3F81" w:rsidRPr="00DA3F81" w:rsidRDefault="00DA3F81" w:rsidP="00DA3F81">
      <w:pPr>
        <w:spacing w:after="0" w:line="240" w:lineRule="auto"/>
        <w:ind w:left="0" w:firstLine="0"/>
        <w:rPr>
          <w:szCs w:val="26"/>
        </w:rPr>
      </w:pPr>
      <w:r w:rsidRPr="00DA3F81">
        <w:rPr>
          <w:szCs w:val="26"/>
        </w:rPr>
        <w:t>Văn hóa: là tổng thể những giá trị vật chất và tinh thần mà con người sáng tạo nên. Văn hóa tạo ra đặc tính, bản sắc của một xã hội hoặc nhóm người trong xã hội.</w:t>
      </w:r>
    </w:p>
    <w:p w:rsidR="00DA3F81" w:rsidRPr="00DA3F81" w:rsidRDefault="00DA3F81" w:rsidP="00DA3F81">
      <w:pPr>
        <w:shd w:val="clear" w:color="auto" w:fill="FFFFFF"/>
        <w:spacing w:after="0" w:line="240" w:lineRule="auto"/>
        <w:ind w:left="0" w:firstLine="0"/>
        <w:jc w:val="both"/>
        <w:rPr>
          <w:rFonts w:eastAsia="Calibri"/>
          <w:b/>
          <w:szCs w:val="26"/>
          <w:shd w:val="clear" w:color="auto" w:fill="FFFFFF"/>
        </w:rPr>
      </w:pPr>
      <w:r w:rsidRPr="00DA3F81">
        <w:rPr>
          <w:rFonts w:eastAsia="Calibri"/>
          <w:b/>
          <w:szCs w:val="26"/>
          <w:shd w:val="clear" w:color="auto" w:fill="FFFFFF"/>
        </w:rPr>
        <w:t>Liên hệ và cho biết ảnh hưởng của những thành tựu văn minh phương Đông đối với Việt Nam.</w:t>
      </w:r>
    </w:p>
    <w:p w:rsidR="00DA3F81" w:rsidRPr="00DA3F81" w:rsidRDefault="00DA3F81" w:rsidP="00DA3F81">
      <w:pPr>
        <w:shd w:val="clear" w:color="auto" w:fill="FFFFFF"/>
        <w:spacing w:after="0" w:line="240" w:lineRule="auto"/>
        <w:ind w:left="0" w:firstLine="0"/>
        <w:jc w:val="both"/>
        <w:rPr>
          <w:szCs w:val="26"/>
        </w:rPr>
      </w:pPr>
    </w:p>
    <w:p w:rsidR="00DA3F81" w:rsidRPr="00DA3F81" w:rsidRDefault="00DA3F81" w:rsidP="00DA3F81">
      <w:pPr>
        <w:shd w:val="clear" w:color="auto" w:fill="FFFFFF"/>
        <w:spacing w:after="0" w:line="240" w:lineRule="auto"/>
        <w:ind w:left="0" w:firstLine="0"/>
        <w:rPr>
          <w:szCs w:val="26"/>
        </w:rPr>
      </w:pPr>
      <w:r w:rsidRPr="00DA3F81">
        <w:rPr>
          <w:szCs w:val="26"/>
        </w:rPr>
        <w:lastRenderedPageBreak/>
        <w:t xml:space="preserve">+ Phật giáo được du nhập vào Việt Nam từ sớm, có ảnh hưởng khá toàn diện và sâu sắc đến đời sống văn hóa – xã hội của cư dân Việt Nam </w:t>
      </w:r>
    </w:p>
    <w:p w:rsidR="00DA3F81" w:rsidRPr="00DA3F81" w:rsidRDefault="00DA3F81" w:rsidP="00DA3F81">
      <w:pPr>
        <w:shd w:val="clear" w:color="auto" w:fill="FFFFFF"/>
        <w:spacing w:after="0" w:line="240" w:lineRule="auto"/>
        <w:ind w:left="0" w:firstLine="0"/>
        <w:rPr>
          <w:szCs w:val="26"/>
        </w:rPr>
      </w:pPr>
      <w:r w:rsidRPr="00DA3F81">
        <w:rPr>
          <w:szCs w:val="26"/>
        </w:rPr>
        <w:t>+ Nghệ thuật kiến trúc của Ấn Độ (gắn với hai tôn giáo chính là Phật giáo và Ấn Độ giáo) đã được truyền bá vào Việt Nam . Nhiều công trình kiến trúc tôn giáo tiêu biểu ở Việt Nam là: Thánh địa Mỹ Sơn…</w:t>
      </w:r>
    </w:p>
    <w:p w:rsidR="00DA3F81" w:rsidRPr="00DA3F81" w:rsidRDefault="00DA3F81" w:rsidP="00DA3F81">
      <w:pPr>
        <w:shd w:val="clear" w:color="auto" w:fill="FFFFFF"/>
        <w:spacing w:after="0" w:line="240" w:lineRule="auto"/>
        <w:ind w:left="0" w:firstLine="0"/>
        <w:rPr>
          <w:szCs w:val="26"/>
        </w:rPr>
      </w:pPr>
      <w:r w:rsidRPr="00DA3F81">
        <w:rPr>
          <w:szCs w:val="26"/>
        </w:rPr>
        <w:t>+ Nền văn minh Trung Hoa cổ - trung đại có ảnh hưởng khá toàn diện và sâu sắc đến nền văn minh Đại Việt (trên các phương diện như: tổ chức bộ máy nhà nước; tư tưởng – tôn giáo; chữ viết; văn học; nghệ thuật kiến trúc cung đình…)</w:t>
      </w:r>
    </w:p>
    <w:p w:rsidR="00DA3F81" w:rsidRPr="00DA3F81" w:rsidRDefault="00DA3F81" w:rsidP="00DA3F81">
      <w:pPr>
        <w:spacing w:after="0" w:line="240" w:lineRule="auto"/>
        <w:ind w:left="0" w:firstLine="0"/>
        <w:rPr>
          <w:szCs w:val="26"/>
        </w:rPr>
      </w:pPr>
    </w:p>
    <w:p w:rsidR="00DA3F81" w:rsidRPr="00DA3F81" w:rsidRDefault="00DA3F81" w:rsidP="00DA3F81">
      <w:pPr>
        <w:spacing w:after="0" w:line="240" w:lineRule="auto"/>
        <w:ind w:left="0" w:firstLine="0"/>
        <w:rPr>
          <w:b/>
          <w:bCs/>
          <w:szCs w:val="26"/>
        </w:rPr>
      </w:pPr>
      <w:r w:rsidRPr="00DA3F81">
        <w:rPr>
          <w:rFonts w:eastAsia="Calibri"/>
          <w:b/>
          <w:color w:val="FF0000"/>
          <w:szCs w:val="26"/>
          <w:shd w:val="clear" w:color="auto" w:fill="FFFFFF"/>
        </w:rPr>
        <w:t>Câu 2</w:t>
      </w:r>
      <w:r w:rsidR="005C7D79" w:rsidRPr="005C7D79">
        <w:rPr>
          <w:rFonts w:eastAsia="Calibri"/>
          <w:b/>
          <w:color w:val="FF0000"/>
          <w:szCs w:val="26"/>
          <w:shd w:val="clear" w:color="auto" w:fill="FFFFFF"/>
        </w:rPr>
        <w:t>.</w:t>
      </w:r>
      <w:bookmarkStart w:id="0" w:name="_GoBack"/>
      <w:bookmarkEnd w:id="0"/>
      <w:r w:rsidRPr="00DA3F81">
        <w:rPr>
          <w:rFonts w:eastAsia="Calibri"/>
          <w:szCs w:val="26"/>
          <w:shd w:val="clear" w:color="auto" w:fill="FFFFFF"/>
        </w:rPr>
        <w:t xml:space="preserve"> </w:t>
      </w:r>
      <w:r w:rsidRPr="00DA3F81">
        <w:rPr>
          <w:rFonts w:eastAsia="Calibri"/>
          <w:b/>
          <w:szCs w:val="26"/>
          <w:shd w:val="clear" w:color="auto" w:fill="FFFFFF"/>
        </w:rPr>
        <w:t>Phân tích vai trò của sử học đối với công tác bảo tồn và phát huy giá trị di sản văn hoá, di sản thiên nhiên</w:t>
      </w:r>
    </w:p>
    <w:p w:rsidR="00DA3F81" w:rsidRPr="00DA3F81" w:rsidRDefault="00DA3F81" w:rsidP="00DA3F81">
      <w:pPr>
        <w:shd w:val="clear" w:color="auto" w:fill="FFFFFF"/>
        <w:spacing w:after="0" w:line="240" w:lineRule="auto"/>
        <w:ind w:left="0" w:firstLine="0"/>
        <w:rPr>
          <w:szCs w:val="26"/>
        </w:rPr>
      </w:pPr>
      <w:r w:rsidRPr="00DA3F81">
        <w:rPr>
          <w:szCs w:val="26"/>
        </w:rPr>
        <w:t xml:space="preserve">+ Công tác bảo vệ, bảo quản, tu bổ, phục hồi,... di sản là nhiệm vụ thường xuyên và quan trọng hàng đầu trong công tác quản lý di sản của mỗi quốc gia. Điều cốt lõi trong hoạt động bảo tồn di sản là phải đảm bảo tính nguyên trạng, phải giữ cho được yêu tố gốc cấu thành di tích", hay phải đảm bảo “tính xác thực”, “tính toàn vẹn”, “giá trị nổi bật" của di sản, dựa trên cơ sở các sử liệu và phương pháp khoa học. </w:t>
      </w:r>
    </w:p>
    <w:p w:rsidR="00DA3F81" w:rsidRPr="00DA3F81" w:rsidRDefault="00DA3F81" w:rsidP="00DA3F81">
      <w:pPr>
        <w:shd w:val="clear" w:color="auto" w:fill="FFFFFF"/>
        <w:spacing w:after="0" w:line="240" w:lineRule="auto"/>
        <w:ind w:left="0" w:firstLine="0"/>
        <w:rPr>
          <w:szCs w:val="26"/>
        </w:rPr>
      </w:pPr>
      <w:r w:rsidRPr="00DA3F81">
        <w:rPr>
          <w:szCs w:val="26"/>
        </w:rPr>
        <w:t>+Việc sử dụng những phương pháp nghiên cứu của sử học với tư cách là một khoa học có tính liên ngành đóng vai trò quan trọng. Kết quả nghiên cứu của sử học sẽ là cơ sở khoa học cho công tác xác định giá trị, bảo tồn và phát huy giá trị đích thực của di sản vì sự phát triển bền vững</w:t>
      </w:r>
    </w:p>
    <w:p w:rsidR="00DA3F81" w:rsidRPr="00DA3F81" w:rsidRDefault="00DA3F81" w:rsidP="00DA3F81">
      <w:pPr>
        <w:spacing w:after="0" w:line="240" w:lineRule="auto"/>
        <w:ind w:left="0" w:firstLine="0"/>
        <w:rPr>
          <w:szCs w:val="26"/>
        </w:rPr>
      </w:pPr>
    </w:p>
    <w:p w:rsidR="00DA3F81" w:rsidRPr="00DA3F81" w:rsidRDefault="00DA3F81" w:rsidP="00DA3F81">
      <w:pPr>
        <w:spacing w:after="0" w:line="240" w:lineRule="auto"/>
        <w:ind w:left="0" w:firstLine="0"/>
        <w:rPr>
          <w:rFonts w:eastAsia="Calibri"/>
          <w:b/>
          <w:szCs w:val="26"/>
        </w:rPr>
      </w:pPr>
      <w:r w:rsidRPr="00DA3F81">
        <w:rPr>
          <w:rFonts w:eastAsia="Calibri"/>
          <w:b/>
          <w:szCs w:val="26"/>
          <w:shd w:val="clear" w:color="auto" w:fill="FFFFFF"/>
        </w:rPr>
        <w:t>Ở địa phương em đang học tập, sinh sống có di sản văn hoá, di sản thiên nhiên nào? Đề xuất biện pháp để bảo tồn và phát huy giá trị di sản văn hoá, di sản thiên nhiên đó.</w:t>
      </w:r>
    </w:p>
    <w:p w:rsidR="00DA3F81" w:rsidRDefault="00DA3F81" w:rsidP="00DA3F81">
      <w:pPr>
        <w:shd w:val="clear" w:color="auto" w:fill="FFFFFF"/>
        <w:spacing w:after="0" w:line="240" w:lineRule="auto"/>
        <w:ind w:left="0" w:firstLine="0"/>
        <w:rPr>
          <w:szCs w:val="26"/>
        </w:rPr>
      </w:pPr>
    </w:p>
    <w:p w:rsidR="00DA3F81" w:rsidRPr="00DA3F81" w:rsidRDefault="00DA3F81" w:rsidP="00DA3F81">
      <w:pPr>
        <w:shd w:val="clear" w:color="auto" w:fill="FFFFFF"/>
        <w:spacing w:after="0" w:line="240" w:lineRule="auto"/>
        <w:ind w:left="0" w:firstLine="0"/>
        <w:rPr>
          <w:szCs w:val="26"/>
        </w:rPr>
      </w:pPr>
      <w:r w:rsidRPr="00DA3F81">
        <w:rPr>
          <w:szCs w:val="26"/>
        </w:rPr>
        <w:t>Phố cổ Hội An, Thánh Địa Mỹ Sơn</w:t>
      </w:r>
    </w:p>
    <w:p w:rsidR="00DA3F81" w:rsidRPr="00DA3F81" w:rsidRDefault="00DA3F81" w:rsidP="00DA3F81">
      <w:pPr>
        <w:shd w:val="clear" w:color="auto" w:fill="FFFFFF"/>
        <w:spacing w:after="0" w:line="240" w:lineRule="auto"/>
        <w:ind w:left="0" w:firstLine="0"/>
        <w:rPr>
          <w:szCs w:val="26"/>
        </w:rPr>
      </w:pPr>
      <w:r w:rsidRPr="00DA3F81">
        <w:rPr>
          <w:szCs w:val="26"/>
        </w:rPr>
        <w:t>- Đề ra phương án khai thác và bảo tồn di sản văn hóa một cách phù hợp, đúng đắn dựa trên cơ sở kết quả nghiên cứu của các ngành khoa học</w:t>
      </w:r>
    </w:p>
    <w:p w:rsidR="00DA3F81" w:rsidRPr="00DA3F81" w:rsidRDefault="00DA3F81" w:rsidP="00DA3F81">
      <w:pPr>
        <w:shd w:val="clear" w:color="auto" w:fill="FFFFFF"/>
        <w:spacing w:after="0" w:line="240" w:lineRule="auto"/>
        <w:ind w:left="0" w:firstLine="0"/>
        <w:rPr>
          <w:b/>
          <w:szCs w:val="26"/>
        </w:rPr>
      </w:pPr>
      <w:r w:rsidRPr="00DA3F81">
        <w:rPr>
          <w:szCs w:val="26"/>
        </w:rPr>
        <w:t>-Nâng cao ý thức của người dân trong việc phát huy, bảo tồn di sản văn hóa…</w:t>
      </w:r>
      <w:r w:rsidRPr="00DA3F81">
        <w:rPr>
          <w:b/>
          <w:szCs w:val="26"/>
        </w:rPr>
        <w:t xml:space="preserve"> </w:t>
      </w:r>
    </w:p>
    <w:p w:rsidR="00DA3F81" w:rsidRPr="00DA3F81" w:rsidRDefault="00DA3F81" w:rsidP="00DA3F81">
      <w:pPr>
        <w:shd w:val="clear" w:color="auto" w:fill="FFFFFF"/>
        <w:spacing w:after="0" w:line="240" w:lineRule="auto"/>
        <w:ind w:left="0" w:firstLine="0"/>
        <w:rPr>
          <w:szCs w:val="26"/>
        </w:rPr>
      </w:pPr>
      <w:r w:rsidRPr="00DA3F81">
        <w:rPr>
          <w:szCs w:val="26"/>
        </w:rPr>
        <w:t>-Quảng bá di sản</w:t>
      </w:r>
    </w:p>
    <w:p w:rsidR="001F457B" w:rsidRPr="006637B2" w:rsidRDefault="001F457B" w:rsidP="006637B2">
      <w:pPr>
        <w:spacing w:after="0" w:line="259" w:lineRule="auto"/>
        <w:ind w:left="0" w:firstLine="0"/>
      </w:pPr>
    </w:p>
    <w:sectPr w:rsidR="001F457B" w:rsidRPr="006637B2" w:rsidSect="00BD5ED8">
      <w:headerReference w:type="default" r:id="rId8"/>
      <w:footerReference w:type="default" r:id="rId9"/>
      <w:pgSz w:w="12240" w:h="15840"/>
      <w:pgMar w:top="469" w:right="898" w:bottom="231" w:left="99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7D" w:rsidRDefault="0056517D" w:rsidP="002B1132">
      <w:pPr>
        <w:spacing w:after="0" w:line="240" w:lineRule="auto"/>
      </w:pPr>
      <w:r>
        <w:separator/>
      </w:r>
    </w:p>
  </w:endnote>
  <w:endnote w:type="continuationSeparator" w:id="0">
    <w:p w:rsidR="0056517D" w:rsidRDefault="0056517D" w:rsidP="002B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32" w:rsidRDefault="00BD5ED8">
    <w:pPr>
      <w:pStyle w:val="Footer"/>
    </w:pPr>
    <w:r w:rsidRPr="00BD5ED8">
      <w:rPr>
        <w:rFonts w:eastAsia="SimSun"/>
        <w:b/>
        <w:kern w:val="2"/>
        <w:sz w:val="24"/>
        <w:szCs w:val="24"/>
        <w:lang w:val="nl-NL" w:eastAsia="zh-CN"/>
      </w:rPr>
      <w:t xml:space="preserve">                                                      </w:t>
    </w:r>
    <w:r>
      <w:rPr>
        <w:rFonts w:eastAsia="SimSun"/>
        <w:b/>
        <w:kern w:val="2"/>
        <w:sz w:val="24"/>
        <w:szCs w:val="24"/>
        <w:lang w:val="nl-NL" w:eastAsia="zh-CN"/>
      </w:rPr>
      <w:t xml:space="preserve">         </w:t>
    </w:r>
    <w:r w:rsidRPr="00BD5ED8">
      <w:rPr>
        <w:rFonts w:eastAsia="SimSun"/>
        <w:b/>
        <w:kern w:val="2"/>
        <w:sz w:val="24"/>
        <w:szCs w:val="24"/>
        <w:lang w:val="nl-NL" w:eastAsia="zh-CN"/>
      </w:rPr>
      <w:t xml:space="preserve">       </w:t>
    </w:r>
    <w:r w:rsidRPr="00BD5ED8">
      <w:rPr>
        <w:rFonts w:eastAsia="SimSun"/>
        <w:b/>
        <w:color w:val="00B0F0"/>
        <w:kern w:val="2"/>
        <w:sz w:val="24"/>
        <w:szCs w:val="24"/>
        <w:lang w:val="nl-NL" w:eastAsia="zh-CN"/>
      </w:rPr>
      <w:t/>
    </w:r>
    <w:r w:rsidRPr="00BD5ED8">
      <w:rPr>
        <w:rFonts w:eastAsia="SimSun"/>
        <w:b/>
        <w:color w:val="FF0000"/>
        <w:kern w:val="2"/>
        <w:sz w:val="24"/>
        <w:szCs w:val="24"/>
        <w:lang w:val="nl-NL" w:eastAsia="zh-CN"/>
      </w:rPr>
      <w:t xml:space="preserve"/>
    </w:r>
    <w:r w:rsidRPr="00BD5ED8">
      <w:rPr>
        <w:rFonts w:eastAsia="SimSun"/>
        <w:b/>
        <w:kern w:val="2"/>
        <w:sz w:val="24"/>
        <w:szCs w:val="24"/>
        <w:lang w:eastAsia="zh-CN"/>
      </w:rPr>
      <w:t xml:space="preserve">                                </w:t>
    </w:r>
    <w:r w:rsidRPr="00BD5ED8">
      <w:rPr>
        <w:rFonts w:eastAsia="SimSun"/>
        <w:b/>
        <w:color w:val="FF0000"/>
        <w:kern w:val="2"/>
        <w:sz w:val="24"/>
        <w:szCs w:val="24"/>
        <w:lang w:eastAsia="zh-CN"/>
      </w:rPr>
      <w:t>Trang</w:t>
    </w:r>
    <w:r w:rsidRPr="00BD5ED8">
      <w:rPr>
        <w:rFonts w:eastAsia="SimSun"/>
        <w:b/>
        <w:color w:val="0070C0"/>
        <w:kern w:val="2"/>
        <w:sz w:val="24"/>
        <w:szCs w:val="24"/>
        <w:lang w:eastAsia="zh-CN"/>
      </w:rPr>
      <w:t xml:space="preserve"> </w:t>
    </w:r>
    <w:r w:rsidRPr="00BD5ED8">
      <w:rPr>
        <w:rFonts w:eastAsia="SimSun"/>
        <w:b/>
        <w:color w:val="0070C0"/>
        <w:kern w:val="2"/>
        <w:sz w:val="24"/>
        <w:szCs w:val="24"/>
        <w:lang w:eastAsia="zh-CN"/>
      </w:rPr>
      <w:fldChar w:fldCharType="begin"/>
    </w:r>
    <w:r w:rsidRPr="00BD5ED8">
      <w:rPr>
        <w:rFonts w:eastAsia="SimSun"/>
        <w:b/>
        <w:color w:val="0070C0"/>
        <w:kern w:val="2"/>
        <w:sz w:val="24"/>
        <w:szCs w:val="24"/>
        <w:lang w:eastAsia="zh-CN"/>
      </w:rPr>
      <w:instrText xml:space="preserve"> PAGE   \* MERGEFORMAT </w:instrText>
    </w:r>
    <w:r w:rsidRPr="00BD5ED8">
      <w:rPr>
        <w:rFonts w:eastAsia="SimSun"/>
        <w:b/>
        <w:color w:val="0070C0"/>
        <w:kern w:val="2"/>
        <w:sz w:val="24"/>
        <w:szCs w:val="24"/>
        <w:lang w:eastAsia="zh-CN"/>
      </w:rPr>
      <w:fldChar w:fldCharType="separate"/>
    </w:r>
    <w:r w:rsidR="005C7D79">
      <w:rPr>
        <w:rFonts w:eastAsia="SimSun"/>
        <w:b/>
        <w:noProof/>
        <w:color w:val="0070C0"/>
        <w:kern w:val="2"/>
        <w:sz w:val="24"/>
        <w:szCs w:val="24"/>
        <w:lang w:eastAsia="zh-CN"/>
      </w:rPr>
      <w:t>1</w:t>
    </w:r>
    <w:r w:rsidRPr="00BD5ED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7D" w:rsidRDefault="0056517D" w:rsidP="002B1132">
      <w:pPr>
        <w:spacing w:after="0" w:line="240" w:lineRule="auto"/>
      </w:pPr>
      <w:r>
        <w:separator/>
      </w:r>
    </w:p>
  </w:footnote>
  <w:footnote w:type="continuationSeparator" w:id="0">
    <w:p w:rsidR="0056517D" w:rsidRDefault="0056517D" w:rsidP="002B1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D8" w:rsidRPr="00BD5ED8" w:rsidRDefault="00BD5ED8" w:rsidP="00BD5ED8">
    <w:pPr>
      <w:tabs>
        <w:tab w:val="center" w:pos="4320"/>
        <w:tab w:val="right" w:pos="8640"/>
      </w:tabs>
      <w:spacing w:after="0" w:line="240" w:lineRule="auto"/>
      <w:ind w:left="0" w:firstLine="0"/>
      <w:jc w:val="center"/>
      <w:rPr>
        <w:color w:val="auto"/>
        <w:sz w:val="24"/>
        <w:szCs w:val="24"/>
      </w:rPr>
    </w:pPr>
    <w:r w:rsidRPr="00BD5ED8">
      <w:rPr>
        <w:rFonts w:eastAsia="Calibri"/>
        <w:b/>
        <w:color w:val="00B0F0"/>
        <w:sz w:val="24"/>
        <w:szCs w:val="24"/>
        <w:lang w:val="nl-NL"/>
      </w:rPr>
      <w:t/>
    </w:r>
    <w:r w:rsidRPr="00BD5ED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38BD"/>
    <w:multiLevelType w:val="hybridMultilevel"/>
    <w:tmpl w:val="E02A6360"/>
    <w:lvl w:ilvl="0" w:tplc="B1DE4178">
      <w:start w:val="2"/>
      <w:numFmt w:val="upperLetter"/>
      <w:lvlText w:val="%1."/>
      <w:lvlJc w:val="left"/>
      <w:pPr>
        <w:ind w:left="2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C6D76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082846">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70CA0C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18A40B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40A2D6">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188A11E">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7BC204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18E2FCA">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32CF6492"/>
    <w:multiLevelType w:val="hybridMultilevel"/>
    <w:tmpl w:val="E50EF7A0"/>
    <w:lvl w:ilvl="0" w:tplc="58A418C8">
      <w:start w:val="2"/>
      <w:numFmt w:val="upperLetter"/>
      <w:lvlText w:val="%1."/>
      <w:lvlJc w:val="left"/>
      <w:pPr>
        <w:ind w:left="5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3F86B8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FEC5D2A">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7F62B82">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120BF7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6C8BA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3DEC3A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848A40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E0EE28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40CA52EF"/>
    <w:multiLevelType w:val="hybridMultilevel"/>
    <w:tmpl w:val="C4D6D73C"/>
    <w:lvl w:ilvl="0" w:tplc="94809076">
      <w:start w:val="3"/>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26E37E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2093D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FE8EFFA">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2A0A246">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6403676">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262728">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80E756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80E4F8">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4D451584"/>
    <w:multiLevelType w:val="hybridMultilevel"/>
    <w:tmpl w:val="27FEA650"/>
    <w:lvl w:ilvl="0" w:tplc="F9C45B48">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6FEE79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B6451AA">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78CF4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CAC1C88">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BC22AD4">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03448C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0A2DC7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0E6FD3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63947B40"/>
    <w:multiLevelType w:val="hybridMultilevel"/>
    <w:tmpl w:val="4E22BDCA"/>
    <w:lvl w:ilvl="0" w:tplc="5F50D3D2">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B1A8CB2">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E34D35C">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31896E8">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D4050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D38AAFC">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A48EBC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CA07C8C">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82E49F6">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6EB26BF8"/>
    <w:multiLevelType w:val="hybridMultilevel"/>
    <w:tmpl w:val="9D4E2460"/>
    <w:lvl w:ilvl="0" w:tplc="0486FC14">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FB408FA">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290856E">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6DEF0B2">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41CB92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C4A5466">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5DC4D02">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10AD2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B58C170">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75E76220"/>
    <w:multiLevelType w:val="hybridMultilevel"/>
    <w:tmpl w:val="69FED6EC"/>
    <w:lvl w:ilvl="0" w:tplc="D52E00A8">
      <w:start w:val="1"/>
      <w:numFmt w:val="upperLetter"/>
      <w:lvlText w:val="%1."/>
      <w:lvlJc w:val="left"/>
      <w:pPr>
        <w:ind w:left="6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00C2AC">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670D4CA">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F82474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F82AE5C">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FAC8930">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E4A7C1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C0E70B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81E2696">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7B"/>
    <w:rsid w:val="001F457B"/>
    <w:rsid w:val="002B1132"/>
    <w:rsid w:val="0056517D"/>
    <w:rsid w:val="005C7D79"/>
    <w:rsid w:val="006637B2"/>
    <w:rsid w:val="00865A74"/>
    <w:rsid w:val="00BD5ED8"/>
    <w:rsid w:val="00DA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8"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8"/>
      <w:ind w:left="361"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styleId="TableGrid">
    <w:name w:val="Table Grid"/>
    <w:basedOn w:val="TableNormal"/>
    <w:rsid w:val="006637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13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2B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132"/>
    <w:rPr>
      <w:rFonts w:ascii="Times New Roman" w:eastAsia="Times New Roman" w:hAnsi="Times New Roman" w:cs="Times New Roman"/>
      <w:color w:val="000000"/>
      <w:sz w:val="26"/>
    </w:rPr>
  </w:style>
  <w:style w:type="table" w:customStyle="1" w:styleId="TableGrid1">
    <w:name w:val="Table Grid1"/>
    <w:basedOn w:val="TableNormal"/>
    <w:next w:val="TableGrid"/>
    <w:uiPriority w:val="39"/>
    <w:rsid w:val="00DA3F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8"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8"/>
      <w:ind w:left="361"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styleId="TableGrid">
    <w:name w:val="Table Grid"/>
    <w:basedOn w:val="TableNormal"/>
    <w:rsid w:val="006637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13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2B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132"/>
    <w:rPr>
      <w:rFonts w:ascii="Times New Roman" w:eastAsia="Times New Roman" w:hAnsi="Times New Roman" w:cs="Times New Roman"/>
      <w:color w:val="000000"/>
      <w:sz w:val="26"/>
    </w:rPr>
  </w:style>
  <w:style w:type="table" w:customStyle="1" w:styleId="TableGrid1">
    <w:name w:val="Table Grid1"/>
    <w:basedOn w:val="TableNormal"/>
    <w:next w:val="TableGrid"/>
    <w:uiPriority w:val="39"/>
    <w:rsid w:val="00DA3F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5521</Characters>
  <Application>Microsoft Office Word</Application>
  <DocSecurity>0</DocSecurity>
  <Lines>46</Lines>
  <Paragraphs>12</Paragraphs>
  <ScaleCrop>false</ScaleCrop>
  <Company>thuvienhoclieu.com</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2023-11-08T15:50:00Z</dcterms:created>
  <dc:creator>admin</dc:creator>
  <dc:description>Đề kiểm tra cuối học kỳ 1  Lịch sử 10 Kết nối tri thức có đáp án-Đề 6 được soạn dưới dạng file Word và PDF gồm 3 trang. Các bạn xem và tải về ở dưới.
A/ TRẮC NGHIỆM: (5,0 điểm)
Câu 1. Các viên quan chép sử trong câu chuyện Thôi Trữ giết vua sẵn sàng đón nhận cái chết để bảo vệ nguyên tắc nào khi phản ánh lịch sử?</dc:description>
  <dcterms:modified xsi:type="dcterms:W3CDTF">2023-11-08T15:56:00Z</dcterms:modified>
  <cp:revision>1</cp:revision>
  <dc:title>Đề Kiểm Tra Cuối Học Kỳ 1 Lịch Sử 10 Kết Nối Tri Thức Có Đáp Án-Đề 6</dc:title>
</cp:coreProperties>
</file>