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12" w:rsidRPr="005B4E8D" w:rsidRDefault="00655A12" w:rsidP="00655A12">
      <w:pPr>
        <w:jc w:val="center"/>
        <w:rPr>
          <w:b/>
          <w:bCs/>
          <w:color w:val="FF0000"/>
          <w:sz w:val="26"/>
          <w:szCs w:val="26"/>
        </w:rPr>
      </w:pPr>
      <w:r w:rsidRPr="005B4E8D">
        <w:rPr>
          <w:b/>
          <w:bCs/>
          <w:noProof/>
          <w:color w:val="FF0000"/>
          <w:sz w:val="26"/>
          <w:szCs w:val="26"/>
        </w:rPr>
        <w:t>ĐỀ THI CUỐI KỲ II</w:t>
      </w:r>
      <w:r w:rsidRPr="005B4E8D">
        <w:rPr>
          <w:b/>
          <w:bCs/>
          <w:color w:val="FF0000"/>
          <w:sz w:val="26"/>
          <w:szCs w:val="26"/>
        </w:rPr>
        <w:t xml:space="preserve"> – </w:t>
      </w:r>
      <w:r w:rsidRPr="005B4E8D">
        <w:rPr>
          <w:b/>
          <w:bCs/>
          <w:noProof/>
          <w:color w:val="FF0000"/>
          <w:sz w:val="26"/>
          <w:szCs w:val="26"/>
        </w:rPr>
        <w:t>NĂM HỌC</w:t>
      </w:r>
      <w:r w:rsidRPr="005B4E8D">
        <w:rPr>
          <w:b/>
          <w:bCs/>
          <w:color w:val="FF0000"/>
          <w:sz w:val="26"/>
          <w:szCs w:val="26"/>
        </w:rPr>
        <w:t xml:space="preserve"> </w:t>
      </w:r>
      <w:r w:rsidRPr="005B4E8D">
        <w:rPr>
          <w:b/>
          <w:bCs/>
          <w:noProof/>
          <w:color w:val="FF0000"/>
          <w:sz w:val="26"/>
          <w:szCs w:val="26"/>
        </w:rPr>
        <w:t xml:space="preserve">2022 </w:t>
      </w:r>
      <w:r w:rsidR="00142357" w:rsidRPr="005B4E8D">
        <w:rPr>
          <w:b/>
          <w:bCs/>
          <w:noProof/>
          <w:color w:val="FF0000"/>
          <w:sz w:val="26"/>
          <w:szCs w:val="26"/>
        </w:rPr>
        <w:t>–</w:t>
      </w:r>
      <w:r w:rsidRPr="005B4E8D">
        <w:rPr>
          <w:b/>
          <w:bCs/>
          <w:noProof/>
          <w:color w:val="FF0000"/>
          <w:sz w:val="26"/>
          <w:szCs w:val="26"/>
        </w:rPr>
        <w:t xml:space="preserve"> 2023</w:t>
      </w:r>
      <w:r w:rsidR="00142357" w:rsidRPr="005B4E8D">
        <w:rPr>
          <w:b/>
          <w:bCs/>
          <w:noProof/>
          <w:color w:val="FF0000"/>
          <w:sz w:val="26"/>
          <w:szCs w:val="26"/>
        </w:rPr>
        <w:t>-ĐỀ 1</w:t>
      </w:r>
    </w:p>
    <w:p w:rsidR="00655A12" w:rsidRPr="005B4E8D" w:rsidRDefault="00655A12" w:rsidP="00655A12">
      <w:pPr>
        <w:jc w:val="center"/>
        <w:rPr>
          <w:bCs/>
          <w:color w:val="00B050"/>
          <w:sz w:val="26"/>
          <w:szCs w:val="26"/>
        </w:rPr>
      </w:pPr>
      <w:r w:rsidRPr="005B4E8D">
        <w:rPr>
          <w:b/>
          <w:bCs/>
          <w:noProof/>
          <w:color w:val="00B050"/>
          <w:sz w:val="26"/>
          <w:szCs w:val="26"/>
        </w:rPr>
        <w:t>MÔN</w:t>
      </w:r>
      <w:r w:rsidRPr="005B4E8D">
        <w:rPr>
          <w:b/>
          <w:bCs/>
          <w:color w:val="00B050"/>
          <w:sz w:val="26"/>
          <w:szCs w:val="26"/>
        </w:rPr>
        <w:t xml:space="preserve"> </w:t>
      </w:r>
      <w:r w:rsidRPr="005B4E8D">
        <w:rPr>
          <w:b/>
          <w:bCs/>
          <w:noProof/>
          <w:color w:val="00B050"/>
          <w:sz w:val="26"/>
          <w:szCs w:val="26"/>
        </w:rPr>
        <w:t>LỊCH SỬ - KHỐI LỚP 10</w:t>
      </w:r>
    </w:p>
    <w:p w:rsidR="00655A12" w:rsidRPr="005B4E8D" w:rsidRDefault="00655A12" w:rsidP="00655A12">
      <w:pPr>
        <w:jc w:val="center"/>
        <w:rPr>
          <w:i/>
          <w:iCs/>
          <w:sz w:val="26"/>
          <w:szCs w:val="26"/>
        </w:rPr>
      </w:pPr>
      <w:r w:rsidRPr="005B4E8D">
        <w:rPr>
          <w:i/>
          <w:iCs/>
          <w:sz w:val="26"/>
          <w:szCs w:val="26"/>
        </w:rPr>
        <w:t xml:space="preserve"> </w:t>
      </w:r>
      <w:r w:rsidRPr="005B4E8D">
        <w:rPr>
          <w:i/>
          <w:iCs/>
          <w:noProof/>
          <w:sz w:val="26"/>
          <w:szCs w:val="26"/>
        </w:rPr>
        <w:t>Thời gian làm bài</w:t>
      </w:r>
      <w:r w:rsidRPr="005B4E8D">
        <w:rPr>
          <w:i/>
          <w:iCs/>
          <w:sz w:val="26"/>
          <w:szCs w:val="26"/>
        </w:rPr>
        <w:t xml:space="preserve"> : </w:t>
      </w:r>
      <w:r w:rsidRPr="005B4E8D">
        <w:rPr>
          <w:i/>
          <w:iCs/>
          <w:noProof/>
          <w:sz w:val="26"/>
          <w:szCs w:val="26"/>
        </w:rPr>
        <w:t>45</w:t>
      </w:r>
      <w:r w:rsidRPr="005B4E8D">
        <w:rPr>
          <w:i/>
          <w:iCs/>
          <w:sz w:val="26"/>
          <w:szCs w:val="26"/>
        </w:rPr>
        <w:t xml:space="preserve"> </w:t>
      </w:r>
      <w:r w:rsidRPr="005B4E8D">
        <w:rPr>
          <w:i/>
          <w:iCs/>
          <w:noProof/>
          <w:sz w:val="26"/>
          <w:szCs w:val="26"/>
        </w:rPr>
        <w:t>Phút</w:t>
      </w:r>
      <w:r w:rsidRPr="005B4E8D">
        <w:rPr>
          <w:i/>
          <w:iCs/>
          <w:sz w:val="26"/>
          <w:szCs w:val="26"/>
        </w:rPr>
        <w:t xml:space="preserve"> </w:t>
      </w:r>
    </w:p>
    <w:p w:rsidR="00950C4D" w:rsidRPr="00155EC7" w:rsidRDefault="00155EC7" w:rsidP="00A3008F">
      <w:pPr>
        <w:pStyle w:val="Normal0"/>
        <w:jc w:val="both"/>
        <w:rPr>
          <w:rFonts w:hint="default"/>
          <w:b/>
          <w:color w:val="0000FF"/>
          <w:sz w:val="26"/>
          <w:szCs w:val="26"/>
        </w:rPr>
      </w:pPr>
      <w:r>
        <w:rPr>
          <w:rFonts w:hint="default"/>
          <w:b/>
          <w:color w:val="0000FF"/>
          <w:sz w:val="26"/>
          <w:szCs w:val="26"/>
          <w:u w:val="single"/>
        </w:rPr>
        <w:t xml:space="preserve">I. </w:t>
      </w:r>
      <w:r w:rsidR="00950C4D" w:rsidRPr="00155EC7">
        <w:rPr>
          <w:rFonts w:hint="default"/>
          <w:b/>
          <w:color w:val="0000FF"/>
          <w:sz w:val="26"/>
          <w:szCs w:val="26"/>
          <w:u w:val="single"/>
        </w:rPr>
        <w:t>TRẮC NGHỆM</w:t>
      </w:r>
      <w:r w:rsidR="00950C4D" w:rsidRPr="00155EC7">
        <w:rPr>
          <w:rFonts w:hint="default"/>
          <w:b/>
          <w:color w:val="0000FF"/>
          <w:sz w:val="26"/>
          <w:szCs w:val="26"/>
        </w:rPr>
        <w:t>:</w:t>
      </w:r>
      <w:r>
        <w:rPr>
          <w:rFonts w:hint="default"/>
          <w:b/>
          <w:color w:val="0000FF"/>
          <w:sz w:val="26"/>
          <w:szCs w:val="26"/>
        </w:rPr>
        <w:t xml:space="preserve"> </w:t>
      </w:r>
      <w:r w:rsidR="00950C4D" w:rsidRPr="00155EC7">
        <w:rPr>
          <w:rFonts w:hint="default"/>
          <w:b/>
          <w:color w:val="0000FF"/>
          <w:sz w:val="26"/>
          <w:szCs w:val="26"/>
        </w:rPr>
        <w:t>( 5 điểm )</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1:</w:t>
      </w:r>
      <w:r w:rsidRPr="005B4E8D">
        <w:rPr>
          <w:rFonts w:hint="default"/>
          <w:b/>
          <w:sz w:val="26"/>
          <w:szCs w:val="26"/>
        </w:rPr>
        <w:t xml:space="preserve">  </w:t>
      </w:r>
      <w:r w:rsidRPr="005B4E8D">
        <w:rPr>
          <w:rFonts w:hint="default"/>
          <w:color w:val="000000"/>
          <w:sz w:val="26"/>
          <w:szCs w:val="26"/>
        </w:rPr>
        <w:t>Dưới triều đại nhà Lê (thế kỉ XV), bộ luật thành văn nào sau</w:t>
      </w:r>
      <w:r w:rsidRPr="005B4E8D">
        <w:rPr>
          <w:rFonts w:hint="default"/>
          <w:sz w:val="26"/>
          <w:szCs w:val="26"/>
        </w:rPr>
        <w:t xml:space="preserve"> đây được ban hành?</w:t>
      </w:r>
    </w:p>
    <w:p w:rsidR="00A3008F" w:rsidRPr="005B4E8D" w:rsidRDefault="00A3008F">
      <w:pPr>
        <w:tabs>
          <w:tab w:val="left" w:pos="240"/>
          <w:tab w:val="left" w:pos="5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Hình luật.</w:t>
      </w: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Hình thư.</w:t>
      </w:r>
    </w:p>
    <w:p w:rsidR="00A3008F" w:rsidRPr="005B4E8D" w:rsidRDefault="00A3008F">
      <w:pPr>
        <w:tabs>
          <w:tab w:val="left" w:pos="240"/>
          <w:tab w:val="left" w:pos="5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Quốc triều hình luật.</w:t>
      </w: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Hoàng Việt luật lệ.</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2:</w:t>
      </w:r>
      <w:r w:rsidRPr="005B4E8D">
        <w:rPr>
          <w:rFonts w:hint="default"/>
          <w:b/>
          <w:sz w:val="26"/>
          <w:szCs w:val="26"/>
        </w:rPr>
        <w:t xml:space="preserve">  </w:t>
      </w:r>
      <w:r w:rsidRPr="005B4E8D">
        <w:rPr>
          <w:rFonts w:hint="default"/>
          <w:sz w:val="26"/>
          <w:szCs w:val="26"/>
        </w:rPr>
        <w:t>Bộ máy nhà nước chuyên chế trung ương tập quyền của Đại Việt được hoàn chỉnh dưới triều đại nào sau đây?</w:t>
      </w:r>
    </w:p>
    <w:p w:rsidR="00A3008F" w:rsidRPr="005B4E8D" w:rsidRDefault="00A3008F">
      <w:pPr>
        <w:tabs>
          <w:tab w:val="left" w:pos="240"/>
          <w:tab w:val="left" w:pos="2620"/>
          <w:tab w:val="left" w:pos="5240"/>
          <w:tab w:val="left" w:pos="786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Thời Lý.</w:t>
      </w: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Thời Lê sơ.</w:t>
      </w: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Thời Trần.</w:t>
      </w: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Thời Hồ.</w:t>
      </w:r>
    </w:p>
    <w:p w:rsidR="00A3008F" w:rsidRPr="005B4E8D" w:rsidRDefault="00A3008F" w:rsidP="00A3008F">
      <w:pPr>
        <w:pStyle w:val="Normal0"/>
        <w:tabs>
          <w:tab w:val="left" w:pos="360"/>
        </w:tabs>
        <w:jc w:val="both"/>
        <w:rPr>
          <w:rFonts w:hint="default"/>
          <w:b/>
          <w:sz w:val="26"/>
          <w:szCs w:val="26"/>
        </w:rPr>
      </w:pPr>
      <w:r w:rsidRPr="00155EC7">
        <w:rPr>
          <w:rFonts w:hint="default"/>
          <w:b/>
          <w:color w:val="FF0000"/>
          <w:sz w:val="26"/>
          <w:szCs w:val="26"/>
        </w:rPr>
        <w:t>Câu 3:</w:t>
      </w:r>
      <w:r w:rsidRPr="005B4E8D">
        <w:rPr>
          <w:rFonts w:hint="default"/>
          <w:b/>
          <w:sz w:val="26"/>
          <w:szCs w:val="26"/>
        </w:rPr>
        <w:t xml:space="preserve">  </w:t>
      </w:r>
      <w:r w:rsidRPr="005B4E8D">
        <w:rPr>
          <w:rFonts w:hint="default"/>
          <w:sz w:val="26"/>
          <w:szCs w:val="26"/>
        </w:rPr>
        <w:t>Địa bàn cư trú chủ yếu của cư dân Việt cổ thuộc khu vực nào</w:t>
      </w:r>
      <w:r w:rsidRPr="005B4E8D">
        <w:rPr>
          <w:rFonts w:hint="default"/>
          <w:color w:val="FF0000"/>
          <w:sz w:val="26"/>
          <w:szCs w:val="26"/>
        </w:rPr>
        <w:t xml:space="preserve"> </w:t>
      </w:r>
      <w:r w:rsidRPr="005B4E8D">
        <w:rPr>
          <w:rFonts w:hint="default"/>
          <w:sz w:val="26"/>
          <w:szCs w:val="26"/>
        </w:rPr>
        <w:t xml:space="preserve">trên lãnh thổ Việt </w:t>
      </w:r>
      <w:smartTag w:uri="urn:schemas-microsoft-com:office:smarttags" w:element="country-region">
        <w:smartTag w:uri="urn:schemas-microsoft-com:office:smarttags" w:element="place">
          <w:r w:rsidRPr="005B4E8D">
            <w:rPr>
              <w:rFonts w:hint="default"/>
              <w:sz w:val="26"/>
              <w:szCs w:val="26"/>
            </w:rPr>
            <w:t>Nam</w:t>
          </w:r>
        </w:smartTag>
      </w:smartTag>
      <w:r w:rsidRPr="005B4E8D">
        <w:rPr>
          <w:rFonts w:hint="default"/>
          <w:sz w:val="26"/>
          <w:szCs w:val="26"/>
        </w:rPr>
        <w:t xml:space="preserve"> ngày nay?</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rPr>
        <w:t xml:space="preserve">Khu vực </w:t>
      </w:r>
      <w:smartTag w:uri="urn:schemas-microsoft-com:office:smarttags" w:element="country-region">
        <w:smartTag w:uri="urn:schemas-microsoft-com:office:smarttags" w:element="place">
          <w:r w:rsidRPr="005B4E8D">
            <w:rPr>
              <w:color w:val="000000"/>
              <w:sz w:val="26"/>
              <w:szCs w:val="26"/>
            </w:rPr>
            <w:t>Nam</w:t>
          </w:r>
        </w:smartTag>
      </w:smartTag>
      <w:r w:rsidRPr="005B4E8D">
        <w:rPr>
          <w:color w:val="000000"/>
          <w:sz w:val="26"/>
          <w:szCs w:val="26"/>
        </w:rPr>
        <w:t xml:space="preserve"> bộ ngày nay.</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Khu vực Trung bộ ngày nay.</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 xml:space="preserve">Cư trú rải rác trên toàn lãnh thổ Việt </w:t>
      </w:r>
      <w:smartTag w:uri="urn:schemas-microsoft-com:office:smarttags" w:element="country-region">
        <w:smartTag w:uri="urn:schemas-microsoft-com:office:smarttags" w:element="place">
          <w:r w:rsidRPr="005B4E8D">
            <w:rPr>
              <w:color w:val="000000"/>
              <w:sz w:val="26"/>
              <w:szCs w:val="26"/>
            </w:rPr>
            <w:t>Nam</w:t>
          </w:r>
        </w:smartTag>
      </w:smartTag>
      <w:r w:rsidRPr="005B4E8D">
        <w:rPr>
          <w:color w:val="000000"/>
          <w:sz w:val="26"/>
          <w:szCs w:val="26"/>
        </w:rPr>
        <w:t>.</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D.</w:t>
      </w:r>
      <w:r w:rsidRPr="005B4E8D">
        <w:rPr>
          <w:b/>
          <w:sz w:val="26"/>
          <w:szCs w:val="26"/>
        </w:rPr>
        <w:t xml:space="preserve"> </w:t>
      </w:r>
      <w:r w:rsidRPr="005B4E8D">
        <w:rPr>
          <w:color w:val="000000"/>
          <w:sz w:val="26"/>
          <w:szCs w:val="26"/>
        </w:rPr>
        <w:t>Khu vực Bắc bộ và Bắc Trung bộ.</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4:</w:t>
      </w:r>
      <w:r w:rsidRPr="005B4E8D">
        <w:rPr>
          <w:rFonts w:hint="default"/>
          <w:b/>
          <w:sz w:val="26"/>
          <w:szCs w:val="26"/>
        </w:rPr>
        <w:t xml:space="preserve">  </w:t>
      </w:r>
      <w:r w:rsidRPr="005B4E8D">
        <w:rPr>
          <w:rFonts w:hint="default"/>
          <w:sz w:val="26"/>
          <w:szCs w:val="26"/>
        </w:rPr>
        <w:t>“Tam giáo đồng nguyên” là sự hòa hợp của của các tôn giáo nào sau đây?</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rPr>
        <w:t>Phật giáo - Nho giáo - Thiên Chúa giáo.</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Nho giáo - Phật giáo - Ấn Độ giáo.</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C.</w:t>
      </w:r>
      <w:r w:rsidRPr="005B4E8D">
        <w:rPr>
          <w:b/>
          <w:sz w:val="26"/>
          <w:szCs w:val="26"/>
        </w:rPr>
        <w:t xml:space="preserve"> </w:t>
      </w:r>
      <w:r w:rsidRPr="005B4E8D">
        <w:rPr>
          <w:color w:val="000000"/>
          <w:sz w:val="26"/>
          <w:szCs w:val="26"/>
        </w:rPr>
        <w:t>Phật giáo - Đạo giáo - Nho giáo.</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Phật giáo - Đạo giáo - Tín ngưỡng dân gian.</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5:</w:t>
      </w:r>
      <w:r w:rsidRPr="005B4E8D">
        <w:rPr>
          <w:rFonts w:hint="default"/>
          <w:b/>
          <w:sz w:val="26"/>
          <w:szCs w:val="26"/>
        </w:rPr>
        <w:t xml:space="preserve">  </w:t>
      </w:r>
      <w:r w:rsidRPr="005B4E8D">
        <w:rPr>
          <w:rFonts w:hint="default"/>
          <w:sz w:val="26"/>
          <w:szCs w:val="26"/>
        </w:rPr>
        <w:t>Cải cách hành chính của vua Minh Mạng (1831 – 1832) và vua Lê Thánh Tông (vào những năm 60 của thế kỷ XV) có điểm chung nào sau đây?</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Đều chia nước ta thành nhiều tỉnh để thuận lợi trong việc quản lý.</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B.</w:t>
      </w:r>
      <w:r w:rsidRPr="005B4E8D">
        <w:rPr>
          <w:b/>
          <w:sz w:val="26"/>
          <w:szCs w:val="26"/>
        </w:rPr>
        <w:t xml:space="preserve"> </w:t>
      </w:r>
      <w:r w:rsidRPr="005B4E8D">
        <w:rPr>
          <w:color w:val="000000"/>
          <w:sz w:val="26"/>
          <w:szCs w:val="26"/>
        </w:rPr>
        <w:t>Nhằm củng cố và hoàn thiện bộ máy nhà nước quân chủ chuyên chế.</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Không lập Hoàng hậu và không phong tước Vương cho người ngoài họ.</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Bãi bỏ cấp trung gian, không lập Tể tướng và không lấy đỗ Trạng nguyên.</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6:</w:t>
      </w:r>
      <w:r w:rsidRPr="005B4E8D">
        <w:rPr>
          <w:rFonts w:hint="default"/>
          <w:b/>
          <w:sz w:val="26"/>
          <w:szCs w:val="26"/>
        </w:rPr>
        <w:t xml:space="preserve">  </w:t>
      </w:r>
      <w:r w:rsidRPr="005B4E8D">
        <w:rPr>
          <w:rFonts w:hint="default"/>
          <w:color w:val="000000"/>
          <w:sz w:val="26"/>
          <w:szCs w:val="26"/>
        </w:rPr>
        <w:t xml:space="preserve">Các nhà nước phong kiến Việt </w:t>
      </w:r>
      <w:smartTag w:uri="urn:schemas-microsoft-com:office:smarttags" w:element="country-region">
        <w:smartTag w:uri="urn:schemas-microsoft-com:office:smarttags" w:element="place">
          <w:r w:rsidRPr="005B4E8D">
            <w:rPr>
              <w:rFonts w:hint="default"/>
              <w:color w:val="000000"/>
              <w:sz w:val="26"/>
              <w:szCs w:val="26"/>
            </w:rPr>
            <w:t>Nam</w:t>
          </w:r>
        </w:smartTag>
      </w:smartTag>
      <w:r w:rsidRPr="005B4E8D">
        <w:rPr>
          <w:rFonts w:hint="default"/>
          <w:color w:val="000000"/>
          <w:sz w:val="26"/>
          <w:szCs w:val="26"/>
        </w:rPr>
        <w:t xml:space="preserve"> được xây dựng theo thể chế</w:t>
      </w:r>
    </w:p>
    <w:p w:rsidR="00A3008F" w:rsidRPr="005B4E8D" w:rsidRDefault="00A3008F">
      <w:pPr>
        <w:tabs>
          <w:tab w:val="left" w:pos="240"/>
          <w:tab w:val="left" w:pos="5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rPr>
        <w:t>Dân chủ chủ nô.</w:t>
      </w: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Quân chủ chuyên chế.</w:t>
      </w:r>
    </w:p>
    <w:p w:rsidR="00A3008F" w:rsidRPr="005B4E8D" w:rsidRDefault="00A3008F">
      <w:pPr>
        <w:tabs>
          <w:tab w:val="left" w:pos="240"/>
          <w:tab w:val="left" w:pos="5240"/>
        </w:tabs>
        <w:rPr>
          <w:sz w:val="26"/>
          <w:szCs w:val="26"/>
        </w:rPr>
      </w:pPr>
      <w:r w:rsidRPr="005B4E8D">
        <w:rPr>
          <w:sz w:val="26"/>
          <w:szCs w:val="26"/>
        </w:rPr>
        <w:tab/>
      </w:r>
      <w:r w:rsidRPr="00155EC7">
        <w:rPr>
          <w:b/>
          <w:color w:val="0066FF"/>
          <w:sz w:val="26"/>
          <w:szCs w:val="26"/>
        </w:rPr>
        <w:t>C.</w:t>
      </w:r>
      <w:r w:rsidRPr="005B4E8D">
        <w:rPr>
          <w:b/>
          <w:sz w:val="26"/>
          <w:szCs w:val="26"/>
        </w:rPr>
        <w:t xml:space="preserve"> </w:t>
      </w:r>
      <w:r w:rsidRPr="005B4E8D">
        <w:rPr>
          <w:color w:val="000000"/>
          <w:sz w:val="26"/>
          <w:szCs w:val="26"/>
        </w:rPr>
        <w:t>Quân chủ lập hiến.</w:t>
      </w: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Chiếm hữu nô lệ.</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7:</w:t>
      </w:r>
      <w:r w:rsidRPr="005B4E8D">
        <w:rPr>
          <w:rFonts w:hint="default"/>
          <w:b/>
          <w:sz w:val="26"/>
          <w:szCs w:val="26"/>
        </w:rPr>
        <w:t xml:space="preserve">  </w:t>
      </w:r>
      <w:r w:rsidRPr="005B4E8D">
        <w:rPr>
          <w:rFonts w:hint="default"/>
          <w:sz w:val="26"/>
          <w:szCs w:val="26"/>
        </w:rPr>
        <w:t xml:space="preserve">Việc cho dựng bia ghi danh tiến sĩ ở Văn Miếu - Quốc Tử giám thể hiện chính sách nào sau đây của các triều đại phong kiến Việt </w:t>
      </w:r>
      <w:smartTag w:uri="urn:schemas-microsoft-com:office:smarttags" w:element="country-region">
        <w:smartTag w:uri="urn:schemas-microsoft-com:office:smarttags" w:element="place">
          <w:r w:rsidRPr="005B4E8D">
            <w:rPr>
              <w:rFonts w:hint="default"/>
              <w:sz w:val="26"/>
              <w:szCs w:val="26"/>
            </w:rPr>
            <w:t>Nam</w:t>
          </w:r>
        </w:smartTag>
      </w:smartTag>
      <w:r w:rsidRPr="005B4E8D">
        <w:rPr>
          <w:rFonts w:hint="default"/>
          <w:sz w:val="26"/>
          <w:szCs w:val="26"/>
        </w:rPr>
        <w:t>?</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Nhà nước coi trọng giáo dục, khoa cử.</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B.</w:t>
      </w:r>
      <w:r w:rsidRPr="005B4E8D">
        <w:rPr>
          <w:b/>
          <w:sz w:val="26"/>
          <w:szCs w:val="26"/>
        </w:rPr>
        <w:t xml:space="preserve"> </w:t>
      </w:r>
      <w:r w:rsidRPr="005B4E8D">
        <w:rPr>
          <w:color w:val="000000"/>
          <w:sz w:val="26"/>
          <w:szCs w:val="26"/>
        </w:rPr>
        <w:t>Ghi lại tiến trình phát triển của lịch sử dân tộc.</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Đề cao vai trò của sản xuất nông nghiệp.</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D.</w:t>
      </w:r>
      <w:r w:rsidRPr="005B4E8D">
        <w:rPr>
          <w:b/>
          <w:sz w:val="26"/>
          <w:szCs w:val="26"/>
        </w:rPr>
        <w:t xml:space="preserve"> </w:t>
      </w:r>
      <w:r w:rsidRPr="005B4E8D">
        <w:rPr>
          <w:color w:val="000000"/>
          <w:sz w:val="26"/>
          <w:szCs w:val="26"/>
        </w:rPr>
        <w:t>Ghi danh những anh hùng có công với nước.</w:t>
      </w:r>
    </w:p>
    <w:p w:rsidR="00A3008F" w:rsidRPr="005B4E8D" w:rsidRDefault="00A3008F" w:rsidP="00A3008F">
      <w:pPr>
        <w:pStyle w:val="Normal0"/>
        <w:tabs>
          <w:tab w:val="left" w:pos="360"/>
        </w:tabs>
        <w:jc w:val="both"/>
        <w:rPr>
          <w:rFonts w:hint="default"/>
          <w:b/>
          <w:sz w:val="26"/>
          <w:szCs w:val="26"/>
        </w:rPr>
      </w:pPr>
      <w:r w:rsidRPr="00155EC7">
        <w:rPr>
          <w:rFonts w:hint="default"/>
          <w:b/>
          <w:color w:val="FF0000"/>
          <w:sz w:val="26"/>
          <w:szCs w:val="26"/>
        </w:rPr>
        <w:t>Câu 8:</w:t>
      </w:r>
      <w:r w:rsidRPr="005B4E8D">
        <w:rPr>
          <w:rFonts w:hint="default"/>
          <w:b/>
          <w:sz w:val="26"/>
          <w:szCs w:val="26"/>
        </w:rPr>
        <w:t xml:space="preserve">  </w:t>
      </w:r>
      <w:r w:rsidRPr="005B4E8D">
        <w:rPr>
          <w:rFonts w:hint="default"/>
          <w:sz w:val="26"/>
          <w:szCs w:val="26"/>
        </w:rPr>
        <w:t xml:space="preserve">Điểm giống nhau trong tổ chức xã hội của các quốc gia cổ trên trên lãnh thổ Việt </w:t>
      </w:r>
      <w:smartTag w:uri="urn:schemas-microsoft-com:office:smarttags" w:element="country-region">
        <w:smartTag w:uri="urn:schemas-microsoft-com:office:smarttags" w:element="place">
          <w:r w:rsidRPr="005B4E8D">
            <w:rPr>
              <w:rFonts w:hint="default"/>
              <w:sz w:val="26"/>
              <w:szCs w:val="26"/>
            </w:rPr>
            <w:t>Nam</w:t>
          </w:r>
        </w:smartTag>
      </w:smartTag>
      <w:r w:rsidRPr="005B4E8D">
        <w:rPr>
          <w:rFonts w:hint="default"/>
          <w:sz w:val="26"/>
          <w:szCs w:val="26"/>
        </w:rPr>
        <w:t xml:space="preserve"> là gì? </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rPr>
        <w:t>Đứng đầu nhà nước là vua có mọi quyền hành.</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B.</w:t>
      </w:r>
      <w:r w:rsidRPr="005B4E8D">
        <w:rPr>
          <w:b/>
          <w:sz w:val="26"/>
          <w:szCs w:val="26"/>
        </w:rPr>
        <w:t xml:space="preserve"> </w:t>
      </w:r>
      <w:r w:rsidRPr="005B4E8D">
        <w:rPr>
          <w:color w:val="000000"/>
          <w:sz w:val="26"/>
          <w:szCs w:val="26"/>
        </w:rPr>
        <w:t>Gồm có vua, quan, quý tộc, dân thường.</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Chia làm hai giai cấp thống trị và bị trị.</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Gồm quý tộc, quan lại và bình dân.</w:t>
      </w:r>
    </w:p>
    <w:p w:rsidR="00A3008F" w:rsidRPr="005B4E8D" w:rsidRDefault="00A3008F" w:rsidP="00A3008F">
      <w:pPr>
        <w:pStyle w:val="Normal0"/>
        <w:tabs>
          <w:tab w:val="left" w:pos="360"/>
        </w:tabs>
        <w:jc w:val="both"/>
        <w:rPr>
          <w:rFonts w:hint="default"/>
          <w:b/>
          <w:sz w:val="26"/>
          <w:szCs w:val="26"/>
        </w:rPr>
      </w:pPr>
      <w:r w:rsidRPr="00155EC7">
        <w:rPr>
          <w:rFonts w:hint="default"/>
          <w:b/>
          <w:color w:val="FF0000"/>
          <w:sz w:val="26"/>
          <w:szCs w:val="26"/>
        </w:rPr>
        <w:t>Câu 9:</w:t>
      </w:r>
      <w:r w:rsidRPr="005B4E8D">
        <w:rPr>
          <w:rFonts w:hint="default"/>
          <w:b/>
          <w:sz w:val="26"/>
          <w:szCs w:val="26"/>
        </w:rPr>
        <w:t xml:space="preserve">  </w:t>
      </w:r>
      <w:r w:rsidRPr="005B4E8D">
        <w:rPr>
          <w:rFonts w:hint="default"/>
          <w:color w:val="000000"/>
          <w:sz w:val="26"/>
          <w:szCs w:val="26"/>
        </w:rPr>
        <w:t xml:space="preserve">Nhận xét nào sau đây là </w:t>
      </w:r>
      <w:r w:rsidRPr="005B4E8D">
        <w:rPr>
          <w:rFonts w:hint="default"/>
          <w:b/>
          <w:color w:val="000000"/>
          <w:sz w:val="26"/>
          <w:szCs w:val="26"/>
        </w:rPr>
        <w:t>đúng</w:t>
      </w:r>
      <w:r w:rsidRPr="005B4E8D">
        <w:rPr>
          <w:rFonts w:hint="default"/>
          <w:color w:val="000000"/>
          <w:sz w:val="26"/>
          <w:szCs w:val="26"/>
        </w:rPr>
        <w:t xml:space="preserve"> về đặc điểm của các nền văn minh cổ trên lãnh thổ Việt </w:t>
      </w:r>
      <w:smartTag w:uri="urn:schemas-microsoft-com:office:smarttags" w:element="country-region">
        <w:smartTag w:uri="urn:schemas-microsoft-com:office:smarttags" w:element="place">
          <w:r w:rsidRPr="005B4E8D">
            <w:rPr>
              <w:rFonts w:hint="default"/>
              <w:color w:val="000000"/>
              <w:sz w:val="26"/>
              <w:szCs w:val="26"/>
            </w:rPr>
            <w:t>Nam</w:t>
          </w:r>
        </w:smartTag>
      </w:smartTag>
      <w:r w:rsidRPr="005B4E8D">
        <w:rPr>
          <w:rFonts w:hint="default"/>
          <w:color w:val="000000"/>
          <w:sz w:val="26"/>
          <w:szCs w:val="26"/>
        </w:rPr>
        <w:t>?</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Chỉ chịu ảnh hưởng từ nền văn hóa Trung Hoa</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B.</w:t>
      </w:r>
      <w:r w:rsidRPr="005B4E8D">
        <w:rPr>
          <w:b/>
          <w:sz w:val="26"/>
          <w:szCs w:val="26"/>
        </w:rPr>
        <w:t xml:space="preserve"> </w:t>
      </w:r>
      <w:r w:rsidRPr="005B4E8D">
        <w:rPr>
          <w:color w:val="000000"/>
          <w:sz w:val="26"/>
          <w:szCs w:val="26"/>
        </w:rPr>
        <w:t>Chỉ tiếp thu những thành tựu của nền văn minh Ấn Độ.</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C.</w:t>
      </w:r>
      <w:r w:rsidR="00142357" w:rsidRPr="005B4E8D">
        <w:rPr>
          <w:b/>
          <w:sz w:val="26"/>
          <w:szCs w:val="26"/>
        </w:rPr>
        <w:t xml:space="preserve"> </w:t>
      </w:r>
      <w:r w:rsidRPr="005B4E8D">
        <w:rPr>
          <w:color w:val="000000"/>
          <w:sz w:val="26"/>
          <w:szCs w:val="26"/>
        </w:rPr>
        <w:t>Chỉ có sự giao thoa giữa văn minh Trung Hoa và Ấn Độ.</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Kết hợp giữa văn hóa bản địa với văn hóa bên ngoài.</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10:</w:t>
      </w:r>
      <w:r w:rsidRPr="005B4E8D">
        <w:rPr>
          <w:rFonts w:hint="default"/>
          <w:b/>
          <w:sz w:val="26"/>
          <w:szCs w:val="26"/>
        </w:rPr>
        <w:t xml:space="preserve">  </w:t>
      </w:r>
      <w:r w:rsidRPr="005B4E8D">
        <w:rPr>
          <w:rFonts w:hint="default"/>
          <w:sz w:val="26"/>
          <w:szCs w:val="26"/>
        </w:rPr>
        <w:t>Năm 1149, để đẩy mạnh phát triển ngoại thương nhà Lý đã có chủ trương nào sau đây?</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rPr>
        <w:t>Cho phát triển các chợ làng, chợ huyện.</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B.</w:t>
      </w:r>
      <w:r w:rsidRPr="005B4E8D">
        <w:rPr>
          <w:b/>
          <w:sz w:val="26"/>
          <w:szCs w:val="26"/>
        </w:rPr>
        <w:t xml:space="preserve"> </w:t>
      </w:r>
      <w:r w:rsidRPr="005B4E8D">
        <w:rPr>
          <w:color w:val="000000"/>
          <w:sz w:val="26"/>
          <w:szCs w:val="26"/>
        </w:rPr>
        <w:t>Xây dựng một số địa điểm trao đổi hàng hóa ở biên giới</w:t>
      </w:r>
    </w:p>
    <w:p w:rsidR="00A3008F" w:rsidRPr="005B4E8D" w:rsidRDefault="00A3008F">
      <w:pPr>
        <w:tabs>
          <w:tab w:val="left" w:pos="240"/>
        </w:tabs>
        <w:rPr>
          <w:sz w:val="26"/>
          <w:szCs w:val="26"/>
        </w:rPr>
      </w:pPr>
      <w:r w:rsidRPr="005B4E8D">
        <w:rPr>
          <w:sz w:val="26"/>
          <w:szCs w:val="26"/>
        </w:rPr>
        <w:lastRenderedPageBreak/>
        <w:tab/>
      </w:r>
      <w:r w:rsidRPr="00155EC7">
        <w:rPr>
          <w:b/>
          <w:color w:val="0066FF"/>
          <w:sz w:val="26"/>
          <w:szCs w:val="26"/>
        </w:rPr>
        <w:t>C.</w:t>
      </w:r>
      <w:r w:rsidRPr="005B4E8D">
        <w:rPr>
          <w:b/>
          <w:sz w:val="26"/>
          <w:szCs w:val="26"/>
        </w:rPr>
        <w:t xml:space="preserve"> </w:t>
      </w:r>
      <w:r w:rsidRPr="005B4E8D">
        <w:rPr>
          <w:color w:val="000000"/>
          <w:sz w:val="26"/>
          <w:szCs w:val="26"/>
        </w:rPr>
        <w:t>Phát triển Thăng Long với 36 phố phường.</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Xây dựng cảng Vân Đồn (Quảng Ninh).</w:t>
      </w:r>
    </w:p>
    <w:p w:rsidR="00A3008F" w:rsidRPr="005B4E8D" w:rsidRDefault="00A3008F" w:rsidP="00A3008F">
      <w:pPr>
        <w:pStyle w:val="Normal0"/>
        <w:tabs>
          <w:tab w:val="left" w:pos="360"/>
        </w:tabs>
        <w:jc w:val="both"/>
        <w:rPr>
          <w:rFonts w:hint="default"/>
          <w:b/>
          <w:sz w:val="26"/>
          <w:szCs w:val="26"/>
        </w:rPr>
      </w:pPr>
      <w:r w:rsidRPr="00155EC7">
        <w:rPr>
          <w:rFonts w:hint="default"/>
          <w:b/>
          <w:color w:val="FF0000"/>
          <w:sz w:val="26"/>
          <w:szCs w:val="26"/>
        </w:rPr>
        <w:t>Câu 11:</w:t>
      </w:r>
      <w:r w:rsidRPr="005B4E8D">
        <w:rPr>
          <w:rFonts w:hint="default"/>
          <w:b/>
          <w:sz w:val="26"/>
          <w:szCs w:val="26"/>
        </w:rPr>
        <w:t xml:space="preserve"> </w:t>
      </w:r>
      <w:r w:rsidRPr="005B4E8D">
        <w:rPr>
          <w:rFonts w:hint="default"/>
          <w:b/>
          <w:color w:val="000000"/>
          <w:sz w:val="26"/>
          <w:szCs w:val="26"/>
        </w:rPr>
        <w:t xml:space="preserve"> </w:t>
      </w:r>
      <w:r w:rsidRPr="005B4E8D">
        <w:rPr>
          <w:rFonts w:hint="default"/>
          <w:color w:val="000000"/>
          <w:sz w:val="26"/>
          <w:szCs w:val="26"/>
        </w:rPr>
        <w:t xml:space="preserve">Điểm giống nhau trong tổ chức bộ máy nhà nước của các quốc gia cổ trên lãnh thổ Việt </w:t>
      </w:r>
      <w:smartTag w:uri="urn:schemas-microsoft-com:office:smarttags" w:element="country-region">
        <w:smartTag w:uri="urn:schemas-microsoft-com:office:smarttags" w:element="place">
          <w:r w:rsidRPr="005B4E8D">
            <w:rPr>
              <w:rFonts w:hint="default"/>
              <w:color w:val="000000"/>
              <w:sz w:val="26"/>
              <w:szCs w:val="26"/>
            </w:rPr>
            <w:t>Nam</w:t>
          </w:r>
        </w:smartTag>
      </w:smartTag>
      <w:r w:rsidRPr="005B4E8D">
        <w:rPr>
          <w:rFonts w:hint="default"/>
          <w:color w:val="000000"/>
          <w:sz w:val="26"/>
          <w:szCs w:val="26"/>
        </w:rPr>
        <w:t xml:space="preserve"> là gì?</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Là nhà nước quân chủ chuyên chế trung ương tập quyền.</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b/>
          <w:color w:val="000000"/>
          <w:sz w:val="26"/>
          <w:szCs w:val="26"/>
        </w:rPr>
        <w:t xml:space="preserve"> </w:t>
      </w:r>
      <w:r w:rsidRPr="005B4E8D">
        <w:rPr>
          <w:color w:val="000000"/>
          <w:sz w:val="26"/>
          <w:szCs w:val="26"/>
        </w:rPr>
        <w:t>Đứng đầu nhà nước là vua, dưới là Lạc Hầu, Lạc tướng.</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b/>
          <w:color w:val="000000"/>
          <w:sz w:val="26"/>
          <w:szCs w:val="26"/>
        </w:rPr>
        <w:t xml:space="preserve"> </w:t>
      </w:r>
      <w:r w:rsidRPr="005B4E8D">
        <w:rPr>
          <w:color w:val="000000"/>
          <w:sz w:val="26"/>
          <w:szCs w:val="26"/>
        </w:rPr>
        <w:t>Bộ máy nhà nước đạt đến đỉnh cao của chế độ phong kiến.</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b/>
          <w:color w:val="000000"/>
          <w:sz w:val="26"/>
          <w:szCs w:val="26"/>
        </w:rPr>
        <w:t xml:space="preserve"> </w:t>
      </w:r>
      <w:r w:rsidRPr="005B4E8D">
        <w:rPr>
          <w:color w:val="000000"/>
          <w:sz w:val="26"/>
          <w:szCs w:val="26"/>
        </w:rPr>
        <w:t>Là nhà nước theo thể chế chính trị quân chủ lập hiến.</w:t>
      </w:r>
    </w:p>
    <w:p w:rsidR="00A3008F" w:rsidRPr="005B4E8D" w:rsidRDefault="00A3008F" w:rsidP="00A3008F">
      <w:pPr>
        <w:pStyle w:val="Normal0"/>
        <w:tabs>
          <w:tab w:val="left" w:pos="360"/>
        </w:tabs>
        <w:jc w:val="both"/>
        <w:rPr>
          <w:rFonts w:hint="default"/>
          <w:b/>
          <w:sz w:val="26"/>
          <w:szCs w:val="26"/>
        </w:rPr>
      </w:pPr>
      <w:r w:rsidRPr="00155EC7">
        <w:rPr>
          <w:rFonts w:hint="default"/>
          <w:b/>
          <w:color w:val="FF0000"/>
          <w:sz w:val="26"/>
          <w:szCs w:val="26"/>
        </w:rPr>
        <w:t>Câu 12:</w:t>
      </w:r>
      <w:r w:rsidRPr="005B4E8D">
        <w:rPr>
          <w:rFonts w:hint="default"/>
          <w:b/>
          <w:sz w:val="26"/>
          <w:szCs w:val="26"/>
        </w:rPr>
        <w:t xml:space="preserve">  </w:t>
      </w:r>
      <w:r w:rsidRPr="005B4E8D">
        <w:rPr>
          <w:rFonts w:hint="default"/>
          <w:color w:val="000000"/>
          <w:sz w:val="26"/>
          <w:szCs w:val="26"/>
        </w:rPr>
        <w:t>Kinh tế chính của cư dân Văn Lang – Âu Lạc là</w:t>
      </w:r>
    </w:p>
    <w:p w:rsidR="00A3008F" w:rsidRPr="005B4E8D" w:rsidRDefault="00A3008F">
      <w:pPr>
        <w:tabs>
          <w:tab w:val="left" w:pos="240"/>
          <w:tab w:val="left" w:pos="5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rPr>
        <w:t>nông nghiệp lúa nước</w:t>
      </w:r>
      <w:r w:rsidRPr="005B4E8D">
        <w:rPr>
          <w:b/>
          <w:color w:val="000000"/>
          <w:sz w:val="26"/>
          <w:szCs w:val="26"/>
        </w:rPr>
        <w:t xml:space="preserve"> </w:t>
      </w: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 xml:space="preserve">thương nghiệp.          </w:t>
      </w:r>
    </w:p>
    <w:p w:rsidR="00A3008F" w:rsidRPr="005B4E8D" w:rsidRDefault="00A3008F">
      <w:pPr>
        <w:tabs>
          <w:tab w:val="left" w:pos="240"/>
          <w:tab w:val="left" w:pos="5240"/>
        </w:tabs>
        <w:rPr>
          <w:sz w:val="26"/>
          <w:szCs w:val="26"/>
        </w:rPr>
      </w:pPr>
      <w:r w:rsidRPr="005B4E8D">
        <w:rPr>
          <w:sz w:val="26"/>
          <w:szCs w:val="26"/>
        </w:rPr>
        <w:tab/>
      </w:r>
      <w:r w:rsidRPr="00155EC7">
        <w:rPr>
          <w:b/>
          <w:color w:val="0066FF"/>
          <w:sz w:val="26"/>
          <w:szCs w:val="26"/>
        </w:rPr>
        <w:t>C.</w:t>
      </w:r>
      <w:r w:rsidRPr="005B4E8D">
        <w:rPr>
          <w:b/>
          <w:sz w:val="26"/>
          <w:szCs w:val="26"/>
        </w:rPr>
        <w:t xml:space="preserve"> </w:t>
      </w:r>
      <w:r w:rsidRPr="005B4E8D">
        <w:rPr>
          <w:color w:val="000000"/>
          <w:sz w:val="26"/>
          <w:szCs w:val="26"/>
        </w:rPr>
        <w:t>săn bắn, hái lượm.</w:t>
      </w: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thủ công nghiệp.</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13:</w:t>
      </w:r>
      <w:r w:rsidRPr="005B4E8D">
        <w:rPr>
          <w:rFonts w:hint="default"/>
          <w:b/>
          <w:sz w:val="26"/>
          <w:szCs w:val="26"/>
        </w:rPr>
        <w:t xml:space="preserve">  </w:t>
      </w:r>
      <w:r w:rsidRPr="005B4E8D">
        <w:rPr>
          <w:rFonts w:hint="default"/>
          <w:color w:val="000000"/>
          <w:sz w:val="26"/>
          <w:szCs w:val="26"/>
        </w:rPr>
        <w:t xml:space="preserve">Nhận xét nào sau đây là </w:t>
      </w:r>
      <w:r w:rsidRPr="005B4E8D">
        <w:rPr>
          <w:rFonts w:hint="default"/>
          <w:b/>
          <w:color w:val="000000"/>
          <w:sz w:val="26"/>
          <w:szCs w:val="26"/>
        </w:rPr>
        <w:t>đúng</w:t>
      </w:r>
      <w:r w:rsidRPr="005B4E8D">
        <w:rPr>
          <w:rFonts w:hint="default"/>
          <w:color w:val="000000"/>
          <w:sz w:val="26"/>
          <w:szCs w:val="26"/>
        </w:rPr>
        <w:t xml:space="preserve"> khi nói về đặc điểm của nền văn minh Đại Việt?</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Văn minh Đại Việt phát triển đa dạng, phong phú, mang đậm tính dân tộc.</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Nho giáo - Phật giáo - Ấn Độ giáo.</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Là sự kết hợp hoàn toàn giữa văn minh Trung Hoa và văn minh Ấn Độ.</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Thiết chế chính trị của các triều đại phong kiến đều mang tính dân chủ.</w:t>
      </w:r>
    </w:p>
    <w:p w:rsidR="00A3008F" w:rsidRPr="005B4E8D" w:rsidRDefault="00A3008F" w:rsidP="00A3008F">
      <w:pPr>
        <w:pStyle w:val="Normal0"/>
        <w:jc w:val="both"/>
        <w:rPr>
          <w:rFonts w:hint="default"/>
          <w:b/>
          <w:sz w:val="26"/>
          <w:szCs w:val="26"/>
        </w:rPr>
      </w:pPr>
      <w:r w:rsidRPr="00155EC7">
        <w:rPr>
          <w:rFonts w:hint="default"/>
          <w:b/>
          <w:color w:val="FF0000"/>
          <w:sz w:val="26"/>
          <w:szCs w:val="26"/>
        </w:rPr>
        <w:t>Câu 14:</w:t>
      </w:r>
      <w:r w:rsidRPr="005B4E8D">
        <w:rPr>
          <w:rFonts w:hint="default"/>
          <w:b/>
          <w:sz w:val="26"/>
          <w:szCs w:val="26"/>
        </w:rPr>
        <w:t xml:space="preserve">  </w:t>
      </w:r>
      <w:r w:rsidRPr="005B4E8D">
        <w:rPr>
          <w:rFonts w:hint="default"/>
          <w:sz w:val="26"/>
          <w:szCs w:val="26"/>
        </w:rPr>
        <w:t>Hai loại hình văn học chính của Đại Việt dưới các triều đại phong kiến là</w:t>
      </w:r>
    </w:p>
    <w:p w:rsidR="00A3008F" w:rsidRPr="005B4E8D" w:rsidRDefault="00A3008F">
      <w:pPr>
        <w:tabs>
          <w:tab w:val="left" w:pos="240"/>
        </w:tabs>
        <w:rPr>
          <w:sz w:val="26"/>
          <w:szCs w:val="26"/>
        </w:rPr>
      </w:pPr>
      <w:r w:rsidRPr="005B4E8D">
        <w:rPr>
          <w:sz w:val="26"/>
          <w:szCs w:val="26"/>
        </w:rPr>
        <w:tab/>
      </w:r>
      <w:r w:rsidRPr="00155EC7">
        <w:rPr>
          <w:b/>
          <w:color w:val="0066FF"/>
          <w:sz w:val="26"/>
          <w:szCs w:val="26"/>
        </w:rPr>
        <w:t>A.</w:t>
      </w:r>
      <w:r w:rsidRPr="005B4E8D">
        <w:rPr>
          <w:b/>
          <w:sz w:val="26"/>
          <w:szCs w:val="26"/>
        </w:rPr>
        <w:t xml:space="preserve"> </w:t>
      </w:r>
      <w:r w:rsidRPr="005B4E8D">
        <w:rPr>
          <w:color w:val="000000"/>
          <w:sz w:val="26"/>
          <w:szCs w:val="26"/>
        </w:rPr>
        <w:t>văn học nhà nước và văn học dân gian.</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rPr>
        <w:t>văn học viết và văn học truyền miệng.</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văn học nhà nước và văn học tự do.</w:t>
      </w:r>
    </w:p>
    <w:p w:rsidR="00A3008F" w:rsidRPr="005B4E8D" w:rsidRDefault="00A3008F">
      <w:pPr>
        <w:tabs>
          <w:tab w:val="left" w:pos="240"/>
        </w:tabs>
        <w:rPr>
          <w:sz w:val="26"/>
          <w:szCs w:val="26"/>
        </w:rPr>
      </w:pPr>
      <w:r w:rsidRPr="005B4E8D">
        <w:rPr>
          <w:sz w:val="26"/>
          <w:szCs w:val="26"/>
        </w:rPr>
        <w:tab/>
      </w:r>
      <w:r w:rsidR="00E27943" w:rsidRPr="00155EC7">
        <w:rPr>
          <w:b/>
          <w:color w:val="0066FF"/>
          <w:sz w:val="26"/>
          <w:szCs w:val="26"/>
        </w:rPr>
        <w:t>D.</w:t>
      </w:r>
      <w:r w:rsidR="00E27943" w:rsidRPr="005B4E8D">
        <w:rPr>
          <w:b/>
          <w:sz w:val="26"/>
          <w:szCs w:val="26"/>
        </w:rPr>
        <w:t xml:space="preserve"> </w:t>
      </w:r>
      <w:r w:rsidRPr="005B4E8D">
        <w:rPr>
          <w:color w:val="000000"/>
          <w:sz w:val="26"/>
          <w:szCs w:val="26"/>
        </w:rPr>
        <w:t>văn học dân gian và văn học viết.</w:t>
      </w:r>
    </w:p>
    <w:p w:rsidR="00A3008F" w:rsidRPr="005B4E8D" w:rsidRDefault="00A3008F" w:rsidP="00A3008F">
      <w:pPr>
        <w:pStyle w:val="Normal0"/>
        <w:tabs>
          <w:tab w:val="left" w:pos="360"/>
        </w:tabs>
        <w:jc w:val="both"/>
        <w:rPr>
          <w:rFonts w:hint="default"/>
          <w:b/>
          <w:sz w:val="26"/>
          <w:szCs w:val="26"/>
        </w:rPr>
      </w:pPr>
      <w:r w:rsidRPr="00155EC7">
        <w:rPr>
          <w:rFonts w:hint="default"/>
          <w:b/>
          <w:color w:val="FF0000"/>
          <w:sz w:val="26"/>
          <w:szCs w:val="26"/>
        </w:rPr>
        <w:t>Câu 15:</w:t>
      </w:r>
      <w:r w:rsidRPr="005B4E8D">
        <w:rPr>
          <w:rFonts w:hint="default"/>
          <w:b/>
          <w:sz w:val="26"/>
          <w:szCs w:val="26"/>
        </w:rPr>
        <w:t xml:space="preserve">  </w:t>
      </w:r>
      <w:r w:rsidRPr="005B4E8D">
        <w:rPr>
          <w:rFonts w:hint="default"/>
          <w:color w:val="000000"/>
          <w:sz w:val="26"/>
          <w:szCs w:val="26"/>
        </w:rPr>
        <w:t xml:space="preserve">Nền văn minh Chămpa được phát triển dựa trên cơ sở </w:t>
      </w:r>
    </w:p>
    <w:p w:rsidR="00A3008F" w:rsidRPr="005B4E8D" w:rsidRDefault="00A3008F">
      <w:pPr>
        <w:tabs>
          <w:tab w:val="left" w:pos="240"/>
          <w:tab w:val="left" w:pos="5240"/>
        </w:tabs>
        <w:rPr>
          <w:sz w:val="26"/>
          <w:szCs w:val="26"/>
        </w:rPr>
      </w:pPr>
      <w:r w:rsidRPr="005B4E8D">
        <w:rPr>
          <w:sz w:val="26"/>
          <w:szCs w:val="26"/>
        </w:rPr>
        <w:tab/>
      </w:r>
      <w:r w:rsidR="00E27943" w:rsidRPr="00155EC7">
        <w:rPr>
          <w:b/>
          <w:color w:val="0066FF"/>
          <w:sz w:val="26"/>
          <w:szCs w:val="26"/>
        </w:rPr>
        <w:t>A.</w:t>
      </w:r>
      <w:r w:rsidR="00E27943" w:rsidRPr="005B4E8D">
        <w:rPr>
          <w:b/>
          <w:sz w:val="26"/>
          <w:szCs w:val="26"/>
        </w:rPr>
        <w:t xml:space="preserve"> </w:t>
      </w:r>
      <w:r w:rsidRPr="005B4E8D">
        <w:rPr>
          <w:color w:val="000000"/>
          <w:sz w:val="26"/>
          <w:szCs w:val="26"/>
          <w:lang w:val="fr-FR"/>
        </w:rPr>
        <w:t>văn hóa Óc Eo.</w:t>
      </w:r>
      <w:r w:rsidRPr="005B4E8D">
        <w:rPr>
          <w:sz w:val="26"/>
          <w:szCs w:val="26"/>
        </w:rPr>
        <w:tab/>
      </w:r>
      <w:r w:rsidR="00E27943" w:rsidRPr="00155EC7">
        <w:rPr>
          <w:b/>
          <w:color w:val="0066FF"/>
          <w:sz w:val="26"/>
          <w:szCs w:val="26"/>
        </w:rPr>
        <w:t>B.</w:t>
      </w:r>
      <w:r w:rsidR="00E27943" w:rsidRPr="005B4E8D">
        <w:rPr>
          <w:b/>
          <w:sz w:val="26"/>
          <w:szCs w:val="26"/>
        </w:rPr>
        <w:t xml:space="preserve"> </w:t>
      </w:r>
      <w:r w:rsidRPr="005B4E8D">
        <w:rPr>
          <w:color w:val="000000"/>
          <w:sz w:val="26"/>
          <w:szCs w:val="26"/>
          <w:lang w:val="fr-FR"/>
        </w:rPr>
        <w:t>văn hóa Sa Huỳnh.</w:t>
      </w:r>
    </w:p>
    <w:p w:rsidR="00A3008F" w:rsidRPr="005B4E8D" w:rsidRDefault="00A3008F">
      <w:pPr>
        <w:tabs>
          <w:tab w:val="left" w:pos="240"/>
          <w:tab w:val="left" w:pos="5240"/>
        </w:tabs>
        <w:rPr>
          <w:sz w:val="26"/>
          <w:szCs w:val="26"/>
        </w:rPr>
      </w:pPr>
      <w:r w:rsidRPr="005B4E8D">
        <w:rPr>
          <w:sz w:val="26"/>
          <w:szCs w:val="26"/>
        </w:rPr>
        <w:tab/>
      </w:r>
      <w:r w:rsidR="00E27943" w:rsidRPr="00155EC7">
        <w:rPr>
          <w:b/>
          <w:color w:val="0066FF"/>
          <w:sz w:val="26"/>
          <w:szCs w:val="26"/>
        </w:rPr>
        <w:t>C.</w:t>
      </w:r>
      <w:r w:rsidR="00E27943" w:rsidRPr="005B4E8D">
        <w:rPr>
          <w:b/>
          <w:sz w:val="26"/>
          <w:szCs w:val="26"/>
        </w:rPr>
        <w:t xml:space="preserve"> </w:t>
      </w:r>
      <w:r w:rsidRPr="005B4E8D">
        <w:rPr>
          <w:color w:val="000000"/>
          <w:sz w:val="26"/>
          <w:szCs w:val="26"/>
        </w:rPr>
        <w:t>văn hóa Đông Sơn.</w:t>
      </w:r>
      <w:r w:rsidRPr="005B4E8D">
        <w:rPr>
          <w:sz w:val="26"/>
          <w:szCs w:val="26"/>
        </w:rPr>
        <w:tab/>
      </w:r>
      <w:r w:rsidRPr="00155EC7">
        <w:rPr>
          <w:b/>
          <w:color w:val="0066FF"/>
          <w:sz w:val="26"/>
          <w:szCs w:val="26"/>
        </w:rPr>
        <w:t>D.</w:t>
      </w:r>
      <w:r w:rsidRPr="005B4E8D">
        <w:rPr>
          <w:b/>
          <w:sz w:val="26"/>
          <w:szCs w:val="26"/>
        </w:rPr>
        <w:t xml:space="preserve"> </w:t>
      </w:r>
      <w:r w:rsidRPr="005B4E8D">
        <w:rPr>
          <w:color w:val="000000"/>
          <w:sz w:val="26"/>
          <w:szCs w:val="26"/>
        </w:rPr>
        <w:t>văn hóa Đồng Nai.</w:t>
      </w:r>
    </w:p>
    <w:p w:rsidR="00994298" w:rsidRPr="00155EC7" w:rsidRDefault="00155EC7" w:rsidP="00994298">
      <w:pPr>
        <w:tabs>
          <w:tab w:val="left" w:pos="284"/>
        </w:tabs>
        <w:spacing w:line="360" w:lineRule="atLeast"/>
        <w:rPr>
          <w:b/>
          <w:color w:val="0000FF"/>
          <w:sz w:val="26"/>
          <w:szCs w:val="26"/>
        </w:rPr>
      </w:pPr>
      <w:r>
        <w:rPr>
          <w:b/>
          <w:color w:val="0000FF"/>
          <w:sz w:val="26"/>
          <w:szCs w:val="26"/>
          <w:u w:val="single"/>
        </w:rPr>
        <w:t xml:space="preserve">II. </w:t>
      </w:r>
      <w:r w:rsidR="00994298" w:rsidRPr="00155EC7">
        <w:rPr>
          <w:b/>
          <w:color w:val="0000FF"/>
          <w:sz w:val="26"/>
          <w:szCs w:val="26"/>
          <w:u w:val="single"/>
        </w:rPr>
        <w:t>TỰ LUẬN</w:t>
      </w:r>
      <w:r w:rsidR="00994298" w:rsidRPr="00155EC7">
        <w:rPr>
          <w:b/>
          <w:color w:val="0000FF"/>
          <w:sz w:val="26"/>
          <w:szCs w:val="26"/>
        </w:rPr>
        <w:t>:( 5 điểm )</w:t>
      </w:r>
    </w:p>
    <w:p w:rsidR="008A0C09" w:rsidRPr="005B4E8D" w:rsidRDefault="008A0C09" w:rsidP="00994298">
      <w:pPr>
        <w:tabs>
          <w:tab w:val="left" w:pos="284"/>
        </w:tabs>
        <w:spacing w:line="360" w:lineRule="atLeast"/>
        <w:rPr>
          <w:b/>
          <w:sz w:val="26"/>
          <w:szCs w:val="26"/>
        </w:rPr>
      </w:pPr>
      <w:r w:rsidRPr="005B4E8D">
        <w:rPr>
          <w:b/>
          <w:sz w:val="26"/>
          <w:szCs w:val="26"/>
        </w:rPr>
        <w:t>Chọn phần A: hoặc phần B:.</w:t>
      </w:r>
    </w:p>
    <w:p w:rsidR="008A0C09" w:rsidRPr="00155EC7" w:rsidRDefault="008A0C09" w:rsidP="00994298">
      <w:pPr>
        <w:tabs>
          <w:tab w:val="left" w:pos="284"/>
        </w:tabs>
        <w:spacing w:line="360" w:lineRule="atLeast"/>
        <w:rPr>
          <w:b/>
          <w:color w:val="000000" w:themeColor="text1"/>
          <w:sz w:val="26"/>
          <w:szCs w:val="26"/>
          <w:u w:val="single"/>
        </w:rPr>
      </w:pPr>
      <w:r w:rsidRPr="00155EC7">
        <w:rPr>
          <w:b/>
          <w:color w:val="000000" w:themeColor="text1"/>
          <w:sz w:val="26"/>
          <w:szCs w:val="26"/>
          <w:u w:val="single"/>
        </w:rPr>
        <w:t>A. PHẦN A:</w:t>
      </w:r>
    </w:p>
    <w:p w:rsidR="002A4D33" w:rsidRPr="005B4E8D" w:rsidRDefault="00994298" w:rsidP="00994298">
      <w:pPr>
        <w:tabs>
          <w:tab w:val="left" w:pos="284"/>
        </w:tabs>
        <w:spacing w:line="360" w:lineRule="atLeast"/>
        <w:rPr>
          <w:sz w:val="26"/>
          <w:szCs w:val="26"/>
        </w:rPr>
      </w:pPr>
      <w:r w:rsidRPr="005B4E8D">
        <w:rPr>
          <w:b/>
          <w:sz w:val="26"/>
          <w:szCs w:val="26"/>
          <w:u w:val="single"/>
        </w:rPr>
        <w:t>Cậu 1</w:t>
      </w:r>
      <w:r w:rsidRPr="005B4E8D">
        <w:rPr>
          <w:sz w:val="26"/>
          <w:szCs w:val="26"/>
        </w:rPr>
        <w:t xml:space="preserve"> : các em kẻ bảng hoàn thành nội dung dưới đây ?  (4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015"/>
      </w:tblGrid>
      <w:tr w:rsidR="00994298" w:rsidRPr="005B4E8D" w:rsidTr="00A3008F">
        <w:tc>
          <w:tcPr>
            <w:tcW w:w="1668" w:type="dxa"/>
            <w:shd w:val="clear" w:color="auto" w:fill="auto"/>
          </w:tcPr>
          <w:p w:rsidR="00994298" w:rsidRPr="005B4E8D" w:rsidRDefault="00994298" w:rsidP="00A3008F">
            <w:pPr>
              <w:tabs>
                <w:tab w:val="left" w:pos="284"/>
              </w:tabs>
              <w:rPr>
                <w:sz w:val="26"/>
                <w:szCs w:val="26"/>
              </w:rPr>
            </w:pPr>
            <w:r w:rsidRPr="005B4E8D">
              <w:rPr>
                <w:sz w:val="26"/>
                <w:szCs w:val="26"/>
              </w:rPr>
              <w:t xml:space="preserve">Lĩnh vực </w:t>
            </w:r>
          </w:p>
        </w:tc>
        <w:tc>
          <w:tcPr>
            <w:tcW w:w="9015" w:type="dxa"/>
            <w:shd w:val="clear" w:color="auto" w:fill="auto"/>
          </w:tcPr>
          <w:p w:rsidR="00994298" w:rsidRPr="005B4E8D" w:rsidRDefault="00994298" w:rsidP="00A3008F">
            <w:pPr>
              <w:tabs>
                <w:tab w:val="left" w:pos="284"/>
              </w:tabs>
              <w:rPr>
                <w:sz w:val="26"/>
                <w:szCs w:val="26"/>
              </w:rPr>
            </w:pPr>
            <w:r w:rsidRPr="005B4E8D">
              <w:rPr>
                <w:sz w:val="26"/>
                <w:szCs w:val="26"/>
              </w:rPr>
              <w:t xml:space="preserve">Nội dung </w:t>
            </w:r>
          </w:p>
        </w:tc>
      </w:tr>
      <w:tr w:rsidR="00994298" w:rsidRPr="005B4E8D" w:rsidTr="00A3008F">
        <w:tc>
          <w:tcPr>
            <w:tcW w:w="1668" w:type="dxa"/>
            <w:shd w:val="clear" w:color="auto" w:fill="auto"/>
          </w:tcPr>
          <w:p w:rsidR="00994298" w:rsidRPr="005B4E8D" w:rsidRDefault="00994298" w:rsidP="00A3008F">
            <w:pPr>
              <w:pStyle w:val="NormalWeb"/>
              <w:shd w:val="clear" w:color="auto" w:fill="FFFFFF"/>
              <w:spacing w:before="0" w:beforeAutospacing="0" w:after="0" w:afterAutospacing="0"/>
              <w:jc w:val="both"/>
              <w:rPr>
                <w:b/>
                <w:sz w:val="26"/>
                <w:szCs w:val="26"/>
              </w:rPr>
            </w:pPr>
            <w:r w:rsidRPr="005B4E8D">
              <w:rPr>
                <w:rStyle w:val="Strong"/>
                <w:b w:val="0"/>
                <w:color w:val="000000"/>
                <w:sz w:val="26"/>
                <w:szCs w:val="26"/>
              </w:rPr>
              <w:t>Giáo dục và khoa cử</w:t>
            </w:r>
          </w:p>
        </w:tc>
        <w:tc>
          <w:tcPr>
            <w:tcW w:w="9015" w:type="dxa"/>
            <w:shd w:val="clear" w:color="auto" w:fill="auto"/>
          </w:tcPr>
          <w:p w:rsidR="00994298" w:rsidRPr="005B4E8D" w:rsidRDefault="00994298" w:rsidP="00A3008F">
            <w:pPr>
              <w:tabs>
                <w:tab w:val="left" w:pos="284"/>
              </w:tabs>
              <w:rPr>
                <w:sz w:val="26"/>
                <w:szCs w:val="26"/>
              </w:rPr>
            </w:pPr>
          </w:p>
        </w:tc>
      </w:tr>
      <w:tr w:rsidR="00994298" w:rsidRPr="005B4E8D" w:rsidTr="00A3008F">
        <w:tc>
          <w:tcPr>
            <w:tcW w:w="1668" w:type="dxa"/>
            <w:shd w:val="clear" w:color="auto" w:fill="auto"/>
          </w:tcPr>
          <w:p w:rsidR="00994298" w:rsidRPr="005B4E8D" w:rsidRDefault="00994298" w:rsidP="00A3008F">
            <w:pPr>
              <w:pStyle w:val="NormalWeb"/>
              <w:shd w:val="clear" w:color="auto" w:fill="FFFFFF"/>
              <w:spacing w:before="0" w:beforeAutospacing="0" w:after="0" w:afterAutospacing="0"/>
              <w:jc w:val="both"/>
              <w:rPr>
                <w:b/>
                <w:sz w:val="26"/>
                <w:szCs w:val="26"/>
              </w:rPr>
            </w:pPr>
            <w:r w:rsidRPr="005B4E8D">
              <w:rPr>
                <w:rStyle w:val="Strong"/>
                <w:b w:val="0"/>
                <w:color w:val="000000"/>
                <w:sz w:val="26"/>
                <w:szCs w:val="26"/>
              </w:rPr>
              <w:t>Chữ viết và văn học</w:t>
            </w:r>
          </w:p>
        </w:tc>
        <w:tc>
          <w:tcPr>
            <w:tcW w:w="9015" w:type="dxa"/>
            <w:shd w:val="clear" w:color="auto" w:fill="auto"/>
          </w:tcPr>
          <w:p w:rsidR="00994298" w:rsidRPr="005B4E8D" w:rsidRDefault="00994298" w:rsidP="00A3008F">
            <w:pPr>
              <w:tabs>
                <w:tab w:val="left" w:pos="284"/>
              </w:tabs>
              <w:rPr>
                <w:sz w:val="26"/>
                <w:szCs w:val="26"/>
              </w:rPr>
            </w:pPr>
          </w:p>
        </w:tc>
      </w:tr>
      <w:tr w:rsidR="00994298" w:rsidRPr="005B4E8D" w:rsidTr="00A3008F">
        <w:tc>
          <w:tcPr>
            <w:tcW w:w="1668" w:type="dxa"/>
            <w:shd w:val="clear" w:color="auto" w:fill="auto"/>
          </w:tcPr>
          <w:p w:rsidR="00994298" w:rsidRPr="005B4E8D" w:rsidRDefault="00994298" w:rsidP="00A3008F">
            <w:pPr>
              <w:pStyle w:val="NormalWeb"/>
              <w:shd w:val="clear" w:color="auto" w:fill="FFFFFF"/>
              <w:spacing w:before="0" w:beforeAutospacing="0" w:after="0" w:afterAutospacing="0"/>
              <w:jc w:val="both"/>
              <w:rPr>
                <w:color w:val="000000"/>
                <w:sz w:val="26"/>
                <w:szCs w:val="26"/>
              </w:rPr>
            </w:pPr>
            <w:r w:rsidRPr="005B4E8D">
              <w:rPr>
                <w:rStyle w:val="Strong"/>
                <w:b w:val="0"/>
                <w:color w:val="000000"/>
                <w:sz w:val="26"/>
                <w:szCs w:val="26"/>
              </w:rPr>
              <w:t>Kiến trúc, điêu khắc</w:t>
            </w:r>
          </w:p>
          <w:p w:rsidR="00994298" w:rsidRPr="005B4E8D" w:rsidRDefault="00994298" w:rsidP="00A3008F">
            <w:pPr>
              <w:pStyle w:val="NormalWeb"/>
              <w:shd w:val="clear" w:color="auto" w:fill="FFFFFF"/>
              <w:spacing w:before="0" w:beforeAutospacing="0" w:after="0" w:afterAutospacing="0"/>
              <w:jc w:val="both"/>
              <w:rPr>
                <w:sz w:val="26"/>
                <w:szCs w:val="26"/>
              </w:rPr>
            </w:pPr>
          </w:p>
        </w:tc>
        <w:tc>
          <w:tcPr>
            <w:tcW w:w="9015" w:type="dxa"/>
            <w:shd w:val="clear" w:color="auto" w:fill="auto"/>
          </w:tcPr>
          <w:p w:rsidR="00994298" w:rsidRPr="005B4E8D" w:rsidRDefault="00994298" w:rsidP="00A3008F">
            <w:pPr>
              <w:tabs>
                <w:tab w:val="left" w:pos="284"/>
              </w:tabs>
              <w:rPr>
                <w:sz w:val="26"/>
                <w:szCs w:val="26"/>
              </w:rPr>
            </w:pPr>
          </w:p>
        </w:tc>
      </w:tr>
      <w:tr w:rsidR="00994298" w:rsidRPr="005B4E8D" w:rsidTr="00A3008F">
        <w:tc>
          <w:tcPr>
            <w:tcW w:w="1668" w:type="dxa"/>
            <w:shd w:val="clear" w:color="auto" w:fill="auto"/>
          </w:tcPr>
          <w:p w:rsidR="00994298" w:rsidRPr="005B4E8D" w:rsidRDefault="00994298" w:rsidP="00A3008F">
            <w:pPr>
              <w:pStyle w:val="NormalWeb"/>
              <w:shd w:val="clear" w:color="auto" w:fill="FFFFFF"/>
              <w:spacing w:before="0" w:beforeAutospacing="0" w:after="0" w:afterAutospacing="0"/>
              <w:jc w:val="both"/>
              <w:rPr>
                <w:b/>
                <w:sz w:val="26"/>
                <w:szCs w:val="26"/>
              </w:rPr>
            </w:pPr>
            <w:r w:rsidRPr="005B4E8D">
              <w:rPr>
                <w:rStyle w:val="Strong"/>
                <w:b w:val="0"/>
                <w:color w:val="000000"/>
                <w:sz w:val="26"/>
                <w:szCs w:val="26"/>
              </w:rPr>
              <w:t>Khoa học, kĩ thuật</w:t>
            </w:r>
          </w:p>
        </w:tc>
        <w:tc>
          <w:tcPr>
            <w:tcW w:w="9015" w:type="dxa"/>
            <w:shd w:val="clear" w:color="auto" w:fill="auto"/>
          </w:tcPr>
          <w:p w:rsidR="00994298" w:rsidRPr="005B4E8D" w:rsidRDefault="00994298" w:rsidP="00A3008F">
            <w:pPr>
              <w:tabs>
                <w:tab w:val="left" w:pos="284"/>
              </w:tabs>
              <w:rPr>
                <w:sz w:val="26"/>
                <w:szCs w:val="26"/>
              </w:rPr>
            </w:pPr>
          </w:p>
        </w:tc>
      </w:tr>
    </w:tbl>
    <w:p w:rsidR="00994298" w:rsidRPr="005B4E8D" w:rsidRDefault="00994298" w:rsidP="00994298">
      <w:pPr>
        <w:rPr>
          <w:sz w:val="26"/>
          <w:szCs w:val="26"/>
        </w:rPr>
      </w:pPr>
      <w:r w:rsidRPr="00155EC7">
        <w:rPr>
          <w:b/>
          <w:color w:val="FF0000"/>
          <w:sz w:val="26"/>
          <w:szCs w:val="26"/>
          <w:u w:val="single"/>
        </w:rPr>
        <w:t>Câu 2</w:t>
      </w:r>
      <w:r w:rsidRPr="00155EC7">
        <w:rPr>
          <w:b/>
          <w:color w:val="FF0000"/>
          <w:sz w:val="26"/>
          <w:szCs w:val="26"/>
        </w:rPr>
        <w:t>:</w:t>
      </w:r>
      <w:r w:rsidRPr="005B4E8D">
        <w:rPr>
          <w:sz w:val="26"/>
          <w:szCs w:val="26"/>
        </w:rPr>
        <w:t xml:space="preserve"> Theo em vì sao các vương triều Đại Việt quan tâm giáo dục khoa cử ? ( 1 điểm)</w:t>
      </w:r>
    </w:p>
    <w:p w:rsidR="008A0C09" w:rsidRPr="00155EC7" w:rsidRDefault="008A0C09" w:rsidP="008A0C09">
      <w:pPr>
        <w:tabs>
          <w:tab w:val="left" w:pos="284"/>
        </w:tabs>
        <w:spacing w:line="360" w:lineRule="atLeast"/>
        <w:rPr>
          <w:b/>
          <w:color w:val="000000" w:themeColor="text1"/>
          <w:sz w:val="26"/>
          <w:szCs w:val="26"/>
          <w:u w:val="single"/>
        </w:rPr>
      </w:pPr>
      <w:r w:rsidRPr="00155EC7">
        <w:rPr>
          <w:b/>
          <w:color w:val="000000" w:themeColor="text1"/>
          <w:sz w:val="26"/>
          <w:szCs w:val="26"/>
          <w:u w:val="single"/>
        </w:rPr>
        <w:t>B. PHẦN B:</w:t>
      </w:r>
    </w:p>
    <w:p w:rsidR="008A0C09" w:rsidRPr="005B4E8D" w:rsidRDefault="008A0C09" w:rsidP="008A0C09">
      <w:pPr>
        <w:tabs>
          <w:tab w:val="left" w:pos="284"/>
        </w:tabs>
        <w:spacing w:line="360" w:lineRule="atLeast"/>
        <w:rPr>
          <w:sz w:val="26"/>
          <w:szCs w:val="26"/>
        </w:rPr>
      </w:pPr>
      <w:r w:rsidRPr="00155EC7">
        <w:rPr>
          <w:b/>
          <w:color w:val="FF0000"/>
          <w:sz w:val="26"/>
          <w:szCs w:val="26"/>
          <w:u w:val="single"/>
        </w:rPr>
        <w:t>Câu 1</w:t>
      </w:r>
      <w:r w:rsidRPr="00155EC7">
        <w:rPr>
          <w:b/>
          <w:color w:val="FF0000"/>
          <w:sz w:val="26"/>
          <w:szCs w:val="26"/>
        </w:rPr>
        <w:t xml:space="preserve"> :</w:t>
      </w:r>
      <w:r w:rsidRPr="005B4E8D">
        <w:rPr>
          <w:sz w:val="26"/>
          <w:szCs w:val="26"/>
        </w:rPr>
        <w:t xml:space="preserve"> các em kẻ bảng hoàn thành nội dung dưới đây ?  (4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015"/>
      </w:tblGrid>
      <w:tr w:rsidR="008A0C09" w:rsidRPr="005B4E8D" w:rsidTr="00C05109">
        <w:tc>
          <w:tcPr>
            <w:tcW w:w="1668" w:type="dxa"/>
            <w:shd w:val="clear" w:color="auto" w:fill="auto"/>
          </w:tcPr>
          <w:p w:rsidR="008A0C09" w:rsidRPr="005B4E8D" w:rsidRDefault="008A0C09" w:rsidP="00C05109">
            <w:pPr>
              <w:tabs>
                <w:tab w:val="left" w:pos="284"/>
              </w:tabs>
              <w:rPr>
                <w:sz w:val="26"/>
                <w:szCs w:val="26"/>
              </w:rPr>
            </w:pPr>
            <w:r w:rsidRPr="005B4E8D">
              <w:rPr>
                <w:sz w:val="26"/>
                <w:szCs w:val="26"/>
              </w:rPr>
              <w:t xml:space="preserve">Lĩnh vực </w:t>
            </w:r>
          </w:p>
        </w:tc>
        <w:tc>
          <w:tcPr>
            <w:tcW w:w="9015" w:type="dxa"/>
            <w:shd w:val="clear" w:color="auto" w:fill="auto"/>
          </w:tcPr>
          <w:p w:rsidR="008A0C09" w:rsidRPr="005B4E8D" w:rsidRDefault="008A0C09" w:rsidP="00C05109">
            <w:pPr>
              <w:tabs>
                <w:tab w:val="left" w:pos="284"/>
              </w:tabs>
              <w:rPr>
                <w:sz w:val="26"/>
                <w:szCs w:val="26"/>
              </w:rPr>
            </w:pPr>
            <w:r w:rsidRPr="005B4E8D">
              <w:rPr>
                <w:sz w:val="26"/>
                <w:szCs w:val="26"/>
              </w:rPr>
              <w:t xml:space="preserve">Nội dung </w:t>
            </w:r>
          </w:p>
        </w:tc>
      </w:tr>
      <w:tr w:rsidR="008A0C09" w:rsidRPr="005B4E8D" w:rsidTr="00C05109">
        <w:tc>
          <w:tcPr>
            <w:tcW w:w="1668"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b w:val="0"/>
                <w:color w:val="000000"/>
                <w:sz w:val="26"/>
                <w:szCs w:val="26"/>
              </w:rPr>
              <w:t>Chính trị</w:t>
            </w:r>
          </w:p>
          <w:p w:rsidR="008A0C09" w:rsidRPr="005B4E8D" w:rsidRDefault="008A0C09" w:rsidP="00C05109">
            <w:pPr>
              <w:tabs>
                <w:tab w:val="left" w:pos="284"/>
              </w:tabs>
              <w:rPr>
                <w:sz w:val="26"/>
                <w:szCs w:val="26"/>
              </w:rPr>
            </w:pPr>
          </w:p>
        </w:tc>
        <w:tc>
          <w:tcPr>
            <w:tcW w:w="9015" w:type="dxa"/>
            <w:shd w:val="clear" w:color="auto" w:fill="auto"/>
          </w:tcPr>
          <w:p w:rsidR="008A0C09" w:rsidRPr="005B4E8D" w:rsidRDefault="008A0C09" w:rsidP="00C05109">
            <w:pPr>
              <w:tabs>
                <w:tab w:val="left" w:pos="284"/>
              </w:tabs>
              <w:rPr>
                <w:sz w:val="26"/>
                <w:szCs w:val="26"/>
              </w:rPr>
            </w:pPr>
          </w:p>
        </w:tc>
      </w:tr>
      <w:tr w:rsidR="008A0C09" w:rsidRPr="005B4E8D" w:rsidTr="00C05109">
        <w:tc>
          <w:tcPr>
            <w:tcW w:w="1668"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b w:val="0"/>
                <w:color w:val="000000"/>
                <w:sz w:val="26"/>
                <w:szCs w:val="26"/>
              </w:rPr>
              <w:t>Kinh tế</w:t>
            </w:r>
          </w:p>
          <w:p w:rsidR="008A0C09" w:rsidRPr="005B4E8D" w:rsidRDefault="008A0C09" w:rsidP="00C05109">
            <w:pPr>
              <w:tabs>
                <w:tab w:val="left" w:pos="284"/>
              </w:tabs>
              <w:rPr>
                <w:sz w:val="26"/>
                <w:szCs w:val="26"/>
              </w:rPr>
            </w:pPr>
          </w:p>
        </w:tc>
        <w:tc>
          <w:tcPr>
            <w:tcW w:w="9015" w:type="dxa"/>
            <w:shd w:val="clear" w:color="auto" w:fill="auto"/>
          </w:tcPr>
          <w:p w:rsidR="008A0C09" w:rsidRPr="005B4E8D" w:rsidRDefault="008A0C09" w:rsidP="00C05109">
            <w:pPr>
              <w:tabs>
                <w:tab w:val="left" w:pos="284"/>
              </w:tabs>
              <w:rPr>
                <w:sz w:val="26"/>
                <w:szCs w:val="26"/>
              </w:rPr>
            </w:pPr>
          </w:p>
        </w:tc>
      </w:tr>
      <w:tr w:rsidR="008A0C09" w:rsidRPr="005B4E8D" w:rsidTr="00C05109">
        <w:tc>
          <w:tcPr>
            <w:tcW w:w="1668"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b w:val="0"/>
                <w:color w:val="000000"/>
                <w:sz w:val="26"/>
                <w:szCs w:val="26"/>
              </w:rPr>
              <w:t>Pháp luật</w:t>
            </w:r>
          </w:p>
          <w:p w:rsidR="008A0C09" w:rsidRPr="005B4E8D" w:rsidRDefault="008A0C09" w:rsidP="00C05109">
            <w:pPr>
              <w:tabs>
                <w:tab w:val="left" w:pos="284"/>
              </w:tabs>
              <w:rPr>
                <w:sz w:val="26"/>
                <w:szCs w:val="26"/>
              </w:rPr>
            </w:pPr>
          </w:p>
        </w:tc>
        <w:tc>
          <w:tcPr>
            <w:tcW w:w="9015" w:type="dxa"/>
            <w:shd w:val="clear" w:color="auto" w:fill="auto"/>
          </w:tcPr>
          <w:p w:rsidR="008A0C09" w:rsidRPr="005B4E8D" w:rsidRDefault="008A0C09" w:rsidP="00C05109">
            <w:pPr>
              <w:tabs>
                <w:tab w:val="left" w:pos="284"/>
              </w:tabs>
              <w:rPr>
                <w:sz w:val="26"/>
                <w:szCs w:val="26"/>
              </w:rPr>
            </w:pPr>
          </w:p>
        </w:tc>
      </w:tr>
      <w:tr w:rsidR="008A0C09" w:rsidRPr="005B4E8D" w:rsidTr="00C05109">
        <w:tc>
          <w:tcPr>
            <w:tcW w:w="1668"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b w:val="0"/>
                <w:color w:val="000000"/>
                <w:sz w:val="26"/>
                <w:szCs w:val="26"/>
              </w:rPr>
              <w:t xml:space="preserve">Tín ngưỡng, </w:t>
            </w:r>
            <w:r w:rsidRPr="005B4E8D">
              <w:rPr>
                <w:rStyle w:val="Strong"/>
                <w:b w:val="0"/>
                <w:color w:val="000000"/>
                <w:sz w:val="26"/>
                <w:szCs w:val="26"/>
              </w:rPr>
              <w:lastRenderedPageBreak/>
              <w:t>tôn giáo</w:t>
            </w:r>
          </w:p>
          <w:p w:rsidR="008A0C09" w:rsidRPr="005B4E8D" w:rsidRDefault="008A0C09" w:rsidP="00C05109">
            <w:pPr>
              <w:tabs>
                <w:tab w:val="left" w:pos="284"/>
              </w:tabs>
              <w:rPr>
                <w:sz w:val="26"/>
                <w:szCs w:val="26"/>
              </w:rPr>
            </w:pPr>
          </w:p>
        </w:tc>
        <w:tc>
          <w:tcPr>
            <w:tcW w:w="9015" w:type="dxa"/>
            <w:shd w:val="clear" w:color="auto" w:fill="auto"/>
          </w:tcPr>
          <w:p w:rsidR="008A0C09" w:rsidRPr="005B4E8D" w:rsidRDefault="008A0C09" w:rsidP="00C05109">
            <w:pPr>
              <w:tabs>
                <w:tab w:val="left" w:pos="284"/>
              </w:tabs>
              <w:rPr>
                <w:sz w:val="26"/>
                <w:szCs w:val="26"/>
              </w:rPr>
            </w:pPr>
          </w:p>
        </w:tc>
      </w:tr>
    </w:tbl>
    <w:p w:rsidR="008A0C09" w:rsidRPr="005B4E8D" w:rsidRDefault="008A0C09" w:rsidP="008A0C09">
      <w:pPr>
        <w:rPr>
          <w:sz w:val="26"/>
          <w:szCs w:val="26"/>
        </w:rPr>
      </w:pPr>
      <w:r w:rsidRPr="005B4E8D">
        <w:rPr>
          <w:b/>
          <w:sz w:val="26"/>
          <w:szCs w:val="26"/>
          <w:u w:val="single"/>
        </w:rPr>
        <w:lastRenderedPageBreak/>
        <w:t xml:space="preserve">CÂU 2 </w:t>
      </w:r>
      <w:r w:rsidRPr="005B4E8D">
        <w:rPr>
          <w:sz w:val="26"/>
          <w:szCs w:val="26"/>
        </w:rPr>
        <w:t xml:space="preserve"> : Theo em mỗi cá nhân cần phải làm gì để bảo tồn phát huy giá trị văn minh đại Việt trong thời đại ngày nay ? ( 1 điểm)</w:t>
      </w:r>
    </w:p>
    <w:p w:rsidR="008A0C09" w:rsidRPr="005B4E8D" w:rsidRDefault="008A0C09" w:rsidP="008A0C09">
      <w:pPr>
        <w:tabs>
          <w:tab w:val="left" w:pos="284"/>
        </w:tabs>
        <w:spacing w:line="360" w:lineRule="atLeast"/>
        <w:rPr>
          <w:sz w:val="26"/>
          <w:szCs w:val="26"/>
        </w:rPr>
      </w:pPr>
    </w:p>
    <w:p w:rsidR="00A3008F" w:rsidRPr="005B4E8D" w:rsidRDefault="00A3008F">
      <w:pPr>
        <w:widowControl w:val="0"/>
        <w:autoSpaceDE w:val="0"/>
        <w:autoSpaceDN w:val="0"/>
        <w:adjustRightInd w:val="0"/>
        <w:spacing w:after="160" w:line="252" w:lineRule="auto"/>
        <w:jc w:val="center"/>
        <w:rPr>
          <w:sz w:val="26"/>
          <w:szCs w:val="26"/>
        </w:rPr>
      </w:pPr>
      <w:r w:rsidRPr="005B4E8D">
        <w:rPr>
          <w:b/>
          <w:i/>
          <w:sz w:val="26"/>
          <w:szCs w:val="26"/>
        </w:rPr>
        <w:t>------ HẾT ------</w:t>
      </w:r>
    </w:p>
    <w:p w:rsidR="00A3008F" w:rsidRPr="005B4E8D" w:rsidRDefault="00B04113" w:rsidP="00B04113">
      <w:pPr>
        <w:widowControl w:val="0"/>
        <w:autoSpaceDE w:val="0"/>
        <w:autoSpaceDN w:val="0"/>
        <w:adjustRightInd w:val="0"/>
        <w:jc w:val="center"/>
        <w:rPr>
          <w:b/>
          <w:color w:val="FF0000"/>
          <w:sz w:val="26"/>
          <w:szCs w:val="26"/>
        </w:rPr>
      </w:pPr>
      <w:r w:rsidRPr="005B4E8D">
        <w:rPr>
          <w:b/>
          <w:color w:val="FF0000"/>
          <w:sz w:val="26"/>
          <w:szCs w:val="26"/>
        </w:rPr>
        <w:t>ĐÁP ÁN</w:t>
      </w:r>
    </w:p>
    <w:p w:rsidR="00B04113" w:rsidRPr="005B4E8D" w:rsidRDefault="00B04113">
      <w:pPr>
        <w:widowControl w:val="0"/>
        <w:autoSpaceDE w:val="0"/>
        <w:autoSpaceDN w:val="0"/>
        <w:adjustRightInd w:val="0"/>
        <w:rPr>
          <w:b/>
          <w:sz w:val="26"/>
          <w:szCs w:val="26"/>
        </w:rPr>
      </w:pPr>
      <w:r w:rsidRPr="005B4E8D">
        <w:rPr>
          <w:b/>
          <w:sz w:val="26"/>
          <w:szCs w:val="26"/>
        </w:rPr>
        <w:t>I. TRẮC NGHIỆM</w:t>
      </w:r>
    </w:p>
    <w:tbl>
      <w:tblPr>
        <w:tblStyle w:val="TableGrid"/>
        <w:tblW w:w="8505" w:type="dxa"/>
        <w:tblLook w:val="04A0" w:firstRow="1" w:lastRow="0" w:firstColumn="1" w:lastColumn="0" w:noHBand="0" w:noVBand="1"/>
      </w:tblPr>
      <w:tblGrid>
        <w:gridCol w:w="1701"/>
        <w:gridCol w:w="1701"/>
        <w:gridCol w:w="1701"/>
        <w:gridCol w:w="1701"/>
        <w:gridCol w:w="1701"/>
      </w:tblGrid>
      <w:tr w:rsidR="00B04113" w:rsidRPr="005B4E8D" w:rsidTr="00B04113">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2</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3</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4</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5</w:t>
            </w:r>
          </w:p>
        </w:tc>
      </w:tr>
      <w:tr w:rsidR="00B04113" w:rsidRPr="005B4E8D" w:rsidTr="00B04113">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C</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B</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D</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C</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B</w:t>
            </w:r>
          </w:p>
        </w:tc>
      </w:tr>
      <w:tr w:rsidR="00B04113" w:rsidRPr="005B4E8D" w:rsidTr="00B04113">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6</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7</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8</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9</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10</w:t>
            </w:r>
          </w:p>
        </w:tc>
      </w:tr>
      <w:tr w:rsidR="00B04113" w:rsidRPr="005B4E8D" w:rsidTr="00B04113">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B</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A</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C</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D</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D</w:t>
            </w:r>
          </w:p>
        </w:tc>
      </w:tr>
      <w:tr w:rsidR="00B04113" w:rsidRPr="005B4E8D" w:rsidTr="00B04113">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11</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12</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13</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14</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15</w:t>
            </w:r>
          </w:p>
        </w:tc>
      </w:tr>
      <w:tr w:rsidR="00B04113" w:rsidRPr="005B4E8D" w:rsidTr="00B04113">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A</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A</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A</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D</w:t>
            </w:r>
          </w:p>
        </w:tc>
        <w:tc>
          <w:tcPr>
            <w:tcW w:w="2136" w:type="dxa"/>
            <w:vAlign w:val="bottom"/>
          </w:tcPr>
          <w:p w:rsidR="00B04113" w:rsidRPr="005B4E8D" w:rsidRDefault="00B04113" w:rsidP="00C05109">
            <w:pPr>
              <w:jc w:val="center"/>
              <w:rPr>
                <w:b/>
                <w:color w:val="000000"/>
                <w:sz w:val="26"/>
                <w:szCs w:val="26"/>
              </w:rPr>
            </w:pPr>
            <w:r w:rsidRPr="005B4E8D">
              <w:rPr>
                <w:b/>
                <w:color w:val="000000"/>
                <w:sz w:val="26"/>
                <w:szCs w:val="26"/>
              </w:rPr>
              <w:t>B</w:t>
            </w:r>
          </w:p>
        </w:tc>
      </w:tr>
    </w:tbl>
    <w:p w:rsidR="00A3008F" w:rsidRPr="005B4E8D" w:rsidRDefault="00B04113" w:rsidP="00A3008F">
      <w:pPr>
        <w:tabs>
          <w:tab w:val="left" w:pos="284"/>
        </w:tabs>
        <w:spacing w:line="360" w:lineRule="atLeast"/>
        <w:rPr>
          <w:b/>
          <w:sz w:val="26"/>
          <w:szCs w:val="26"/>
        </w:rPr>
      </w:pPr>
      <w:r w:rsidRPr="005B4E8D">
        <w:rPr>
          <w:b/>
          <w:sz w:val="26"/>
          <w:szCs w:val="26"/>
        </w:rPr>
        <w:t>II. TỰ LUẬN</w:t>
      </w:r>
    </w:p>
    <w:p w:rsidR="008A0C09" w:rsidRPr="00155EC7" w:rsidRDefault="008A0C09" w:rsidP="008A0C09">
      <w:pPr>
        <w:tabs>
          <w:tab w:val="left" w:pos="284"/>
        </w:tabs>
        <w:spacing w:line="360" w:lineRule="atLeast"/>
        <w:rPr>
          <w:b/>
          <w:color w:val="000000" w:themeColor="text1"/>
          <w:sz w:val="26"/>
          <w:szCs w:val="26"/>
          <w:u w:val="single"/>
        </w:rPr>
      </w:pPr>
      <w:r w:rsidRPr="00155EC7">
        <w:rPr>
          <w:b/>
          <w:color w:val="000000" w:themeColor="text1"/>
          <w:sz w:val="26"/>
          <w:szCs w:val="26"/>
          <w:u w:val="single"/>
        </w:rPr>
        <w:t>A. PHẦN A:</w:t>
      </w:r>
    </w:p>
    <w:p w:rsidR="008A0C09" w:rsidRPr="005B4E8D" w:rsidRDefault="008A0C09" w:rsidP="008A0C09">
      <w:pPr>
        <w:tabs>
          <w:tab w:val="left" w:pos="284"/>
        </w:tabs>
        <w:spacing w:line="360" w:lineRule="atLeast"/>
        <w:rPr>
          <w:b/>
          <w:sz w:val="26"/>
          <w:szCs w:val="26"/>
          <w:u w:val="single"/>
        </w:rPr>
      </w:pPr>
      <w:r w:rsidRPr="00155EC7">
        <w:rPr>
          <w:b/>
          <w:color w:val="FF0000"/>
          <w:sz w:val="26"/>
          <w:szCs w:val="26"/>
          <w:u w:val="single"/>
        </w:rPr>
        <w:t>Câu 1</w:t>
      </w:r>
      <w:r w:rsidRPr="00155EC7">
        <w:rPr>
          <w:b/>
          <w:color w:val="FF0000"/>
          <w:sz w:val="26"/>
          <w:szCs w:val="26"/>
        </w:rPr>
        <w:t>:</w:t>
      </w:r>
    </w:p>
    <w:p w:rsidR="00B04113" w:rsidRPr="005B4E8D" w:rsidRDefault="00B04113" w:rsidP="00A3008F">
      <w:pPr>
        <w:tabs>
          <w:tab w:val="left" w:pos="284"/>
        </w:tabs>
        <w:spacing w:line="360" w:lineRule="atLeast"/>
        <w:rPr>
          <w:b/>
          <w:sz w:val="26"/>
          <w:szCs w:val="26"/>
        </w:rPr>
      </w:pP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654"/>
        <w:gridCol w:w="993"/>
      </w:tblGrid>
      <w:tr w:rsidR="00B04113" w:rsidRPr="005B4E8D" w:rsidTr="00C05109">
        <w:tc>
          <w:tcPr>
            <w:tcW w:w="851" w:type="dxa"/>
            <w:shd w:val="clear" w:color="auto" w:fill="auto"/>
          </w:tcPr>
          <w:p w:rsidR="00B04113" w:rsidRPr="005B4E8D" w:rsidRDefault="00B04113" w:rsidP="00C05109">
            <w:pPr>
              <w:tabs>
                <w:tab w:val="left" w:pos="360"/>
              </w:tabs>
              <w:jc w:val="both"/>
              <w:rPr>
                <w:b/>
                <w:sz w:val="26"/>
                <w:szCs w:val="26"/>
              </w:rPr>
            </w:pPr>
            <w:r w:rsidRPr="005B4E8D">
              <w:rPr>
                <w:b/>
                <w:sz w:val="26"/>
                <w:szCs w:val="26"/>
              </w:rPr>
              <w:t xml:space="preserve">Lĩnh vực </w:t>
            </w:r>
          </w:p>
        </w:tc>
        <w:tc>
          <w:tcPr>
            <w:tcW w:w="7654" w:type="dxa"/>
            <w:shd w:val="clear" w:color="auto" w:fill="auto"/>
          </w:tcPr>
          <w:p w:rsidR="00B04113" w:rsidRPr="005B4E8D" w:rsidRDefault="00B04113" w:rsidP="00C05109">
            <w:pPr>
              <w:tabs>
                <w:tab w:val="left" w:pos="360"/>
              </w:tabs>
              <w:jc w:val="both"/>
              <w:rPr>
                <w:b/>
                <w:sz w:val="26"/>
                <w:szCs w:val="26"/>
              </w:rPr>
            </w:pPr>
            <w:r w:rsidRPr="005B4E8D">
              <w:rPr>
                <w:b/>
                <w:sz w:val="26"/>
                <w:szCs w:val="26"/>
              </w:rPr>
              <w:t xml:space="preserve">Thành tựu </w:t>
            </w:r>
          </w:p>
        </w:tc>
        <w:tc>
          <w:tcPr>
            <w:tcW w:w="993" w:type="dxa"/>
            <w:shd w:val="clear" w:color="auto" w:fill="auto"/>
          </w:tcPr>
          <w:p w:rsidR="00B04113" w:rsidRPr="005B4E8D" w:rsidRDefault="00B04113" w:rsidP="00C05109">
            <w:pPr>
              <w:tabs>
                <w:tab w:val="left" w:pos="360"/>
              </w:tabs>
              <w:jc w:val="both"/>
              <w:rPr>
                <w:b/>
                <w:sz w:val="26"/>
                <w:szCs w:val="26"/>
              </w:rPr>
            </w:pPr>
            <w:r w:rsidRPr="005B4E8D">
              <w:rPr>
                <w:b/>
                <w:sz w:val="26"/>
                <w:szCs w:val="26"/>
              </w:rPr>
              <w:t>Điểm</w:t>
            </w:r>
          </w:p>
          <w:p w:rsidR="00B04113" w:rsidRPr="005B4E8D" w:rsidRDefault="00B04113" w:rsidP="00C05109">
            <w:pPr>
              <w:tabs>
                <w:tab w:val="left" w:pos="360"/>
              </w:tabs>
              <w:jc w:val="both"/>
              <w:rPr>
                <w:b/>
                <w:sz w:val="26"/>
                <w:szCs w:val="26"/>
              </w:rPr>
            </w:pPr>
            <w:r w:rsidRPr="005B4E8D">
              <w:rPr>
                <w:b/>
                <w:sz w:val="26"/>
                <w:szCs w:val="26"/>
              </w:rPr>
              <w:t xml:space="preserve">4 </w:t>
            </w:r>
          </w:p>
        </w:tc>
      </w:tr>
      <w:tr w:rsidR="00B04113" w:rsidRPr="005B4E8D" w:rsidTr="00C05109">
        <w:trPr>
          <w:trHeight w:val="1602"/>
        </w:trPr>
        <w:tc>
          <w:tcPr>
            <w:tcW w:w="851" w:type="dxa"/>
            <w:shd w:val="clear" w:color="auto" w:fill="auto"/>
          </w:tcPr>
          <w:p w:rsidR="00B04113" w:rsidRPr="005B4E8D" w:rsidRDefault="00B04113" w:rsidP="00C05109">
            <w:pPr>
              <w:pStyle w:val="NormalWeb"/>
              <w:shd w:val="clear" w:color="auto" w:fill="FFFFFF"/>
              <w:spacing w:before="0" w:beforeAutospacing="0" w:after="0" w:afterAutospacing="0"/>
              <w:jc w:val="both"/>
              <w:rPr>
                <w:b/>
                <w:sz w:val="26"/>
                <w:szCs w:val="26"/>
              </w:rPr>
            </w:pPr>
            <w:r w:rsidRPr="005B4E8D">
              <w:rPr>
                <w:rStyle w:val="Strong"/>
                <w:color w:val="000000"/>
                <w:sz w:val="26"/>
                <w:szCs w:val="26"/>
              </w:rPr>
              <w:t xml:space="preserve"> Giáo dục và khoa cử</w:t>
            </w:r>
          </w:p>
        </w:tc>
        <w:tc>
          <w:tcPr>
            <w:tcW w:w="7654" w:type="dxa"/>
            <w:shd w:val="clear" w:color="auto" w:fill="auto"/>
          </w:tcPr>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Giáo dục, khoa cử bắt đầu từ thời nhà Lý đến thời Trần khoa cử được tổ chức đều đặn, thời Lê sơ nho học phát triển thịnh đạt.</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Năm 1484, vua Lê Thánh Tông bắt đầu cho dựng bia đá ở Văn Miếu, khắc tên những người đỗ tiến sĩ,...</w:t>
            </w:r>
          </w:p>
          <w:p w:rsidR="00B04113" w:rsidRPr="005B4E8D" w:rsidRDefault="00B04113" w:rsidP="00C05109">
            <w:pPr>
              <w:pStyle w:val="NormalWeb"/>
              <w:shd w:val="clear" w:color="auto" w:fill="FFFFFF"/>
              <w:spacing w:before="0" w:beforeAutospacing="0" w:after="0" w:afterAutospacing="0"/>
              <w:jc w:val="both"/>
              <w:rPr>
                <w:b/>
                <w:sz w:val="26"/>
                <w:szCs w:val="26"/>
              </w:rPr>
            </w:pPr>
          </w:p>
        </w:tc>
        <w:tc>
          <w:tcPr>
            <w:tcW w:w="993" w:type="dxa"/>
            <w:shd w:val="clear" w:color="auto" w:fill="auto"/>
          </w:tcPr>
          <w:p w:rsidR="00B04113" w:rsidRPr="005B4E8D" w:rsidRDefault="00B04113" w:rsidP="00C05109">
            <w:pPr>
              <w:tabs>
                <w:tab w:val="left" w:pos="360"/>
              </w:tabs>
              <w:jc w:val="both"/>
              <w:rPr>
                <w:b/>
                <w:sz w:val="26"/>
                <w:szCs w:val="26"/>
              </w:rPr>
            </w:pPr>
            <w:r w:rsidRPr="005B4E8D">
              <w:rPr>
                <w:b/>
                <w:sz w:val="26"/>
                <w:szCs w:val="26"/>
              </w:rPr>
              <w:t>0,5</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0,5</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tc>
      </w:tr>
      <w:tr w:rsidR="00B04113" w:rsidRPr="005B4E8D" w:rsidTr="00C05109">
        <w:tc>
          <w:tcPr>
            <w:tcW w:w="851" w:type="dxa"/>
            <w:shd w:val="clear" w:color="auto" w:fill="auto"/>
          </w:tcPr>
          <w:p w:rsidR="00B04113" w:rsidRPr="005B4E8D" w:rsidRDefault="00B04113" w:rsidP="00C05109">
            <w:pPr>
              <w:pStyle w:val="NormalWeb"/>
              <w:shd w:val="clear" w:color="auto" w:fill="FFFFFF"/>
              <w:spacing w:before="0" w:beforeAutospacing="0" w:after="0" w:afterAutospacing="0"/>
              <w:jc w:val="both"/>
              <w:rPr>
                <w:b/>
                <w:sz w:val="26"/>
                <w:szCs w:val="26"/>
              </w:rPr>
            </w:pPr>
            <w:r w:rsidRPr="005B4E8D">
              <w:rPr>
                <w:rStyle w:val="Strong"/>
                <w:color w:val="000000"/>
                <w:sz w:val="26"/>
                <w:szCs w:val="26"/>
              </w:rPr>
              <w:t>Chữ viết và văn học</w:t>
            </w:r>
          </w:p>
        </w:tc>
        <w:tc>
          <w:tcPr>
            <w:tcW w:w="7654" w:type="dxa"/>
            <w:shd w:val="clear" w:color="auto" w:fill="auto"/>
          </w:tcPr>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Chữ viết</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xml:space="preserve">+ Chữ Hán là văn tự chính thức, đựợc sử dụng trong giáo dục, khoa cử </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xml:space="preserve">+ Chữ Nôm được người Việt sáng tạo, sử dụng từ thế kỉ XIII, thế kỉ XVII chữ Quốc ngữ xuất hiện </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Văn học</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văn học dân gian: gồm các thể loại như truyền thuyết,  cổ tích, truyện cười, ca dao.</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Văn học viết : được sáng tác chủ yếu bằng chữ Hán, Nôm thể loại như thơ, phú, hịch, truyện</w:t>
            </w:r>
          </w:p>
          <w:p w:rsidR="00B04113" w:rsidRPr="005B4E8D" w:rsidRDefault="00B04113" w:rsidP="00C05109">
            <w:pPr>
              <w:pStyle w:val="NormalWeb"/>
              <w:shd w:val="clear" w:color="auto" w:fill="FFFFFF"/>
              <w:spacing w:before="0" w:beforeAutospacing="0" w:after="0" w:afterAutospacing="0"/>
              <w:jc w:val="both"/>
              <w:rPr>
                <w:b/>
                <w:sz w:val="26"/>
                <w:szCs w:val="26"/>
              </w:rPr>
            </w:pPr>
          </w:p>
        </w:tc>
        <w:tc>
          <w:tcPr>
            <w:tcW w:w="993" w:type="dxa"/>
            <w:shd w:val="clear" w:color="auto" w:fill="auto"/>
          </w:tcPr>
          <w:p w:rsidR="00B04113" w:rsidRPr="005B4E8D" w:rsidRDefault="00B04113" w:rsidP="00C05109">
            <w:pPr>
              <w:tabs>
                <w:tab w:val="left" w:pos="360"/>
              </w:tabs>
              <w:jc w:val="both"/>
              <w:rPr>
                <w:b/>
                <w:sz w:val="26"/>
                <w:szCs w:val="26"/>
              </w:rPr>
            </w:pPr>
            <w:r w:rsidRPr="005B4E8D">
              <w:rPr>
                <w:b/>
                <w:sz w:val="26"/>
                <w:szCs w:val="26"/>
              </w:rPr>
              <w:t>0,5</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0,5</w:t>
            </w:r>
          </w:p>
        </w:tc>
      </w:tr>
      <w:tr w:rsidR="00B04113" w:rsidRPr="005B4E8D" w:rsidTr="00C05109">
        <w:tc>
          <w:tcPr>
            <w:tcW w:w="851" w:type="dxa"/>
            <w:shd w:val="clear" w:color="auto" w:fill="auto"/>
          </w:tcPr>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Kiến trúc, điêu khắc</w:t>
            </w:r>
          </w:p>
          <w:p w:rsidR="00B04113" w:rsidRPr="005B4E8D" w:rsidRDefault="00B04113" w:rsidP="00C05109">
            <w:pPr>
              <w:pStyle w:val="NormalWeb"/>
              <w:shd w:val="clear" w:color="auto" w:fill="FFFFFF"/>
              <w:spacing w:before="0" w:beforeAutospacing="0" w:after="0" w:afterAutospacing="0"/>
              <w:jc w:val="both"/>
              <w:rPr>
                <w:sz w:val="26"/>
                <w:szCs w:val="26"/>
              </w:rPr>
            </w:pPr>
          </w:p>
        </w:tc>
        <w:tc>
          <w:tcPr>
            <w:tcW w:w="7654" w:type="dxa"/>
            <w:shd w:val="clear" w:color="auto" w:fill="auto"/>
          </w:tcPr>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Kiến trúc:</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Kiến trúc kinh đô như: Hoa Lư , Thăng Long , Phú Xuân , điêu khắc tượng, chùa, tháp, đền, đình, miếu, nhà thờ,...</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Tranh dân gian</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xuất hiện các dòng tranh nổi tiếng: Đông Hồ (Bắc Ninh), Hàng Trống (Hà Nội)…</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Nghệ thuật biểu diễn</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bao gồm biểu diễn cung đình , tuồng, chèo, hát ca trù múa rối...</w:t>
            </w:r>
          </w:p>
          <w:p w:rsidR="00B04113" w:rsidRPr="005B4E8D" w:rsidRDefault="00B04113" w:rsidP="00C05109">
            <w:pPr>
              <w:pStyle w:val="NormalWeb"/>
              <w:shd w:val="clear" w:color="auto" w:fill="FFFFFF"/>
              <w:spacing w:before="0" w:beforeAutospacing="0" w:after="0" w:afterAutospacing="0"/>
              <w:jc w:val="both"/>
              <w:rPr>
                <w:b/>
                <w:sz w:val="26"/>
                <w:szCs w:val="26"/>
              </w:rPr>
            </w:pPr>
          </w:p>
        </w:tc>
        <w:tc>
          <w:tcPr>
            <w:tcW w:w="993" w:type="dxa"/>
            <w:shd w:val="clear" w:color="auto" w:fill="auto"/>
          </w:tcPr>
          <w:p w:rsidR="00B04113" w:rsidRPr="005B4E8D" w:rsidRDefault="00B04113" w:rsidP="00C05109">
            <w:pPr>
              <w:tabs>
                <w:tab w:val="left" w:pos="360"/>
              </w:tabs>
              <w:jc w:val="both"/>
              <w:rPr>
                <w:b/>
                <w:sz w:val="26"/>
                <w:szCs w:val="26"/>
              </w:rPr>
            </w:pPr>
            <w:r w:rsidRPr="005B4E8D">
              <w:rPr>
                <w:b/>
                <w:sz w:val="26"/>
                <w:szCs w:val="26"/>
              </w:rPr>
              <w:t>0,33</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0,33</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0,33</w:t>
            </w:r>
          </w:p>
        </w:tc>
      </w:tr>
      <w:tr w:rsidR="00B04113" w:rsidRPr="005B4E8D" w:rsidTr="00C05109">
        <w:tc>
          <w:tcPr>
            <w:tcW w:w="851" w:type="dxa"/>
            <w:shd w:val="clear" w:color="auto" w:fill="auto"/>
          </w:tcPr>
          <w:p w:rsidR="00B04113" w:rsidRPr="005B4E8D" w:rsidRDefault="00B04113" w:rsidP="00C05109">
            <w:pPr>
              <w:tabs>
                <w:tab w:val="left" w:pos="360"/>
              </w:tabs>
              <w:jc w:val="both"/>
              <w:rPr>
                <w:b/>
                <w:sz w:val="26"/>
                <w:szCs w:val="26"/>
              </w:rPr>
            </w:pPr>
            <w:r w:rsidRPr="005B4E8D">
              <w:rPr>
                <w:rStyle w:val="Strong"/>
                <w:color w:val="000000"/>
                <w:sz w:val="26"/>
                <w:szCs w:val="26"/>
              </w:rPr>
              <w:t>Khoa học, kĩ thuật</w:t>
            </w:r>
          </w:p>
        </w:tc>
        <w:tc>
          <w:tcPr>
            <w:tcW w:w="7654" w:type="dxa"/>
            <w:shd w:val="clear" w:color="auto" w:fill="auto"/>
          </w:tcPr>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Sử học</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Thời Lý có Sử ký. Đại Việt sử ký toàn thư.</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Địa lí:</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xml:space="preserve">- Bản đồ xác định lãnh thổ, biên giới quốc gia trên đất liền, tiêu biểu là </w:t>
            </w:r>
            <w:r w:rsidRPr="005B4E8D">
              <w:rPr>
                <w:color w:val="000000"/>
                <w:sz w:val="26"/>
                <w:szCs w:val="26"/>
              </w:rPr>
              <w:lastRenderedPageBreak/>
              <w:t>Hồng Đức bản đồ .</w:t>
            </w:r>
          </w:p>
          <w:p w:rsidR="00B04113" w:rsidRPr="005B4E8D" w:rsidRDefault="00B04113" w:rsidP="00C05109">
            <w:pPr>
              <w:pStyle w:val="NormalWeb"/>
              <w:shd w:val="clear" w:color="auto" w:fill="FFFFFF"/>
              <w:spacing w:before="0" w:beforeAutospacing="0" w:after="0" w:afterAutospacing="0"/>
              <w:jc w:val="both"/>
              <w:rPr>
                <w:sz w:val="26"/>
                <w:szCs w:val="26"/>
              </w:rPr>
            </w:pPr>
            <w:r w:rsidRPr="005B4E8D">
              <w:rPr>
                <w:rStyle w:val="Strong"/>
                <w:color w:val="000000"/>
                <w:sz w:val="26"/>
                <w:szCs w:val="26"/>
              </w:rPr>
              <w:t>* Quân sự</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Binh thư yếu lược, cuối thế kỉ XIV,chế tạo được sủng thần cơ, trang bị đại bác có vận dụng kĩ thuật của phương Tây.</w:t>
            </w:r>
          </w:p>
          <w:p w:rsidR="00B04113" w:rsidRPr="005B4E8D" w:rsidRDefault="00B04113"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Y học: </w:t>
            </w:r>
            <w:r w:rsidRPr="005B4E8D">
              <w:rPr>
                <w:color w:val="000000"/>
                <w:sz w:val="26"/>
                <w:szCs w:val="26"/>
              </w:rPr>
              <w:t>tiêu biểu có các danh y như: Tuệ Tĩnh, Hải Thượng Lãn Ông,...</w:t>
            </w:r>
          </w:p>
          <w:p w:rsidR="00B04113" w:rsidRPr="005B4E8D" w:rsidRDefault="00B04113" w:rsidP="00C05109">
            <w:pPr>
              <w:tabs>
                <w:tab w:val="left" w:pos="360"/>
              </w:tabs>
              <w:jc w:val="both"/>
              <w:rPr>
                <w:b/>
                <w:sz w:val="26"/>
                <w:szCs w:val="26"/>
              </w:rPr>
            </w:pPr>
          </w:p>
        </w:tc>
        <w:tc>
          <w:tcPr>
            <w:tcW w:w="993" w:type="dxa"/>
            <w:shd w:val="clear" w:color="auto" w:fill="auto"/>
          </w:tcPr>
          <w:p w:rsidR="00B04113" w:rsidRPr="005B4E8D" w:rsidRDefault="00B04113" w:rsidP="00C05109">
            <w:pPr>
              <w:tabs>
                <w:tab w:val="left" w:pos="360"/>
              </w:tabs>
              <w:jc w:val="both"/>
              <w:rPr>
                <w:b/>
                <w:sz w:val="26"/>
                <w:szCs w:val="26"/>
              </w:rPr>
            </w:pPr>
            <w:r w:rsidRPr="005B4E8D">
              <w:rPr>
                <w:b/>
                <w:sz w:val="26"/>
                <w:szCs w:val="26"/>
              </w:rPr>
              <w:lastRenderedPageBreak/>
              <w:t>0,25</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0,25</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0,25</w:t>
            </w:r>
          </w:p>
          <w:p w:rsidR="00B04113" w:rsidRPr="005B4E8D" w:rsidRDefault="00B04113" w:rsidP="00C05109">
            <w:pPr>
              <w:tabs>
                <w:tab w:val="left" w:pos="360"/>
              </w:tabs>
              <w:jc w:val="both"/>
              <w:rPr>
                <w:b/>
                <w:sz w:val="26"/>
                <w:szCs w:val="26"/>
              </w:rPr>
            </w:pPr>
          </w:p>
          <w:p w:rsidR="00B04113" w:rsidRPr="005B4E8D" w:rsidRDefault="00B04113" w:rsidP="00C05109">
            <w:pPr>
              <w:tabs>
                <w:tab w:val="left" w:pos="360"/>
              </w:tabs>
              <w:jc w:val="both"/>
              <w:rPr>
                <w:b/>
                <w:sz w:val="26"/>
                <w:szCs w:val="26"/>
              </w:rPr>
            </w:pPr>
            <w:r w:rsidRPr="005B4E8D">
              <w:rPr>
                <w:b/>
                <w:sz w:val="26"/>
                <w:szCs w:val="26"/>
              </w:rPr>
              <w:t>0,25</w:t>
            </w:r>
          </w:p>
        </w:tc>
      </w:tr>
    </w:tbl>
    <w:p w:rsidR="008A0C09" w:rsidRPr="005B4E8D" w:rsidRDefault="008A0C09" w:rsidP="008A0C09">
      <w:pPr>
        <w:rPr>
          <w:b/>
          <w:sz w:val="26"/>
          <w:szCs w:val="26"/>
          <w:u w:val="single"/>
        </w:rPr>
      </w:pPr>
    </w:p>
    <w:p w:rsidR="008A0C09" w:rsidRPr="005B4E8D" w:rsidRDefault="008A0C09" w:rsidP="008A0C09">
      <w:pPr>
        <w:rPr>
          <w:sz w:val="26"/>
          <w:szCs w:val="26"/>
        </w:rPr>
      </w:pPr>
      <w:r w:rsidRPr="00155EC7">
        <w:rPr>
          <w:b/>
          <w:color w:val="FF0000"/>
          <w:sz w:val="26"/>
          <w:szCs w:val="26"/>
          <w:u w:val="single"/>
        </w:rPr>
        <w:t>Câu 2</w:t>
      </w:r>
      <w:r w:rsidRPr="00155EC7">
        <w:rPr>
          <w:b/>
          <w:color w:val="FF0000"/>
          <w:sz w:val="26"/>
          <w:szCs w:val="26"/>
        </w:rPr>
        <w:t>:</w:t>
      </w:r>
      <w:r w:rsidRPr="005B4E8D">
        <w:rPr>
          <w:sz w:val="26"/>
          <w:szCs w:val="26"/>
        </w:rPr>
        <w:t xml:space="preserve"> Theo em vì sao các vương triều Đại Việt quan tâm giáo dục khoa cử ? ( 1 điểm)</w:t>
      </w:r>
    </w:p>
    <w:p w:rsidR="008A0C09" w:rsidRPr="005B4E8D" w:rsidRDefault="00155EC7" w:rsidP="00E27943">
      <w:pPr>
        <w:tabs>
          <w:tab w:val="left" w:pos="284"/>
        </w:tabs>
        <w:spacing w:line="360" w:lineRule="atLeast"/>
        <w:ind w:left="720" w:hanging="360"/>
        <w:rPr>
          <w:sz w:val="26"/>
          <w:szCs w:val="26"/>
        </w:rPr>
      </w:pPr>
      <w:r>
        <w:rPr>
          <w:sz w:val="26"/>
          <w:szCs w:val="26"/>
        </w:rPr>
        <w:t xml:space="preserve">- </w:t>
      </w:r>
      <w:r w:rsidR="008A0C09" w:rsidRPr="005B4E8D">
        <w:rPr>
          <w:sz w:val="26"/>
          <w:szCs w:val="26"/>
        </w:rPr>
        <w:t xml:space="preserve">Giáo dục góp phần nâng cao trình độ văn hoá nhận thức của người dân   0,25  </w:t>
      </w:r>
    </w:p>
    <w:p w:rsidR="008A0C09" w:rsidRPr="005B4E8D" w:rsidRDefault="00155EC7" w:rsidP="00E27943">
      <w:pPr>
        <w:tabs>
          <w:tab w:val="left" w:pos="284"/>
        </w:tabs>
        <w:spacing w:line="360" w:lineRule="atLeast"/>
        <w:ind w:left="720" w:hanging="360"/>
        <w:rPr>
          <w:sz w:val="26"/>
          <w:szCs w:val="26"/>
        </w:rPr>
      </w:pPr>
      <w:r>
        <w:rPr>
          <w:sz w:val="26"/>
          <w:szCs w:val="26"/>
        </w:rPr>
        <w:t xml:space="preserve">- </w:t>
      </w:r>
      <w:r w:rsidR="008A0C09" w:rsidRPr="005B4E8D">
        <w:rPr>
          <w:sz w:val="26"/>
          <w:szCs w:val="26"/>
        </w:rPr>
        <w:t>Thông qua giáo dục ,khoa cử để lựa chọn người tài cho đất nước.              0,25</w:t>
      </w:r>
    </w:p>
    <w:p w:rsidR="008A0C09" w:rsidRPr="005B4E8D" w:rsidRDefault="00155EC7" w:rsidP="00E27943">
      <w:pPr>
        <w:tabs>
          <w:tab w:val="left" w:pos="284"/>
        </w:tabs>
        <w:spacing w:line="360" w:lineRule="atLeast"/>
        <w:ind w:left="720" w:hanging="360"/>
        <w:rPr>
          <w:sz w:val="26"/>
          <w:szCs w:val="26"/>
        </w:rPr>
      </w:pPr>
      <w:r>
        <w:rPr>
          <w:sz w:val="26"/>
          <w:szCs w:val="26"/>
        </w:rPr>
        <w:t xml:space="preserve">- </w:t>
      </w:r>
      <w:r w:rsidR="008A0C09" w:rsidRPr="005B4E8D">
        <w:rPr>
          <w:sz w:val="26"/>
          <w:szCs w:val="26"/>
        </w:rPr>
        <w:t>Giáo dục là phương tiện tuyên truyền pháp luật ,để ổn định chính trị xã hội  0,25</w:t>
      </w:r>
    </w:p>
    <w:p w:rsidR="008A0C09" w:rsidRPr="005B4E8D" w:rsidRDefault="00155EC7" w:rsidP="00E27943">
      <w:pPr>
        <w:tabs>
          <w:tab w:val="left" w:pos="284"/>
        </w:tabs>
        <w:spacing w:line="360" w:lineRule="atLeast"/>
        <w:ind w:left="720" w:hanging="360"/>
        <w:rPr>
          <w:sz w:val="26"/>
          <w:szCs w:val="26"/>
        </w:rPr>
      </w:pPr>
      <w:r>
        <w:rPr>
          <w:sz w:val="26"/>
          <w:szCs w:val="26"/>
        </w:rPr>
        <w:t xml:space="preserve">- </w:t>
      </w:r>
      <w:r w:rsidR="008A0C09" w:rsidRPr="005B4E8D">
        <w:rPr>
          <w:sz w:val="26"/>
          <w:szCs w:val="26"/>
        </w:rPr>
        <w:t>Giáo dục Đại Việt lưu giữ truyền đạt tri thức ,văn hoá từ thế hệ  này sang thế hệ khác 0,25</w:t>
      </w:r>
    </w:p>
    <w:p w:rsidR="008A0C09" w:rsidRPr="00155EC7" w:rsidRDefault="008A0C09" w:rsidP="008A0C09">
      <w:pPr>
        <w:tabs>
          <w:tab w:val="left" w:pos="284"/>
        </w:tabs>
        <w:spacing w:line="360" w:lineRule="atLeast"/>
        <w:rPr>
          <w:b/>
          <w:color w:val="000000" w:themeColor="text1"/>
          <w:sz w:val="26"/>
          <w:szCs w:val="26"/>
          <w:u w:val="single"/>
        </w:rPr>
      </w:pPr>
      <w:bookmarkStart w:id="0" w:name="_GoBack"/>
      <w:bookmarkEnd w:id="0"/>
      <w:r w:rsidRPr="00155EC7">
        <w:rPr>
          <w:b/>
          <w:color w:val="000000" w:themeColor="text1"/>
          <w:sz w:val="26"/>
          <w:szCs w:val="26"/>
          <w:u w:val="single"/>
        </w:rPr>
        <w:t>B. PHẦN B:</w:t>
      </w:r>
    </w:p>
    <w:p w:rsidR="008A0C09" w:rsidRPr="005B4E8D" w:rsidRDefault="008A0C09" w:rsidP="008A0C09">
      <w:pPr>
        <w:tabs>
          <w:tab w:val="left" w:pos="284"/>
        </w:tabs>
        <w:spacing w:line="360" w:lineRule="atLeast"/>
        <w:rPr>
          <w:b/>
          <w:sz w:val="26"/>
          <w:szCs w:val="26"/>
          <w:u w:val="single"/>
        </w:rPr>
      </w:pPr>
      <w:r w:rsidRPr="00155EC7">
        <w:rPr>
          <w:b/>
          <w:color w:val="FF0000"/>
          <w:sz w:val="26"/>
          <w:szCs w:val="26"/>
          <w:u w:val="single"/>
        </w:rPr>
        <w:t>Câu 1</w:t>
      </w:r>
      <w:r w:rsidRPr="00155EC7">
        <w:rPr>
          <w:b/>
          <w:color w:val="FF0000"/>
          <w:sz w:val="26"/>
          <w:szCs w:val="26"/>
        </w:rPr>
        <w:t>:</w:t>
      </w:r>
    </w:p>
    <w:p w:rsidR="008A0C09" w:rsidRPr="005B4E8D" w:rsidRDefault="008A0C09" w:rsidP="008A0C09">
      <w:pPr>
        <w:tabs>
          <w:tab w:val="left" w:pos="284"/>
        </w:tabs>
        <w:spacing w:line="360" w:lineRule="atLeast"/>
        <w:rPr>
          <w:b/>
          <w:sz w:val="26"/>
          <w:szCs w:val="26"/>
          <w:u w:val="single"/>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654"/>
        <w:gridCol w:w="993"/>
      </w:tblGrid>
      <w:tr w:rsidR="008A0C09" w:rsidRPr="005B4E8D" w:rsidTr="00C05109">
        <w:tc>
          <w:tcPr>
            <w:tcW w:w="992" w:type="dxa"/>
            <w:shd w:val="clear" w:color="auto" w:fill="auto"/>
          </w:tcPr>
          <w:p w:rsidR="008A0C09" w:rsidRPr="005B4E8D" w:rsidRDefault="008A0C09" w:rsidP="00C05109">
            <w:pPr>
              <w:tabs>
                <w:tab w:val="left" w:pos="360"/>
              </w:tabs>
              <w:jc w:val="both"/>
              <w:rPr>
                <w:b/>
                <w:sz w:val="26"/>
                <w:szCs w:val="26"/>
              </w:rPr>
            </w:pPr>
            <w:r w:rsidRPr="005B4E8D">
              <w:rPr>
                <w:b/>
                <w:sz w:val="26"/>
                <w:szCs w:val="26"/>
              </w:rPr>
              <w:t xml:space="preserve">Lĩnh vực </w:t>
            </w:r>
          </w:p>
        </w:tc>
        <w:tc>
          <w:tcPr>
            <w:tcW w:w="7654" w:type="dxa"/>
            <w:shd w:val="clear" w:color="auto" w:fill="auto"/>
          </w:tcPr>
          <w:p w:rsidR="008A0C09" w:rsidRPr="005B4E8D" w:rsidRDefault="008A0C09" w:rsidP="00C05109">
            <w:pPr>
              <w:tabs>
                <w:tab w:val="left" w:pos="360"/>
              </w:tabs>
              <w:jc w:val="both"/>
              <w:rPr>
                <w:b/>
                <w:sz w:val="26"/>
                <w:szCs w:val="26"/>
              </w:rPr>
            </w:pPr>
            <w:r w:rsidRPr="005B4E8D">
              <w:rPr>
                <w:b/>
                <w:sz w:val="26"/>
                <w:szCs w:val="26"/>
              </w:rPr>
              <w:t xml:space="preserve">Thành tựu </w:t>
            </w:r>
          </w:p>
        </w:tc>
        <w:tc>
          <w:tcPr>
            <w:tcW w:w="993" w:type="dxa"/>
            <w:shd w:val="clear" w:color="auto" w:fill="auto"/>
          </w:tcPr>
          <w:p w:rsidR="008A0C09" w:rsidRPr="005B4E8D" w:rsidRDefault="008A0C09" w:rsidP="00C05109">
            <w:pPr>
              <w:tabs>
                <w:tab w:val="left" w:pos="360"/>
              </w:tabs>
              <w:jc w:val="both"/>
              <w:rPr>
                <w:b/>
                <w:sz w:val="26"/>
                <w:szCs w:val="26"/>
              </w:rPr>
            </w:pPr>
            <w:r w:rsidRPr="005B4E8D">
              <w:rPr>
                <w:b/>
                <w:sz w:val="26"/>
                <w:szCs w:val="26"/>
              </w:rPr>
              <w:t>Điểm</w:t>
            </w:r>
          </w:p>
          <w:p w:rsidR="008A0C09" w:rsidRPr="005B4E8D" w:rsidRDefault="008A0C09" w:rsidP="00C05109">
            <w:pPr>
              <w:tabs>
                <w:tab w:val="left" w:pos="360"/>
              </w:tabs>
              <w:jc w:val="both"/>
              <w:rPr>
                <w:b/>
                <w:sz w:val="26"/>
                <w:szCs w:val="26"/>
              </w:rPr>
            </w:pPr>
            <w:r w:rsidRPr="005B4E8D">
              <w:rPr>
                <w:b/>
                <w:sz w:val="26"/>
                <w:szCs w:val="26"/>
              </w:rPr>
              <w:t>4</w:t>
            </w:r>
          </w:p>
        </w:tc>
      </w:tr>
      <w:tr w:rsidR="008A0C09" w:rsidRPr="005B4E8D" w:rsidTr="00C05109">
        <w:tc>
          <w:tcPr>
            <w:tcW w:w="992"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Chính trị</w:t>
            </w:r>
          </w:p>
          <w:p w:rsidR="008A0C09" w:rsidRPr="005B4E8D" w:rsidRDefault="008A0C09" w:rsidP="00C05109">
            <w:pPr>
              <w:tabs>
                <w:tab w:val="left" w:pos="360"/>
              </w:tabs>
              <w:jc w:val="both"/>
              <w:rPr>
                <w:sz w:val="26"/>
                <w:szCs w:val="26"/>
              </w:rPr>
            </w:pPr>
          </w:p>
        </w:tc>
        <w:tc>
          <w:tcPr>
            <w:tcW w:w="7654"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Chế độ quân chủ trung ương tập quyền hoàn thiện Lý - Trần và đạt đến đỉnh cao dưới triều Lê sơ.</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Cải cách. Tiêu biểu là cải cách Hồ Quý Ly,cải cách Lê Thánh Tông ,cải cách Minh Mạng</w:t>
            </w:r>
          </w:p>
          <w:p w:rsidR="008A0C09" w:rsidRPr="005B4E8D" w:rsidRDefault="008A0C09" w:rsidP="00C05109">
            <w:pPr>
              <w:tabs>
                <w:tab w:val="left" w:pos="360"/>
              </w:tabs>
              <w:jc w:val="both"/>
              <w:rPr>
                <w:b/>
                <w:sz w:val="26"/>
                <w:szCs w:val="26"/>
              </w:rPr>
            </w:pPr>
          </w:p>
        </w:tc>
        <w:tc>
          <w:tcPr>
            <w:tcW w:w="993" w:type="dxa"/>
            <w:shd w:val="clear" w:color="auto" w:fill="auto"/>
          </w:tcPr>
          <w:p w:rsidR="008A0C09" w:rsidRPr="005B4E8D" w:rsidRDefault="008A0C09" w:rsidP="00C05109">
            <w:pPr>
              <w:tabs>
                <w:tab w:val="left" w:pos="360"/>
              </w:tabs>
              <w:jc w:val="both"/>
              <w:rPr>
                <w:b/>
                <w:sz w:val="26"/>
                <w:szCs w:val="26"/>
              </w:rPr>
            </w:pPr>
            <w:r w:rsidRPr="005B4E8D">
              <w:rPr>
                <w:b/>
                <w:sz w:val="26"/>
                <w:szCs w:val="26"/>
              </w:rPr>
              <w:t>0,5</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0,5</w:t>
            </w:r>
          </w:p>
        </w:tc>
      </w:tr>
      <w:tr w:rsidR="008A0C09" w:rsidRPr="005B4E8D" w:rsidTr="00C05109">
        <w:tc>
          <w:tcPr>
            <w:tcW w:w="992" w:type="dxa"/>
            <w:shd w:val="clear" w:color="auto" w:fill="auto"/>
          </w:tcPr>
          <w:p w:rsidR="008A0C09" w:rsidRPr="005B4E8D" w:rsidRDefault="008A0C09" w:rsidP="00C05109">
            <w:pPr>
              <w:pStyle w:val="NormalWeb"/>
              <w:shd w:val="clear" w:color="auto" w:fill="FFFFFF"/>
              <w:spacing w:before="0" w:beforeAutospacing="0" w:after="0" w:afterAutospacing="0"/>
              <w:jc w:val="both"/>
              <w:rPr>
                <w:b/>
                <w:color w:val="000000"/>
                <w:sz w:val="26"/>
                <w:szCs w:val="26"/>
              </w:rPr>
            </w:pPr>
            <w:r w:rsidRPr="005B4E8D">
              <w:rPr>
                <w:rStyle w:val="Strong"/>
                <w:color w:val="000000"/>
                <w:sz w:val="26"/>
                <w:szCs w:val="26"/>
              </w:rPr>
              <w:t>Kinh tế</w:t>
            </w:r>
          </w:p>
          <w:p w:rsidR="008A0C09" w:rsidRPr="005B4E8D" w:rsidRDefault="008A0C09" w:rsidP="00C05109">
            <w:pPr>
              <w:pStyle w:val="NormalWeb"/>
              <w:shd w:val="clear" w:color="auto" w:fill="FFFFFF"/>
              <w:spacing w:before="0" w:beforeAutospacing="0" w:after="0" w:afterAutospacing="0"/>
              <w:jc w:val="both"/>
              <w:rPr>
                <w:rStyle w:val="Strong"/>
                <w:b w:val="0"/>
                <w:color w:val="000000"/>
                <w:sz w:val="26"/>
                <w:szCs w:val="26"/>
              </w:rPr>
            </w:pPr>
          </w:p>
        </w:tc>
        <w:tc>
          <w:tcPr>
            <w:tcW w:w="7654"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Nông nghiệp</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Nông nghiệp lúa nước, lễ cày tịch điền, bảo vệ sức kéo  cải tạo những giống lúa .</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Thủ công nghiệp</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Nghề thủ công phát triển, nổi tiếng dệt, gốm, luyện kim, chạm đục gỗ, chạm khắc đá .</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Thương nghiệp</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Năm 1149, nhà Lý thành lập trang Vân Đồn (Quảng Ninh), tạo điều kiện cho thuyền buồn từ các nước như Trung Quốc, Ấn Độ, Đông Nam Á,... đến trao đổi hàng hoá.</w:t>
            </w:r>
          </w:p>
          <w:p w:rsidR="008A0C09" w:rsidRPr="005B4E8D" w:rsidRDefault="008A0C09" w:rsidP="00C05109">
            <w:pPr>
              <w:pStyle w:val="NormalWeb"/>
              <w:shd w:val="clear" w:color="auto" w:fill="FFFFFF"/>
              <w:spacing w:before="0" w:beforeAutospacing="0" w:after="0" w:afterAutospacing="0"/>
              <w:jc w:val="both"/>
              <w:rPr>
                <w:b/>
                <w:sz w:val="26"/>
                <w:szCs w:val="26"/>
              </w:rPr>
            </w:pPr>
          </w:p>
        </w:tc>
        <w:tc>
          <w:tcPr>
            <w:tcW w:w="993" w:type="dxa"/>
            <w:shd w:val="clear" w:color="auto" w:fill="auto"/>
          </w:tcPr>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0,33</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0,33</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0,33</w:t>
            </w:r>
          </w:p>
        </w:tc>
      </w:tr>
      <w:tr w:rsidR="008A0C09" w:rsidRPr="005B4E8D" w:rsidTr="00C05109">
        <w:tc>
          <w:tcPr>
            <w:tcW w:w="992"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Pháp luật</w:t>
            </w:r>
          </w:p>
          <w:p w:rsidR="008A0C09" w:rsidRPr="005B4E8D" w:rsidRDefault="008A0C09" w:rsidP="00C05109">
            <w:pPr>
              <w:tabs>
                <w:tab w:val="left" w:pos="360"/>
              </w:tabs>
              <w:jc w:val="both"/>
              <w:rPr>
                <w:sz w:val="26"/>
                <w:szCs w:val="26"/>
              </w:rPr>
            </w:pPr>
          </w:p>
        </w:tc>
        <w:tc>
          <w:tcPr>
            <w:tcW w:w="7654"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Các bộ luật như: Hình thư thời Lý, Hình luật thời Trần, Quốc triều hình luật thời Lê và Hoàng Việt luật lệ thời Nguyễn.</w:t>
            </w:r>
          </w:p>
          <w:p w:rsidR="008A0C09" w:rsidRPr="005B4E8D" w:rsidRDefault="008A0C09" w:rsidP="00C05109">
            <w:pPr>
              <w:tabs>
                <w:tab w:val="left" w:pos="360"/>
              </w:tabs>
              <w:jc w:val="both"/>
              <w:rPr>
                <w:b/>
                <w:sz w:val="26"/>
                <w:szCs w:val="26"/>
              </w:rPr>
            </w:pPr>
          </w:p>
        </w:tc>
        <w:tc>
          <w:tcPr>
            <w:tcW w:w="993" w:type="dxa"/>
            <w:shd w:val="clear" w:color="auto" w:fill="auto"/>
          </w:tcPr>
          <w:p w:rsidR="008A0C09" w:rsidRPr="005B4E8D" w:rsidRDefault="008A0C09" w:rsidP="00C05109">
            <w:pPr>
              <w:tabs>
                <w:tab w:val="left" w:pos="360"/>
              </w:tabs>
              <w:jc w:val="both"/>
              <w:rPr>
                <w:b/>
                <w:sz w:val="26"/>
                <w:szCs w:val="26"/>
              </w:rPr>
            </w:pPr>
            <w:r w:rsidRPr="005B4E8D">
              <w:rPr>
                <w:b/>
                <w:sz w:val="26"/>
                <w:szCs w:val="26"/>
              </w:rPr>
              <w:t>0,5</w:t>
            </w:r>
          </w:p>
        </w:tc>
      </w:tr>
      <w:tr w:rsidR="008A0C09" w:rsidRPr="005B4E8D" w:rsidTr="00C05109">
        <w:tc>
          <w:tcPr>
            <w:tcW w:w="992" w:type="dxa"/>
            <w:shd w:val="clear" w:color="auto" w:fill="auto"/>
          </w:tcPr>
          <w:p w:rsidR="008A0C09" w:rsidRPr="005B4E8D" w:rsidRDefault="008A0C09" w:rsidP="00C05109">
            <w:pPr>
              <w:pStyle w:val="NormalWeb"/>
              <w:shd w:val="clear" w:color="auto" w:fill="FFFFFF"/>
              <w:spacing w:before="0" w:beforeAutospacing="0" w:after="0" w:afterAutospacing="0"/>
              <w:jc w:val="both"/>
              <w:rPr>
                <w:b/>
                <w:color w:val="000000"/>
                <w:sz w:val="26"/>
                <w:szCs w:val="26"/>
              </w:rPr>
            </w:pPr>
            <w:r w:rsidRPr="005B4E8D">
              <w:rPr>
                <w:rStyle w:val="Strong"/>
                <w:color w:val="000000"/>
                <w:sz w:val="26"/>
                <w:szCs w:val="26"/>
              </w:rPr>
              <w:t>Tín ngưỡng, tôn giáo</w:t>
            </w:r>
          </w:p>
          <w:p w:rsidR="008A0C09" w:rsidRPr="005B4E8D" w:rsidRDefault="008A0C09" w:rsidP="00C05109">
            <w:pPr>
              <w:pStyle w:val="NormalWeb"/>
              <w:shd w:val="clear" w:color="auto" w:fill="FFFFFF"/>
              <w:spacing w:before="0" w:beforeAutospacing="0" w:after="0" w:afterAutospacing="0"/>
              <w:jc w:val="both"/>
              <w:rPr>
                <w:rStyle w:val="Strong"/>
                <w:b w:val="0"/>
                <w:color w:val="000000"/>
                <w:sz w:val="26"/>
                <w:szCs w:val="26"/>
              </w:rPr>
            </w:pPr>
          </w:p>
        </w:tc>
        <w:tc>
          <w:tcPr>
            <w:tcW w:w="7654" w:type="dxa"/>
            <w:shd w:val="clear" w:color="auto" w:fill="auto"/>
          </w:tcPr>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Tín ngưỡng dân gian :</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Tín ngưỡng thờ thần Đồng Cổ (thần Trống đồng) đạo Mẫu trở thành tín ngưỡng , thờ Thành hoàng làng tại đình</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Nho giáo:</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Nhà Lý sử dụng chế độ thi cử Nho học để tuyển chọn quan lại. Lê sơ thực hiện chính sách độc tôn Nho học</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Phật giáo:</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Lý - Trần, Phật giáo rất được phát triển nhất ,</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Đạo giáo</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t>+ Các triều đại cho xây dựng một số đạo quán: Khai Nguyên (thời Lý); Trấn Vũ.</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rStyle w:val="Strong"/>
                <w:color w:val="000000"/>
                <w:sz w:val="26"/>
                <w:szCs w:val="26"/>
              </w:rPr>
              <w:t>- Thiên Chúa giáo:</w:t>
            </w:r>
          </w:p>
          <w:p w:rsidR="008A0C09" w:rsidRPr="005B4E8D" w:rsidRDefault="008A0C09" w:rsidP="00C05109">
            <w:pPr>
              <w:pStyle w:val="NormalWeb"/>
              <w:shd w:val="clear" w:color="auto" w:fill="FFFFFF"/>
              <w:spacing w:before="0" w:beforeAutospacing="0" w:after="0" w:afterAutospacing="0"/>
              <w:jc w:val="both"/>
              <w:rPr>
                <w:color w:val="000000"/>
                <w:sz w:val="26"/>
                <w:szCs w:val="26"/>
              </w:rPr>
            </w:pPr>
            <w:r w:rsidRPr="005B4E8D">
              <w:rPr>
                <w:color w:val="000000"/>
                <w:sz w:val="26"/>
                <w:szCs w:val="26"/>
              </w:rPr>
              <w:lastRenderedPageBreak/>
              <w:t>+ Được du nhập vào Việt Nam từ khoảng đầu thế kỉ XVII.</w:t>
            </w:r>
          </w:p>
          <w:p w:rsidR="008A0C09" w:rsidRPr="005B4E8D" w:rsidRDefault="008A0C09" w:rsidP="00C05109">
            <w:pPr>
              <w:pStyle w:val="NormalWeb"/>
              <w:shd w:val="clear" w:color="auto" w:fill="FFFFFF"/>
              <w:spacing w:before="0" w:beforeAutospacing="0" w:after="0" w:afterAutospacing="0"/>
              <w:jc w:val="both"/>
              <w:rPr>
                <w:b/>
                <w:sz w:val="26"/>
                <w:szCs w:val="26"/>
              </w:rPr>
            </w:pPr>
          </w:p>
        </w:tc>
        <w:tc>
          <w:tcPr>
            <w:tcW w:w="993" w:type="dxa"/>
            <w:shd w:val="clear" w:color="auto" w:fill="auto"/>
          </w:tcPr>
          <w:p w:rsidR="008A0C09" w:rsidRPr="005B4E8D" w:rsidRDefault="008A0C09" w:rsidP="00C05109">
            <w:pPr>
              <w:tabs>
                <w:tab w:val="left" w:pos="360"/>
              </w:tabs>
              <w:jc w:val="both"/>
              <w:rPr>
                <w:b/>
                <w:sz w:val="26"/>
                <w:szCs w:val="26"/>
              </w:rPr>
            </w:pPr>
            <w:r w:rsidRPr="005B4E8D">
              <w:rPr>
                <w:b/>
                <w:sz w:val="26"/>
                <w:szCs w:val="26"/>
              </w:rPr>
              <w:lastRenderedPageBreak/>
              <w:t>0,33</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0,33</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0,33</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t>0,25</w:t>
            </w: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p>
          <w:p w:rsidR="008A0C09" w:rsidRPr="005B4E8D" w:rsidRDefault="008A0C09" w:rsidP="00C05109">
            <w:pPr>
              <w:tabs>
                <w:tab w:val="left" w:pos="360"/>
              </w:tabs>
              <w:jc w:val="both"/>
              <w:rPr>
                <w:b/>
                <w:sz w:val="26"/>
                <w:szCs w:val="26"/>
              </w:rPr>
            </w:pPr>
            <w:r w:rsidRPr="005B4E8D">
              <w:rPr>
                <w:b/>
                <w:sz w:val="26"/>
                <w:szCs w:val="26"/>
              </w:rPr>
              <w:lastRenderedPageBreak/>
              <w:t>0,25</w:t>
            </w:r>
          </w:p>
        </w:tc>
      </w:tr>
    </w:tbl>
    <w:p w:rsidR="008A0C09" w:rsidRPr="005B4E8D" w:rsidRDefault="008A0C09" w:rsidP="008A0C09">
      <w:pPr>
        <w:rPr>
          <w:b/>
          <w:sz w:val="26"/>
          <w:szCs w:val="26"/>
          <w:u w:val="single"/>
        </w:rPr>
      </w:pPr>
    </w:p>
    <w:p w:rsidR="008A0C09" w:rsidRPr="005B4E8D" w:rsidRDefault="008A0C09" w:rsidP="008A0C09">
      <w:pPr>
        <w:rPr>
          <w:sz w:val="26"/>
          <w:szCs w:val="26"/>
        </w:rPr>
      </w:pPr>
      <w:r w:rsidRPr="00155EC7">
        <w:rPr>
          <w:b/>
          <w:color w:val="FF0000"/>
          <w:sz w:val="26"/>
          <w:szCs w:val="26"/>
          <w:u w:val="single"/>
        </w:rPr>
        <w:t xml:space="preserve">Câu 2 </w:t>
      </w:r>
      <w:r w:rsidRPr="00155EC7">
        <w:rPr>
          <w:b/>
          <w:color w:val="FF0000"/>
          <w:sz w:val="26"/>
          <w:szCs w:val="26"/>
        </w:rPr>
        <w:t xml:space="preserve"> :</w:t>
      </w:r>
      <w:r w:rsidRPr="005B4E8D">
        <w:rPr>
          <w:sz w:val="26"/>
          <w:szCs w:val="26"/>
        </w:rPr>
        <w:t xml:space="preserve"> Theo em mỗi cá nhân cần phải làm gì để bảo tồn phát huy giá trị văn minh đại Việt trong thời đại ngày nay ? ( 1 điểm)</w:t>
      </w:r>
    </w:p>
    <w:p w:rsidR="008A0C09" w:rsidRPr="005B4E8D" w:rsidRDefault="00155EC7" w:rsidP="00E27943">
      <w:pPr>
        <w:ind w:left="720" w:hanging="360"/>
        <w:rPr>
          <w:sz w:val="26"/>
          <w:szCs w:val="26"/>
        </w:rPr>
      </w:pPr>
      <w:r>
        <w:rPr>
          <w:sz w:val="26"/>
          <w:szCs w:val="26"/>
        </w:rPr>
        <w:t xml:space="preserve">- </w:t>
      </w:r>
      <w:r w:rsidR="008A0C09" w:rsidRPr="005B4E8D">
        <w:rPr>
          <w:sz w:val="26"/>
          <w:szCs w:val="26"/>
        </w:rPr>
        <w:t>Mỗi cá nhân duy trì đạo đức ,làm việc thiện bỏ cái  xấu ,cái ác ,làm nhiều việc tốt           0,25</w:t>
      </w:r>
    </w:p>
    <w:p w:rsidR="008A0C09" w:rsidRPr="005B4E8D" w:rsidRDefault="00155EC7" w:rsidP="00E27943">
      <w:pPr>
        <w:ind w:left="720" w:hanging="360"/>
        <w:rPr>
          <w:sz w:val="26"/>
          <w:szCs w:val="26"/>
        </w:rPr>
      </w:pPr>
      <w:r>
        <w:rPr>
          <w:sz w:val="26"/>
          <w:szCs w:val="26"/>
        </w:rPr>
        <w:t xml:space="preserve">- </w:t>
      </w:r>
      <w:r w:rsidR="008A0C09" w:rsidRPr="005B4E8D">
        <w:rPr>
          <w:sz w:val="26"/>
          <w:szCs w:val="26"/>
        </w:rPr>
        <w:t>Phát huy phong tục truyền thống tốt đẹp người Việt mà tổ tiên để lại                                0,25</w:t>
      </w:r>
    </w:p>
    <w:p w:rsidR="008A0C09" w:rsidRPr="005B4E8D" w:rsidRDefault="00155EC7" w:rsidP="00E27943">
      <w:pPr>
        <w:ind w:left="720" w:hanging="360"/>
        <w:rPr>
          <w:sz w:val="26"/>
          <w:szCs w:val="26"/>
        </w:rPr>
      </w:pPr>
      <w:r>
        <w:rPr>
          <w:sz w:val="26"/>
          <w:szCs w:val="26"/>
        </w:rPr>
        <w:t xml:space="preserve">- </w:t>
      </w:r>
      <w:r w:rsidR="008A0C09" w:rsidRPr="005B4E8D">
        <w:rPr>
          <w:sz w:val="26"/>
          <w:szCs w:val="26"/>
        </w:rPr>
        <w:t>Quảng bá tuyên truyền các di sản văn hoá với bạn bè trong và ngoài nước                       0,25</w:t>
      </w:r>
    </w:p>
    <w:p w:rsidR="008A0C09" w:rsidRPr="005B4E8D" w:rsidRDefault="00155EC7" w:rsidP="00E27943">
      <w:pPr>
        <w:ind w:left="720" w:hanging="360"/>
        <w:rPr>
          <w:sz w:val="26"/>
          <w:szCs w:val="26"/>
        </w:rPr>
      </w:pPr>
      <w:r>
        <w:rPr>
          <w:sz w:val="26"/>
          <w:szCs w:val="26"/>
        </w:rPr>
        <w:t xml:space="preserve">- </w:t>
      </w:r>
      <w:r w:rsidR="008A0C09" w:rsidRPr="005B4E8D">
        <w:rPr>
          <w:sz w:val="26"/>
          <w:szCs w:val="26"/>
        </w:rPr>
        <w:t>Đấu tranh những hành vi xâm phạm phá hoại di sản vd: đập phá, vẽ bậy lên các di tích.. 0,25</w:t>
      </w:r>
    </w:p>
    <w:p w:rsidR="008A0C09" w:rsidRPr="005B4E8D" w:rsidRDefault="008A0C09" w:rsidP="00A3008F">
      <w:pPr>
        <w:tabs>
          <w:tab w:val="left" w:pos="284"/>
        </w:tabs>
        <w:spacing w:line="360" w:lineRule="atLeast"/>
        <w:rPr>
          <w:sz w:val="26"/>
          <w:szCs w:val="26"/>
        </w:rPr>
      </w:pPr>
    </w:p>
    <w:sectPr w:rsidR="008A0C09" w:rsidRPr="005B4E8D" w:rsidSect="00166203">
      <w:headerReference w:type="default" r:id="rId8"/>
      <w:footerReference w:type="default" r:id="rId9"/>
      <w:pgSz w:w="11907" w:h="16840" w:code="9"/>
      <w:pgMar w:top="720" w:right="720" w:bottom="720" w:left="720" w:header="426" w:footer="4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05D" w:rsidRDefault="00D3405D" w:rsidP="00A3008F">
      <w:r>
        <w:separator/>
      </w:r>
    </w:p>
  </w:endnote>
  <w:endnote w:type="continuationSeparator" w:id="0">
    <w:p w:rsidR="00D3405D" w:rsidRDefault="00D3405D" w:rsidP="00A3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03" w:rsidRPr="00166203" w:rsidRDefault="00166203" w:rsidP="00166203">
    <w:pPr>
      <w:tabs>
        <w:tab w:val="center" w:pos="4680"/>
        <w:tab w:val="right" w:pos="9360"/>
        <w:tab w:val="right" w:pos="10348"/>
      </w:tabs>
      <w:rPr>
        <w:rFonts w:eastAsia="Calibri"/>
      </w:rPr>
    </w:pPr>
    <w:r w:rsidRPr="00166203">
      <w:rPr>
        <w:rFonts w:eastAsia="Calibri"/>
        <w:b/>
        <w:color w:val="00B0F0"/>
        <w:lang w:val="nl-NL"/>
      </w:rPr>
      <w:t xml:space="preserve"/>
    </w:r>
    <w:r w:rsidRPr="00166203">
      <w:rPr>
        <w:rFonts w:eastAsia="Calibri"/>
        <w:b/>
        <w:color w:val="FF0000"/>
        <w:lang w:val="nl-NL"/>
      </w:rPr>
      <w:t xml:space="preserve"/>
    </w:r>
    <w:r w:rsidRPr="00166203">
      <w:rPr>
        <w:rFonts w:eastAsia="Calibri"/>
      </w:rPr>
      <w:tab/>
      <w:t xml:space="preserve">                                                </w:t>
    </w:r>
    <w:r w:rsidRPr="00166203">
      <w:rPr>
        <w:rFonts w:eastAsia="Calibri"/>
        <w:b/>
        <w:color w:val="FF0000"/>
      </w:rPr>
      <w:t>Trang</w:t>
    </w:r>
    <w:r w:rsidRPr="00166203">
      <w:rPr>
        <w:rFonts w:eastAsia="Calibri"/>
        <w:b/>
        <w:color w:val="0070C0"/>
      </w:rPr>
      <w:t xml:space="preserve"> </w:t>
    </w:r>
    <w:r w:rsidRPr="00166203">
      <w:rPr>
        <w:rFonts w:eastAsia="Calibri"/>
        <w:b/>
        <w:color w:val="0070C0"/>
      </w:rPr>
      <w:fldChar w:fldCharType="begin"/>
    </w:r>
    <w:r w:rsidRPr="00166203">
      <w:rPr>
        <w:rFonts w:eastAsia="Calibri"/>
        <w:b/>
        <w:color w:val="0070C0"/>
      </w:rPr>
      <w:instrText xml:space="preserve"> PAGE   \* MERGEFORMAT </w:instrText>
    </w:r>
    <w:r w:rsidRPr="00166203">
      <w:rPr>
        <w:rFonts w:eastAsia="Calibri"/>
        <w:b/>
        <w:color w:val="0070C0"/>
      </w:rPr>
      <w:fldChar w:fldCharType="separate"/>
    </w:r>
    <w:r w:rsidR="00022E35">
      <w:rPr>
        <w:rFonts w:eastAsia="Calibri"/>
        <w:b/>
        <w:noProof/>
        <w:color w:val="0070C0"/>
      </w:rPr>
      <w:t>1</w:t>
    </w:r>
    <w:r w:rsidRPr="00166203">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05D" w:rsidRDefault="00D3405D" w:rsidP="00A3008F">
      <w:r>
        <w:separator/>
      </w:r>
    </w:p>
  </w:footnote>
  <w:footnote w:type="continuationSeparator" w:id="0">
    <w:p w:rsidR="00D3405D" w:rsidRDefault="00D3405D" w:rsidP="00A3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03" w:rsidRPr="00166203" w:rsidRDefault="00166203" w:rsidP="00166203">
    <w:pPr>
      <w:tabs>
        <w:tab w:val="center" w:pos="4680"/>
        <w:tab w:val="right" w:pos="9360"/>
      </w:tabs>
      <w:jc w:val="center"/>
      <w:rPr>
        <w:rFonts w:eastAsia="Calibri"/>
        <w:sz w:val="22"/>
        <w:szCs w:val="22"/>
      </w:rPr>
    </w:pPr>
    <w:r w:rsidRPr="00166203">
      <w:rPr>
        <w:rFonts w:eastAsia="Calibri"/>
        <w:b/>
        <w:color w:val="00B0F0"/>
        <w:szCs w:val="22"/>
        <w:lang w:val="nl-NL"/>
      </w:rPr>
      <w:t/>
    </w:r>
    <w:r w:rsidRPr="00166203">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A53CD"/>
    <w:multiLevelType w:val="hybridMultilevel"/>
    <w:tmpl w:val="03E235D2"/>
    <w:lvl w:ilvl="0" w:tplc="53789E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92317"/>
    <w:multiLevelType w:val="hybridMultilevel"/>
    <w:tmpl w:val="2800E582"/>
    <w:lvl w:ilvl="0" w:tplc="DCA0A0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22E35"/>
    <w:rsid w:val="00031224"/>
    <w:rsid w:val="00070FE6"/>
    <w:rsid w:val="00142357"/>
    <w:rsid w:val="00155EC7"/>
    <w:rsid w:val="00166203"/>
    <w:rsid w:val="001C0252"/>
    <w:rsid w:val="00281F10"/>
    <w:rsid w:val="002A4D33"/>
    <w:rsid w:val="0056721A"/>
    <w:rsid w:val="005800EA"/>
    <w:rsid w:val="005B4E8D"/>
    <w:rsid w:val="00655A12"/>
    <w:rsid w:val="00860DDD"/>
    <w:rsid w:val="008A0C09"/>
    <w:rsid w:val="008E7900"/>
    <w:rsid w:val="00950C4D"/>
    <w:rsid w:val="00994298"/>
    <w:rsid w:val="00A3008F"/>
    <w:rsid w:val="00B04113"/>
    <w:rsid w:val="00BC4109"/>
    <w:rsid w:val="00D3405D"/>
    <w:rsid w:val="00D47A66"/>
    <w:rsid w:val="00DC3242"/>
    <w:rsid w:val="00E2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1C5D11"/>
    <w:pPr>
      <w:widowControl w:val="0"/>
    </w:pPr>
    <w:rPr>
      <w:rFonts w:hint="cs"/>
      <w:szCs w:val="24"/>
    </w:rPr>
  </w:style>
  <w:style w:type="paragraph" w:styleId="NormalWeb">
    <w:name w:val="Normal (Web)"/>
    <w:basedOn w:val="Normal"/>
    <w:uiPriority w:val="99"/>
    <w:rsid w:val="00994298"/>
    <w:pPr>
      <w:spacing w:before="100" w:beforeAutospacing="1" w:after="100" w:afterAutospacing="1"/>
    </w:pPr>
  </w:style>
  <w:style w:type="character" w:styleId="Strong">
    <w:name w:val="Strong"/>
    <w:uiPriority w:val="22"/>
    <w:qFormat/>
    <w:rsid w:val="009942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rsid w:val="001C5D11"/>
    <w:pPr>
      <w:widowControl w:val="0"/>
    </w:pPr>
    <w:rPr>
      <w:rFonts w:hint="cs"/>
      <w:szCs w:val="24"/>
    </w:rPr>
  </w:style>
  <w:style w:type="paragraph" w:styleId="NormalWeb">
    <w:name w:val="Normal (Web)"/>
    <w:basedOn w:val="Normal"/>
    <w:uiPriority w:val="99"/>
    <w:rsid w:val="00994298"/>
    <w:pPr>
      <w:spacing w:before="100" w:beforeAutospacing="1" w:after="100" w:afterAutospacing="1"/>
    </w:pPr>
  </w:style>
  <w:style w:type="character" w:styleId="Strong">
    <w:name w:val="Strong"/>
    <w:uiPriority w:val="22"/>
    <w:qFormat/>
    <w:rsid w:val="00994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45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7204</Characters>
  <Application>Microsoft Office Word</Application>
  <DocSecurity>0</DocSecurity>
  <Lines>60</Lines>
  <Paragraphs>16</Paragraphs>
  <ScaleCrop>false</ScaleCrop>
  <Manager/>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2023-05-10T03:59:00Z</dcterms:created>
  <dc:creator>admin</dc:creator>
  <dc:description>Đề kiểm tra học kỳ 2  Lịch sử 10 Kết nối tri thức có đáp án-Đề 1 được soạn dưới dạng file word và PDF gồm 5 trang. Các bạn xem và tải về ở dưới.Tài liệu học tập</dc:description>
  <dcterms:modified xsi:type="dcterms:W3CDTF">2023-05-10T04:33:00Z</dcterms:modified>
  <cp:revision>1</cp:revision>
  <dc:title>Đề Kiểm Tra Học Kỳ 2 Lịch Sử 10 Kết Nối Tri Thức Có Đáp Án-Đề 1</dc:title>
</cp:coreProperties>
</file>