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A8" w:rsidRDefault="008D1D3A">
      <w:pPr>
        <w:tabs>
          <w:tab w:val="center" w:pos="1492"/>
          <w:tab w:val="center" w:pos="7345"/>
        </w:tabs>
        <w:spacing w:after="5"/>
        <w:ind w:left="0" w:right="0" w:firstLine="0"/>
        <w:jc w:val="left"/>
      </w:pPr>
      <w:bookmarkStart w:id="0" w:name="_GoBack"/>
      <w:bookmarkEnd w:id="0"/>
      <w:r>
        <w:rPr>
          <w:rFonts w:ascii="Calibri" w:eastAsia="Calibri" w:hAnsi="Calibri" w:cs="Calibri"/>
          <w:sz w:val="22"/>
        </w:rPr>
        <w:tab/>
      </w:r>
      <w:r>
        <w:t xml:space="preserve">SỞ  GDĐT VĨNH PHÚC </w:t>
      </w:r>
      <w:r>
        <w:tab/>
      </w:r>
      <w:r>
        <w:rPr>
          <w:b/>
        </w:rPr>
        <w:t xml:space="preserve">KỲ THI  CHỌN HSG LỚP 10 THPT CẤP TRƯỜNG  </w:t>
      </w:r>
    </w:p>
    <w:p w:rsidR="007D7EA8" w:rsidRDefault="008D1D3A">
      <w:pPr>
        <w:tabs>
          <w:tab w:val="center" w:pos="7343"/>
        </w:tabs>
        <w:spacing w:after="5"/>
        <w:ind w:left="-15" w:right="0" w:firstLine="0"/>
        <w:jc w:val="left"/>
      </w:pPr>
      <w:r>
        <w:rPr>
          <w:b/>
        </w:rPr>
        <w:t xml:space="preserve">TRƯỜNG THPT LIỄN SƠN </w:t>
      </w:r>
      <w:r>
        <w:rPr>
          <w:b/>
        </w:rPr>
        <w:tab/>
        <w:t xml:space="preserve">NĂM HỌC 2020 – 2021 </w:t>
      </w:r>
    </w:p>
    <w:p w:rsidR="007D7EA8" w:rsidRDefault="008D1D3A">
      <w:pPr>
        <w:tabs>
          <w:tab w:val="center" w:pos="1493"/>
          <w:tab w:val="center" w:pos="7344"/>
        </w:tabs>
        <w:spacing w:after="5"/>
        <w:ind w:left="0" w:right="0" w:firstLine="0"/>
        <w:jc w:val="left"/>
      </w:pPr>
      <w:r>
        <w:rPr>
          <w:rFonts w:ascii="Calibri" w:eastAsia="Calibri" w:hAnsi="Calibri" w:cs="Calibri"/>
          <w:sz w:val="22"/>
        </w:rPr>
        <w:tab/>
      </w:r>
      <w:r>
        <w:rPr>
          <w:b/>
        </w:rPr>
        <w:t xml:space="preserve">―――――― </w:t>
      </w:r>
      <w:r>
        <w:rPr>
          <w:b/>
        </w:rPr>
        <w:tab/>
        <w:t xml:space="preserve">ĐỀ THI MÔN: LỊCH SỬ </w:t>
      </w:r>
    </w:p>
    <w:p w:rsidR="007D7EA8" w:rsidRDefault="008D1D3A">
      <w:pPr>
        <w:tabs>
          <w:tab w:val="center" w:pos="1494"/>
          <w:tab w:val="center" w:pos="7344"/>
        </w:tabs>
        <w:spacing w:after="25"/>
        <w:ind w:left="0" w:right="0" w:firstLine="0"/>
        <w:jc w:val="left"/>
      </w:pPr>
      <w:r>
        <w:rPr>
          <w:rFonts w:ascii="Calibri" w:eastAsia="Calibri" w:hAnsi="Calibri" w:cs="Calibri"/>
          <w:sz w:val="22"/>
        </w:rPr>
        <w:tab/>
      </w:r>
      <w:r>
        <w:rPr>
          <w:b/>
        </w:rPr>
        <w:t xml:space="preserve">ĐỀ CHÍNH THỨC </w:t>
      </w:r>
      <w:r>
        <w:rPr>
          <w:b/>
        </w:rPr>
        <w:tab/>
      </w:r>
      <w:r>
        <w:rPr>
          <w:b/>
          <w:i/>
        </w:rPr>
        <w:t>Thời gian làm bài : 180 phút, không kể thời gian phát đề.</w:t>
      </w:r>
      <w:r>
        <w:t xml:space="preserve"> </w:t>
      </w:r>
    </w:p>
    <w:p w:rsidR="007D7EA8" w:rsidRDefault="008D1D3A">
      <w:pPr>
        <w:tabs>
          <w:tab w:val="center" w:pos="1493"/>
          <w:tab w:val="center" w:pos="7345"/>
        </w:tabs>
        <w:spacing w:after="0"/>
        <w:ind w:left="0" w:right="0" w:firstLine="0"/>
        <w:jc w:val="left"/>
      </w:pPr>
      <w:r>
        <w:rPr>
          <w:rFonts w:ascii="Calibri" w:eastAsia="Calibri" w:hAnsi="Calibri" w:cs="Calibri"/>
          <w:sz w:val="22"/>
        </w:rPr>
        <w:tab/>
      </w:r>
      <w:r>
        <w:rPr>
          <w:b/>
        </w:rPr>
        <w:t xml:space="preserve"> </w:t>
      </w:r>
      <w:r>
        <w:rPr>
          <w:b/>
        </w:rPr>
        <w:tab/>
      </w:r>
      <w:r>
        <w:t xml:space="preserve">———————————— </w:t>
      </w:r>
    </w:p>
    <w:p w:rsidR="007D7EA8" w:rsidRDefault="008D1D3A">
      <w:pPr>
        <w:spacing w:after="0"/>
        <w:ind w:left="0" w:right="0" w:firstLine="0"/>
        <w:jc w:val="left"/>
      </w:pPr>
      <w:r>
        <w:t xml:space="preserve"> </w:t>
      </w:r>
    </w:p>
    <w:p w:rsidR="007D7EA8" w:rsidRDefault="008D1D3A">
      <w:pPr>
        <w:spacing w:after="155"/>
        <w:ind w:left="-5" w:right="0"/>
        <w:jc w:val="left"/>
      </w:pPr>
      <w:r>
        <w:rPr>
          <w:b/>
        </w:rPr>
        <w:t>Câu 1</w:t>
      </w:r>
      <w:r>
        <w:t xml:space="preserve"> </w:t>
      </w:r>
      <w:r>
        <w:rPr>
          <w:i/>
        </w:rPr>
        <w:t xml:space="preserve">(2,0 điểm) </w:t>
      </w:r>
    </w:p>
    <w:p w:rsidR="007D7EA8" w:rsidRDefault="008D1D3A">
      <w:pPr>
        <w:spacing w:line="397" w:lineRule="auto"/>
        <w:ind w:left="-15" w:right="545" w:firstLine="720"/>
      </w:pPr>
      <w:r>
        <w:t xml:space="preserve">Làm rõ những điểm khác biệt về điều kiện tự nhiên, thời gian xuất hiện, nền tảng kinh tế và thể chế chính trị giữa các quốc gia cổ đại phương Đông và các quốc gia cổ đại phương Tây. </w:t>
      </w:r>
    </w:p>
    <w:p w:rsidR="007D7EA8" w:rsidRDefault="008D1D3A">
      <w:pPr>
        <w:spacing w:after="155"/>
        <w:ind w:left="-5" w:right="0"/>
        <w:jc w:val="left"/>
      </w:pPr>
      <w:r>
        <w:rPr>
          <w:b/>
        </w:rPr>
        <w:t xml:space="preserve">Câu 2 </w:t>
      </w:r>
      <w:r>
        <w:rPr>
          <w:i/>
        </w:rPr>
        <w:t>(1,0 điểm)</w:t>
      </w:r>
      <w:r>
        <w:t xml:space="preserve"> </w:t>
      </w:r>
    </w:p>
    <w:p w:rsidR="007D7EA8" w:rsidRDefault="008D1D3A">
      <w:pPr>
        <w:spacing w:line="398" w:lineRule="auto"/>
        <w:ind w:left="-15" w:right="545" w:firstLine="720"/>
      </w:pPr>
      <w:r>
        <w:t xml:space="preserve">Chứng minh văn hóa của Vương quốc Cam-pu-chia và Lào tiếp thu những giá trị văn hóa truyền thống Ấn Độ. </w:t>
      </w:r>
    </w:p>
    <w:p w:rsidR="007D7EA8" w:rsidRDefault="008D1D3A">
      <w:pPr>
        <w:spacing w:after="155"/>
        <w:ind w:left="-5" w:right="0"/>
        <w:jc w:val="left"/>
      </w:pPr>
      <w:r>
        <w:rPr>
          <w:b/>
        </w:rPr>
        <w:t>Câu 3</w:t>
      </w:r>
      <w:r>
        <w:rPr>
          <w:i/>
        </w:rPr>
        <w:t xml:space="preserve"> (1,5 điểm)</w:t>
      </w:r>
      <w:r>
        <w:rPr>
          <w:b/>
          <w:i/>
        </w:rPr>
        <w:t xml:space="preserve"> </w:t>
      </w:r>
    </w:p>
    <w:p w:rsidR="007D7EA8" w:rsidRDefault="008D1D3A">
      <w:pPr>
        <w:spacing w:line="397" w:lineRule="auto"/>
        <w:ind w:left="-5" w:right="545"/>
      </w:pPr>
      <w:r>
        <w:t xml:space="preserve">             Những thành tựu về tư tưởng, tôn giáo của Trung Quốc và Ấn Độ thời kỳ phong kiến? Ảnh hưởng của các yếu tố này đến văn hoá Việt Nam? </w:t>
      </w:r>
    </w:p>
    <w:p w:rsidR="007D7EA8" w:rsidRDefault="008D1D3A">
      <w:pPr>
        <w:spacing w:after="155"/>
        <w:ind w:left="-5" w:right="0"/>
        <w:jc w:val="left"/>
      </w:pPr>
      <w:r>
        <w:rPr>
          <w:b/>
        </w:rPr>
        <w:t>Câu 4</w:t>
      </w:r>
      <w:r>
        <w:t xml:space="preserve"> </w:t>
      </w:r>
      <w:r>
        <w:rPr>
          <w:i/>
        </w:rPr>
        <w:t xml:space="preserve">(1,5 điểm) </w:t>
      </w:r>
    </w:p>
    <w:p w:rsidR="007D7EA8" w:rsidRDefault="008D1D3A">
      <w:pPr>
        <w:spacing w:after="129"/>
        <w:ind w:left="730" w:right="545"/>
      </w:pPr>
      <w:r>
        <w:t xml:space="preserve">Nguyên nhân, điều kiện và hệ quả của các cuộc phát kiến địa lí thế kỉ XV-XVI? </w:t>
      </w:r>
    </w:p>
    <w:p w:rsidR="007D7EA8" w:rsidRDefault="008D1D3A">
      <w:pPr>
        <w:spacing w:after="113"/>
        <w:ind w:left="-5" w:right="545"/>
      </w:pPr>
      <w:r>
        <w:rPr>
          <w:b/>
        </w:rPr>
        <w:t xml:space="preserve">Câu 5: </w:t>
      </w:r>
      <w:r>
        <w:t xml:space="preserve">(2 điểm) </w:t>
      </w:r>
    </w:p>
    <w:p w:rsidR="007D7EA8" w:rsidRDefault="008D1D3A">
      <w:pPr>
        <w:spacing w:line="376" w:lineRule="auto"/>
        <w:ind w:left="-15" w:right="545" w:firstLine="720"/>
      </w:pPr>
      <w:r>
        <w:t>Phong trào nào được coi là cuộc đấu tranh công khai đầu tiên trên lĩnh vực văn hóa tư tưởng của giai cấp tư sản chống lại giai cấp phong kiến? Phân tích nguyên nhân ra đời và ý nghĩa của phong trào đó?</w:t>
      </w:r>
      <w:r>
        <w:rPr>
          <w:b/>
        </w:rPr>
        <w:t xml:space="preserve"> </w:t>
      </w:r>
    </w:p>
    <w:p w:rsidR="007D7EA8" w:rsidRDefault="008D1D3A">
      <w:pPr>
        <w:spacing w:after="113"/>
        <w:ind w:left="-5" w:right="545"/>
      </w:pPr>
      <w:r>
        <w:rPr>
          <w:b/>
        </w:rPr>
        <w:t xml:space="preserve"> Câu 6: </w:t>
      </w:r>
      <w:r>
        <w:t>(2 điểm)</w:t>
      </w:r>
      <w:r>
        <w:rPr>
          <w:b/>
        </w:rPr>
        <w:t xml:space="preserve">  </w:t>
      </w:r>
    </w:p>
    <w:p w:rsidR="007D7EA8" w:rsidRDefault="008D1D3A">
      <w:pPr>
        <w:spacing w:line="377" w:lineRule="auto"/>
        <w:ind w:left="-15" w:right="545" w:firstLine="720"/>
      </w:pPr>
      <w:r>
        <w:t>Hãy tóm tắt hoàn cảnh, nguyên nhân thắng lợi và ý nghĩa lịch sử chiến thắng Bạch Đằng năm 938 của Ngô Quyền. Em có đánh giá gì về công lao của Ngô Quyền trong công cuộc đấu tranh giành độc lập?</w:t>
      </w:r>
      <w:r>
        <w:rPr>
          <w:b/>
        </w:rPr>
        <w:t xml:space="preserve"> </w:t>
      </w:r>
    </w:p>
    <w:p w:rsidR="007D7EA8" w:rsidRDefault="008D1D3A">
      <w:pPr>
        <w:spacing w:after="117"/>
        <w:ind w:left="0" w:right="0" w:firstLine="0"/>
        <w:jc w:val="left"/>
      </w:pPr>
      <w:r>
        <w:t xml:space="preserve"> </w:t>
      </w:r>
    </w:p>
    <w:p w:rsidR="007D7EA8" w:rsidRDefault="008D1D3A">
      <w:pPr>
        <w:spacing w:after="0"/>
        <w:ind w:right="554"/>
        <w:jc w:val="center"/>
      </w:pPr>
      <w:r>
        <w:rPr>
          <w:b/>
        </w:rPr>
        <w:t xml:space="preserve">___________HẾT_____________ </w:t>
      </w:r>
    </w:p>
    <w:p w:rsidR="007D7EA8" w:rsidRDefault="008D1D3A">
      <w:pPr>
        <w:spacing w:after="0"/>
        <w:ind w:left="227" w:right="772"/>
        <w:jc w:val="center"/>
      </w:pPr>
      <w:r>
        <w:rPr>
          <w:b/>
          <w:i/>
        </w:rPr>
        <w:t xml:space="preserve">Cán bộ coi thi không giải thích gì thêm </w:t>
      </w:r>
    </w:p>
    <w:p w:rsidR="007D7EA8" w:rsidRDefault="008D1D3A">
      <w:pPr>
        <w:spacing w:after="22"/>
        <w:ind w:left="0" w:right="491" w:firstLine="0"/>
        <w:jc w:val="center"/>
      </w:pPr>
      <w:r>
        <w:t xml:space="preserve"> </w:t>
      </w:r>
    </w:p>
    <w:p w:rsidR="007D7EA8" w:rsidRDefault="008D1D3A">
      <w:pPr>
        <w:ind w:left="620" w:right="545"/>
      </w:pPr>
      <w:r>
        <w:t xml:space="preserve">Họ tên thí sinh ..........................................................SBD.....................Phòng thi: ………… </w:t>
      </w:r>
    </w:p>
    <w:p w:rsidR="007D7EA8" w:rsidRDefault="008D1D3A">
      <w:pPr>
        <w:spacing w:after="115"/>
        <w:ind w:left="0" w:right="0" w:firstLine="0"/>
        <w:jc w:val="left"/>
      </w:pPr>
      <w:r>
        <w:t xml:space="preserve"> </w:t>
      </w:r>
    </w:p>
    <w:p w:rsidR="007D7EA8" w:rsidRDefault="008D1D3A">
      <w:pPr>
        <w:spacing w:after="112"/>
        <w:ind w:left="0" w:right="0" w:firstLine="0"/>
        <w:jc w:val="left"/>
      </w:pPr>
      <w:r>
        <w:t xml:space="preserve"> </w:t>
      </w:r>
    </w:p>
    <w:p w:rsidR="007D7EA8" w:rsidRDefault="008D1D3A">
      <w:pPr>
        <w:spacing w:after="115"/>
        <w:ind w:left="0" w:right="0" w:firstLine="0"/>
        <w:jc w:val="left"/>
      </w:pPr>
      <w:r>
        <w:t xml:space="preserve"> </w:t>
      </w:r>
    </w:p>
    <w:p w:rsidR="007D7EA8" w:rsidRDefault="008D1D3A">
      <w:pPr>
        <w:spacing w:after="112"/>
        <w:ind w:left="0" w:right="0" w:firstLine="0"/>
        <w:jc w:val="left"/>
      </w:pPr>
      <w:r>
        <w:t xml:space="preserve"> </w:t>
      </w:r>
    </w:p>
    <w:p w:rsidR="007D7EA8" w:rsidRDefault="008D1D3A">
      <w:pPr>
        <w:spacing w:after="115"/>
        <w:ind w:left="0" w:right="0" w:firstLine="0"/>
        <w:jc w:val="left"/>
      </w:pPr>
      <w:r>
        <w:t xml:space="preserve"> </w:t>
      </w:r>
    </w:p>
    <w:p w:rsidR="007D7EA8" w:rsidRDefault="008D1D3A">
      <w:pPr>
        <w:spacing w:after="112"/>
        <w:ind w:left="0" w:right="0" w:firstLine="0"/>
        <w:jc w:val="left"/>
      </w:pPr>
      <w:r>
        <w:t xml:space="preserve"> </w:t>
      </w:r>
    </w:p>
    <w:p w:rsidR="007D7EA8" w:rsidRDefault="008D1D3A">
      <w:pPr>
        <w:spacing w:after="115"/>
        <w:ind w:left="0" w:right="0" w:firstLine="0"/>
        <w:jc w:val="left"/>
      </w:pPr>
      <w:r>
        <w:t xml:space="preserve"> </w:t>
      </w:r>
    </w:p>
    <w:p w:rsidR="007D7EA8" w:rsidRDefault="008D1D3A">
      <w:pPr>
        <w:spacing w:after="112"/>
        <w:ind w:left="0" w:right="0" w:firstLine="0"/>
        <w:jc w:val="left"/>
      </w:pPr>
      <w:r>
        <w:lastRenderedPageBreak/>
        <w:t xml:space="preserve"> </w:t>
      </w:r>
    </w:p>
    <w:p w:rsidR="007D7EA8" w:rsidRDefault="008D1D3A">
      <w:pPr>
        <w:spacing w:after="115"/>
        <w:ind w:left="0" w:right="0" w:firstLine="0"/>
        <w:jc w:val="left"/>
      </w:pPr>
      <w:r>
        <w:t xml:space="preserve"> </w:t>
      </w:r>
    </w:p>
    <w:p w:rsidR="007D7EA8" w:rsidRDefault="008D1D3A">
      <w:pPr>
        <w:spacing w:after="0"/>
        <w:ind w:left="0" w:right="0" w:firstLine="0"/>
        <w:jc w:val="left"/>
      </w:pPr>
      <w:r>
        <w:t xml:space="preserve"> </w:t>
      </w:r>
    </w:p>
    <w:p w:rsidR="007D7EA8" w:rsidRDefault="008D1D3A">
      <w:pPr>
        <w:tabs>
          <w:tab w:val="right" w:pos="10475"/>
        </w:tabs>
        <w:spacing w:after="5"/>
        <w:ind w:left="0" w:right="0" w:firstLine="0"/>
        <w:jc w:val="left"/>
      </w:pPr>
      <w:r>
        <w:t xml:space="preserve">SỞ  GDĐT VĨNH PHÚC </w:t>
      </w:r>
      <w:r>
        <w:tab/>
      </w:r>
      <w:r>
        <w:rPr>
          <w:b/>
        </w:rPr>
        <w:t xml:space="preserve">ĐÁP ÁN KỲ THI  CHỌN HSG LỚP 10 THPT CẤP TRƯỜNG  </w:t>
      </w:r>
    </w:p>
    <w:p w:rsidR="007D7EA8" w:rsidRDefault="008D1D3A">
      <w:pPr>
        <w:tabs>
          <w:tab w:val="center" w:pos="7343"/>
        </w:tabs>
        <w:spacing w:after="5"/>
        <w:ind w:left="-15" w:right="0" w:firstLine="0"/>
        <w:jc w:val="left"/>
      </w:pPr>
      <w:r>
        <w:rPr>
          <w:b/>
        </w:rPr>
        <w:t xml:space="preserve">TRƯỜNG THPT LIỄN SƠN </w:t>
      </w:r>
      <w:r>
        <w:rPr>
          <w:b/>
        </w:rPr>
        <w:tab/>
        <w:t xml:space="preserve">NĂM HỌC 2020 – 2021 </w:t>
      </w:r>
    </w:p>
    <w:p w:rsidR="007D7EA8" w:rsidRDefault="008D1D3A">
      <w:pPr>
        <w:tabs>
          <w:tab w:val="center" w:pos="1493"/>
          <w:tab w:val="center" w:pos="7344"/>
        </w:tabs>
        <w:spacing w:after="5"/>
        <w:ind w:left="0" w:right="0" w:firstLine="0"/>
        <w:jc w:val="left"/>
      </w:pPr>
      <w:r>
        <w:rPr>
          <w:rFonts w:ascii="Calibri" w:eastAsia="Calibri" w:hAnsi="Calibri" w:cs="Calibri"/>
          <w:sz w:val="22"/>
        </w:rPr>
        <w:tab/>
      </w:r>
      <w:r>
        <w:rPr>
          <w:b/>
        </w:rPr>
        <w:t xml:space="preserve">―――――― </w:t>
      </w:r>
      <w:r>
        <w:rPr>
          <w:b/>
        </w:rPr>
        <w:tab/>
        <w:t xml:space="preserve">ĐỀ THI MÔN: LỊCH SỬ </w:t>
      </w:r>
    </w:p>
    <w:p w:rsidR="007D7EA8" w:rsidRDefault="008D1D3A">
      <w:pPr>
        <w:tabs>
          <w:tab w:val="center" w:pos="1494"/>
          <w:tab w:val="center" w:pos="7344"/>
        </w:tabs>
        <w:spacing w:after="25"/>
        <w:ind w:left="0" w:right="0" w:firstLine="0"/>
        <w:jc w:val="left"/>
      </w:pPr>
      <w:r>
        <w:rPr>
          <w:rFonts w:ascii="Calibri" w:eastAsia="Calibri" w:hAnsi="Calibri" w:cs="Calibri"/>
          <w:sz w:val="22"/>
        </w:rPr>
        <w:tab/>
      </w:r>
      <w:r>
        <w:rPr>
          <w:b/>
        </w:rPr>
        <w:t xml:space="preserve">ĐỀ CHÍNH THỨC </w:t>
      </w:r>
      <w:r>
        <w:rPr>
          <w:b/>
        </w:rPr>
        <w:tab/>
      </w:r>
      <w:r>
        <w:rPr>
          <w:b/>
          <w:i/>
        </w:rPr>
        <w:t>Thời gian làm bài : 180 phút, không kể thời gian phát đề.</w:t>
      </w:r>
      <w:r>
        <w:t xml:space="preserve"> </w:t>
      </w:r>
    </w:p>
    <w:p w:rsidR="007D7EA8" w:rsidRDefault="008D1D3A">
      <w:pPr>
        <w:tabs>
          <w:tab w:val="center" w:pos="1493"/>
          <w:tab w:val="center" w:pos="7345"/>
        </w:tabs>
        <w:spacing w:after="0"/>
        <w:ind w:left="0" w:right="0" w:firstLine="0"/>
        <w:jc w:val="left"/>
      </w:pPr>
      <w:r>
        <w:rPr>
          <w:rFonts w:ascii="Calibri" w:eastAsia="Calibri" w:hAnsi="Calibri" w:cs="Calibri"/>
          <w:sz w:val="22"/>
        </w:rPr>
        <w:tab/>
      </w:r>
      <w:r>
        <w:rPr>
          <w:b/>
        </w:rPr>
        <w:t xml:space="preserve"> </w:t>
      </w:r>
      <w:r>
        <w:rPr>
          <w:b/>
        </w:rPr>
        <w:tab/>
      </w:r>
      <w:r>
        <w:t xml:space="preserve">———————————— </w:t>
      </w:r>
    </w:p>
    <w:p w:rsidR="007D7EA8" w:rsidRDefault="008D1D3A">
      <w:pPr>
        <w:spacing w:after="0"/>
        <w:ind w:left="0" w:right="0" w:firstLine="0"/>
        <w:jc w:val="left"/>
      </w:pPr>
      <w:r>
        <w:t xml:space="preserve"> </w:t>
      </w:r>
    </w:p>
    <w:tbl>
      <w:tblPr>
        <w:tblStyle w:val="TableGrid"/>
        <w:tblW w:w="10353" w:type="dxa"/>
        <w:tblInd w:w="-708" w:type="dxa"/>
        <w:tblCellMar>
          <w:top w:w="7" w:type="dxa"/>
          <w:left w:w="110" w:type="dxa"/>
          <w:right w:w="46" w:type="dxa"/>
        </w:tblCellMar>
        <w:tblLook w:val="04A0" w:firstRow="1" w:lastRow="0" w:firstColumn="1" w:lastColumn="0" w:noHBand="0" w:noVBand="1"/>
      </w:tblPr>
      <w:tblGrid>
        <w:gridCol w:w="850"/>
        <w:gridCol w:w="8648"/>
        <w:gridCol w:w="855"/>
      </w:tblGrid>
      <w:tr w:rsidR="007D7EA8">
        <w:trPr>
          <w:trHeight w:val="286"/>
        </w:trPr>
        <w:tc>
          <w:tcPr>
            <w:tcW w:w="850"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101" w:right="0" w:firstLine="0"/>
              <w:jc w:val="left"/>
            </w:pPr>
            <w:r>
              <w:rPr>
                <w:b/>
              </w:rPr>
              <w:t xml:space="preserve">Câu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1" w:firstLine="0"/>
              <w:jc w:val="center"/>
            </w:pPr>
            <w:r>
              <w:rPr>
                <w:b/>
              </w:rPr>
              <w:t xml:space="preserve">Nội dung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48" w:right="0" w:firstLine="0"/>
              <w:jc w:val="left"/>
            </w:pPr>
            <w:r>
              <w:rPr>
                <w:b/>
              </w:rPr>
              <w:t xml:space="preserve">Điểm </w:t>
            </w:r>
          </w:p>
        </w:tc>
      </w:tr>
      <w:tr w:rsidR="007D7EA8">
        <w:trPr>
          <w:trHeight w:val="838"/>
        </w:trPr>
        <w:tc>
          <w:tcPr>
            <w:tcW w:w="850"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5" w:firstLine="0"/>
              <w:jc w:val="center"/>
            </w:pPr>
            <w:r>
              <w:rPr>
                <w:b/>
              </w:rPr>
              <w:t xml:space="preserve">1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1" w:firstLine="0"/>
            </w:pPr>
            <w:r>
              <w:rPr>
                <w:b/>
              </w:rPr>
              <w:t xml:space="preserve">Làm rõ những điểm khác biệt về điều kiện tự nhiên, thời gian xuất hiện, nền tảng kinh tế và thể chế chính trị giữa các quốc gia cổ đại phương Đông và các quốc gia cổ đại phương Tây.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8" w:firstLine="0"/>
              <w:jc w:val="center"/>
            </w:pPr>
            <w:r>
              <w:rPr>
                <w:b/>
              </w:rPr>
              <w:t xml:space="preserve">2,0 </w:t>
            </w:r>
          </w:p>
        </w:tc>
      </w:tr>
      <w:tr w:rsidR="007D7EA8">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5" w:firstLine="0"/>
              <w:jc w:val="center"/>
            </w:pPr>
            <w:r>
              <w:rPr>
                <w:b/>
              </w:rPr>
              <w:t xml:space="preserve">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0" w:right="0" w:firstLine="0"/>
              <w:jc w:val="left"/>
            </w:pPr>
            <w:r>
              <w:rPr>
                <w:i/>
              </w:rPr>
              <w:t xml:space="preserve">1. Điều kiện tự nhiên. </w:t>
            </w:r>
          </w:p>
          <w:p w:rsidR="007D7EA8" w:rsidRDefault="008D1D3A">
            <w:pPr>
              <w:spacing w:after="0"/>
              <w:ind w:left="0" w:right="0" w:firstLine="0"/>
            </w:pPr>
            <w:r>
              <w:t xml:space="preserve">- Các quốc gia cổ đại phương Đông xuất hiện trên lưu vực các con sông lớn…,có nhiều điều kiện thuận lợi cho cuộc sống của con người…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rPr>
                <w:b/>
              </w:rPr>
              <w:t xml:space="preserve"> </w:t>
            </w:r>
          </w:p>
          <w:p w:rsidR="007D7EA8" w:rsidRDefault="008D1D3A">
            <w:pPr>
              <w:spacing w:after="0"/>
              <w:ind w:left="5" w:right="0" w:firstLine="0"/>
              <w:jc w:val="center"/>
            </w:pPr>
            <w:r>
              <w:rPr>
                <w:b/>
              </w:rPr>
              <w:t xml:space="preserve"> </w:t>
            </w:r>
          </w:p>
          <w:p w:rsidR="007D7EA8" w:rsidRDefault="008D1D3A">
            <w:pPr>
              <w:spacing w:after="0"/>
              <w:ind w:left="0" w:right="58" w:firstLine="0"/>
              <w:jc w:val="center"/>
            </w:pPr>
            <w:r>
              <w:t xml:space="preserve">0,25 </w:t>
            </w:r>
          </w:p>
        </w:tc>
      </w:tr>
      <w:tr w:rsidR="007D7EA8">
        <w:trPr>
          <w:trHeight w:val="840"/>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58" w:firstLine="0"/>
            </w:pPr>
            <w:r>
              <w:t xml:space="preserve">- Các quốc gia cổ đại phương Tây xuất hiện trên bờ Bắc Địa Trung Hải, bao gồm bán đảo và nhiều đảo nhỏ, phần lớn lãnh thổ là núi và cao nguyên…,có những khó khăn nhất định cho cuộc sống của con người.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rPr>
                <w:b/>
              </w:rPr>
              <w:t xml:space="preserve"> </w:t>
            </w:r>
          </w:p>
          <w:p w:rsidR="007D7EA8" w:rsidRDefault="008D1D3A">
            <w:pPr>
              <w:spacing w:after="0"/>
              <w:ind w:left="5" w:right="0" w:firstLine="0"/>
              <w:jc w:val="center"/>
            </w:pPr>
            <w:r>
              <w:rPr>
                <w:b/>
              </w:rPr>
              <w:t xml:space="preserve"> </w:t>
            </w:r>
          </w:p>
          <w:p w:rsidR="007D7EA8" w:rsidRDefault="008D1D3A">
            <w:pPr>
              <w:spacing w:after="0"/>
              <w:ind w:left="0" w:right="58" w:firstLine="0"/>
              <w:jc w:val="center"/>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16"/>
              <w:ind w:left="0" w:right="0" w:firstLine="0"/>
              <w:jc w:val="left"/>
            </w:pPr>
            <w:r>
              <w:rPr>
                <w:i/>
              </w:rPr>
              <w:t xml:space="preserve">2. Thời gian xuất hiện. </w:t>
            </w:r>
          </w:p>
          <w:p w:rsidR="007D7EA8" w:rsidRDefault="008D1D3A">
            <w:pPr>
              <w:spacing w:after="0"/>
              <w:ind w:left="0" w:right="0" w:firstLine="0"/>
              <w:jc w:val="left"/>
            </w:pPr>
            <w:r>
              <w:t xml:space="preserve">- Các quốc gia cổ đại phương Đông xuất hiện sớm, khoảng thiên niên kỉ IV-III TCN.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t xml:space="preserve"> </w:t>
            </w:r>
          </w:p>
          <w:p w:rsidR="007D7EA8" w:rsidRDefault="008D1D3A">
            <w:pPr>
              <w:spacing w:after="0"/>
              <w:ind w:left="5" w:right="0" w:firstLine="0"/>
              <w:jc w:val="center"/>
            </w:pPr>
            <w:r>
              <w:t xml:space="preserve"> </w:t>
            </w:r>
          </w:p>
          <w:p w:rsidR="007D7EA8" w:rsidRDefault="008D1D3A">
            <w:pPr>
              <w:spacing w:after="0"/>
              <w:ind w:left="0" w:right="58" w:firstLine="0"/>
              <w:jc w:val="center"/>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pPr>
            <w:r>
              <w:t xml:space="preserve">- Các quốc gia cổ đại phương Tây xuất hiện muộn hơn, khoảng đầu thiên niên kỉ I TCN.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t xml:space="preserve"> </w:t>
            </w:r>
          </w:p>
          <w:p w:rsidR="007D7EA8" w:rsidRDefault="008D1D3A">
            <w:pPr>
              <w:spacing w:after="0"/>
              <w:ind w:left="0" w:right="58" w:firstLine="0"/>
              <w:jc w:val="center"/>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0" w:right="0" w:firstLine="0"/>
              <w:jc w:val="left"/>
            </w:pPr>
            <w:r>
              <w:rPr>
                <w:i/>
              </w:rPr>
              <w:t xml:space="preserve">3. Nền tảng kinh tế. </w:t>
            </w:r>
          </w:p>
          <w:p w:rsidR="007D7EA8" w:rsidRDefault="008D1D3A">
            <w:pPr>
              <w:spacing w:after="0"/>
              <w:ind w:left="0" w:right="0" w:firstLine="0"/>
              <w:jc w:val="left"/>
            </w:pPr>
            <w:r>
              <w:t xml:space="preserve">- Nền tảng kinh tế của các quốc gia cổ đại phương Đông là nông nghiệp thủy lợi.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t xml:space="preserve"> </w:t>
            </w:r>
          </w:p>
          <w:p w:rsidR="007D7EA8" w:rsidRDefault="008D1D3A">
            <w:pPr>
              <w:spacing w:after="0"/>
              <w:ind w:left="0" w:right="0" w:firstLine="0"/>
              <w:jc w:val="left"/>
            </w:pPr>
            <w:r>
              <w:t xml:space="preserve">0,25 </w:t>
            </w:r>
          </w:p>
        </w:tc>
      </w:tr>
      <w:tr w:rsidR="007D7EA8">
        <w:trPr>
          <w:trHeight w:val="286"/>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jc w:val="left"/>
            </w:pPr>
            <w:r>
              <w:t xml:space="preserve">- Nền tảng kinh tế của các quốc gia cổ đại phương Tây là công thương nghiệp.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0" w:firstLine="0"/>
              <w:jc w:val="left"/>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0" w:right="0" w:firstLine="0"/>
              <w:jc w:val="left"/>
            </w:pPr>
            <w:r>
              <w:rPr>
                <w:i/>
              </w:rPr>
              <w:t xml:space="preserve">4. Thể chế chính trị. </w:t>
            </w:r>
          </w:p>
          <w:p w:rsidR="007D7EA8" w:rsidRDefault="008D1D3A">
            <w:pPr>
              <w:spacing w:after="0"/>
              <w:ind w:left="0" w:right="0" w:firstLine="0"/>
              <w:jc w:val="left"/>
            </w:pPr>
            <w:r>
              <w:t xml:space="preserve">- Thể chế chính trị của các quốc gia cổ đại phương Đông là chuyên chế cổ đại…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t xml:space="preserve"> </w:t>
            </w:r>
          </w:p>
          <w:p w:rsidR="007D7EA8" w:rsidRDefault="008D1D3A">
            <w:pPr>
              <w:spacing w:after="0"/>
              <w:ind w:left="0" w:right="0" w:firstLine="0"/>
              <w:jc w:val="left"/>
            </w:pPr>
            <w:r>
              <w:t xml:space="preserve">0,25 </w:t>
            </w:r>
          </w:p>
        </w:tc>
      </w:tr>
      <w:tr w:rsidR="007D7EA8">
        <w:trPr>
          <w:trHeight w:val="562"/>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jc w:val="left"/>
            </w:pPr>
            <w:r>
              <w:t xml:space="preserve">- Thể chế chính trị của các quốc gia cổ đại phương Tây là dân chủ chủ nô…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5" w:right="0" w:firstLine="0"/>
              <w:jc w:val="center"/>
            </w:pPr>
            <w:r>
              <w:t xml:space="preserve"> </w:t>
            </w:r>
          </w:p>
          <w:p w:rsidR="007D7EA8" w:rsidRDefault="008D1D3A">
            <w:pPr>
              <w:spacing w:after="0"/>
              <w:ind w:left="0" w:right="58" w:firstLine="0"/>
              <w:jc w:val="center"/>
            </w:pPr>
            <w:r>
              <w:t xml:space="preserve">0,25 </w:t>
            </w:r>
          </w:p>
        </w:tc>
      </w:tr>
      <w:tr w:rsidR="007D7EA8">
        <w:trPr>
          <w:trHeight w:val="564"/>
        </w:trPr>
        <w:tc>
          <w:tcPr>
            <w:tcW w:w="850"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5" w:firstLine="0"/>
              <w:jc w:val="center"/>
            </w:pPr>
            <w:r>
              <w:rPr>
                <w:b/>
              </w:rPr>
              <w:t xml:space="preserve">2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pPr>
            <w:r>
              <w:rPr>
                <w:b/>
              </w:rPr>
              <w:t xml:space="preserve">Chứng minh văn hóa của Vương quốc Cam-pu-chia và Lào tiếp thu những giá trị của văn hóa truyền thống Ấn Độ.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7" w:firstLine="0"/>
              <w:jc w:val="center"/>
            </w:pPr>
            <w:r>
              <w:rPr>
                <w:b/>
              </w:rPr>
              <w:t xml:space="preserve">1,0 </w:t>
            </w:r>
          </w:p>
        </w:tc>
      </w:tr>
      <w:tr w:rsidR="007D7EA8">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5" w:firstLine="0"/>
              <w:jc w:val="center"/>
            </w:pPr>
            <w:r>
              <w:rPr>
                <w:b/>
              </w:rPr>
              <w:t xml:space="preserve">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1" w:firstLine="0"/>
            </w:pPr>
            <w:r>
              <w:t xml:space="preserve">- Cùng với quá trình tồn tại và phát triển, cư dân Cam-pu-chia và Lào đã sáng tạo nên một nền văn hoá bản địa có cội nguồn chung từ thời tiền sử và sơ sử, trước khi tiếp thu những giá trị của văn hoá truyền thống Ấn Độ.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0" w:firstLine="0"/>
              <w:jc w:val="left"/>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5" w:firstLine="0"/>
            </w:pPr>
            <w:r>
              <w:t xml:space="preserve"> - Chữ viết: trên cơ sở chữ Phạn của Ấn Độ người Khơ-me có hệ thống chữ viết riêng. Người Lào có hệ thống chữ viết riêng, được xây dựng sáng tạo trên cơ sở vận dụng các nét chữ cong của Cam-pu-chia và Mi-an-ma.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0" w:firstLine="0"/>
              <w:jc w:val="left"/>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pPr>
            <w:r>
              <w:t xml:space="preserve">- Tôn giáo: Đạo Phật Đại thừa ảnh hưởng đến Cam-pu-chia, đạo Phật Tiểu thừa truyền bá vào Lào.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67" w:firstLine="0"/>
              <w:jc w:val="center"/>
            </w:pPr>
            <w:r>
              <w:t xml:space="preserve">0,25 </w:t>
            </w:r>
          </w:p>
        </w:tc>
      </w:tr>
      <w:tr w:rsidR="007D7EA8">
        <w:trPr>
          <w:trHeight w:val="562"/>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pPr>
            <w:r>
              <w:t xml:space="preserve">- Kiến trúc, điêu khắc: ở Cam-pu-chia và Lào đã xuất hiện một số công trình kiến trúc Phật giáo tiêu biểu như quần thể kiến trúc Ăng-co Vát và Ăng-co Thom, Thạt Luổng...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0" w:firstLine="0"/>
              <w:jc w:val="left"/>
            </w:pPr>
            <w:r>
              <w:t xml:space="preserve">0,25 </w:t>
            </w:r>
          </w:p>
        </w:tc>
      </w:tr>
      <w:tr w:rsidR="007D7EA8">
        <w:trPr>
          <w:trHeight w:val="562"/>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5" w:firstLine="0"/>
              <w:jc w:val="center"/>
            </w:pPr>
            <w:r>
              <w:rPr>
                <w:b/>
              </w:rPr>
              <w:t xml:space="preserve">3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pPr>
            <w:r>
              <w:rPr>
                <w:b/>
              </w:rPr>
              <w:t>Những thành tựu về tư tưởng, tôn giáo của Trung Quốc và Ấn Độ thời kỳ phong kiến? Ảnh hưởng của các yếu tố này đến văn hoá Việt Nam?</w:t>
            </w:r>
            <w:r>
              <w:rPr>
                <w:b/>
                <w:i/>
              </w:rPr>
              <w:t xml:space="preserve">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7" w:firstLine="0"/>
              <w:jc w:val="center"/>
            </w:pPr>
            <w:r>
              <w:rPr>
                <w:b/>
              </w:rPr>
              <w:t xml:space="preserve">1.5 </w:t>
            </w:r>
          </w:p>
        </w:tc>
      </w:tr>
      <w:tr w:rsidR="007D7EA8">
        <w:trPr>
          <w:trHeight w:val="1390"/>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line="269" w:lineRule="auto"/>
              <w:ind w:left="0" w:right="292" w:firstLine="0"/>
            </w:pPr>
            <w:r>
              <w:rPr>
                <w:i/>
              </w:rPr>
              <w:t xml:space="preserve">1. Những thành tựu về tư tưởng, tôn giáo của Trung Quốc và Ấn Độ thời kỳ phong kiến </w:t>
            </w:r>
            <w:r>
              <w:t xml:space="preserve">- </w:t>
            </w:r>
            <w:r>
              <w:rPr>
                <w:i/>
              </w:rPr>
              <w:t>Trung Quốc</w:t>
            </w:r>
            <w:r>
              <w:t xml:space="preserve">.  </w:t>
            </w:r>
          </w:p>
          <w:p w:rsidR="007D7EA8" w:rsidRDefault="008D1D3A">
            <w:pPr>
              <w:spacing w:after="0"/>
              <w:ind w:left="0" w:right="67" w:firstLine="0"/>
            </w:pPr>
            <w:r>
              <w:t xml:space="preserve">+ Tư tưởng Nho giáo do Khổng Tử khởi xướng. Đến thời Hán Vũ Đế, Nho giáo trở thành công cụ sắc bén phục vụ cho nhà nước phong kiến tập quyền, trở thành cơ sở lý luận và tư tưởng của chế độ phong kiến Trung Quốc.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0" w:firstLine="0"/>
              <w:jc w:val="left"/>
            </w:pPr>
            <w:r>
              <w:t xml:space="preserve">0,25 </w:t>
            </w:r>
          </w:p>
        </w:tc>
      </w:tr>
      <w:tr w:rsidR="007D7EA8">
        <w:trPr>
          <w:trHeight w:val="1116"/>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3" w:firstLine="0"/>
            </w:pPr>
            <w:r>
              <w:t xml:space="preserve">+ Thời Tây Hán, Phật giáo từ Ấn Độ truyền vào Trung Quốc. Lúc đầu, Phật giáo được tryền bá rộng rãi trong nhân dân, chùa chiền được xây dựng. Đến thời Tùy, Đường, Phật giáo thịnh hành…Thời kỳ nhà Tống, cùng với sự tôn sùng đạo Phật, Nho giáo được phát triển thêm một bước về lý luận.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p w:rsidR="007D7EA8" w:rsidRDefault="008D1D3A">
            <w:pPr>
              <w:spacing w:after="0"/>
              <w:ind w:left="0" w:right="0" w:firstLine="0"/>
              <w:jc w:val="left"/>
            </w:pPr>
            <w:r>
              <w:t xml:space="preserve">0,25 </w:t>
            </w:r>
          </w:p>
        </w:tc>
      </w:tr>
      <w:tr w:rsidR="007D7EA8">
        <w:trPr>
          <w:trHeight w:val="562"/>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1"/>
              <w:ind w:left="0" w:right="0" w:firstLine="0"/>
              <w:jc w:val="left"/>
            </w:pPr>
            <w:r>
              <w:t xml:space="preserve">- </w:t>
            </w:r>
            <w:r>
              <w:rPr>
                <w:i/>
              </w:rPr>
              <w:t>Ấn Độ</w:t>
            </w:r>
            <w:r>
              <w:t xml:space="preserve">. </w:t>
            </w:r>
          </w:p>
          <w:p w:rsidR="007D7EA8" w:rsidRDefault="008D1D3A">
            <w:pPr>
              <w:spacing w:after="0"/>
              <w:ind w:left="0" w:right="0" w:firstLine="0"/>
              <w:jc w:val="left"/>
            </w:pPr>
            <w:r>
              <w:t xml:space="preserve">+ Đạo Phật xuất hiện ở Ấn Độ và được truyền bá rộng khắp dưới thời vua A-sô-ca, tiếp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 w:firstLine="0"/>
              <w:jc w:val="center"/>
            </w:pPr>
            <w:r>
              <w:t xml:space="preserve"> </w:t>
            </w:r>
          </w:p>
          <w:p w:rsidR="007D7EA8" w:rsidRDefault="008D1D3A">
            <w:pPr>
              <w:spacing w:after="0"/>
              <w:ind w:left="0" w:right="5" w:firstLine="0"/>
              <w:jc w:val="center"/>
            </w:pPr>
            <w:r>
              <w:t xml:space="preserve"> </w:t>
            </w:r>
          </w:p>
        </w:tc>
      </w:tr>
    </w:tbl>
    <w:p w:rsidR="007D7EA8" w:rsidRDefault="007D7EA8">
      <w:pPr>
        <w:spacing w:after="0"/>
        <w:ind w:left="-1133" w:right="830" w:firstLine="0"/>
        <w:jc w:val="left"/>
      </w:pPr>
    </w:p>
    <w:tbl>
      <w:tblPr>
        <w:tblStyle w:val="TableGrid"/>
        <w:tblW w:w="10353" w:type="dxa"/>
        <w:tblInd w:w="-708" w:type="dxa"/>
        <w:tblCellMar>
          <w:top w:w="7" w:type="dxa"/>
          <w:left w:w="108" w:type="dxa"/>
          <w:right w:w="46" w:type="dxa"/>
        </w:tblCellMar>
        <w:tblLook w:val="04A0" w:firstRow="1" w:lastRow="0" w:firstColumn="1" w:lastColumn="0" w:noHBand="0" w:noVBand="1"/>
      </w:tblPr>
      <w:tblGrid>
        <w:gridCol w:w="850"/>
        <w:gridCol w:w="8648"/>
        <w:gridCol w:w="855"/>
      </w:tblGrid>
      <w:tr w:rsidR="007D7EA8">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0" w:firstLine="0"/>
            </w:pPr>
            <w:r>
              <w:t xml:space="preserve">tục dưới triều Gúp-ta, Hậu Gúp-ta, Hác-sa. Đạo Hin-Đu (Ấn Độ giáo) ra đời và phát triển. Đây là tôn giáo bắt nguồn từ tín ngưỡng cổ xưa của người Ấn. Xã hội Ấn Độ tôn thờ rất nhiều thần thánh, mà chủ yếu 4 thần...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2" w:right="0" w:firstLine="0"/>
              <w:jc w:val="left"/>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Đạo Hồi được du nhập vào Ấn Độ ở thế kỉ XIII và từ đó văn hóa Hồi giáo được phát triển, tạo nên một Ấn Độ với nền văn hoá phong phú và đa dạng.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p w:rsidR="007D7EA8" w:rsidRDefault="008D1D3A">
            <w:pPr>
              <w:spacing w:after="0"/>
              <w:ind w:left="2" w:right="0" w:firstLine="0"/>
              <w:jc w:val="left"/>
            </w:pPr>
            <w:r>
              <w:t xml:space="preserve">0,25 </w:t>
            </w:r>
          </w:p>
        </w:tc>
      </w:tr>
      <w:tr w:rsidR="007D7EA8">
        <w:trPr>
          <w:trHeight w:val="1390"/>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2" w:right="0" w:firstLine="0"/>
              <w:jc w:val="left"/>
            </w:pPr>
            <w:r>
              <w:t xml:space="preserve">2. </w:t>
            </w:r>
            <w:r>
              <w:rPr>
                <w:i/>
              </w:rPr>
              <w:t>Ảnh hưởng đến Việt Nam</w:t>
            </w:r>
            <w:r>
              <w:t xml:space="preserve">. </w:t>
            </w:r>
          </w:p>
          <w:p w:rsidR="007D7EA8" w:rsidRDefault="008D1D3A">
            <w:pPr>
              <w:spacing w:after="0"/>
              <w:ind w:left="2" w:right="66" w:firstLine="0"/>
            </w:pPr>
            <w:r>
              <w:t xml:space="preserve">- Đạo Phật của người Ấn Độ sớm ảnh hưởng đến Việt Nam, thời kỳ nhà Lý, nhà Trần Đạo Phật được truyền bá rộng rãi. Các triều đại phong kiến đã tiếp thu có chọn lọc phù hợp với văn hoá người Việt: Chùa chiền xây dựng nhiều nơi: Diên Hựu, Tháp Báo Thiên...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64" w:firstLine="0"/>
              <w:jc w:val="center"/>
            </w:pPr>
            <w:r>
              <w:t xml:space="preserve">0,25 </w:t>
            </w:r>
          </w:p>
        </w:tc>
      </w:tr>
      <w:tr w:rsidR="007D7EA8">
        <w:trPr>
          <w:trHeight w:val="562"/>
        </w:trPr>
        <w:tc>
          <w:tcPr>
            <w:tcW w:w="850"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2" w:firstLine="0"/>
              <w:jc w:val="center"/>
            </w:pPr>
            <w:r>
              <w:rPr>
                <w:b/>
              </w:rPr>
              <w:t xml:space="preserve">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Nho giáo của Trung Quốc sớm ảnh hưởng đến Việt Nam, đặc biệt thời kỳ nhà Lê, Nho giáo giữ vị trí độc tôn…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p w:rsidR="007D7EA8" w:rsidRDefault="008D1D3A">
            <w:pPr>
              <w:spacing w:after="0"/>
              <w:ind w:left="0" w:right="64" w:firstLine="0"/>
              <w:jc w:val="center"/>
            </w:pPr>
            <w:r>
              <w:t xml:space="preserve">0,25 </w:t>
            </w:r>
          </w:p>
        </w:tc>
      </w:tr>
      <w:tr w:rsidR="007D7EA8">
        <w:trPr>
          <w:trHeight w:val="286"/>
        </w:trPr>
        <w:tc>
          <w:tcPr>
            <w:tcW w:w="850"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2" w:firstLine="0"/>
              <w:jc w:val="center"/>
            </w:pPr>
            <w:r>
              <w:rPr>
                <w:b/>
              </w:rPr>
              <w:t xml:space="preserve">4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jc w:val="left"/>
            </w:pPr>
            <w:r>
              <w:rPr>
                <w:b/>
              </w:rPr>
              <w:t xml:space="preserve">Nguyên nhân, điều kiện và hệ quả của các cuộc phát kiến địa lí thế kỉ XV-XVI?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55" w:firstLine="0"/>
              <w:jc w:val="center"/>
            </w:pPr>
            <w:r>
              <w:rPr>
                <w:b/>
              </w:rPr>
              <w:t xml:space="preserve">1,5 </w:t>
            </w:r>
          </w:p>
        </w:tc>
      </w:tr>
      <w:tr w:rsidR="007D7EA8">
        <w:trPr>
          <w:trHeight w:val="838"/>
        </w:trPr>
        <w:tc>
          <w:tcPr>
            <w:tcW w:w="850" w:type="dxa"/>
            <w:vMerge w:val="restart"/>
            <w:tcBorders>
              <w:top w:val="single" w:sz="4" w:space="0" w:color="000000"/>
              <w:left w:val="single" w:sz="4" w:space="0" w:color="000000"/>
              <w:bottom w:val="single" w:sz="8" w:space="0" w:color="000000"/>
              <w:right w:val="single" w:sz="4" w:space="0" w:color="000000"/>
            </w:tcBorders>
          </w:tcPr>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p w:rsidR="007D7EA8" w:rsidRDefault="008D1D3A">
            <w:pPr>
              <w:spacing w:after="0"/>
              <w:ind w:left="0" w:right="2" w:firstLine="0"/>
              <w:jc w:val="center"/>
            </w:pPr>
            <w:r>
              <w:t xml:space="preserve">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2" w:right="0" w:firstLine="0"/>
              <w:jc w:val="left"/>
            </w:pPr>
            <w:r>
              <w:rPr>
                <w:i/>
              </w:rPr>
              <w:t xml:space="preserve">1. Nguyên nhân, điều kiện. </w:t>
            </w:r>
          </w:p>
          <w:p w:rsidR="007D7EA8" w:rsidRDefault="008D1D3A">
            <w:pPr>
              <w:spacing w:after="0"/>
              <w:ind w:left="2" w:right="0" w:firstLine="0"/>
            </w:pPr>
            <w:r>
              <w:t xml:space="preserve">- Sự phát triển nhanh chóng của lực lượng sản xuất đã làm cho nhu cầu về hương liệu, vàng bạc, thị trường ngày một tăng.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8" w:right="0" w:firstLine="0"/>
              <w:jc w:val="center"/>
            </w:pPr>
            <w:r>
              <w:t xml:space="preserve"> </w:t>
            </w:r>
          </w:p>
          <w:p w:rsidR="007D7EA8" w:rsidRDefault="008D1D3A">
            <w:pPr>
              <w:spacing w:after="0"/>
              <w:ind w:left="8" w:right="0" w:firstLine="0"/>
              <w:jc w:val="center"/>
            </w:pPr>
            <w:r>
              <w:t xml:space="preserve"> </w:t>
            </w:r>
          </w:p>
          <w:p w:rsidR="007D7EA8" w:rsidRDefault="008D1D3A">
            <w:pPr>
              <w:spacing w:after="0"/>
              <w:ind w:left="0" w:right="55" w:firstLine="0"/>
              <w:jc w:val="center"/>
            </w:pPr>
            <w:r>
              <w:t xml:space="preserve">0,25 </w:t>
            </w:r>
          </w:p>
        </w:tc>
      </w:tr>
      <w:tr w:rsidR="007D7EA8">
        <w:trPr>
          <w:trHeight w:val="565"/>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Từ thế kỷ XV, việc buôn bán trực tiếp với các nước phương Đông bị ách tắc do con đường giao lưu buôn bán qua Tây Á và Địa trung Hải bị người Ả- rập độc chiếm.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8" w:right="0" w:firstLine="0"/>
              <w:jc w:val="center"/>
            </w:pPr>
            <w:r>
              <w:t xml:space="preserve"> </w:t>
            </w:r>
          </w:p>
          <w:p w:rsidR="007D7EA8" w:rsidRDefault="008D1D3A">
            <w:pPr>
              <w:spacing w:after="0"/>
              <w:ind w:left="2" w:right="0" w:firstLine="0"/>
              <w:jc w:val="left"/>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Chế độ phong kiến tập quyền đã tạo ra những điều kiện cho các cuộc thám hiểm được tiến hành nhanh chóng.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8" w:right="0" w:firstLine="0"/>
              <w:jc w:val="center"/>
            </w:pPr>
            <w:r>
              <w:t xml:space="preserve"> </w:t>
            </w:r>
          </w:p>
          <w:p w:rsidR="007D7EA8" w:rsidRDefault="008D1D3A">
            <w:pPr>
              <w:spacing w:after="0"/>
              <w:ind w:left="0" w:right="55" w:firstLine="0"/>
              <w:jc w:val="center"/>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5" w:firstLine="0"/>
            </w:pPr>
            <w:r>
              <w:t xml:space="preserve">- Vào thời gian đó khoa học - kỹ thuật đã có những tiến bộ đáng kể. Các nhà hàng hải bắt đầu nghiên cứu các dòng hải lưu và hướng gió, la bàn được sử dụng…vẽ được các bản đồ, kĩ thuật đóng tàu có những tiến bộ mới…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8" w:right="0" w:firstLine="0"/>
              <w:jc w:val="center"/>
            </w:pPr>
            <w:r>
              <w:t xml:space="preserve"> </w:t>
            </w:r>
          </w:p>
          <w:p w:rsidR="007D7EA8" w:rsidRDefault="008D1D3A">
            <w:pPr>
              <w:spacing w:after="0"/>
              <w:ind w:left="2" w:right="0" w:firstLine="0"/>
              <w:jc w:val="left"/>
            </w:pPr>
            <w:r>
              <w:t xml:space="preserve"> </w:t>
            </w:r>
          </w:p>
          <w:p w:rsidR="007D7EA8" w:rsidRDefault="008D1D3A">
            <w:pPr>
              <w:spacing w:after="0"/>
              <w:ind w:left="0" w:right="55" w:firstLine="0"/>
              <w:jc w:val="center"/>
            </w:pPr>
            <w:r>
              <w:t xml:space="preserve">0,25 </w:t>
            </w:r>
          </w:p>
        </w:tc>
      </w:tr>
      <w:tr w:rsidR="007D7EA8">
        <w:trPr>
          <w:trHeight w:val="1390"/>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22"/>
              <w:ind w:left="2" w:right="0" w:firstLine="0"/>
              <w:jc w:val="left"/>
            </w:pPr>
            <w:r>
              <w:rPr>
                <w:i/>
              </w:rPr>
              <w:t xml:space="preserve">2. Hệ quả. </w:t>
            </w:r>
          </w:p>
          <w:p w:rsidR="007D7EA8" w:rsidRDefault="008D1D3A">
            <w:pPr>
              <w:spacing w:after="0"/>
              <w:ind w:left="2" w:right="62" w:firstLine="0"/>
            </w:pPr>
            <w:r>
              <w:t>- Đem lại cho con người những hiểu biết về các con đường, vùng đất, dân tộc chưa được phát hiện trên thế giới.  Mở mang tri thức khoa học cho con người (hiểu biết về hình thể trái đất, bề rộng trái đất và về các hành tinh). Phát kiến địa lí thực sự là một cuộc</w:t>
            </w:r>
            <w:r>
              <w:rPr>
                <w:i/>
              </w:rPr>
              <w:t xml:space="preserve"> cách mạng </w:t>
            </w:r>
            <w:r>
              <w:t xml:space="preserve">trong lĩnh vực giao thông và tri thức.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8" w:right="0" w:firstLine="0"/>
              <w:jc w:val="center"/>
            </w:pPr>
            <w:r>
              <w:t xml:space="preserve"> </w:t>
            </w:r>
          </w:p>
          <w:p w:rsidR="007D7EA8" w:rsidRDefault="008D1D3A">
            <w:pPr>
              <w:spacing w:after="0"/>
              <w:ind w:left="2" w:right="0" w:firstLine="0"/>
              <w:jc w:val="left"/>
            </w:pPr>
            <w:r>
              <w:t xml:space="preserve">0,25 </w:t>
            </w:r>
          </w:p>
        </w:tc>
      </w:tr>
      <w:tr w:rsidR="007D7EA8">
        <w:trPr>
          <w:trHeight w:val="956"/>
        </w:trPr>
        <w:tc>
          <w:tcPr>
            <w:tcW w:w="0" w:type="auto"/>
            <w:vMerge/>
            <w:tcBorders>
              <w:top w:val="nil"/>
              <w:left w:val="single" w:sz="4" w:space="0" w:color="000000"/>
              <w:bottom w:val="single" w:sz="8"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8" w:space="0" w:color="000000"/>
              <w:right w:val="single" w:sz="4" w:space="0" w:color="000000"/>
            </w:tcBorders>
          </w:tcPr>
          <w:p w:rsidR="007D7EA8" w:rsidRDefault="008D1D3A">
            <w:pPr>
              <w:spacing w:after="0"/>
              <w:ind w:left="2" w:right="65" w:firstLine="0"/>
            </w:pPr>
            <w:r>
              <w:t xml:space="preserve">- Tạo ra sự tiếp xúc giữa các nền văn minh văn hóa, đặc biệt là sự giao lưu văn hóa Đông – Tây. Tạo ra những thị trường mới, đem về cho giai cấp tư sản châu Âu những nguồn hương liệu, gia vị, vàng bạc quý giá từ đó thúc đẩy kinh tế châu Âu phát triển. </w:t>
            </w:r>
          </w:p>
        </w:tc>
        <w:tc>
          <w:tcPr>
            <w:tcW w:w="855" w:type="dxa"/>
            <w:tcBorders>
              <w:top w:val="single" w:sz="4" w:space="0" w:color="000000"/>
              <w:left w:val="single" w:sz="4" w:space="0" w:color="000000"/>
              <w:bottom w:val="single" w:sz="8" w:space="0" w:color="000000"/>
              <w:right w:val="single" w:sz="8" w:space="0" w:color="000000"/>
            </w:tcBorders>
          </w:tcPr>
          <w:p w:rsidR="007D7EA8" w:rsidRDefault="008D1D3A">
            <w:pPr>
              <w:spacing w:after="0"/>
              <w:ind w:left="2" w:right="0" w:firstLine="0"/>
              <w:jc w:val="left"/>
            </w:pPr>
            <w:r>
              <w:t xml:space="preserve"> </w:t>
            </w:r>
          </w:p>
          <w:p w:rsidR="007D7EA8" w:rsidRDefault="008D1D3A">
            <w:pPr>
              <w:spacing w:after="0"/>
              <w:ind w:left="0" w:right="55" w:firstLine="0"/>
              <w:jc w:val="center"/>
            </w:pPr>
            <w:r>
              <w:t xml:space="preserve">0,25 </w:t>
            </w:r>
          </w:p>
        </w:tc>
      </w:tr>
      <w:tr w:rsidR="007D7EA8">
        <w:trPr>
          <w:trHeight w:val="842"/>
        </w:trPr>
        <w:tc>
          <w:tcPr>
            <w:tcW w:w="850" w:type="dxa"/>
            <w:tcBorders>
              <w:top w:val="single" w:sz="8" w:space="0" w:color="000000"/>
              <w:left w:val="single" w:sz="4" w:space="0" w:color="000000"/>
              <w:bottom w:val="single" w:sz="4" w:space="0" w:color="000000"/>
              <w:right w:val="single" w:sz="4" w:space="0" w:color="000000"/>
            </w:tcBorders>
          </w:tcPr>
          <w:p w:rsidR="007D7EA8" w:rsidRDefault="008D1D3A">
            <w:pPr>
              <w:spacing w:after="0"/>
              <w:ind w:left="0" w:right="0" w:firstLine="0"/>
              <w:jc w:val="left"/>
            </w:pPr>
            <w:r>
              <w:rPr>
                <w:b/>
              </w:rPr>
              <w:t xml:space="preserve">5 </w:t>
            </w:r>
          </w:p>
          <w:p w:rsidR="007D7EA8" w:rsidRDefault="008D1D3A">
            <w:pPr>
              <w:spacing w:after="0"/>
              <w:ind w:left="0" w:right="0" w:firstLine="0"/>
              <w:jc w:val="left"/>
            </w:pPr>
            <w:r>
              <w:t xml:space="preserve"> </w:t>
            </w:r>
          </w:p>
        </w:tc>
        <w:tc>
          <w:tcPr>
            <w:tcW w:w="8649" w:type="dxa"/>
            <w:tcBorders>
              <w:top w:val="single" w:sz="8" w:space="0" w:color="000000"/>
              <w:left w:val="single" w:sz="4" w:space="0" w:color="000000"/>
              <w:bottom w:val="single" w:sz="4" w:space="0" w:color="000000"/>
              <w:right w:val="single" w:sz="4" w:space="0" w:color="000000"/>
            </w:tcBorders>
          </w:tcPr>
          <w:p w:rsidR="007D7EA8" w:rsidRDefault="008D1D3A">
            <w:pPr>
              <w:spacing w:after="0"/>
              <w:ind w:left="2" w:right="71" w:firstLine="0"/>
            </w:pPr>
            <w:r>
              <w:rPr>
                <w:b/>
              </w:rPr>
              <w:t xml:space="preserve">Phong trào nào được coi là cuộc đấu tranh công khai đầu tiên trên lĩnh vực văn hóa tư tưởng của giai cấp tư sản chống lại giai cấp phong kiến? Phân tích nguyên nhân ra đời và ý nghĩa của phong trào đó? </w:t>
            </w:r>
          </w:p>
        </w:tc>
        <w:tc>
          <w:tcPr>
            <w:tcW w:w="855" w:type="dxa"/>
            <w:tcBorders>
              <w:top w:val="single" w:sz="8"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rPr>
                <w:b/>
              </w:rPr>
              <w:t>2,0</w:t>
            </w:r>
            <w:r>
              <w:t xml:space="preserve"> </w:t>
            </w:r>
          </w:p>
        </w:tc>
      </w:tr>
      <w:tr w:rsidR="007D7EA8">
        <w:trPr>
          <w:trHeight w:val="562"/>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0" w:firstLine="0"/>
              <w:jc w:val="left"/>
            </w:pPr>
            <w:r>
              <w:t xml:space="preserve">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1. Phong trào văn hóa Phục hưng được coi là cuộc đấu tranh công khai đầu tiên trên lĩnh vực văn hóa tư tưởng của giai cấp tư sản chống lại giai cấp phong kiến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0,5 </w:t>
            </w:r>
          </w:p>
        </w:tc>
      </w:tr>
      <w:tr w:rsidR="007D7EA8">
        <w:trPr>
          <w:trHeight w:val="286"/>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jc w:val="left"/>
            </w:pPr>
            <w:r>
              <w:t xml:space="preserve">2. Nguyên nhân ra đời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tc>
      </w:tr>
      <w:tr w:rsidR="007D7EA8">
        <w:trPr>
          <w:trHeight w:val="840"/>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1" w:firstLine="0"/>
            </w:pPr>
            <w:r>
              <w:t xml:space="preserve">- Đến hậu kì trung đại, quan hệ sản xuất tư bản chủ nghĩa hình thành trong lòng xã hội phong kiến. Giai cấp tư sản ra đời, quan hệ sản xuất tư bản chủ nghĩa đang lớn mạnh và bị chế độ phong kiến kìm hãm.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0,25 </w:t>
            </w:r>
          </w:p>
        </w:tc>
      </w:tr>
      <w:tr w:rsidR="007D7EA8">
        <w:trPr>
          <w:trHeight w:val="1114"/>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3" w:firstLine="0"/>
            </w:pPr>
            <w:r>
              <w:t xml:space="preserve">- Sự tiến bộ của khoa học kĩ thuật giúp con người thoát khỏi tình trạng lạc hậu và nhận thức được bản chất thế giới. Giai cấp tư sản muốn xoá bỏ chướng ngại vật là chế độ phong kiến cản trở sự phát triển của mình. Giai cấp tư sản thấy cần phải có hệ tư tưởng và nền văn riêng để phục vụ cho đời sống tinh thần của mình.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5" w:firstLine="0"/>
            </w:pPr>
            <w:r>
              <w:t xml:space="preserve">- Giai cấp tư sản thấy người Hy Lạp và Rôma cổ đại đã sáng tạo nên nền văn hóa mới xán lạn, có nhiều điều phù hợp với mình nên muốn khôi phục và phát huy những tinh hoa của nền văn hóa đó để đấu tranh, xây dựng một cuộc sống mới văn minh và tiến bộ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0,25 </w:t>
            </w:r>
          </w:p>
        </w:tc>
      </w:tr>
      <w:tr w:rsidR="007D7EA8">
        <w:trPr>
          <w:trHeight w:val="485"/>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jc w:val="left"/>
            </w:pPr>
            <w:r>
              <w:t xml:space="preserve">3. Ý nghĩa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2" w:firstLine="0"/>
              <w:jc w:val="center"/>
            </w:pPr>
            <w:r>
              <w:t xml:space="preserve">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Phong trào văn hóa Phục hưng là cuộc đấu tranh công khai đầu tiên trên lĩnh vực văn hóa tư tưởng của giai cấp tư sản chống lại giai cấp phong kiến đã suy tàn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0,25 </w:t>
            </w:r>
          </w:p>
        </w:tc>
      </w:tr>
      <w:tr w:rsidR="007D7EA8">
        <w:trPr>
          <w:trHeight w:val="562"/>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Đóng vai trò tích cực trong việc phát động quần chúng chống lại chế độ phong kiến, đề cao những giá trị tốt đẹp cao quý của con người. Chủ nghĩa nhân văn ngày càng chi </w:t>
            </w:r>
          </w:p>
        </w:tc>
        <w:tc>
          <w:tcPr>
            <w:tcW w:w="855" w:type="dxa"/>
            <w:tcBorders>
              <w:top w:val="single" w:sz="4" w:space="0" w:color="000000"/>
              <w:left w:val="single" w:sz="4" w:space="0" w:color="000000"/>
              <w:bottom w:val="single" w:sz="4" w:space="0" w:color="000000"/>
              <w:right w:val="single" w:sz="8" w:space="0" w:color="000000"/>
            </w:tcBorders>
          </w:tcPr>
          <w:p w:rsidR="007D7EA8" w:rsidRDefault="008D1D3A">
            <w:pPr>
              <w:spacing w:after="0"/>
              <w:ind w:left="0" w:right="64" w:firstLine="0"/>
              <w:jc w:val="center"/>
            </w:pPr>
            <w:r>
              <w:t xml:space="preserve">0,25 </w:t>
            </w:r>
          </w:p>
        </w:tc>
      </w:tr>
      <w:tr w:rsidR="007D7EA8">
        <w:trPr>
          <w:trHeight w:val="286"/>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jc w:val="left"/>
            </w:pPr>
            <w:r>
              <w:t xml:space="preserve">phối trong văn học, nghệ thuật và đời sống xã hội. </w:t>
            </w:r>
          </w:p>
        </w:tc>
        <w:tc>
          <w:tcPr>
            <w:tcW w:w="855" w:type="dxa"/>
            <w:tcBorders>
              <w:top w:val="single" w:sz="4" w:space="0" w:color="000000"/>
              <w:left w:val="single" w:sz="4" w:space="0" w:color="000000"/>
              <w:bottom w:val="single" w:sz="4" w:space="0" w:color="000000"/>
              <w:right w:val="single" w:sz="4" w:space="0" w:color="000000"/>
            </w:tcBorders>
          </w:tcPr>
          <w:p w:rsidR="007D7EA8" w:rsidRDefault="007D7EA8">
            <w:pPr>
              <w:spacing w:after="160"/>
              <w:ind w:left="0" w:right="0" w:firstLine="0"/>
              <w:jc w:val="left"/>
            </w:pPr>
          </w:p>
        </w:tc>
      </w:tr>
      <w:tr w:rsidR="007D7EA8">
        <w:trPr>
          <w:trHeight w:val="838"/>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9" w:firstLine="0"/>
            </w:pPr>
            <w:r>
              <w:t xml:space="preserve">- Văn hóa Phục hưng là một bước tiến kì diệu trong lịch sử văn minh ở Tây Âu,… là “cuộc cách mạng tiến bộ vĩ đại”, mở đường cho sự phát triển cao hơn của văn hóa châu Âu và văn hóa loài người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0" w:firstLine="0"/>
              <w:jc w:val="center"/>
            </w:pPr>
            <w:r>
              <w:t xml:space="preserve">0,25 </w:t>
            </w:r>
          </w:p>
        </w:tc>
      </w:tr>
      <w:tr w:rsidR="007D7EA8">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2" w:firstLine="0"/>
              <w:jc w:val="center"/>
            </w:pPr>
            <w:r>
              <w:rPr>
                <w:b/>
              </w:rPr>
              <w:t xml:space="preserve"> </w:t>
            </w:r>
          </w:p>
          <w:p w:rsidR="007D7EA8" w:rsidRDefault="008D1D3A">
            <w:pPr>
              <w:spacing w:after="0"/>
              <w:ind w:left="0" w:right="0" w:firstLine="0"/>
              <w:jc w:val="left"/>
            </w:pPr>
            <w:r>
              <w:rPr>
                <w:b/>
              </w:rPr>
              <w:t xml:space="preserve">6 </w:t>
            </w: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5" w:firstLine="0"/>
            </w:pPr>
            <w:r>
              <w:rPr>
                <w:b/>
              </w:rPr>
              <w:t xml:space="preserve">Hãy tóm tắt hoàn cảnh, nguyên nhân thắng lợi và ý nghĩa lịch sử chiến thắng Bạch Đằng năm 938 của Ngô Quyền. Em có đánh giá gì về công lao của Ngô Quyền trong công cuộc đấu tranh giành độc lập?  </w:t>
            </w:r>
          </w:p>
        </w:tc>
        <w:tc>
          <w:tcPr>
            <w:tcW w:w="855" w:type="dxa"/>
            <w:tcBorders>
              <w:top w:val="single" w:sz="4" w:space="0" w:color="000000"/>
              <w:left w:val="single" w:sz="4" w:space="0" w:color="000000"/>
              <w:bottom w:val="single" w:sz="4" w:space="0" w:color="000000"/>
              <w:right w:val="single" w:sz="4" w:space="0" w:color="000000"/>
            </w:tcBorders>
            <w:vAlign w:val="bottom"/>
          </w:tcPr>
          <w:p w:rsidR="007D7EA8" w:rsidRDefault="008D1D3A">
            <w:pPr>
              <w:spacing w:after="0"/>
              <w:ind w:left="0" w:right="60" w:firstLine="0"/>
              <w:jc w:val="center"/>
            </w:pPr>
            <w:r>
              <w:rPr>
                <w:b/>
              </w:rPr>
              <w:t>2,0</w:t>
            </w:r>
            <w:r>
              <w:t xml:space="preserve"> </w:t>
            </w:r>
          </w:p>
        </w:tc>
      </w:tr>
      <w:tr w:rsidR="007D7EA8">
        <w:trPr>
          <w:trHeight w:val="1114"/>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7"/>
              <w:ind w:left="2" w:right="0" w:firstLine="0"/>
              <w:jc w:val="left"/>
            </w:pPr>
            <w:r>
              <w:rPr>
                <w:b/>
              </w:rPr>
              <w:t xml:space="preserve"> a. Hoàn cảnh lịch sử.</w:t>
            </w:r>
            <w:r>
              <w:t xml:space="preserve"> </w:t>
            </w:r>
          </w:p>
          <w:p w:rsidR="007D7EA8" w:rsidRDefault="008D1D3A">
            <w:pPr>
              <w:spacing w:after="0"/>
              <w:ind w:left="2" w:right="65" w:firstLine="0"/>
            </w:pPr>
            <w:r>
              <w:t xml:space="preserve">- Tháng 10/ 938, Ngô Quyền đem quân đánh Kiều Công Tiễn, Công Tiễn cho người sang cầu cứu quân Nam Hán. Lợi dụng cơ hội đó quân Nam Hán kéo vào xâm lược nước ta lần thứ hai.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68" w:firstLine="0"/>
            </w:pPr>
            <w:r>
              <w:t xml:space="preserve">- Sau khi giết xong Kiều Công Tiễn, Ngô Quyền ổn định tình hình đất nước, cùng quân dân chuẩn bị chống giặc. Ngô Quyền xây dựng trận địa ở sông Bạch Đằng, bố trí quân mai phục.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17"/>
              <w:ind w:left="2" w:right="0" w:firstLine="0"/>
              <w:jc w:val="left"/>
            </w:pPr>
            <w:r>
              <w:rPr>
                <w:b/>
              </w:rPr>
              <w:t>b. Nguyên nhân thắng lợi:</w:t>
            </w:r>
            <w:r>
              <w:t xml:space="preserve"> </w:t>
            </w:r>
          </w:p>
          <w:p w:rsidR="007D7EA8" w:rsidRDefault="008D1D3A">
            <w:pPr>
              <w:spacing w:after="0"/>
              <w:ind w:left="2" w:right="0" w:firstLine="0"/>
              <w:jc w:val="left"/>
            </w:pPr>
            <w:r>
              <w:t xml:space="preserve">- Do sự đoàn kết chiến đấu chống giặc ngoại xâm của toàn dân.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0" w:firstLine="0"/>
              <w:jc w:val="center"/>
            </w:pPr>
            <w:r>
              <w:t xml:space="preserve">0,25 </w:t>
            </w:r>
          </w:p>
        </w:tc>
      </w:tr>
      <w:tr w:rsidR="007D7EA8">
        <w:trPr>
          <w:trHeight w:val="289"/>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jc w:val="left"/>
            </w:pPr>
            <w:r>
              <w:t xml:space="preserve">- Do tài mưu lược của Ngô Quyền trong việc sử dụng nghệ thuật thủy chiến.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0" w:right="60" w:firstLine="0"/>
              <w:jc w:val="center"/>
            </w:pPr>
            <w:r>
              <w:t xml:space="preserve">0,25 </w:t>
            </w:r>
          </w:p>
        </w:tc>
      </w:tr>
      <w:tr w:rsidR="007D7EA8">
        <w:trPr>
          <w:trHeight w:val="917"/>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17"/>
              <w:ind w:left="2" w:right="0" w:firstLine="0"/>
              <w:jc w:val="left"/>
            </w:pPr>
            <w:r>
              <w:rPr>
                <w:b/>
              </w:rPr>
              <w:t>c. Ý nghĩa lịch sử</w:t>
            </w:r>
            <w:r>
              <w:t xml:space="preserve"> </w:t>
            </w:r>
          </w:p>
          <w:p w:rsidR="007D7EA8" w:rsidRDefault="008D1D3A">
            <w:pPr>
              <w:spacing w:after="0"/>
              <w:ind w:left="2" w:right="0" w:firstLine="0"/>
            </w:pPr>
            <w:r>
              <w:t xml:space="preserve">- Nêu cao ý chí quyết tâm đấu tranh giành và bảo vệ nền độc lập của dân tộc, xác lập vững chắc nền độc lập của tổ quốc.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p w:rsidR="007D7EA8" w:rsidRDefault="008D1D3A">
            <w:pPr>
              <w:spacing w:after="0"/>
              <w:ind w:left="3" w:right="0" w:firstLine="0"/>
              <w:jc w:val="center"/>
            </w:pPr>
            <w:r>
              <w:t xml:space="preserve"> </w:t>
            </w:r>
          </w:p>
        </w:tc>
      </w:tr>
      <w:tr w:rsidR="007D7EA8">
        <w:trPr>
          <w:trHeight w:val="562"/>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2" w:right="0" w:firstLine="0"/>
            </w:pPr>
            <w:r>
              <w:t xml:space="preserve">- Đánh dấu sự trưởng thành của dân tộc và kết thúc hoàn toàn thời kì đấu tranh giành độc lập dân tộc kéo dài hàng thế kỉ.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tc>
      </w:tr>
      <w:tr w:rsidR="007D7EA8">
        <w:trPr>
          <w:trHeight w:val="838"/>
        </w:trPr>
        <w:tc>
          <w:tcPr>
            <w:tcW w:w="0" w:type="auto"/>
            <w:vMerge/>
            <w:tcBorders>
              <w:top w:val="nil"/>
              <w:left w:val="single" w:sz="4" w:space="0" w:color="000000"/>
              <w:bottom w:val="nil"/>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single" w:sz="4" w:space="0" w:color="000000"/>
              <w:right w:val="single" w:sz="4" w:space="0" w:color="000000"/>
            </w:tcBorders>
          </w:tcPr>
          <w:p w:rsidR="007D7EA8" w:rsidRDefault="008D1D3A">
            <w:pPr>
              <w:spacing w:after="18"/>
              <w:ind w:left="2" w:right="0" w:firstLine="0"/>
              <w:jc w:val="left"/>
            </w:pPr>
            <w:r>
              <w:rPr>
                <w:b/>
              </w:rPr>
              <w:t>d. Công lao của Ngô Quyền:</w:t>
            </w:r>
            <w:r>
              <w:t xml:space="preserve"> </w:t>
            </w:r>
          </w:p>
          <w:p w:rsidR="007D7EA8" w:rsidRDefault="008D1D3A">
            <w:pPr>
              <w:spacing w:after="0"/>
              <w:ind w:left="2" w:right="0" w:firstLine="0"/>
            </w:pPr>
            <w:r>
              <w:t xml:space="preserve">- Trừ khử được tên phản động Kiều Công Tiễn, vừa trả thù cho chủ tướng vừa thủ tiêu nội ứng lợi hại của quân Nam Hán. </w:t>
            </w:r>
          </w:p>
        </w:tc>
        <w:tc>
          <w:tcPr>
            <w:tcW w:w="855" w:type="dxa"/>
            <w:tcBorders>
              <w:top w:val="single" w:sz="4" w:space="0" w:color="000000"/>
              <w:left w:val="single" w:sz="4" w:space="0" w:color="000000"/>
              <w:bottom w:val="single" w:sz="4" w:space="0" w:color="000000"/>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tc>
      </w:tr>
      <w:tr w:rsidR="007D7EA8">
        <w:trPr>
          <w:trHeight w:val="1217"/>
        </w:trPr>
        <w:tc>
          <w:tcPr>
            <w:tcW w:w="0" w:type="auto"/>
            <w:vMerge/>
            <w:tcBorders>
              <w:top w:val="nil"/>
              <w:left w:val="single" w:sz="4" w:space="0" w:color="000000"/>
              <w:bottom w:val="single" w:sz="4" w:space="0" w:color="000000"/>
              <w:right w:val="single" w:sz="4" w:space="0" w:color="000000"/>
            </w:tcBorders>
          </w:tcPr>
          <w:p w:rsidR="007D7EA8" w:rsidRDefault="007D7EA8">
            <w:pPr>
              <w:spacing w:after="160"/>
              <w:ind w:left="0" w:right="0" w:firstLine="0"/>
              <w:jc w:val="left"/>
            </w:pPr>
          </w:p>
        </w:tc>
        <w:tc>
          <w:tcPr>
            <w:tcW w:w="8649" w:type="dxa"/>
            <w:tcBorders>
              <w:top w:val="single" w:sz="4" w:space="0" w:color="000000"/>
              <w:left w:val="single" w:sz="4" w:space="0" w:color="000000"/>
              <w:bottom w:val="nil"/>
              <w:right w:val="single" w:sz="4" w:space="0" w:color="000000"/>
            </w:tcBorders>
          </w:tcPr>
          <w:p w:rsidR="007D7EA8" w:rsidRDefault="008D1D3A">
            <w:pPr>
              <w:spacing w:after="0"/>
              <w:ind w:left="2" w:right="62" w:firstLine="0"/>
              <w:jc w:val="left"/>
            </w:pPr>
            <w:r>
              <w:t xml:space="preserve">- Chỉ huy trận đánh ở sông Bạch Đằng đập tan cuộc xâm lược của quân Nam Hán. - Kết thúc viễn vĩnh ách đô hộ của phong kiến phương Bắc, mở ra bước ngoặt mới, thời đại mới – thời đại độc lập, tự chủ lâu dài của dân tộc. </w:t>
            </w:r>
          </w:p>
        </w:tc>
        <w:tc>
          <w:tcPr>
            <w:tcW w:w="855" w:type="dxa"/>
            <w:tcBorders>
              <w:top w:val="single" w:sz="4" w:space="0" w:color="000000"/>
              <w:left w:val="single" w:sz="4" w:space="0" w:color="000000"/>
              <w:bottom w:val="nil"/>
              <w:right w:val="single" w:sz="4" w:space="0" w:color="000000"/>
            </w:tcBorders>
          </w:tcPr>
          <w:p w:rsidR="007D7EA8" w:rsidRDefault="008D1D3A">
            <w:pPr>
              <w:spacing w:after="0"/>
              <w:ind w:left="3" w:right="0" w:firstLine="0"/>
              <w:jc w:val="center"/>
            </w:pPr>
            <w:r>
              <w:t xml:space="preserve"> </w:t>
            </w:r>
          </w:p>
          <w:p w:rsidR="007D7EA8" w:rsidRDefault="008D1D3A">
            <w:pPr>
              <w:spacing w:after="0"/>
              <w:ind w:left="0" w:right="60" w:firstLine="0"/>
              <w:jc w:val="center"/>
            </w:pPr>
            <w:r>
              <w:t xml:space="preserve">0,25 </w:t>
            </w:r>
          </w:p>
          <w:p w:rsidR="007D7EA8" w:rsidRDefault="008D1D3A">
            <w:pPr>
              <w:spacing w:after="0"/>
              <w:ind w:left="2" w:right="0" w:firstLine="0"/>
              <w:jc w:val="left"/>
            </w:pPr>
            <w:r>
              <w:t xml:space="preserve"> </w:t>
            </w:r>
          </w:p>
        </w:tc>
      </w:tr>
    </w:tbl>
    <w:p w:rsidR="007D7EA8" w:rsidRDefault="008D1D3A">
      <w:pPr>
        <w:spacing w:after="26"/>
        <w:ind w:left="0" w:right="0" w:firstLine="0"/>
        <w:jc w:val="left"/>
      </w:pPr>
      <w:r>
        <w:rPr>
          <w:b/>
          <w:i/>
        </w:rPr>
        <w:t xml:space="preserve"> </w:t>
      </w:r>
    </w:p>
    <w:p w:rsidR="007D7EA8" w:rsidRDefault="008D1D3A" w:rsidP="00C07177">
      <w:pPr>
        <w:spacing w:after="0" w:line="282" w:lineRule="auto"/>
        <w:ind w:left="0" w:right="65" w:firstLine="0"/>
        <w:jc w:val="center"/>
      </w:pPr>
      <w:r>
        <w:rPr>
          <w:b/>
          <w:i/>
        </w:rPr>
        <w:t>( Lưu ý: trên đây là những nội dung cơ bản khi làm bài học sinh phải đề cập tới. Bài viết đủ nội dng, chính xác, logic thì mới cho điểm tối đa)</w:t>
      </w:r>
    </w:p>
    <w:p w:rsidR="007D7EA8" w:rsidRDefault="007D7EA8" w:rsidP="00C07177">
      <w:pPr>
        <w:spacing w:after="0"/>
        <w:ind w:left="0" w:right="491" w:firstLine="0"/>
        <w:jc w:val="center"/>
      </w:pPr>
    </w:p>
    <w:p w:rsidR="007D7EA8" w:rsidRDefault="00C07177" w:rsidP="00C07177">
      <w:pPr>
        <w:ind w:left="2891" w:right="545"/>
      </w:pPr>
      <w:r>
        <w:t xml:space="preserve">           </w:t>
      </w:r>
      <w:r w:rsidR="008D1D3A">
        <w:t>---------Hết----------</w:t>
      </w:r>
    </w:p>
    <w:p w:rsidR="007D7EA8" w:rsidRDefault="008D1D3A">
      <w:pPr>
        <w:spacing w:after="0"/>
        <w:ind w:left="2389" w:right="0" w:firstLine="0"/>
        <w:jc w:val="center"/>
      </w:pPr>
      <w:r>
        <w:rPr>
          <w:b/>
        </w:rPr>
        <w:t xml:space="preserve"> </w:t>
      </w:r>
    </w:p>
    <w:p w:rsidR="007D7EA8" w:rsidRDefault="008D1D3A">
      <w:pPr>
        <w:spacing w:after="0"/>
        <w:ind w:left="2389" w:right="0" w:firstLine="0"/>
        <w:jc w:val="center"/>
      </w:pPr>
      <w:r>
        <w:rPr>
          <w:b/>
        </w:rPr>
        <w:t xml:space="preserve"> </w:t>
      </w:r>
    </w:p>
    <w:p w:rsidR="007D7EA8" w:rsidRDefault="008D1D3A">
      <w:pPr>
        <w:spacing w:after="0"/>
        <w:ind w:left="2389" w:right="0" w:firstLine="0"/>
        <w:jc w:val="center"/>
      </w:pPr>
      <w:r>
        <w:rPr>
          <w:b/>
        </w:rPr>
        <w:t xml:space="preserve"> </w:t>
      </w:r>
    </w:p>
    <w:p w:rsidR="007D7EA8" w:rsidRDefault="008D1D3A">
      <w:pPr>
        <w:spacing w:after="0"/>
        <w:ind w:left="2389" w:right="0" w:firstLine="0"/>
        <w:jc w:val="center"/>
      </w:pPr>
      <w:r>
        <w:rPr>
          <w:b/>
        </w:rPr>
        <w:t xml:space="preserve"> </w:t>
      </w:r>
    </w:p>
    <w:sectPr w:rsidR="007D7EA8">
      <w:headerReference w:type="even" r:id="rId8"/>
      <w:headerReference w:type="default" r:id="rId9"/>
      <w:footerReference w:type="even" r:id="rId10"/>
      <w:footerReference w:type="default" r:id="rId11"/>
      <w:headerReference w:type="first" r:id="rId12"/>
      <w:footerReference w:type="first" r:id="rId13"/>
      <w:pgSz w:w="11906" w:h="16841"/>
      <w:pgMar w:top="857" w:right="298" w:bottom="922"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AD" w:rsidRDefault="005535AD" w:rsidP="00C07177">
      <w:pPr>
        <w:spacing w:after="0" w:line="240" w:lineRule="auto"/>
      </w:pPr>
      <w:r>
        <w:separator/>
      </w:r>
    </w:p>
  </w:endnote>
  <w:endnote w:type="continuationSeparator" w:id="0">
    <w:p w:rsidR="005535AD" w:rsidRDefault="005535AD" w:rsidP="00C0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E" w:rsidRDefault="00053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1B" w:rsidRPr="00A66D1B" w:rsidRDefault="00A66D1B" w:rsidP="00A66D1B">
    <w:pPr>
      <w:tabs>
        <w:tab w:val="center" w:pos="4680"/>
        <w:tab w:val="right" w:pos="9360"/>
        <w:tab w:val="right" w:pos="10348"/>
      </w:tabs>
      <w:spacing w:after="0" w:line="240" w:lineRule="auto"/>
      <w:ind w:left="0" w:right="0" w:firstLine="0"/>
      <w:jc w:val="left"/>
      <w:rPr>
        <w:rFonts w:eastAsia="Calibri"/>
        <w:color w:val="auto"/>
        <w:szCs w:val="24"/>
      </w:rPr>
    </w:pPr>
    <w:r w:rsidRPr="00A66D1B">
      <w:rPr>
        <w:rFonts w:eastAsia="Calibri"/>
        <w:b/>
        <w:color w:val="00B0F0"/>
        <w:szCs w:val="24"/>
        <w:lang w:val="nl-NL"/>
      </w:rPr>
      <w:t xml:space="preserve"/>
    </w:r>
    <w:r w:rsidRPr="00A66D1B">
      <w:rPr>
        <w:rFonts w:eastAsia="Calibri"/>
        <w:b/>
        <w:color w:val="FF0000"/>
        <w:szCs w:val="24"/>
        <w:lang w:val="nl-NL"/>
      </w:rPr>
      <w:t xml:space="preserve"/>
    </w:r>
    <w:r w:rsidRPr="00A66D1B">
      <w:rPr>
        <w:rFonts w:eastAsia="Calibri"/>
        <w:color w:val="auto"/>
        <w:szCs w:val="24"/>
      </w:rPr>
      <w:tab/>
      <w:t xml:space="preserve">                                                </w:t>
    </w:r>
    <w:r w:rsidRPr="00A66D1B">
      <w:rPr>
        <w:rFonts w:eastAsia="Calibri"/>
        <w:b/>
        <w:color w:val="FF0000"/>
        <w:szCs w:val="24"/>
      </w:rPr>
      <w:t>Trang</w:t>
    </w:r>
    <w:r w:rsidRPr="00A66D1B">
      <w:rPr>
        <w:rFonts w:eastAsia="Calibri"/>
        <w:b/>
        <w:color w:val="0070C0"/>
        <w:szCs w:val="24"/>
      </w:rPr>
      <w:t xml:space="preserve"> </w:t>
    </w:r>
    <w:r w:rsidRPr="00A66D1B">
      <w:rPr>
        <w:rFonts w:eastAsia="Calibri"/>
        <w:b/>
        <w:color w:val="0070C0"/>
        <w:szCs w:val="24"/>
      </w:rPr>
      <w:fldChar w:fldCharType="begin"/>
    </w:r>
    <w:r w:rsidRPr="00A66D1B">
      <w:rPr>
        <w:rFonts w:eastAsia="Calibri"/>
        <w:b/>
        <w:color w:val="0070C0"/>
        <w:szCs w:val="24"/>
      </w:rPr>
      <w:instrText xml:space="preserve"> PAGE   \* MERGEFORMAT </w:instrText>
    </w:r>
    <w:r w:rsidRPr="00A66D1B">
      <w:rPr>
        <w:rFonts w:eastAsia="Calibri"/>
        <w:b/>
        <w:color w:val="0070C0"/>
        <w:szCs w:val="24"/>
      </w:rPr>
      <w:fldChar w:fldCharType="separate"/>
    </w:r>
    <w:r w:rsidR="0005346E">
      <w:rPr>
        <w:rFonts w:eastAsia="Calibri"/>
        <w:b/>
        <w:noProof/>
        <w:color w:val="0070C0"/>
        <w:szCs w:val="24"/>
      </w:rPr>
      <w:t>1</w:t>
    </w:r>
    <w:r w:rsidRPr="00A66D1B">
      <w:rPr>
        <w:rFonts w:eastAsia="Calibri"/>
        <w:b/>
        <w:noProof/>
        <w:color w:val="0070C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E" w:rsidRDefault="00053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AD" w:rsidRDefault="005535AD" w:rsidP="00C07177">
      <w:pPr>
        <w:spacing w:after="0" w:line="240" w:lineRule="auto"/>
      </w:pPr>
      <w:r>
        <w:separator/>
      </w:r>
    </w:p>
  </w:footnote>
  <w:footnote w:type="continuationSeparator" w:id="0">
    <w:p w:rsidR="005535AD" w:rsidRDefault="005535AD" w:rsidP="00C0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E" w:rsidRDefault="00053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77" w:rsidRPr="00C07177" w:rsidRDefault="00A66D1B" w:rsidP="00A66D1B">
    <w:pPr>
      <w:pStyle w:val="Header"/>
      <w:jc w:val="center"/>
    </w:pPr>
    <w:r w:rsidRPr="00C07177">
      <w:rPr>
        <w:rFonts w:eastAsia="Calibri"/>
        <w:b/>
        <w:color w:val="00B0F0"/>
        <w:lang w:val="nl-NL"/>
      </w:rPr>
      <w:t/>
    </w:r>
    <w:r w:rsidRPr="00C07177">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E" w:rsidRDefault="00053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22"/>
    <w:multiLevelType w:val="hybridMultilevel"/>
    <w:tmpl w:val="6DACDB6A"/>
    <w:lvl w:ilvl="0" w:tplc="FDE004F2">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A70C4">
      <w:start w:val="1"/>
      <w:numFmt w:val="bullet"/>
      <w:lvlText w:val="o"/>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8ABBC">
      <w:start w:val="1"/>
      <w:numFmt w:val="bullet"/>
      <w:lvlText w:val="▪"/>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ADB8E">
      <w:start w:val="1"/>
      <w:numFmt w:val="bullet"/>
      <w:lvlText w:val="•"/>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6D874">
      <w:start w:val="1"/>
      <w:numFmt w:val="bullet"/>
      <w:lvlText w:val="o"/>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08DB8">
      <w:start w:val="1"/>
      <w:numFmt w:val="bullet"/>
      <w:lvlText w:val="▪"/>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22F14">
      <w:start w:val="1"/>
      <w:numFmt w:val="bullet"/>
      <w:lvlText w:val="•"/>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68A6E">
      <w:start w:val="1"/>
      <w:numFmt w:val="bullet"/>
      <w:lvlText w:val="o"/>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C1694">
      <w:start w:val="1"/>
      <w:numFmt w:val="bullet"/>
      <w:lvlText w:val="▪"/>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A75503"/>
    <w:multiLevelType w:val="hybridMultilevel"/>
    <w:tmpl w:val="4C502EBE"/>
    <w:lvl w:ilvl="0" w:tplc="ABAE9DE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EAE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03A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8B8C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45DC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C83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038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E142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2B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06E4863"/>
    <w:multiLevelType w:val="hybridMultilevel"/>
    <w:tmpl w:val="93A6E242"/>
    <w:lvl w:ilvl="0" w:tplc="96781B2A">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0497E">
      <w:start w:val="1"/>
      <w:numFmt w:val="bullet"/>
      <w:lvlText w:val="o"/>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E4F02">
      <w:start w:val="1"/>
      <w:numFmt w:val="bullet"/>
      <w:lvlText w:val="▪"/>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625DA">
      <w:start w:val="1"/>
      <w:numFmt w:val="bullet"/>
      <w:lvlText w:val="•"/>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44E24">
      <w:start w:val="1"/>
      <w:numFmt w:val="bullet"/>
      <w:lvlText w:val="o"/>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223E6">
      <w:start w:val="1"/>
      <w:numFmt w:val="bullet"/>
      <w:lvlText w:val="▪"/>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AAFEE">
      <w:start w:val="1"/>
      <w:numFmt w:val="bullet"/>
      <w:lvlText w:val="•"/>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8D63E">
      <w:start w:val="1"/>
      <w:numFmt w:val="bullet"/>
      <w:lvlText w:val="o"/>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63326">
      <w:start w:val="1"/>
      <w:numFmt w:val="bullet"/>
      <w:lvlText w:val="▪"/>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1772346"/>
    <w:multiLevelType w:val="hybridMultilevel"/>
    <w:tmpl w:val="F248547E"/>
    <w:lvl w:ilvl="0" w:tplc="F0DE139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668D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49F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463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8E2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EFAD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096A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8F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E35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7AF44CA"/>
    <w:multiLevelType w:val="hybridMultilevel"/>
    <w:tmpl w:val="5D40E80C"/>
    <w:lvl w:ilvl="0" w:tplc="B22248D2">
      <w:start w:val="1"/>
      <w:numFmt w:val="bullet"/>
      <w:lvlText w:val="-"/>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2AF6C">
      <w:start w:val="1"/>
      <w:numFmt w:val="bullet"/>
      <w:lvlText w:val="o"/>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08492">
      <w:start w:val="1"/>
      <w:numFmt w:val="bullet"/>
      <w:lvlText w:val="▪"/>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C6564">
      <w:start w:val="1"/>
      <w:numFmt w:val="bullet"/>
      <w:lvlText w:val="•"/>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E0D3E">
      <w:start w:val="1"/>
      <w:numFmt w:val="bullet"/>
      <w:lvlText w:val="o"/>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2F06E">
      <w:start w:val="1"/>
      <w:numFmt w:val="bullet"/>
      <w:lvlText w:val="▪"/>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68F56">
      <w:start w:val="1"/>
      <w:numFmt w:val="bullet"/>
      <w:lvlText w:val="•"/>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0608A">
      <w:start w:val="1"/>
      <w:numFmt w:val="bullet"/>
      <w:lvlText w:val="o"/>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4EAC2">
      <w:start w:val="1"/>
      <w:numFmt w:val="bullet"/>
      <w:lvlText w:val="▪"/>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8430453"/>
    <w:multiLevelType w:val="hybridMultilevel"/>
    <w:tmpl w:val="45AE875E"/>
    <w:lvl w:ilvl="0" w:tplc="B4C22E8E">
      <w:start w:val="1"/>
      <w:numFmt w:val="bullet"/>
      <w:lvlText w:val="-"/>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462C0">
      <w:start w:val="1"/>
      <w:numFmt w:val="bullet"/>
      <w:lvlText w:val="o"/>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06EFE">
      <w:start w:val="1"/>
      <w:numFmt w:val="bullet"/>
      <w:lvlText w:val="▪"/>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66EFC">
      <w:start w:val="1"/>
      <w:numFmt w:val="bullet"/>
      <w:lvlText w:val="•"/>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00902">
      <w:start w:val="1"/>
      <w:numFmt w:val="bullet"/>
      <w:lvlText w:val="o"/>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A65E6">
      <w:start w:val="1"/>
      <w:numFmt w:val="bullet"/>
      <w:lvlText w:val="▪"/>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E909C">
      <w:start w:val="1"/>
      <w:numFmt w:val="bullet"/>
      <w:lvlText w:val="•"/>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6DEF4">
      <w:start w:val="1"/>
      <w:numFmt w:val="bullet"/>
      <w:lvlText w:val="o"/>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87470">
      <w:start w:val="1"/>
      <w:numFmt w:val="bullet"/>
      <w:lvlText w:val="▪"/>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937783A"/>
    <w:multiLevelType w:val="hybridMultilevel"/>
    <w:tmpl w:val="118ECC5C"/>
    <w:lvl w:ilvl="0" w:tplc="A112B7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A6FD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A079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823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E32E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278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EA2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2730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A7E7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9D72F41"/>
    <w:multiLevelType w:val="hybridMultilevel"/>
    <w:tmpl w:val="1854D04E"/>
    <w:lvl w:ilvl="0" w:tplc="D6A40E6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07AB6">
      <w:start w:val="1"/>
      <w:numFmt w:val="bullet"/>
      <w:lvlText w:val="o"/>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C666E">
      <w:start w:val="1"/>
      <w:numFmt w:val="bullet"/>
      <w:lvlText w:val="▪"/>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C54FC">
      <w:start w:val="1"/>
      <w:numFmt w:val="bullet"/>
      <w:lvlText w:val="•"/>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A2CF0">
      <w:start w:val="1"/>
      <w:numFmt w:val="bullet"/>
      <w:lvlText w:val="o"/>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48E5C">
      <w:start w:val="1"/>
      <w:numFmt w:val="bullet"/>
      <w:lvlText w:val="▪"/>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A1AD0">
      <w:start w:val="1"/>
      <w:numFmt w:val="bullet"/>
      <w:lvlText w:val="•"/>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6C6F68">
      <w:start w:val="1"/>
      <w:numFmt w:val="bullet"/>
      <w:lvlText w:val="o"/>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A59B0">
      <w:start w:val="1"/>
      <w:numFmt w:val="bullet"/>
      <w:lvlText w:val="▪"/>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A8"/>
    <w:rsid w:val="0005346E"/>
    <w:rsid w:val="005535AD"/>
    <w:rsid w:val="007862C6"/>
    <w:rsid w:val="007D7EA8"/>
    <w:rsid w:val="008D1D3A"/>
    <w:rsid w:val="009835B8"/>
    <w:rsid w:val="00A66D1B"/>
    <w:rsid w:val="00C0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ind w:left="10" w:right="19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0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0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7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ind w:left="10" w:right="19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0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0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8763</Characters>
  <Application>Microsoft Office Word</Application>
  <DocSecurity>0</DocSecurity>
  <Lines>73</Lines>
  <Paragraphs>20</Paragraphs>
  <ScaleCrop>false</ScaleCrop>
  <Company>thuvienhoclieu.com</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2022-01-26T14:43:00Z</dcterms:created>
  <dc:creator>admin</dc:creator>
  <dc:description>Đề thi HSG môn Sử 10 Trường THPT Liễn Sơn 2020-2021 có đáp án được soạn dưới dạng file word và PDF gồm 4 trang. Các bạn xem và tải về ở dưới.</dc:description>
  <dcterms:modified xsi:type="dcterms:W3CDTF">2022-01-26T14:43:00Z</dcterms:modified>
  <cp:revision>1</cp:revision>
  <dc:title>Đề Thi HSG Môn Sử 10 Trường THPT Liễn Sơn 2020-2021 Có Đáp Án</dc:title>
</cp:coreProperties>
</file>