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DC" w:rsidRPr="00F341CB" w:rsidRDefault="00C164EF" w:rsidP="00E84EBD">
      <w:pPr>
        <w:jc w:val="center"/>
        <w:rPr>
          <w:b/>
          <w:bCs/>
          <w:color w:val="C00000"/>
          <w:sz w:val="28"/>
          <w:szCs w:val="28"/>
          <w:lang w:val="en-US"/>
        </w:rPr>
      </w:pPr>
      <w:r w:rsidRPr="00F341CB">
        <w:rPr>
          <w:b/>
          <w:bCs/>
          <w:color w:val="C00000"/>
          <w:sz w:val="28"/>
          <w:szCs w:val="28"/>
        </w:rPr>
        <w:t>ÔN TẬP GIỮA HỌC KÌ 2</w:t>
      </w:r>
    </w:p>
    <w:p w:rsidR="008C7264" w:rsidRPr="008C7264" w:rsidRDefault="008C7264" w:rsidP="00E84EBD">
      <w:pPr>
        <w:jc w:val="center"/>
        <w:rPr>
          <w:b/>
          <w:bCs/>
          <w:sz w:val="28"/>
          <w:szCs w:val="28"/>
          <w:lang w:val="en-US"/>
        </w:rPr>
      </w:pPr>
      <w:bookmarkStart w:id="0" w:name="_GoBack"/>
      <w:bookmarkEnd w:id="0"/>
      <w:r>
        <w:rPr>
          <w:b/>
          <w:bCs/>
          <w:sz w:val="28"/>
          <w:szCs w:val="28"/>
          <w:lang w:val="en-US"/>
        </w:rPr>
        <w:t>MÔN: LỊCH SỬ VÀ ĐỊA LÍ 9</w:t>
      </w:r>
    </w:p>
    <w:p w:rsidR="00C5577A" w:rsidRPr="008C7264" w:rsidRDefault="00C5577A" w:rsidP="00E84EBD">
      <w:pPr>
        <w:jc w:val="both"/>
        <w:rPr>
          <w:b/>
          <w:sz w:val="28"/>
          <w:szCs w:val="28"/>
        </w:rPr>
      </w:pPr>
      <w:r w:rsidRPr="008C7264">
        <w:rPr>
          <w:b/>
          <w:sz w:val="28"/>
          <w:szCs w:val="28"/>
        </w:rPr>
        <w:t>I. MỤC TIÊU:</w:t>
      </w:r>
    </w:p>
    <w:p w:rsidR="00285E9E" w:rsidRPr="008C7264" w:rsidRDefault="00C5577A" w:rsidP="00E84EBD">
      <w:pPr>
        <w:jc w:val="both"/>
        <w:rPr>
          <w:b/>
          <w:sz w:val="28"/>
          <w:szCs w:val="28"/>
        </w:rPr>
      </w:pPr>
      <w:r w:rsidRPr="008C7264">
        <w:rPr>
          <w:b/>
          <w:sz w:val="28"/>
          <w:szCs w:val="28"/>
        </w:rPr>
        <w:t>1. Kiến thức</w:t>
      </w:r>
    </w:p>
    <w:p w:rsidR="00A82B39" w:rsidRPr="00D25EBE" w:rsidRDefault="00285E9E" w:rsidP="00E84EBD">
      <w:pPr>
        <w:pStyle w:val="NoSpacing"/>
        <w:jc w:val="both"/>
        <w:rPr>
          <w:rFonts w:ascii="Times New Roman" w:hAnsi="Times New Roman"/>
          <w:sz w:val="26"/>
          <w:szCs w:val="26"/>
          <w:lang w:val="vi-VN"/>
        </w:rPr>
      </w:pPr>
      <w:r w:rsidRPr="00D25EBE">
        <w:rPr>
          <w:rFonts w:ascii="Times New Roman" w:hAnsi="Times New Roman"/>
          <w:sz w:val="26"/>
          <w:szCs w:val="26"/>
          <w:lang w:val="vi-VN"/>
        </w:rPr>
        <w:t>- Nêu được những nội dung chính</w:t>
      </w:r>
      <w:r w:rsidR="00A82B39" w:rsidRPr="00D25EBE">
        <w:rPr>
          <w:rFonts w:ascii="Times New Roman" w:hAnsi="Times New Roman"/>
          <w:sz w:val="26"/>
          <w:szCs w:val="26"/>
          <w:lang w:val="vi-VN"/>
        </w:rPr>
        <w:t xml:space="preserve"> của cuộc </w:t>
      </w:r>
      <w:r w:rsidR="00C164EF" w:rsidRPr="00D25EBE">
        <w:rPr>
          <w:rFonts w:ascii="Times New Roman" w:hAnsi="Times New Roman"/>
          <w:sz w:val="26"/>
          <w:szCs w:val="26"/>
          <w:lang w:val="vi-VN"/>
        </w:rPr>
        <w:t>kháng chiến chống thực dân Pháp giai đoạn 1946-1950 và giai đoạn 1951-1954</w:t>
      </w:r>
    </w:p>
    <w:p w:rsidR="00C164EF" w:rsidRPr="00D25EBE" w:rsidRDefault="00C164EF" w:rsidP="00E84EBD">
      <w:pPr>
        <w:pStyle w:val="NoSpacing"/>
        <w:jc w:val="both"/>
        <w:rPr>
          <w:rFonts w:ascii="Times New Roman" w:hAnsi="Times New Roman"/>
          <w:sz w:val="26"/>
          <w:szCs w:val="26"/>
          <w:lang w:val="vi-VN"/>
        </w:rPr>
      </w:pPr>
      <w:r w:rsidRPr="00D25EBE">
        <w:rPr>
          <w:rFonts w:ascii="Times New Roman" w:hAnsi="Times New Roman"/>
          <w:sz w:val="26"/>
          <w:szCs w:val="26"/>
          <w:lang w:val="vi-VN"/>
        </w:rPr>
        <w:t>- Nêu được những nội dung chính của cuộc kháng chiến chống thực dân Mỹ giai đoạn 1954-1965 và giai đoạn 1965-1975.</w:t>
      </w:r>
    </w:p>
    <w:p w:rsidR="00285E9E" w:rsidRPr="00D25EBE" w:rsidRDefault="00A82B39" w:rsidP="00E84EBD">
      <w:pPr>
        <w:pStyle w:val="NoSpacing"/>
        <w:jc w:val="both"/>
        <w:rPr>
          <w:rFonts w:ascii="Times New Roman" w:hAnsi="Times New Roman"/>
          <w:sz w:val="26"/>
          <w:szCs w:val="26"/>
          <w:lang w:val="vi-VN"/>
        </w:rPr>
      </w:pPr>
      <w:r w:rsidRPr="00D25EBE">
        <w:rPr>
          <w:rFonts w:ascii="Times New Roman" w:hAnsi="Times New Roman"/>
          <w:sz w:val="26"/>
          <w:szCs w:val="26"/>
          <w:lang w:val="vi-VN"/>
        </w:rPr>
        <w:t>-</w:t>
      </w:r>
      <w:r w:rsidR="00285E9E" w:rsidRPr="00D25EBE">
        <w:rPr>
          <w:rFonts w:ascii="Times New Roman" w:hAnsi="Times New Roman"/>
          <w:sz w:val="26"/>
          <w:szCs w:val="26"/>
          <w:lang w:val="vi-VN"/>
        </w:rPr>
        <w:t xml:space="preserve"> </w:t>
      </w:r>
      <w:r w:rsidRPr="00D25EBE">
        <w:rPr>
          <w:rFonts w:ascii="Times New Roman" w:hAnsi="Times New Roman"/>
          <w:sz w:val="26"/>
          <w:szCs w:val="26"/>
          <w:lang w:val="vi-VN"/>
        </w:rPr>
        <w:t xml:space="preserve">Ý </w:t>
      </w:r>
      <w:r w:rsidR="00285E9E" w:rsidRPr="00D25EBE">
        <w:rPr>
          <w:rFonts w:ascii="Times New Roman" w:hAnsi="Times New Roman"/>
          <w:sz w:val="26"/>
          <w:szCs w:val="26"/>
          <w:lang w:val="vi-VN"/>
        </w:rPr>
        <w:t xml:space="preserve">nghĩa lịch sử của </w:t>
      </w:r>
      <w:r w:rsidR="00C164EF" w:rsidRPr="00D25EBE">
        <w:rPr>
          <w:rFonts w:ascii="Times New Roman" w:hAnsi="Times New Roman"/>
          <w:sz w:val="26"/>
          <w:szCs w:val="26"/>
          <w:lang w:val="vi-VN"/>
        </w:rPr>
        <w:t>2 cuộc kháng chiến chống Pháp và chống Mỹ</w:t>
      </w:r>
    </w:p>
    <w:p w:rsidR="00C5577A" w:rsidRPr="008C7264" w:rsidRDefault="00C5577A" w:rsidP="00E84EBD">
      <w:pPr>
        <w:jc w:val="both"/>
        <w:rPr>
          <w:b/>
          <w:sz w:val="28"/>
          <w:szCs w:val="28"/>
        </w:rPr>
      </w:pPr>
      <w:r w:rsidRPr="008C7264">
        <w:rPr>
          <w:b/>
          <w:sz w:val="28"/>
          <w:szCs w:val="28"/>
        </w:rPr>
        <w:t>2. Năng lực:</w:t>
      </w:r>
    </w:p>
    <w:p w:rsidR="00C5577A" w:rsidRPr="008C7264" w:rsidRDefault="00C5577A" w:rsidP="00E84EBD">
      <w:pPr>
        <w:rPr>
          <w:sz w:val="28"/>
          <w:szCs w:val="28"/>
        </w:rPr>
      </w:pPr>
      <w:r w:rsidRPr="008C7264">
        <w:rPr>
          <w:b/>
          <w:sz w:val="28"/>
          <w:szCs w:val="28"/>
        </w:rPr>
        <w:t>a. Năng lực chung</w:t>
      </w:r>
      <w:r w:rsidRPr="008C7264">
        <w:rPr>
          <w:sz w:val="28"/>
          <w:szCs w:val="28"/>
        </w:rPr>
        <w:t>:</w:t>
      </w:r>
    </w:p>
    <w:p w:rsidR="00C5577A" w:rsidRPr="008C7264" w:rsidRDefault="00C5577A" w:rsidP="00E84EBD">
      <w:pPr>
        <w:jc w:val="both"/>
        <w:rPr>
          <w:rFonts w:eastAsia="Calibri"/>
          <w:sz w:val="28"/>
          <w:szCs w:val="28"/>
        </w:rPr>
      </w:pPr>
      <w:r w:rsidRPr="008C7264">
        <w:rPr>
          <w:rFonts w:eastAsia="Calibri"/>
          <w:sz w:val="28"/>
          <w:szCs w:val="28"/>
        </w:rPr>
        <w:t>- Năng lực tự, tự học: Tự đặt mục tiêu học tập để nổ lực phấn đấu thực hiện, chủ động trong các hoạt động học tập.</w:t>
      </w:r>
    </w:p>
    <w:p w:rsidR="00C5577A" w:rsidRPr="008C7264" w:rsidRDefault="00C5577A" w:rsidP="00E84EBD">
      <w:pPr>
        <w:jc w:val="both"/>
        <w:rPr>
          <w:rFonts w:eastAsia="Calibri"/>
          <w:sz w:val="28"/>
          <w:szCs w:val="28"/>
        </w:rPr>
      </w:pPr>
      <w:r w:rsidRPr="008C7264">
        <w:rPr>
          <w:rFonts w:eastAsia="Calibri"/>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rsidR="00C5577A" w:rsidRPr="008C7264" w:rsidRDefault="00C5577A" w:rsidP="00E84EBD">
      <w:pPr>
        <w:jc w:val="both"/>
        <w:rPr>
          <w:rFonts w:eastAsia="Calibri"/>
          <w:sz w:val="28"/>
          <w:szCs w:val="28"/>
        </w:rPr>
      </w:pPr>
      <w:r w:rsidRPr="008C7264">
        <w:rPr>
          <w:rFonts w:eastAsia="Calibri"/>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rsidR="00C5577A" w:rsidRPr="008C7264" w:rsidRDefault="00C5577A" w:rsidP="00E84EBD">
      <w:pPr>
        <w:jc w:val="both"/>
        <w:rPr>
          <w:rFonts w:eastAsia="Calibri"/>
          <w:sz w:val="28"/>
          <w:szCs w:val="28"/>
        </w:rPr>
      </w:pPr>
      <w:r w:rsidRPr="008C7264">
        <w:rPr>
          <w:rFonts w:eastAsia="Calibri"/>
          <w:sz w:val="28"/>
          <w:szCs w:val="28"/>
        </w:rPr>
        <w:t>- Năng lực sử dụng ngôn ngữ: Nói chính xác, đúng ngữ điệu, nhịp điệu, trình bày được nội dung của sản phẩm….</w:t>
      </w:r>
    </w:p>
    <w:p w:rsidR="00C5577A" w:rsidRPr="008C7264" w:rsidRDefault="00C5577A" w:rsidP="00E84EBD">
      <w:pPr>
        <w:jc w:val="both"/>
        <w:rPr>
          <w:rFonts w:eastAsia="Calibri"/>
          <w:b/>
          <w:sz w:val="28"/>
          <w:szCs w:val="28"/>
        </w:rPr>
      </w:pPr>
      <w:r w:rsidRPr="008C7264">
        <w:rPr>
          <w:rFonts w:eastAsia="Calibri"/>
          <w:b/>
          <w:sz w:val="28"/>
          <w:szCs w:val="28"/>
        </w:rPr>
        <w:t>b. Năng lực đặc thù:</w:t>
      </w:r>
    </w:p>
    <w:p w:rsidR="001C6EA4" w:rsidRPr="008C7264" w:rsidRDefault="002316A2" w:rsidP="00E84EBD">
      <w:pPr>
        <w:jc w:val="both"/>
        <w:rPr>
          <w:sz w:val="28"/>
          <w:szCs w:val="28"/>
        </w:rPr>
      </w:pPr>
      <w:r w:rsidRPr="008C7264">
        <w:rPr>
          <w:sz w:val="28"/>
          <w:szCs w:val="28"/>
        </w:rPr>
        <w:t xml:space="preserve">- Khai thác và sử dụng thông tin của một số tư liệu lịch sử dưới sự hướng dẫn của GV để nhận thức về mục đích và nội dung của cuộc </w:t>
      </w:r>
      <w:r w:rsidR="00C164EF" w:rsidRPr="008C7264">
        <w:rPr>
          <w:sz w:val="28"/>
          <w:szCs w:val="28"/>
        </w:rPr>
        <w:t>kháng chiến chốngMỹ và chống Pháp của Việt Nam.</w:t>
      </w:r>
    </w:p>
    <w:p w:rsidR="002316A2" w:rsidRPr="008C7264" w:rsidRDefault="002316A2" w:rsidP="00E84EBD">
      <w:pPr>
        <w:jc w:val="both"/>
        <w:rPr>
          <w:sz w:val="28"/>
          <w:szCs w:val="28"/>
        </w:rPr>
      </w:pPr>
      <w:r w:rsidRPr="008C7264">
        <w:rPr>
          <w:sz w:val="28"/>
          <w:szCs w:val="28"/>
        </w:rPr>
        <w:t xml:space="preserve">- Vận dụng kiến thức về </w:t>
      </w:r>
      <w:r w:rsidR="00C164EF" w:rsidRPr="008C7264">
        <w:rPr>
          <w:sz w:val="28"/>
          <w:szCs w:val="28"/>
        </w:rPr>
        <w:t>cuộc kháng chiến chống Mỹ và chống Pháp</w:t>
      </w:r>
      <w:r w:rsidRPr="008C7264">
        <w:rPr>
          <w:sz w:val="28"/>
          <w:szCs w:val="28"/>
        </w:rPr>
        <w:t xml:space="preserve"> để rút ra những bài học lịch sử vẫn còn giá trị đến ngày nay.</w:t>
      </w:r>
    </w:p>
    <w:p w:rsidR="00C5577A" w:rsidRPr="008C7264" w:rsidRDefault="00E24DFF" w:rsidP="00E84EBD">
      <w:pPr>
        <w:jc w:val="both"/>
        <w:rPr>
          <w:sz w:val="28"/>
          <w:szCs w:val="28"/>
        </w:rPr>
      </w:pPr>
      <w:r w:rsidRPr="008C7264">
        <w:rPr>
          <w:rFonts w:eastAsia="Calibri"/>
          <w:b/>
          <w:sz w:val="28"/>
          <w:szCs w:val="28"/>
        </w:rPr>
        <w:t>3</w:t>
      </w:r>
      <w:r w:rsidR="00C5577A" w:rsidRPr="008C7264">
        <w:rPr>
          <w:rFonts w:eastAsia="Calibri"/>
          <w:b/>
          <w:sz w:val="28"/>
          <w:szCs w:val="28"/>
        </w:rPr>
        <w:t>. Phẩm chất:</w:t>
      </w:r>
      <w:r w:rsidR="00C5577A" w:rsidRPr="008C7264">
        <w:rPr>
          <w:rFonts w:eastAsia="Calibri"/>
          <w:sz w:val="28"/>
          <w:szCs w:val="28"/>
        </w:rPr>
        <w:t xml:space="preserve"> </w:t>
      </w:r>
    </w:p>
    <w:p w:rsidR="001C6EA4" w:rsidRPr="008C7264" w:rsidRDefault="001C6EA4" w:rsidP="00E84EBD">
      <w:pPr>
        <w:jc w:val="both"/>
        <w:rPr>
          <w:sz w:val="28"/>
          <w:szCs w:val="28"/>
        </w:rPr>
      </w:pPr>
      <w:bookmarkStart w:id="1" w:name="_Hlk113448067"/>
      <w:r w:rsidRPr="008C7264">
        <w:rPr>
          <w:sz w:val="28"/>
          <w:szCs w:val="28"/>
        </w:rPr>
        <w:t>-</w:t>
      </w:r>
      <w:r w:rsidR="002316A2" w:rsidRPr="008C7264">
        <w:rPr>
          <w:sz w:val="28"/>
          <w:szCs w:val="28"/>
        </w:rPr>
        <w:t xml:space="preserve"> Trách nhiệm:</w:t>
      </w:r>
      <w:r w:rsidRPr="008C7264">
        <w:rPr>
          <w:sz w:val="28"/>
          <w:szCs w:val="28"/>
        </w:rPr>
        <w:t xml:space="preserve"> Ủng hộ và đánh giá cao nhữn</w:t>
      </w:r>
      <w:r w:rsidR="00C164EF" w:rsidRPr="008C7264">
        <w:rPr>
          <w:sz w:val="28"/>
          <w:szCs w:val="28"/>
        </w:rPr>
        <w:t>g đường lối trong 2 cuộc kháng chiến</w:t>
      </w:r>
      <w:r w:rsidRPr="008C7264">
        <w:rPr>
          <w:sz w:val="28"/>
          <w:szCs w:val="28"/>
        </w:rPr>
        <w:t xml:space="preserve"> </w:t>
      </w:r>
      <w:r w:rsidR="002316A2" w:rsidRPr="008C7264">
        <w:rPr>
          <w:sz w:val="28"/>
          <w:szCs w:val="28"/>
        </w:rPr>
        <w:t xml:space="preserve">Có ý thức tìm tòi, học hỏi vì sự phát triển của đất nước. </w:t>
      </w:r>
    </w:p>
    <w:p w:rsidR="00C5577A" w:rsidRPr="008C7264" w:rsidRDefault="00C5577A" w:rsidP="00E84EBD">
      <w:pPr>
        <w:jc w:val="both"/>
        <w:rPr>
          <w:b/>
          <w:sz w:val="28"/>
          <w:szCs w:val="28"/>
        </w:rPr>
      </w:pPr>
      <w:r w:rsidRPr="008C7264">
        <w:rPr>
          <w:b/>
          <w:sz w:val="28"/>
          <w:szCs w:val="28"/>
        </w:rPr>
        <w:t>II. THIẾT BỊ VÀ HỌC LIỆU</w:t>
      </w:r>
    </w:p>
    <w:p w:rsidR="00C5577A" w:rsidRPr="008C7264" w:rsidRDefault="00C5577A" w:rsidP="00E84EBD">
      <w:pPr>
        <w:jc w:val="both"/>
        <w:rPr>
          <w:b/>
          <w:sz w:val="28"/>
          <w:szCs w:val="28"/>
        </w:rPr>
      </w:pPr>
      <w:bookmarkStart w:id="2" w:name="_Hlk113448057"/>
      <w:bookmarkEnd w:id="1"/>
      <w:r w:rsidRPr="008C7264">
        <w:rPr>
          <w:b/>
          <w:sz w:val="28"/>
          <w:szCs w:val="28"/>
        </w:rPr>
        <w:t>1. Thiết bị</w:t>
      </w:r>
    </w:p>
    <w:p w:rsidR="00C5577A" w:rsidRPr="008C7264" w:rsidRDefault="00C5577A" w:rsidP="00E84EBD">
      <w:pPr>
        <w:jc w:val="both"/>
        <w:rPr>
          <w:sz w:val="28"/>
          <w:szCs w:val="28"/>
        </w:rPr>
      </w:pPr>
      <w:r w:rsidRPr="008C7264">
        <w:rPr>
          <w:sz w:val="28"/>
          <w:szCs w:val="28"/>
        </w:rPr>
        <w:t>- Máy tính, máy chiếu, phiếu học tập, bảng hoạt động nhóm, giấy A0</w:t>
      </w:r>
    </w:p>
    <w:p w:rsidR="001232D5" w:rsidRPr="008C7264" w:rsidRDefault="001232D5" w:rsidP="00E84EBD">
      <w:pPr>
        <w:jc w:val="both"/>
        <w:rPr>
          <w:sz w:val="28"/>
          <w:szCs w:val="28"/>
        </w:rPr>
      </w:pPr>
      <w:r w:rsidRPr="008C7264">
        <w:rPr>
          <w:sz w:val="28"/>
          <w:szCs w:val="28"/>
        </w:rPr>
        <w:t xml:space="preserve">- Tranh, ảnh, tư liệu liên quan đến </w:t>
      </w:r>
      <w:r w:rsidR="00F23D88" w:rsidRPr="008C7264">
        <w:rPr>
          <w:sz w:val="28"/>
          <w:szCs w:val="28"/>
        </w:rPr>
        <w:t>bài học.</w:t>
      </w:r>
    </w:p>
    <w:p w:rsidR="00B8300F" w:rsidRPr="008C7264" w:rsidRDefault="00B8300F" w:rsidP="00E84EBD">
      <w:pPr>
        <w:jc w:val="both"/>
        <w:rPr>
          <w:sz w:val="28"/>
          <w:szCs w:val="28"/>
        </w:rPr>
      </w:pPr>
      <w:r w:rsidRPr="008C7264">
        <w:rPr>
          <w:sz w:val="28"/>
          <w:szCs w:val="28"/>
        </w:rPr>
        <w:t>- Phim tư liệu liên quan đến nội dung bài học.</w:t>
      </w:r>
    </w:p>
    <w:p w:rsidR="00C5577A" w:rsidRPr="008C7264" w:rsidRDefault="00C5577A" w:rsidP="00E84EBD">
      <w:pPr>
        <w:jc w:val="both"/>
        <w:rPr>
          <w:b/>
          <w:sz w:val="28"/>
          <w:szCs w:val="28"/>
        </w:rPr>
      </w:pPr>
      <w:r w:rsidRPr="008C7264">
        <w:rPr>
          <w:b/>
          <w:sz w:val="28"/>
          <w:szCs w:val="28"/>
        </w:rPr>
        <w:t>2. Học liệu</w:t>
      </w:r>
    </w:p>
    <w:p w:rsidR="00D26250" w:rsidRPr="008C7264" w:rsidRDefault="00C5577A" w:rsidP="00E84EBD">
      <w:pPr>
        <w:jc w:val="both"/>
        <w:rPr>
          <w:sz w:val="28"/>
          <w:szCs w:val="28"/>
        </w:rPr>
      </w:pPr>
      <w:r w:rsidRPr="008C7264">
        <w:rPr>
          <w:sz w:val="28"/>
          <w:szCs w:val="28"/>
        </w:rPr>
        <w:t xml:space="preserve">- Một số hình ảnh, tư liệu </w:t>
      </w:r>
      <w:r w:rsidR="00E24DFF" w:rsidRPr="008C7264">
        <w:rPr>
          <w:sz w:val="28"/>
          <w:szCs w:val="28"/>
        </w:rPr>
        <w:t>liên quan đến bài học và dụng cụ học tập theo yêu cầu của giáo viên.</w:t>
      </w:r>
      <w:r w:rsidR="00D26250" w:rsidRPr="008C7264">
        <w:rPr>
          <w:sz w:val="28"/>
          <w:szCs w:val="28"/>
        </w:rPr>
        <w:t xml:space="preserve"> </w:t>
      </w:r>
    </w:p>
    <w:p w:rsidR="00C5577A" w:rsidRPr="008C7264" w:rsidRDefault="00C5577A" w:rsidP="00E84EBD">
      <w:pPr>
        <w:jc w:val="both"/>
        <w:rPr>
          <w:b/>
          <w:sz w:val="28"/>
          <w:szCs w:val="28"/>
        </w:rPr>
      </w:pPr>
      <w:r w:rsidRPr="008C7264">
        <w:rPr>
          <w:sz w:val="28"/>
          <w:szCs w:val="28"/>
        </w:rPr>
        <w:t>- SGK, vở ghi…</w:t>
      </w:r>
      <w:r w:rsidRPr="008C7264">
        <w:rPr>
          <w:sz w:val="28"/>
          <w:szCs w:val="28"/>
        </w:rPr>
        <w:tab/>
      </w:r>
    </w:p>
    <w:bookmarkEnd w:id="2"/>
    <w:p w:rsidR="00C5577A" w:rsidRPr="008C7264" w:rsidRDefault="00C5577A" w:rsidP="00E84EBD">
      <w:pPr>
        <w:tabs>
          <w:tab w:val="left" w:pos="2730"/>
        </w:tabs>
        <w:jc w:val="both"/>
        <w:rPr>
          <w:sz w:val="28"/>
          <w:szCs w:val="28"/>
        </w:rPr>
      </w:pPr>
      <w:r w:rsidRPr="008C7264">
        <w:rPr>
          <w:b/>
          <w:sz w:val="28"/>
          <w:szCs w:val="28"/>
        </w:rPr>
        <w:t>III. TIẾN TRÌNH DẠY HỌC</w:t>
      </w:r>
    </w:p>
    <w:p w:rsidR="00C5577A" w:rsidRPr="008C7264" w:rsidRDefault="00C5577A" w:rsidP="00E84EBD">
      <w:pPr>
        <w:jc w:val="both"/>
        <w:rPr>
          <w:b/>
          <w:sz w:val="28"/>
          <w:szCs w:val="28"/>
          <w:u w:val="single"/>
        </w:rPr>
      </w:pPr>
      <w:r w:rsidRPr="008C7264">
        <w:rPr>
          <w:b/>
          <w:sz w:val="28"/>
          <w:szCs w:val="28"/>
        </w:rPr>
        <w:t xml:space="preserve">1. Hoạt động 1: Xác định vấn đề </w:t>
      </w:r>
    </w:p>
    <w:p w:rsidR="00C5577A" w:rsidRPr="008C7264" w:rsidRDefault="00C5577A" w:rsidP="00E84EBD">
      <w:pPr>
        <w:jc w:val="both"/>
        <w:rPr>
          <w:rFonts w:eastAsia="Calibri"/>
          <w:sz w:val="28"/>
          <w:szCs w:val="28"/>
          <w:lang w:val="pt-BR"/>
        </w:rPr>
      </w:pPr>
      <w:r w:rsidRPr="008C7264">
        <w:rPr>
          <w:b/>
          <w:sz w:val="28"/>
          <w:szCs w:val="28"/>
        </w:rPr>
        <w:t>a. Mục tiêu:</w:t>
      </w:r>
      <w:r w:rsidRPr="008C7264">
        <w:rPr>
          <w:sz w:val="28"/>
          <w:szCs w:val="28"/>
        </w:rPr>
        <w:t> </w:t>
      </w:r>
      <w:r w:rsidRPr="008C7264">
        <w:rPr>
          <w:rFonts w:eastAsia="Calibri"/>
          <w:sz w:val="28"/>
          <w:szCs w:val="28"/>
        </w:rPr>
        <w:t xml:space="preserve">Tạo sự </w:t>
      </w:r>
      <w:r w:rsidRPr="008C7264">
        <w:rPr>
          <w:rFonts w:eastAsia="Calibri"/>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rsidR="00C5577A" w:rsidRPr="008C7264" w:rsidRDefault="00C5577A" w:rsidP="00E84EBD">
      <w:pPr>
        <w:jc w:val="both"/>
        <w:rPr>
          <w:sz w:val="28"/>
          <w:szCs w:val="28"/>
          <w:lang w:val="pt-BR"/>
        </w:rPr>
      </w:pPr>
      <w:r w:rsidRPr="008C7264">
        <w:rPr>
          <w:b/>
          <w:sz w:val="28"/>
          <w:szCs w:val="28"/>
          <w:lang w:val="pt-BR"/>
        </w:rPr>
        <w:t>b. Nội dung:</w:t>
      </w:r>
      <w:r w:rsidRPr="008C7264">
        <w:rPr>
          <w:sz w:val="28"/>
          <w:szCs w:val="28"/>
          <w:lang w:val="pt-BR"/>
        </w:rPr>
        <w:t xml:space="preserve"> </w:t>
      </w:r>
      <w:r w:rsidR="00E24DFF" w:rsidRPr="008C7264">
        <w:rPr>
          <w:sz w:val="28"/>
          <w:szCs w:val="28"/>
          <w:lang w:val="pt-BR"/>
        </w:rPr>
        <w:t>Học sinh quan sát tranh trả lời câu hỏi</w:t>
      </w:r>
    </w:p>
    <w:p w:rsidR="00320019" w:rsidRPr="008C7264" w:rsidRDefault="00320019" w:rsidP="00E84EBD">
      <w:pPr>
        <w:jc w:val="both"/>
        <w:rPr>
          <w:b/>
          <w:bCs/>
          <w:sz w:val="28"/>
          <w:szCs w:val="28"/>
          <w:lang w:val="pt-BR"/>
        </w:rPr>
      </w:pPr>
      <w:r w:rsidRPr="008C7264">
        <w:rPr>
          <w:b/>
          <w:bCs/>
          <w:sz w:val="28"/>
          <w:szCs w:val="28"/>
          <w:lang w:val="pt-BR"/>
        </w:rPr>
        <w:lastRenderedPageBreak/>
        <w:t xml:space="preserve">c. Sản phẩm: </w:t>
      </w:r>
      <w:r w:rsidRPr="008C7264">
        <w:rPr>
          <w:sz w:val="28"/>
          <w:szCs w:val="28"/>
          <w:lang w:val="pt-BR"/>
        </w:rPr>
        <w:t>Câu trả lời của học sinh</w:t>
      </w:r>
    </w:p>
    <w:p w:rsidR="00C5577A" w:rsidRPr="008C7264" w:rsidRDefault="00320019" w:rsidP="00E84EBD">
      <w:pPr>
        <w:jc w:val="both"/>
        <w:rPr>
          <w:b/>
          <w:sz w:val="28"/>
          <w:szCs w:val="28"/>
          <w:lang w:val="pt-BR"/>
        </w:rPr>
      </w:pPr>
      <w:r w:rsidRPr="008C7264">
        <w:rPr>
          <w:b/>
          <w:sz w:val="28"/>
          <w:szCs w:val="28"/>
          <w:lang w:val="pt-BR"/>
        </w:rPr>
        <w:t>d</w:t>
      </w:r>
      <w:r w:rsidR="00C5577A" w:rsidRPr="008C7264">
        <w:rPr>
          <w:b/>
          <w:sz w:val="28"/>
          <w:szCs w:val="28"/>
          <w:lang w:val="pt-BR"/>
        </w:rPr>
        <w:t>. Tổ chức hoạt động:</w:t>
      </w:r>
    </w:p>
    <w:p w:rsidR="00F61369" w:rsidRPr="008C7264" w:rsidRDefault="00C5577A" w:rsidP="00E84EBD">
      <w:pPr>
        <w:jc w:val="both"/>
        <w:rPr>
          <w:b/>
          <w:bCs/>
          <w:sz w:val="28"/>
          <w:szCs w:val="28"/>
        </w:rPr>
      </w:pPr>
      <w:r w:rsidRPr="008C7264">
        <w:rPr>
          <w:b/>
          <w:bCs/>
          <w:sz w:val="28"/>
          <w:szCs w:val="28"/>
        </w:rPr>
        <w:t>B</w:t>
      </w:r>
      <w:r w:rsidRPr="008C7264">
        <w:rPr>
          <w:b/>
          <w:bCs/>
          <w:sz w:val="28"/>
          <w:szCs w:val="28"/>
          <w:lang w:val="pt-BR"/>
        </w:rPr>
        <w:t xml:space="preserve">ước </w:t>
      </w:r>
      <w:r w:rsidRPr="008C7264">
        <w:rPr>
          <w:b/>
          <w:bCs/>
          <w:sz w:val="28"/>
          <w:szCs w:val="28"/>
        </w:rPr>
        <w:t>1: Chuyển giao nhiệm vụ (GV)</w:t>
      </w:r>
    </w:p>
    <w:p w:rsidR="005C17DA" w:rsidRPr="008C7264" w:rsidRDefault="008C71C0" w:rsidP="00E84EBD">
      <w:pPr>
        <w:jc w:val="both"/>
        <w:rPr>
          <w:b/>
          <w:bCs/>
          <w:sz w:val="28"/>
          <w:szCs w:val="28"/>
        </w:rPr>
      </w:pPr>
      <w:r w:rsidRPr="008C7264">
        <w:rPr>
          <w:b/>
          <w:bCs/>
          <w:sz w:val="28"/>
          <w:szCs w:val="28"/>
        </w:rPr>
        <w:t xml:space="preserve">Giáo viên </w:t>
      </w:r>
      <w:r w:rsidR="00C164EF" w:rsidRPr="008C7264">
        <w:rPr>
          <w:b/>
          <w:bCs/>
          <w:sz w:val="28"/>
          <w:szCs w:val="28"/>
        </w:rPr>
        <w:t xml:space="preserve">cho học sinh chơi trò chơi </w:t>
      </w:r>
      <w:r w:rsidR="00EE0D8E" w:rsidRPr="00EE0D8E">
        <w:rPr>
          <w:b/>
          <w:bCs/>
          <w:sz w:val="28"/>
          <w:szCs w:val="28"/>
        </w:rPr>
        <w:t>ĐOÁN HÌNH ẢNH</w:t>
      </w:r>
      <w:r w:rsidR="00C164EF" w:rsidRPr="008C7264">
        <w:rPr>
          <w:b/>
          <w:bCs/>
          <w:sz w:val="28"/>
          <w:szCs w:val="28"/>
        </w:rPr>
        <w:t xml:space="preserve"> để ôn lại kiến thức đã học</w:t>
      </w:r>
    </w:p>
    <w:p w:rsidR="00C5577A" w:rsidRPr="008C7264" w:rsidRDefault="00C5577A" w:rsidP="00E84EBD">
      <w:pPr>
        <w:rPr>
          <w:b/>
          <w:bCs/>
          <w:sz w:val="28"/>
          <w:szCs w:val="28"/>
        </w:rPr>
      </w:pPr>
      <w:r w:rsidRPr="008C7264">
        <w:rPr>
          <w:b/>
          <w:bCs/>
          <w:sz w:val="28"/>
          <w:szCs w:val="28"/>
        </w:rPr>
        <w:t>Bước 2: Thực hiện nhiệm vụ</w:t>
      </w:r>
    </w:p>
    <w:p w:rsidR="00C5577A" w:rsidRPr="00EE0D8E" w:rsidRDefault="009C5EAA" w:rsidP="00E84EBD">
      <w:pPr>
        <w:jc w:val="both"/>
        <w:rPr>
          <w:sz w:val="28"/>
          <w:szCs w:val="28"/>
        </w:rPr>
      </w:pPr>
      <w:r>
        <w:rPr>
          <w:noProof/>
          <w:lang w:val="en-US" w:eastAsia="en-US"/>
        </w:rPr>
        <w:drawing>
          <wp:anchor distT="0" distB="0" distL="114300" distR="114300" simplePos="0" relativeHeight="251657216" behindDoc="0" locked="0" layoutInCell="1" allowOverlap="1">
            <wp:simplePos x="0" y="0"/>
            <wp:positionH relativeFrom="page">
              <wp:posOffset>4038600</wp:posOffset>
            </wp:positionH>
            <wp:positionV relativeFrom="paragraph">
              <wp:posOffset>538480</wp:posOffset>
            </wp:positionV>
            <wp:extent cx="2895600" cy="2279650"/>
            <wp:effectExtent l="0" t="0" r="0" b="6350"/>
            <wp:wrapTopAndBottom/>
            <wp:docPr id="3" name="Hình ảnh 1" descr="Ảnh có chứa ngoài trời, bầu trời, tuyết, đen và trắng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ngoài trời, bầu trời, tuyết, đen và trắng  Mô tả được tạo tự độ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simplePos x="0" y="0"/>
            <wp:positionH relativeFrom="margin">
              <wp:posOffset>151765</wp:posOffset>
            </wp:positionH>
            <wp:positionV relativeFrom="paragraph">
              <wp:posOffset>500380</wp:posOffset>
            </wp:positionV>
            <wp:extent cx="2800350" cy="2292350"/>
            <wp:effectExtent l="0" t="0" r="0" b="0"/>
            <wp:wrapTopAndBottom/>
            <wp:docPr id="2" name="Hình ảnh 2" descr="Ảnh có chứa ngoài trời, trang phục, người, văn bản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Ảnh có chứa ngoài trời, trang phục, người, văn bản  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229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77A" w:rsidRPr="008C7264">
        <w:rPr>
          <w:b/>
          <w:bCs/>
          <w:sz w:val="28"/>
          <w:szCs w:val="28"/>
        </w:rPr>
        <w:t>GV</w:t>
      </w:r>
      <w:r w:rsidR="00C5577A" w:rsidRPr="008C7264">
        <w:rPr>
          <w:sz w:val="28"/>
          <w:szCs w:val="28"/>
        </w:rPr>
        <w:t xml:space="preserve">: Hướng dẫn HS </w:t>
      </w:r>
      <w:r w:rsidR="008C71C0" w:rsidRPr="008C7264">
        <w:rPr>
          <w:sz w:val="28"/>
          <w:szCs w:val="28"/>
        </w:rPr>
        <w:t>tham gia trò chơi, trả lời câu hỏi</w:t>
      </w:r>
      <w:r w:rsidR="00EE0D8E" w:rsidRPr="00EE0D8E">
        <w:rPr>
          <w:sz w:val="28"/>
          <w:szCs w:val="28"/>
        </w:rPr>
        <w:t>: GV sẽ đưa ra 2 hình ảnh về 2 chiến dịch của nước ta, học sinh sẽ đoán xem đó là chiến dịch gì?</w:t>
      </w:r>
    </w:p>
    <w:p w:rsidR="00EE0D8E" w:rsidRPr="00EE0D8E" w:rsidRDefault="00EE0D8E" w:rsidP="00E84EBD">
      <w:pPr>
        <w:jc w:val="both"/>
        <w:rPr>
          <w:sz w:val="28"/>
          <w:szCs w:val="28"/>
        </w:rPr>
      </w:pPr>
    </w:p>
    <w:p w:rsidR="00C5577A" w:rsidRPr="00E7472A" w:rsidRDefault="00C5577A" w:rsidP="00E84EBD">
      <w:pPr>
        <w:jc w:val="both"/>
        <w:rPr>
          <w:b/>
          <w:bCs/>
          <w:sz w:val="28"/>
          <w:szCs w:val="28"/>
        </w:rPr>
      </w:pPr>
      <w:r w:rsidRPr="008C7264">
        <w:rPr>
          <w:b/>
          <w:bCs/>
          <w:sz w:val="28"/>
          <w:szCs w:val="28"/>
        </w:rPr>
        <w:t xml:space="preserve">Bước 3: </w:t>
      </w:r>
      <w:r w:rsidR="00C164EF" w:rsidRPr="008C7264">
        <w:rPr>
          <w:b/>
          <w:bCs/>
          <w:sz w:val="28"/>
          <w:szCs w:val="28"/>
        </w:rPr>
        <w:t>HS trả lời câu hỏi.</w:t>
      </w:r>
    </w:p>
    <w:p w:rsidR="00C5577A" w:rsidRPr="008C7264" w:rsidRDefault="00C5577A" w:rsidP="00E84EBD">
      <w:pPr>
        <w:rPr>
          <w:b/>
          <w:bCs/>
          <w:sz w:val="28"/>
          <w:szCs w:val="28"/>
        </w:rPr>
      </w:pPr>
      <w:r w:rsidRPr="008C7264">
        <w:rPr>
          <w:b/>
          <w:bCs/>
          <w:sz w:val="28"/>
          <w:szCs w:val="28"/>
        </w:rPr>
        <w:t>Bước 4: Kết luận, nhận định (GV)</w:t>
      </w:r>
    </w:p>
    <w:p w:rsidR="00C5577A" w:rsidRPr="008C7264" w:rsidRDefault="00C5577A" w:rsidP="00E84EBD">
      <w:pPr>
        <w:rPr>
          <w:sz w:val="28"/>
          <w:szCs w:val="28"/>
        </w:rPr>
      </w:pPr>
      <w:r w:rsidRPr="008C7264">
        <w:rPr>
          <w:sz w:val="28"/>
          <w:szCs w:val="28"/>
        </w:rPr>
        <w:t>- Nhận xét (hoạt động của HS và sản phẩm), chốt kiến thức, chuyển dẫn vào hoạt động hình thành kiến thức mới.</w:t>
      </w:r>
    </w:p>
    <w:p w:rsidR="00C5577A" w:rsidRPr="008C7264" w:rsidRDefault="00C5577A" w:rsidP="00E84EBD">
      <w:pPr>
        <w:jc w:val="both"/>
        <w:rPr>
          <w:b/>
          <w:sz w:val="28"/>
          <w:szCs w:val="28"/>
        </w:rPr>
      </w:pPr>
      <w:bookmarkStart w:id="3" w:name="_Hlk105506582"/>
      <w:r w:rsidRPr="008C7264">
        <w:rPr>
          <w:b/>
          <w:sz w:val="28"/>
          <w:szCs w:val="28"/>
        </w:rPr>
        <w:t>2. Hoạt động 2: Hình thành kiến thức mới:</w:t>
      </w:r>
    </w:p>
    <w:bookmarkEnd w:id="3"/>
    <w:p w:rsidR="002C5651" w:rsidRPr="008C7264" w:rsidRDefault="00DE02B8" w:rsidP="00E84EBD">
      <w:pPr>
        <w:jc w:val="both"/>
        <w:rPr>
          <w:rFonts w:eastAsia="Calibri"/>
          <w:b/>
          <w:sz w:val="28"/>
          <w:szCs w:val="28"/>
        </w:rPr>
      </w:pPr>
      <w:r w:rsidRPr="008C7264">
        <w:rPr>
          <w:rFonts w:eastAsia="Calibri"/>
          <w:b/>
          <w:sz w:val="28"/>
          <w:szCs w:val="28"/>
        </w:rPr>
        <w:t>2.</w:t>
      </w:r>
      <w:r w:rsidR="006C51DE" w:rsidRPr="008C7264">
        <w:rPr>
          <w:rFonts w:eastAsia="Calibri"/>
          <w:b/>
          <w:sz w:val="28"/>
          <w:szCs w:val="28"/>
        </w:rPr>
        <w:t>1.</w:t>
      </w:r>
      <w:r w:rsidRPr="008C7264">
        <w:rPr>
          <w:rFonts w:eastAsia="Calibri"/>
          <w:b/>
          <w:sz w:val="28"/>
          <w:szCs w:val="28"/>
        </w:rPr>
        <w:t xml:space="preserve"> </w:t>
      </w:r>
      <w:r w:rsidR="00C164EF" w:rsidRPr="008C7264">
        <w:rPr>
          <w:rFonts w:eastAsia="Calibri"/>
          <w:b/>
          <w:sz w:val="28"/>
          <w:szCs w:val="28"/>
        </w:rPr>
        <w:t>Việt Nam kháng chiến chống thực dân Pháp xâm lược</w:t>
      </w:r>
      <w:r w:rsidR="00071516" w:rsidRPr="008C7264">
        <w:rPr>
          <w:rFonts w:eastAsia="Calibri"/>
          <w:b/>
          <w:sz w:val="28"/>
          <w:szCs w:val="28"/>
        </w:rPr>
        <w:t xml:space="preserve"> giai đoạn 1946-1950</w:t>
      </w:r>
    </w:p>
    <w:p w:rsidR="00863DC5" w:rsidRPr="008C7264" w:rsidRDefault="00DE02B8" w:rsidP="00E84EBD">
      <w:pPr>
        <w:jc w:val="both"/>
        <w:rPr>
          <w:sz w:val="28"/>
          <w:szCs w:val="28"/>
        </w:rPr>
      </w:pPr>
      <w:r w:rsidRPr="008C7264">
        <w:rPr>
          <w:b/>
          <w:sz w:val="28"/>
          <w:szCs w:val="28"/>
        </w:rPr>
        <w:t>a. Mục tiêu:</w:t>
      </w:r>
      <w:r w:rsidRPr="008C7264">
        <w:rPr>
          <w:sz w:val="28"/>
          <w:szCs w:val="28"/>
        </w:rPr>
        <w:t xml:space="preserve"> - </w:t>
      </w:r>
      <w:r w:rsidR="00C402BC" w:rsidRPr="008C7264">
        <w:rPr>
          <w:sz w:val="28"/>
          <w:szCs w:val="28"/>
        </w:rPr>
        <w:t xml:space="preserve">Trình bày </w:t>
      </w:r>
      <w:r w:rsidR="00F9350B" w:rsidRPr="008C7264">
        <w:rPr>
          <w:sz w:val="28"/>
          <w:szCs w:val="28"/>
        </w:rPr>
        <w:t xml:space="preserve">được nội dung chính và kết quả và ý nghĩa của cuộc </w:t>
      </w:r>
      <w:r w:rsidR="00071516" w:rsidRPr="008C7264">
        <w:rPr>
          <w:sz w:val="28"/>
          <w:szCs w:val="28"/>
        </w:rPr>
        <w:t>kháng chiến chống Pháp</w:t>
      </w:r>
      <w:r w:rsidR="00F9350B" w:rsidRPr="008C7264">
        <w:rPr>
          <w:sz w:val="28"/>
          <w:szCs w:val="28"/>
        </w:rPr>
        <w:t xml:space="preserve"> </w:t>
      </w:r>
    </w:p>
    <w:p w:rsidR="00DE02B8" w:rsidRPr="009D06AA" w:rsidRDefault="00BF4B82" w:rsidP="00E84EBD">
      <w:pPr>
        <w:jc w:val="both"/>
        <w:rPr>
          <w:sz w:val="28"/>
          <w:szCs w:val="28"/>
        </w:rPr>
      </w:pPr>
      <w:r w:rsidRPr="008C7264">
        <w:rPr>
          <w:b/>
          <w:bCs/>
          <w:sz w:val="28"/>
          <w:szCs w:val="28"/>
        </w:rPr>
        <w:t>b.</w:t>
      </w:r>
      <w:r w:rsidRPr="008C7264">
        <w:rPr>
          <w:sz w:val="28"/>
          <w:szCs w:val="28"/>
        </w:rPr>
        <w:t xml:space="preserve"> </w:t>
      </w:r>
      <w:r w:rsidR="00DE02B8" w:rsidRPr="008C7264">
        <w:rPr>
          <w:b/>
          <w:sz w:val="28"/>
          <w:szCs w:val="28"/>
        </w:rPr>
        <w:t xml:space="preserve"> Nội dung:</w:t>
      </w:r>
      <w:r w:rsidR="00DE02B8" w:rsidRPr="008C7264">
        <w:rPr>
          <w:sz w:val="28"/>
          <w:szCs w:val="28"/>
        </w:rPr>
        <w:t xml:space="preserve"> Học sinh </w:t>
      </w:r>
      <w:r w:rsidR="0032133A" w:rsidRPr="008C7264">
        <w:rPr>
          <w:sz w:val="28"/>
          <w:szCs w:val="28"/>
        </w:rPr>
        <w:t>làm việc cá nhân, thảo luận nhóm trả lời các câu hỏi</w:t>
      </w:r>
      <w:r w:rsidR="009D06AA" w:rsidRPr="009D06AA">
        <w:rPr>
          <w:sz w:val="28"/>
          <w:szCs w:val="28"/>
        </w:rPr>
        <w:t>.</w:t>
      </w:r>
    </w:p>
    <w:p w:rsidR="00DE02B8" w:rsidRPr="008C7264" w:rsidRDefault="00DE02B8" w:rsidP="00E84EBD">
      <w:pPr>
        <w:jc w:val="both"/>
        <w:rPr>
          <w:sz w:val="28"/>
          <w:szCs w:val="28"/>
        </w:rPr>
      </w:pPr>
      <w:r w:rsidRPr="008C7264">
        <w:rPr>
          <w:b/>
          <w:bCs/>
          <w:sz w:val="28"/>
          <w:szCs w:val="28"/>
        </w:rPr>
        <w:t xml:space="preserve">c. Sản phẩm: </w:t>
      </w:r>
      <w:r w:rsidRPr="008C7264">
        <w:rPr>
          <w:sz w:val="28"/>
          <w:szCs w:val="28"/>
        </w:rPr>
        <w:t>Sản phẩm thảo luận nhóm của học sinh</w:t>
      </w:r>
    </w:p>
    <w:p w:rsidR="00DE02B8" w:rsidRPr="008C7264" w:rsidRDefault="00DE02B8" w:rsidP="00E84EBD">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80610E">
        <w:tc>
          <w:tcPr>
            <w:tcW w:w="5490" w:type="dxa"/>
            <w:shd w:val="clear" w:color="auto" w:fill="auto"/>
          </w:tcPr>
          <w:p w:rsidR="00DE02B8" w:rsidRPr="0080610E" w:rsidRDefault="00DE02B8" w:rsidP="00E84EBD">
            <w:pPr>
              <w:jc w:val="center"/>
              <w:rPr>
                <w:b/>
                <w:sz w:val="28"/>
                <w:szCs w:val="28"/>
              </w:rPr>
            </w:pPr>
          </w:p>
          <w:p w:rsidR="00DE02B8" w:rsidRPr="0080610E" w:rsidRDefault="00DE02B8" w:rsidP="00E84EBD">
            <w:pPr>
              <w:jc w:val="center"/>
              <w:rPr>
                <w:b/>
                <w:sz w:val="28"/>
                <w:szCs w:val="28"/>
              </w:rPr>
            </w:pPr>
            <w:r w:rsidRPr="0080610E">
              <w:rPr>
                <w:b/>
                <w:sz w:val="28"/>
                <w:szCs w:val="28"/>
              </w:rPr>
              <w:t>Hoạt động của giáo viên – học sinh</w:t>
            </w:r>
          </w:p>
          <w:p w:rsidR="00DE02B8" w:rsidRPr="0080610E" w:rsidRDefault="00DE02B8" w:rsidP="00E84EBD">
            <w:pPr>
              <w:jc w:val="center"/>
              <w:rPr>
                <w:b/>
                <w:sz w:val="28"/>
                <w:szCs w:val="28"/>
              </w:rPr>
            </w:pPr>
          </w:p>
        </w:tc>
        <w:tc>
          <w:tcPr>
            <w:tcW w:w="3487" w:type="dxa"/>
            <w:shd w:val="clear" w:color="auto" w:fill="auto"/>
          </w:tcPr>
          <w:p w:rsidR="00DE02B8" w:rsidRPr="0080610E" w:rsidRDefault="00DE02B8" w:rsidP="00E84EBD">
            <w:pPr>
              <w:jc w:val="center"/>
              <w:rPr>
                <w:b/>
                <w:sz w:val="28"/>
                <w:szCs w:val="28"/>
              </w:rPr>
            </w:pPr>
          </w:p>
          <w:p w:rsidR="00DE02B8" w:rsidRPr="0080610E" w:rsidRDefault="00DE02B8" w:rsidP="00E84EBD">
            <w:pPr>
              <w:jc w:val="center"/>
              <w:rPr>
                <w:b/>
                <w:sz w:val="28"/>
                <w:szCs w:val="28"/>
              </w:rPr>
            </w:pPr>
            <w:r w:rsidRPr="0080610E">
              <w:rPr>
                <w:b/>
                <w:sz w:val="28"/>
                <w:szCs w:val="28"/>
              </w:rPr>
              <w:t>Nội dung kiến thức cần đạt</w:t>
            </w:r>
          </w:p>
        </w:tc>
      </w:tr>
      <w:tr w:rsidR="008C7264" w:rsidRPr="008C7264" w:rsidTr="0080610E">
        <w:trPr>
          <w:trHeight w:val="1052"/>
        </w:trPr>
        <w:tc>
          <w:tcPr>
            <w:tcW w:w="5490" w:type="dxa"/>
            <w:shd w:val="clear" w:color="auto" w:fill="FFFFFF"/>
          </w:tcPr>
          <w:p w:rsidR="00DE02B8" w:rsidRPr="0080610E" w:rsidRDefault="00DE02B8" w:rsidP="00E84EBD">
            <w:pPr>
              <w:snapToGrid w:val="0"/>
              <w:jc w:val="both"/>
              <w:rPr>
                <w:b/>
                <w:bCs/>
                <w:sz w:val="28"/>
                <w:szCs w:val="28"/>
              </w:rPr>
            </w:pPr>
            <w:r w:rsidRPr="0080610E">
              <w:rPr>
                <w:b/>
                <w:bCs/>
                <w:sz w:val="28"/>
                <w:szCs w:val="28"/>
              </w:rPr>
              <w:t>Bước 1: Chuyển giao nhiệm vụ (GV)</w:t>
            </w:r>
          </w:p>
          <w:p w:rsidR="007D05F6" w:rsidRPr="0080610E" w:rsidRDefault="0038674C" w:rsidP="00E84EBD">
            <w:pPr>
              <w:snapToGrid w:val="0"/>
              <w:jc w:val="both"/>
              <w:rPr>
                <w:b/>
                <w:bCs/>
                <w:sz w:val="28"/>
                <w:szCs w:val="28"/>
              </w:rPr>
            </w:pPr>
            <w:r w:rsidRPr="0080610E">
              <w:rPr>
                <w:b/>
                <w:bCs/>
                <w:sz w:val="28"/>
                <w:szCs w:val="28"/>
              </w:rPr>
              <w:t>GV yêu cầu học sin</w:t>
            </w:r>
            <w:r w:rsidR="007D05F6" w:rsidRPr="0080610E">
              <w:rPr>
                <w:b/>
                <w:bCs/>
                <w:sz w:val="28"/>
                <w:szCs w:val="28"/>
              </w:rPr>
              <w:t xml:space="preserve">h </w:t>
            </w:r>
            <w:r w:rsidR="00F9350B" w:rsidRPr="0080610E">
              <w:rPr>
                <w:b/>
                <w:bCs/>
                <w:sz w:val="28"/>
                <w:szCs w:val="28"/>
              </w:rPr>
              <w:t xml:space="preserve">làm việc cá nhân, nhóm tìm hiểu về </w:t>
            </w:r>
            <w:r w:rsidR="00071516" w:rsidRPr="0080610E">
              <w:rPr>
                <w:rFonts w:eastAsia="Calibri"/>
                <w:b/>
                <w:sz w:val="28"/>
                <w:szCs w:val="28"/>
              </w:rPr>
              <w:t>Việt Nam kháng chiến chống thực dân Pháp xâm lược giai đoạn 1946-1950</w:t>
            </w:r>
          </w:p>
          <w:p w:rsidR="00543261" w:rsidRPr="0080610E" w:rsidRDefault="00543261" w:rsidP="00E84EBD">
            <w:pPr>
              <w:snapToGrid w:val="0"/>
              <w:jc w:val="both"/>
              <w:rPr>
                <w:b/>
                <w:bCs/>
                <w:i/>
                <w:iCs/>
                <w:sz w:val="28"/>
                <w:szCs w:val="28"/>
              </w:rPr>
            </w:pPr>
            <w:r w:rsidRPr="0080610E">
              <w:rPr>
                <w:b/>
                <w:bCs/>
                <w:i/>
                <w:iCs/>
                <w:sz w:val="28"/>
                <w:szCs w:val="28"/>
              </w:rPr>
              <w:t xml:space="preserve">? </w:t>
            </w:r>
            <w:r w:rsidR="00071516" w:rsidRPr="0080610E">
              <w:rPr>
                <w:rStyle w:val="Strong"/>
                <w:sz w:val="28"/>
                <w:szCs w:val="28"/>
                <w:shd w:val="clear" w:color="auto" w:fill="FFFFFF"/>
              </w:rPr>
              <w:t>Tại sao cuộc kháng chiến toàn quốc chống thực dân Pháp xâm lược lần thứ hai lại bùng nổ? Phân tích nội dung cơ bản đường lối kháng chiến của ta.</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xml:space="preserve">Mặc dù đã ký Hiệp định Sơ bộ (6/3/1946) và Tạm ước (14/9/1946), nhưng thực dân Pháp </w:t>
            </w:r>
            <w:r w:rsidRPr="0080610E">
              <w:rPr>
                <w:sz w:val="28"/>
                <w:szCs w:val="28"/>
                <w:lang w:val="vi-VN"/>
              </w:rPr>
              <w:lastRenderedPageBreak/>
              <w:t>vẫn đẩy mạnh các hoạt động khiêu khích ta:</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Tháng 11/1946, chúng gây xung đột và khiêu khích ta ở Hải Phòng, Lạng Sơn.</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Đầu tháng 12/1946, chúng ngang nhiên chiếm Đà Nẵng, Lạng Sơn.</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Ngày 17/12/1946, chúng khiêu khích ta ở Thủ đô và bắn đại bác vào phố Hàng Bún, phố Yên Ninh, cầu Long Biên….</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Nghiêm trọng hơn, ngày 18/12/1946, Pháp gửi tối hậu thư buộc Chính phủ Việt Nam Dân chủ Cộng hòa phải giải tán lực lượng tự vệ chiến đấu và giao quyền kiểm soát Thủ đô cho chúng trong vòng 48 giờ.</w:t>
            </w:r>
          </w:p>
          <w:p w:rsidR="00071516" w:rsidRPr="0080610E" w:rsidRDefault="00543261" w:rsidP="00E84EBD">
            <w:pPr>
              <w:snapToGrid w:val="0"/>
              <w:jc w:val="both"/>
              <w:rPr>
                <w:rStyle w:val="Strong"/>
                <w:sz w:val="28"/>
                <w:szCs w:val="28"/>
                <w:shd w:val="clear" w:color="auto" w:fill="FFFFFF"/>
              </w:rPr>
            </w:pPr>
            <w:r w:rsidRPr="0080610E">
              <w:rPr>
                <w:b/>
                <w:bCs/>
                <w:i/>
                <w:iCs/>
                <w:sz w:val="28"/>
                <w:szCs w:val="28"/>
              </w:rPr>
              <w:t xml:space="preserve">? </w:t>
            </w:r>
            <w:r w:rsidR="00071516" w:rsidRPr="0080610E">
              <w:rPr>
                <w:rStyle w:val="Strong"/>
                <w:sz w:val="28"/>
                <w:szCs w:val="28"/>
                <w:shd w:val="clear" w:color="auto" w:fill="FFFFFF"/>
              </w:rPr>
              <w:t>Phân tích nội dung cơ bản đường lối kháng chiến của ta.</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Ngày 18,19/12/1946, Hội nghị Ban Thường vụ Trung ương Đảng đã quyết định phát động kháng chiến toàn quốc chống thực dân Pháp.</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Vào lúc 20 giờ ngày 19/12/1946, cuộc khởi nghĩa bắt đầu nổ ra ở Hà Nội. Và ngay trong đêm 19/12/1946, Chủ tịch Hồ Chí Minh đã ra lời kêu gọi toàn quốc kháng chiến.</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Sáng ngày 20/12/1946, lời kêu gọi toàn quốc kháng chiến được phát đi khắp cả nước:</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“Chúng ta muốn hòa bình, chúng ta phải nhân nhượng. Nhưng chúng ta càng nhân nhượng thì thực dân Pháp càng lấn tới, vì chúng quyết tâm cướp nước ta một lần nữa.</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Không! Chúng ta thà hy sinh tất cả, chứ nhất định không chịu mất nước, nhất định không chịu làm nô lệ...</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Bất kì đàn ông, đàn bà, bất kì người già, người trẻ, không chia tôn giáo, đảng phái, dân tộc. Hễ là người Việt Nam thì phải đứng lên đánh thực dân Pháp để cứu tổ quốc. Ai có súng dùng súng, ai có gươm dùng gươm…”</w:t>
            </w:r>
          </w:p>
          <w:p w:rsidR="00DE02B8" w:rsidRPr="0080610E" w:rsidRDefault="00DE02B8" w:rsidP="00E84EBD">
            <w:pPr>
              <w:snapToGrid w:val="0"/>
              <w:jc w:val="both"/>
              <w:rPr>
                <w:b/>
                <w:bCs/>
                <w:sz w:val="28"/>
                <w:szCs w:val="28"/>
              </w:rPr>
            </w:pPr>
            <w:r w:rsidRPr="0080610E">
              <w:rPr>
                <w:b/>
                <w:bCs/>
                <w:sz w:val="28"/>
                <w:szCs w:val="28"/>
              </w:rPr>
              <w:t>Bước 2: Thực hiện nhiệm vụ</w:t>
            </w:r>
          </w:p>
          <w:p w:rsidR="00DE02B8" w:rsidRPr="0080610E" w:rsidRDefault="00DE02B8" w:rsidP="00E84EBD">
            <w:pPr>
              <w:snapToGrid w:val="0"/>
              <w:jc w:val="both"/>
              <w:rPr>
                <w:sz w:val="28"/>
                <w:szCs w:val="28"/>
              </w:rPr>
            </w:pPr>
            <w:r w:rsidRPr="0080610E">
              <w:rPr>
                <w:b/>
                <w:bCs/>
                <w:sz w:val="28"/>
                <w:szCs w:val="28"/>
              </w:rPr>
              <w:t xml:space="preserve">GV </w:t>
            </w:r>
            <w:r w:rsidRPr="0080610E">
              <w:rPr>
                <w:sz w:val="28"/>
                <w:szCs w:val="28"/>
              </w:rPr>
              <w:t>hướng dẫn HS trả lời</w:t>
            </w:r>
          </w:p>
          <w:p w:rsidR="00DE02B8" w:rsidRPr="0080610E" w:rsidRDefault="00DE02B8" w:rsidP="00E84EBD">
            <w:pPr>
              <w:jc w:val="both"/>
              <w:rPr>
                <w:b/>
                <w:bCs/>
                <w:sz w:val="28"/>
                <w:szCs w:val="28"/>
              </w:rPr>
            </w:pPr>
            <w:r w:rsidRPr="0080610E">
              <w:rPr>
                <w:b/>
                <w:bCs/>
                <w:sz w:val="28"/>
                <w:szCs w:val="28"/>
              </w:rPr>
              <w:t>HS:</w:t>
            </w:r>
          </w:p>
          <w:p w:rsidR="00DE02B8" w:rsidRPr="0080610E" w:rsidRDefault="00DE02B8" w:rsidP="00E84EBD">
            <w:pPr>
              <w:jc w:val="both"/>
              <w:rPr>
                <w:sz w:val="28"/>
                <w:szCs w:val="28"/>
              </w:rPr>
            </w:pPr>
            <w:r w:rsidRPr="0080610E">
              <w:rPr>
                <w:sz w:val="28"/>
                <w:szCs w:val="28"/>
              </w:rPr>
              <w:t xml:space="preserve">- Kiểm tra lại nội dung, chuẩn bị lên bảng trình bày kết quả. </w:t>
            </w:r>
          </w:p>
          <w:p w:rsidR="00DE02B8" w:rsidRPr="0080610E" w:rsidRDefault="00DE02B8" w:rsidP="00E84EBD">
            <w:pPr>
              <w:snapToGrid w:val="0"/>
              <w:jc w:val="both"/>
              <w:rPr>
                <w:b/>
                <w:bCs/>
                <w:sz w:val="28"/>
                <w:szCs w:val="28"/>
              </w:rPr>
            </w:pPr>
            <w:r w:rsidRPr="0080610E">
              <w:rPr>
                <w:b/>
                <w:bCs/>
                <w:sz w:val="28"/>
                <w:szCs w:val="28"/>
              </w:rPr>
              <w:t>Bước 3: Báo cáo, thảo luận</w:t>
            </w:r>
          </w:p>
          <w:p w:rsidR="006F79DD" w:rsidRPr="0080610E" w:rsidRDefault="00DE02B8" w:rsidP="00E84EBD">
            <w:pPr>
              <w:snapToGrid w:val="0"/>
              <w:jc w:val="both"/>
              <w:rPr>
                <w:b/>
                <w:bCs/>
                <w:sz w:val="28"/>
                <w:szCs w:val="28"/>
              </w:rPr>
            </w:pPr>
            <w:r w:rsidRPr="0080610E">
              <w:rPr>
                <w:b/>
                <w:bCs/>
                <w:sz w:val="28"/>
                <w:szCs w:val="28"/>
              </w:rPr>
              <w:t xml:space="preserve">GV: </w:t>
            </w:r>
            <w:r w:rsidRPr="0080610E">
              <w:rPr>
                <w:sz w:val="28"/>
                <w:szCs w:val="28"/>
              </w:rPr>
              <w:t>gọi đại diện 1 nhóm trình bày, các nhóm khác lắng nghe, nhận xét bổ sung.</w:t>
            </w:r>
            <w:r w:rsidRPr="0080610E">
              <w:rPr>
                <w:b/>
                <w:bCs/>
                <w:sz w:val="28"/>
                <w:szCs w:val="28"/>
              </w:rPr>
              <w:t xml:space="preserve"> </w:t>
            </w:r>
          </w:p>
          <w:p w:rsidR="008378D0" w:rsidRPr="0080610E" w:rsidRDefault="00DE02B8" w:rsidP="00E84EBD">
            <w:pPr>
              <w:snapToGrid w:val="0"/>
              <w:jc w:val="both"/>
              <w:rPr>
                <w:b/>
                <w:bCs/>
                <w:sz w:val="28"/>
                <w:szCs w:val="28"/>
              </w:rPr>
            </w:pPr>
            <w:r w:rsidRPr="0080610E">
              <w:rPr>
                <w:b/>
                <w:bCs/>
                <w:sz w:val="28"/>
                <w:szCs w:val="28"/>
              </w:rPr>
              <w:t>Bước 4: Kết luận, nhận định (GV)</w:t>
            </w:r>
          </w:p>
          <w:p w:rsidR="00DE02B8" w:rsidRPr="0080610E" w:rsidRDefault="00DE02B8" w:rsidP="00E84EBD">
            <w:pPr>
              <w:jc w:val="both"/>
              <w:rPr>
                <w:sz w:val="28"/>
                <w:szCs w:val="28"/>
                <w:shd w:val="clear" w:color="auto" w:fill="FFFFFF"/>
              </w:rPr>
            </w:pPr>
            <w:r w:rsidRPr="0080610E">
              <w:rPr>
                <w:b/>
                <w:bCs/>
                <w:sz w:val="28"/>
                <w:szCs w:val="28"/>
              </w:rPr>
              <w:t>GV chốt bài</w:t>
            </w:r>
            <w:r w:rsidRPr="0080610E">
              <w:rPr>
                <w:sz w:val="28"/>
                <w:szCs w:val="28"/>
              </w:rPr>
              <w:t>:</w:t>
            </w:r>
            <w:r w:rsidR="007234E5" w:rsidRPr="0080610E">
              <w:rPr>
                <w:sz w:val="28"/>
                <w:szCs w:val="28"/>
              </w:rPr>
              <w:t xml:space="preserve"> </w:t>
            </w:r>
            <w:r w:rsidR="005B730A" w:rsidRPr="0080610E">
              <w:rPr>
                <w:sz w:val="28"/>
                <w:szCs w:val="28"/>
                <w:shd w:val="clear" w:color="auto" w:fill="FFFFFF"/>
              </w:rPr>
              <w:t xml:space="preserve">Cuộc </w:t>
            </w:r>
            <w:r w:rsidR="00305703" w:rsidRPr="0080610E">
              <w:rPr>
                <w:sz w:val="28"/>
                <w:szCs w:val="28"/>
                <w:shd w:val="clear" w:color="auto" w:fill="FFFFFF"/>
              </w:rPr>
              <w:t>kháng chiến  chống Pháp giai đoạn 1946-1950</w:t>
            </w:r>
            <w:r w:rsidR="005B730A" w:rsidRPr="0080610E">
              <w:rPr>
                <w:sz w:val="28"/>
                <w:szCs w:val="28"/>
                <w:shd w:val="clear" w:color="auto" w:fill="FFFFFF"/>
              </w:rPr>
              <w:t xml:space="preserve"> đã mang đến thay đổi to </w:t>
            </w:r>
            <w:r w:rsidR="005B730A" w:rsidRPr="0080610E">
              <w:rPr>
                <w:sz w:val="28"/>
                <w:szCs w:val="28"/>
                <w:shd w:val="clear" w:color="auto" w:fill="FFFFFF"/>
              </w:rPr>
              <w:lastRenderedPageBreak/>
              <w:t>lớn trên các lĩnh vực chính trị, kinh tế và xã hội trong lòng đất nước</w:t>
            </w:r>
            <w:r w:rsidR="00305703" w:rsidRPr="0080610E">
              <w:rPr>
                <w:sz w:val="28"/>
                <w:szCs w:val="28"/>
                <w:shd w:val="clear" w:color="auto" w:fill="FFFFFF"/>
              </w:rPr>
              <w:t>.</w:t>
            </w:r>
            <w:r w:rsidR="005B730A" w:rsidRPr="0080610E">
              <w:rPr>
                <w:sz w:val="28"/>
                <w:szCs w:val="28"/>
                <w:shd w:val="clear" w:color="auto" w:fill="FFFFFF"/>
              </w:rPr>
              <w:t xml:space="preserve"> Bắt đầu từ thay đổi trong nhận thức và tư duy con người, dũng cảm đoạn tuyệt những quan điểm, tư tưởng lạc hậu để đón nhận những tư tưởng, tri thức tiến bộ của nhân loại, đưa đất nước bước vào thời kỳ hội nhập mạnh mẽ và giành được những kỳ tích trên con đường </w:t>
            </w:r>
            <w:r w:rsidR="00305703" w:rsidRPr="0080610E">
              <w:rPr>
                <w:sz w:val="28"/>
                <w:szCs w:val="28"/>
                <w:shd w:val="clear" w:color="auto" w:fill="FFFFFF"/>
              </w:rPr>
              <w:t>đấu tranh giành độc lập</w:t>
            </w:r>
            <w:r w:rsidR="005B730A" w:rsidRPr="0080610E">
              <w:rPr>
                <w:sz w:val="28"/>
                <w:szCs w:val="28"/>
                <w:shd w:val="clear" w:color="auto" w:fill="FFFFFF"/>
              </w:rPr>
              <w:t xml:space="preserve">. </w:t>
            </w:r>
          </w:p>
        </w:tc>
        <w:tc>
          <w:tcPr>
            <w:tcW w:w="3487" w:type="dxa"/>
            <w:shd w:val="clear" w:color="auto" w:fill="auto"/>
          </w:tcPr>
          <w:p w:rsidR="0038674C" w:rsidRPr="0080610E" w:rsidRDefault="006C51DE" w:rsidP="00E84EBD">
            <w:pPr>
              <w:jc w:val="both"/>
              <w:rPr>
                <w:b/>
                <w:iCs/>
                <w:sz w:val="28"/>
                <w:szCs w:val="28"/>
              </w:rPr>
            </w:pPr>
            <w:r w:rsidRPr="0080610E">
              <w:rPr>
                <w:b/>
                <w:bCs/>
                <w:sz w:val="28"/>
                <w:szCs w:val="28"/>
              </w:rPr>
              <w:lastRenderedPageBreak/>
              <w:t xml:space="preserve">1. </w:t>
            </w:r>
            <w:r w:rsidR="00071516" w:rsidRPr="0080610E">
              <w:rPr>
                <w:rFonts w:eastAsia="Calibri"/>
                <w:b/>
                <w:sz w:val="28"/>
                <w:szCs w:val="28"/>
              </w:rPr>
              <w:t>Việt Nam kháng chiến chống thực dân Pháp xâm lược giai đoạn 1946-1950</w:t>
            </w:r>
          </w:p>
          <w:p w:rsidR="00071516" w:rsidRPr="0080610E" w:rsidRDefault="00FB42D0" w:rsidP="00E84EBD">
            <w:pPr>
              <w:jc w:val="both"/>
              <w:rPr>
                <w:rStyle w:val="Emphasis"/>
                <w:bCs/>
                <w:sz w:val="28"/>
                <w:szCs w:val="28"/>
                <w:shd w:val="clear" w:color="auto" w:fill="FFFFFF"/>
              </w:rPr>
            </w:pPr>
            <w:r w:rsidRPr="0080610E">
              <w:rPr>
                <w:b/>
                <w:iCs/>
                <w:sz w:val="28"/>
                <w:szCs w:val="28"/>
              </w:rPr>
              <w:t xml:space="preserve">- </w:t>
            </w:r>
            <w:r w:rsidR="00071516" w:rsidRPr="0080610E">
              <w:rPr>
                <w:rStyle w:val="Emphasis"/>
                <w:rFonts w:eastAsia="Calibri"/>
                <w:b/>
                <w:bCs/>
                <w:sz w:val="28"/>
                <w:szCs w:val="28"/>
                <w:shd w:val="clear" w:color="auto" w:fill="FFFFFF"/>
              </w:rPr>
              <w:t>Nội dung của đường lối kháng chiến</w:t>
            </w:r>
            <w:r w:rsidR="00071516" w:rsidRPr="0080610E">
              <w:rPr>
                <w:rStyle w:val="Emphasis"/>
                <w:b/>
                <w:bCs/>
                <w:sz w:val="28"/>
                <w:szCs w:val="28"/>
                <w:shd w:val="clear" w:color="auto" w:fill="FFFFFF"/>
              </w:rPr>
              <w:t>:</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Cuộc kháng chiến chống thực dân Pháp là sự tiếp tục của cuộc Cách mạng tháng Tám.</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xml:space="preserve">- Kháng chiến toàn dân: “Bất kỳ đàn ông, đàn bà, bất </w:t>
            </w:r>
            <w:r w:rsidRPr="0080610E">
              <w:rPr>
                <w:sz w:val="28"/>
                <w:szCs w:val="28"/>
                <w:lang w:val="vi-VN"/>
              </w:rPr>
              <w:lastRenderedPageBreak/>
              <w:t>kỳ người già, người trẻ, không chia tôn giáo, đảng phái, dân tộc, hễ là người Việt Nam thì phải đứng lên chống thực dân Pháp cứu tổ quốc.</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Kháng chiến toàn diện: Trên các lĩnh vực chính trị, quân sự, ngoại giao, kinh tế,văn hoá.</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Tự lực cánh sinh: Kháng chiến dựa vào sức mình là chính.</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 Kháng chiến trường kỳ: Theo 3 giai đoạn: Phòng ngự, cầm cự và tổng phản công.</w:t>
            </w:r>
          </w:p>
          <w:p w:rsidR="00071516" w:rsidRPr="0080610E" w:rsidRDefault="00071516" w:rsidP="00E84EBD">
            <w:pPr>
              <w:jc w:val="both"/>
              <w:rPr>
                <w:b/>
                <w:iCs/>
                <w:sz w:val="28"/>
                <w:szCs w:val="28"/>
              </w:rPr>
            </w:pPr>
          </w:p>
          <w:p w:rsidR="00945EBA" w:rsidRPr="0080610E" w:rsidRDefault="00FB42D0" w:rsidP="00E84EBD">
            <w:pPr>
              <w:snapToGrid w:val="0"/>
              <w:jc w:val="both"/>
              <w:rPr>
                <w:sz w:val="28"/>
                <w:szCs w:val="28"/>
              </w:rPr>
            </w:pPr>
            <w:r w:rsidRPr="0080610E">
              <w:rPr>
                <w:b/>
                <w:iCs/>
                <w:sz w:val="28"/>
                <w:szCs w:val="28"/>
              </w:rPr>
              <w:t xml:space="preserve">- </w:t>
            </w:r>
            <w:r w:rsidR="00071516" w:rsidRPr="0080610E">
              <w:rPr>
                <w:b/>
                <w:iCs/>
                <w:sz w:val="28"/>
                <w:szCs w:val="28"/>
              </w:rPr>
              <w:t xml:space="preserve"> Kết quả và ý</w:t>
            </w:r>
            <w:r w:rsidRPr="0080610E">
              <w:rPr>
                <w:b/>
                <w:iCs/>
                <w:sz w:val="28"/>
                <w:szCs w:val="28"/>
              </w:rPr>
              <w:t xml:space="preserve"> nghĩa: </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Ta đã đánh bại cuộc tấn công căn cứ Việt Bắc của thực dân Pháp, loại khỏi vòng chiến 6.000 tên địch, bắn hạ 16 máy bay, 11 tàu chiến và ca nô...</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Căn cứ địa Việt Bắc được giữ vững, cơ quan đầu não của ta được bảo vệ an toàn.</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Chiến thắng Việt Bắc đã đánh bại hoàn toàn kế hoạch “đánh nhanh thắng nhanh” của Pháp, buộc chúng phải chuyển sang đánh lâu dài với ta.</w:t>
            </w:r>
          </w:p>
          <w:p w:rsidR="00071516" w:rsidRPr="0080610E" w:rsidRDefault="00071516" w:rsidP="00E84EBD">
            <w:pPr>
              <w:pStyle w:val="NormalWeb"/>
              <w:shd w:val="clear" w:color="auto" w:fill="FFFFFF"/>
              <w:spacing w:before="0" w:beforeAutospacing="0" w:after="0" w:afterAutospacing="0"/>
              <w:rPr>
                <w:sz w:val="28"/>
                <w:szCs w:val="28"/>
                <w:lang w:val="vi-VN"/>
              </w:rPr>
            </w:pPr>
            <w:r w:rsidRPr="0080610E">
              <w:rPr>
                <w:sz w:val="28"/>
                <w:szCs w:val="28"/>
                <w:lang w:val="vi-VN"/>
              </w:rPr>
              <w:t>Thực dân Pháp tuy vẫn kiểm soát được tuyến biên giới Lạng Sơn – Cao Bằng - Bắc Cạn nhưng đã không đạt được mục tiêu chiến lược đề ra.</w:t>
            </w:r>
          </w:p>
          <w:p w:rsidR="00071516" w:rsidRPr="0080610E" w:rsidRDefault="00071516" w:rsidP="00E84EBD">
            <w:pPr>
              <w:snapToGrid w:val="0"/>
              <w:jc w:val="both"/>
              <w:rPr>
                <w:bCs/>
                <w:iCs/>
                <w:sz w:val="28"/>
                <w:szCs w:val="28"/>
              </w:rPr>
            </w:pPr>
          </w:p>
        </w:tc>
      </w:tr>
    </w:tbl>
    <w:p w:rsidR="00FB42D0" w:rsidRPr="008C7264" w:rsidRDefault="00FB42D0" w:rsidP="00E84EBD">
      <w:pPr>
        <w:jc w:val="both"/>
        <w:rPr>
          <w:rFonts w:eastAsia="Calibri"/>
          <w:b/>
          <w:sz w:val="28"/>
          <w:szCs w:val="28"/>
        </w:rPr>
      </w:pPr>
      <w:r w:rsidRPr="008C7264">
        <w:rPr>
          <w:rFonts w:eastAsia="Calibri"/>
          <w:b/>
          <w:sz w:val="28"/>
          <w:szCs w:val="28"/>
        </w:rPr>
        <w:lastRenderedPageBreak/>
        <w:t xml:space="preserve">2.2. </w:t>
      </w:r>
      <w:r w:rsidR="00305703" w:rsidRPr="008C7264">
        <w:rPr>
          <w:rFonts w:eastAsia="Calibri"/>
          <w:b/>
          <w:sz w:val="28"/>
          <w:szCs w:val="28"/>
        </w:rPr>
        <w:t>Việt Nam kháng chiến chống thực dân Pháp xâm lược giai đoạn 1951-1954</w:t>
      </w:r>
    </w:p>
    <w:p w:rsidR="00305703" w:rsidRPr="008C7264" w:rsidRDefault="00FB42D0" w:rsidP="00E84EBD">
      <w:pPr>
        <w:jc w:val="both"/>
        <w:rPr>
          <w:sz w:val="28"/>
          <w:szCs w:val="28"/>
        </w:rPr>
      </w:pPr>
      <w:r w:rsidRPr="008C7264">
        <w:rPr>
          <w:b/>
          <w:sz w:val="28"/>
          <w:szCs w:val="28"/>
        </w:rPr>
        <w:t>a. Mục tiêu:</w:t>
      </w:r>
      <w:r w:rsidRPr="008C7264">
        <w:rPr>
          <w:sz w:val="28"/>
          <w:szCs w:val="28"/>
        </w:rPr>
        <w:t> </w:t>
      </w:r>
    </w:p>
    <w:p w:rsidR="00FB42D0" w:rsidRPr="00E7472A" w:rsidRDefault="00FB42D0" w:rsidP="00E84EBD">
      <w:pPr>
        <w:jc w:val="both"/>
        <w:rPr>
          <w:sz w:val="28"/>
          <w:szCs w:val="28"/>
        </w:rPr>
      </w:pPr>
      <w:r w:rsidRPr="008C7264">
        <w:rPr>
          <w:sz w:val="28"/>
          <w:szCs w:val="28"/>
        </w:rPr>
        <w:t xml:space="preserve">- </w:t>
      </w:r>
      <w:r w:rsidR="00945EBA" w:rsidRPr="008C7264">
        <w:rPr>
          <w:sz w:val="28"/>
          <w:szCs w:val="28"/>
        </w:rPr>
        <w:t xml:space="preserve">Trình bày được tình hình </w:t>
      </w:r>
      <w:r w:rsidR="00305703" w:rsidRPr="008C7264">
        <w:rPr>
          <w:sz w:val="28"/>
          <w:szCs w:val="28"/>
        </w:rPr>
        <w:t>nước ta giai đoạn 1951-1954</w:t>
      </w:r>
    </w:p>
    <w:p w:rsidR="00945EBA" w:rsidRPr="00E7472A" w:rsidRDefault="00945EBA" w:rsidP="00E84EBD">
      <w:pPr>
        <w:jc w:val="both"/>
        <w:rPr>
          <w:sz w:val="28"/>
          <w:szCs w:val="28"/>
        </w:rPr>
      </w:pPr>
      <w:r w:rsidRPr="008C7264">
        <w:rPr>
          <w:sz w:val="28"/>
          <w:szCs w:val="28"/>
        </w:rPr>
        <w:t xml:space="preserve">- Nêu </w:t>
      </w:r>
      <w:r w:rsidR="00305703" w:rsidRPr="008C7264">
        <w:rPr>
          <w:sz w:val="28"/>
          <w:szCs w:val="28"/>
        </w:rPr>
        <w:t>kết quả và ý nghĩa cuộc kháng chiến</w:t>
      </w:r>
    </w:p>
    <w:p w:rsidR="00FB42D0" w:rsidRPr="008C7264" w:rsidRDefault="00FB42D0" w:rsidP="00E84EBD">
      <w:pPr>
        <w:jc w:val="both"/>
        <w:rPr>
          <w:sz w:val="28"/>
          <w:szCs w:val="28"/>
        </w:rPr>
      </w:pPr>
      <w:r w:rsidRPr="008C7264">
        <w:rPr>
          <w:b/>
          <w:bCs/>
          <w:sz w:val="28"/>
          <w:szCs w:val="28"/>
        </w:rPr>
        <w:t>b.</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w:t>
      </w:r>
      <w:r w:rsidR="00945EBA" w:rsidRPr="008C7264">
        <w:rPr>
          <w:sz w:val="28"/>
          <w:szCs w:val="28"/>
        </w:rPr>
        <w:t>của gv.</w:t>
      </w:r>
    </w:p>
    <w:p w:rsidR="00FB42D0" w:rsidRPr="008C7264" w:rsidRDefault="00FB42D0" w:rsidP="00E84EBD">
      <w:pPr>
        <w:jc w:val="both"/>
        <w:rPr>
          <w:sz w:val="28"/>
          <w:szCs w:val="28"/>
        </w:rPr>
      </w:pPr>
      <w:r w:rsidRPr="008C7264">
        <w:rPr>
          <w:b/>
          <w:bCs/>
          <w:sz w:val="28"/>
          <w:szCs w:val="28"/>
        </w:rPr>
        <w:t xml:space="preserve">c. Sản phẩm: </w:t>
      </w:r>
      <w:r w:rsidR="00945EBA" w:rsidRPr="008C7264">
        <w:rPr>
          <w:sz w:val="28"/>
          <w:szCs w:val="28"/>
        </w:rPr>
        <w:t>Câu trả lời của học sinh</w:t>
      </w:r>
    </w:p>
    <w:p w:rsidR="00FB42D0" w:rsidRPr="008C7264" w:rsidRDefault="00FB42D0" w:rsidP="00E84EBD">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80610E">
        <w:tc>
          <w:tcPr>
            <w:tcW w:w="5490" w:type="dxa"/>
            <w:shd w:val="clear" w:color="auto" w:fill="auto"/>
          </w:tcPr>
          <w:p w:rsidR="00FB42D0" w:rsidRPr="0080610E" w:rsidRDefault="00FB42D0" w:rsidP="00E84EBD">
            <w:pPr>
              <w:jc w:val="center"/>
              <w:rPr>
                <w:b/>
                <w:sz w:val="28"/>
                <w:szCs w:val="28"/>
              </w:rPr>
            </w:pPr>
          </w:p>
          <w:p w:rsidR="00FB42D0" w:rsidRPr="0080610E" w:rsidRDefault="00FB42D0" w:rsidP="00E84EBD">
            <w:pPr>
              <w:jc w:val="center"/>
              <w:rPr>
                <w:b/>
                <w:sz w:val="28"/>
                <w:szCs w:val="28"/>
              </w:rPr>
            </w:pPr>
            <w:r w:rsidRPr="0080610E">
              <w:rPr>
                <w:b/>
                <w:sz w:val="28"/>
                <w:szCs w:val="28"/>
              </w:rPr>
              <w:t>Hoạt động của giáo viên – học sinh</w:t>
            </w:r>
          </w:p>
          <w:p w:rsidR="00FB42D0" w:rsidRPr="0080610E" w:rsidRDefault="00FB42D0" w:rsidP="00E84EBD">
            <w:pPr>
              <w:jc w:val="center"/>
              <w:rPr>
                <w:b/>
                <w:sz w:val="28"/>
                <w:szCs w:val="28"/>
              </w:rPr>
            </w:pPr>
          </w:p>
        </w:tc>
        <w:tc>
          <w:tcPr>
            <w:tcW w:w="3487" w:type="dxa"/>
            <w:shd w:val="clear" w:color="auto" w:fill="auto"/>
          </w:tcPr>
          <w:p w:rsidR="00FB42D0" w:rsidRPr="0080610E" w:rsidRDefault="00FB42D0" w:rsidP="00E84EBD">
            <w:pPr>
              <w:jc w:val="center"/>
              <w:rPr>
                <w:b/>
                <w:sz w:val="28"/>
                <w:szCs w:val="28"/>
              </w:rPr>
            </w:pPr>
          </w:p>
          <w:p w:rsidR="00FB42D0" w:rsidRPr="0080610E" w:rsidRDefault="00FB42D0" w:rsidP="00E84EBD">
            <w:pPr>
              <w:jc w:val="center"/>
              <w:rPr>
                <w:b/>
                <w:sz w:val="28"/>
                <w:szCs w:val="28"/>
              </w:rPr>
            </w:pPr>
            <w:r w:rsidRPr="0080610E">
              <w:rPr>
                <w:b/>
                <w:sz w:val="28"/>
                <w:szCs w:val="28"/>
              </w:rPr>
              <w:t>Nội dung kiến thức cần đạt</w:t>
            </w:r>
          </w:p>
        </w:tc>
      </w:tr>
      <w:tr w:rsidR="008C7264" w:rsidRPr="008C7264" w:rsidTr="0080610E">
        <w:trPr>
          <w:trHeight w:val="2141"/>
        </w:trPr>
        <w:tc>
          <w:tcPr>
            <w:tcW w:w="5490" w:type="dxa"/>
            <w:shd w:val="clear" w:color="auto" w:fill="FFFFFF"/>
          </w:tcPr>
          <w:p w:rsidR="00FB42D0" w:rsidRPr="0080610E" w:rsidRDefault="00FB42D0" w:rsidP="00E84EBD">
            <w:pPr>
              <w:snapToGrid w:val="0"/>
              <w:jc w:val="both"/>
              <w:rPr>
                <w:b/>
                <w:bCs/>
                <w:sz w:val="28"/>
                <w:szCs w:val="28"/>
              </w:rPr>
            </w:pPr>
            <w:r w:rsidRPr="0080610E">
              <w:rPr>
                <w:b/>
                <w:bCs/>
                <w:sz w:val="28"/>
                <w:szCs w:val="28"/>
              </w:rPr>
              <w:t>Bước 1: Chuyển giao nhiệm vụ (GV)</w:t>
            </w:r>
          </w:p>
          <w:p w:rsidR="00FB42D0" w:rsidRPr="0080610E" w:rsidRDefault="00FB42D0" w:rsidP="00E84EBD">
            <w:pPr>
              <w:snapToGrid w:val="0"/>
              <w:jc w:val="both"/>
              <w:rPr>
                <w:b/>
                <w:iCs/>
                <w:sz w:val="28"/>
                <w:szCs w:val="28"/>
              </w:rPr>
            </w:pPr>
            <w:r w:rsidRPr="0080610E">
              <w:rPr>
                <w:b/>
                <w:bCs/>
                <w:sz w:val="28"/>
                <w:szCs w:val="28"/>
              </w:rPr>
              <w:t>GV yêu cầu học sinh làm việc cá nhân, nhóm tìm hiểu về</w:t>
            </w:r>
            <w:r w:rsidR="00945EBA" w:rsidRPr="0080610E">
              <w:rPr>
                <w:b/>
                <w:bCs/>
                <w:sz w:val="28"/>
                <w:szCs w:val="28"/>
              </w:rPr>
              <w:t xml:space="preserve"> </w:t>
            </w:r>
            <w:r w:rsidR="00305703" w:rsidRPr="0080610E">
              <w:rPr>
                <w:rFonts w:eastAsia="Calibri"/>
                <w:b/>
                <w:sz w:val="28"/>
                <w:szCs w:val="28"/>
              </w:rPr>
              <w:t>Việt Nam kháng chiến chống thực dân Pháp xâm lược giai đoạn 1951-1954</w:t>
            </w:r>
          </w:p>
          <w:p w:rsidR="002A589F" w:rsidRPr="0080610E" w:rsidRDefault="002A589F" w:rsidP="00E84EBD">
            <w:pPr>
              <w:snapToGrid w:val="0"/>
              <w:jc w:val="both"/>
              <w:rPr>
                <w:b/>
                <w:i/>
                <w:sz w:val="28"/>
                <w:szCs w:val="28"/>
              </w:rPr>
            </w:pPr>
            <w:r w:rsidRPr="0080610E">
              <w:rPr>
                <w:b/>
                <w:i/>
                <w:sz w:val="28"/>
                <w:szCs w:val="28"/>
              </w:rPr>
              <w:t xml:space="preserve">? </w:t>
            </w:r>
            <w:r w:rsidR="00305703" w:rsidRPr="0080610E">
              <w:rPr>
                <w:b/>
                <w:i/>
                <w:sz w:val="28"/>
                <w:szCs w:val="28"/>
              </w:rPr>
              <w:t>Hoàn cảnh lịch sử nước ta giai đoạn 1951-1954</w:t>
            </w:r>
            <w:r w:rsidRPr="0080610E">
              <w:rPr>
                <w:b/>
                <w:i/>
                <w:sz w:val="28"/>
                <w:szCs w:val="28"/>
              </w:rPr>
              <w:t>?</w:t>
            </w:r>
            <w:r w:rsidR="007C1D12" w:rsidRPr="0080610E">
              <w:rPr>
                <w:b/>
                <w:i/>
                <w:sz w:val="28"/>
                <w:szCs w:val="28"/>
              </w:rPr>
              <w:t xml:space="preserve"> </w:t>
            </w:r>
          </w:p>
          <w:p w:rsidR="00305703" w:rsidRPr="0080610E" w:rsidRDefault="00305703" w:rsidP="00E84EBD">
            <w:pPr>
              <w:rPr>
                <w:sz w:val="28"/>
                <w:szCs w:val="28"/>
                <w:shd w:val="clear" w:color="auto" w:fill="FFFFFF"/>
              </w:rPr>
            </w:pPr>
            <w:r w:rsidRPr="0080610E">
              <w:rPr>
                <w:sz w:val="28"/>
                <w:szCs w:val="28"/>
                <w:shd w:val="clear" w:color="auto" w:fill="FFFFFF"/>
              </w:rPr>
              <w:t xml:space="preserve">– Nước CHDCND Trung Hoa được </w:t>
            </w:r>
            <w:r w:rsidR="00E7472A" w:rsidRPr="0080610E">
              <w:rPr>
                <w:sz w:val="28"/>
                <w:szCs w:val="28"/>
                <w:shd w:val="clear" w:color="auto" w:fill="FFFFFF"/>
              </w:rPr>
              <w:t xml:space="preserve">thành </w:t>
            </w:r>
            <w:r w:rsidRPr="0080610E">
              <w:rPr>
                <w:sz w:val="28"/>
                <w:szCs w:val="28"/>
                <w:shd w:val="clear" w:color="auto" w:fill="FFFFFF"/>
              </w:rPr>
              <w:t>lập, làm vững chắc hơn lực lượng hòa bình dân chủ cho phong trào CMNDTG.</w:t>
            </w:r>
            <w:r w:rsidRPr="0080610E">
              <w:rPr>
                <w:sz w:val="28"/>
                <w:szCs w:val="28"/>
              </w:rPr>
              <w:br/>
            </w:r>
            <w:r w:rsidRPr="0080610E">
              <w:rPr>
                <w:sz w:val="28"/>
                <w:szCs w:val="28"/>
                <w:shd w:val="clear" w:color="auto" w:fill="FFFFFF"/>
              </w:rPr>
              <w:t>– LX và các nước Đông Âu càng ngày càng lớn mạnh.</w:t>
            </w:r>
            <w:r w:rsidRPr="0080610E">
              <w:rPr>
                <w:sz w:val="28"/>
                <w:szCs w:val="28"/>
              </w:rPr>
              <w:br/>
            </w:r>
            <w:r w:rsidRPr="0080610E">
              <w:rPr>
                <w:sz w:val="28"/>
                <w:szCs w:val="28"/>
                <w:shd w:val="clear" w:color="auto" w:fill="FFFFFF"/>
              </w:rPr>
              <w:t>– Sau chiến dịch biên giới thu đông 1950 ta giành thế chủ động trên chiến trường chính Bắc Bộ.</w:t>
            </w:r>
            <w:r w:rsidRPr="0080610E">
              <w:rPr>
                <w:sz w:val="28"/>
                <w:szCs w:val="28"/>
              </w:rPr>
              <w:br/>
            </w:r>
            <w:r w:rsidRPr="0080610E">
              <w:rPr>
                <w:sz w:val="28"/>
                <w:szCs w:val="28"/>
                <w:shd w:val="clear" w:color="auto" w:fill="FFFFFF"/>
              </w:rPr>
              <w:t>– Từ 1950 nhận được sự giúp đỡ và công nhận của LX, TQ và các nước Đông Âu.</w:t>
            </w:r>
            <w:r w:rsidRPr="0080610E">
              <w:rPr>
                <w:sz w:val="28"/>
                <w:szCs w:val="28"/>
              </w:rPr>
              <w:br/>
            </w:r>
            <w:r w:rsidRPr="0080610E">
              <w:rPr>
                <w:sz w:val="28"/>
                <w:szCs w:val="28"/>
                <w:shd w:val="clear" w:color="auto" w:fill="FFFFFF"/>
              </w:rPr>
              <w:t>– Sự can thiệp của Mỹ càng ngày càng sâu hơn, đầu tiên là sự viện trợ cho Pháp.</w:t>
            </w:r>
          </w:p>
          <w:p w:rsidR="00B21816" w:rsidRPr="0080610E" w:rsidRDefault="000E3BCE" w:rsidP="00E84EBD">
            <w:pPr>
              <w:snapToGrid w:val="0"/>
              <w:jc w:val="both"/>
              <w:rPr>
                <w:b/>
                <w:bCs/>
                <w:i/>
                <w:iCs/>
                <w:sz w:val="28"/>
                <w:szCs w:val="28"/>
              </w:rPr>
            </w:pPr>
            <w:r w:rsidRPr="0080610E">
              <w:rPr>
                <w:b/>
                <w:bCs/>
                <w:i/>
                <w:iCs/>
                <w:sz w:val="28"/>
                <w:szCs w:val="28"/>
              </w:rPr>
              <w:t xml:space="preserve">? </w:t>
            </w:r>
            <w:r w:rsidR="003936C2" w:rsidRPr="0080610E">
              <w:rPr>
                <w:b/>
                <w:bCs/>
                <w:i/>
                <w:iCs/>
                <w:sz w:val="28"/>
                <w:szCs w:val="28"/>
              </w:rPr>
              <w:t xml:space="preserve">Nêu </w:t>
            </w:r>
            <w:r w:rsidR="00305703" w:rsidRPr="0080610E">
              <w:rPr>
                <w:b/>
                <w:bCs/>
                <w:i/>
                <w:iCs/>
                <w:sz w:val="28"/>
                <w:szCs w:val="28"/>
              </w:rPr>
              <w:t>q</w:t>
            </w:r>
            <w:r w:rsidR="00305703" w:rsidRPr="0080610E">
              <w:rPr>
                <w:b/>
                <w:bCs/>
                <w:sz w:val="28"/>
                <w:szCs w:val="28"/>
                <w:shd w:val="clear" w:color="auto" w:fill="FFFFFF"/>
              </w:rPr>
              <w:t>uá trình hình thành đường lối cách mạng</w:t>
            </w:r>
          </w:p>
          <w:p w:rsidR="00C807DE" w:rsidRPr="0080610E" w:rsidRDefault="00305703" w:rsidP="00E84EBD">
            <w:pPr>
              <w:shd w:val="clear" w:color="auto" w:fill="FFFFFF"/>
              <w:textAlignment w:val="baseline"/>
              <w:rPr>
                <w:sz w:val="28"/>
                <w:szCs w:val="28"/>
              </w:rPr>
            </w:pPr>
            <w:r w:rsidRPr="0080610E">
              <w:rPr>
                <w:sz w:val="28"/>
                <w:szCs w:val="28"/>
              </w:rPr>
              <w:t>Đại hội đại biểu toàn quốc lần 2 đã đưa ra (02/1951):</w:t>
            </w:r>
            <w:r w:rsidRPr="0080610E">
              <w:rPr>
                <w:sz w:val="28"/>
                <w:szCs w:val="28"/>
              </w:rPr>
              <w:br/>
              <w:t>+ Cách mạng ở Lào, CPC, VN ở trong tình hình mới.</w:t>
            </w:r>
            <w:r w:rsidRPr="0080610E">
              <w:rPr>
                <w:sz w:val="28"/>
                <w:szCs w:val="28"/>
              </w:rPr>
              <w:br/>
              <w:t>+ Ở VN Đảng phải hđ công khai lấy tên Đ</w:t>
            </w:r>
            <w:r w:rsidR="005F022F" w:rsidRPr="0080610E">
              <w:rPr>
                <w:sz w:val="28"/>
                <w:szCs w:val="28"/>
              </w:rPr>
              <w:t>ảng</w:t>
            </w:r>
            <w:r w:rsidRPr="0080610E">
              <w:rPr>
                <w:sz w:val="28"/>
                <w:szCs w:val="28"/>
              </w:rPr>
              <w:t xml:space="preserve"> Lao Động VN.</w:t>
            </w:r>
            <w:r w:rsidRPr="0080610E">
              <w:rPr>
                <w:sz w:val="28"/>
                <w:szCs w:val="28"/>
              </w:rPr>
              <w:br/>
            </w:r>
            <w:r w:rsidRPr="0080610E">
              <w:rPr>
                <w:sz w:val="28"/>
                <w:szCs w:val="28"/>
              </w:rPr>
              <w:lastRenderedPageBreak/>
              <w:t>+ Thông qua báo cáo chính trị của chủ tịch HCM.</w:t>
            </w:r>
            <w:r w:rsidRPr="0080610E">
              <w:rPr>
                <w:sz w:val="28"/>
                <w:szCs w:val="28"/>
              </w:rPr>
              <w:br/>
              <w:t>+ Th.qua báo cáo hoàn thành gpdt, phát triển CMDCND tiến tới xd XHCN của Trường Chinh.</w:t>
            </w:r>
            <w:r w:rsidRPr="0080610E">
              <w:rPr>
                <w:sz w:val="28"/>
                <w:szCs w:val="28"/>
              </w:rPr>
              <w:br/>
              <w:t>+ Th.qua tổ chức và điều lệ Đảng.</w:t>
            </w:r>
            <w:r w:rsidRPr="0080610E">
              <w:rPr>
                <w:sz w:val="28"/>
                <w:szCs w:val="28"/>
              </w:rPr>
              <w:br/>
              <w:t>Báo cáo của Trường Chinh nằm trong nd chính cương của Đảng LĐVN.</w:t>
            </w:r>
            <w:r w:rsidRPr="0080610E">
              <w:rPr>
                <w:sz w:val="28"/>
                <w:szCs w:val="28"/>
              </w:rPr>
              <w:br/>
              <w:t>– Tính chất của kc: Dân chủ nhân dân, nữa thuộc đia nữa phong kiến.</w:t>
            </w:r>
            <w:r w:rsidRPr="0080610E">
              <w:rPr>
                <w:sz w:val="28"/>
                <w:szCs w:val="28"/>
              </w:rPr>
              <w:br/>
            </w:r>
            <w:r w:rsidR="005F022F" w:rsidRPr="0080610E">
              <w:rPr>
                <w:b/>
                <w:bCs/>
                <w:sz w:val="28"/>
                <w:szCs w:val="28"/>
              </w:rPr>
              <w:t>?</w:t>
            </w:r>
            <w:r w:rsidRPr="0080610E">
              <w:rPr>
                <w:b/>
                <w:bCs/>
                <w:sz w:val="28"/>
                <w:szCs w:val="28"/>
              </w:rPr>
              <w:t xml:space="preserve"> Đối tượng cách mạng</w:t>
            </w:r>
            <w:r w:rsidRPr="0080610E">
              <w:rPr>
                <w:sz w:val="28"/>
                <w:szCs w:val="28"/>
              </w:rPr>
              <w:br/>
              <w:t>+ Đối tượng chính: Pháp và sự can thiệp của Mỹ.</w:t>
            </w:r>
            <w:r w:rsidRPr="0080610E">
              <w:rPr>
                <w:sz w:val="28"/>
                <w:szCs w:val="28"/>
              </w:rPr>
              <w:br/>
              <w:t>+ ĐT phụ: phong kiến, phản động.</w:t>
            </w:r>
            <w:r w:rsidRPr="0080610E">
              <w:rPr>
                <w:sz w:val="28"/>
                <w:szCs w:val="28"/>
              </w:rPr>
              <w:br/>
              <w:t>– Nhiệm vụ:</w:t>
            </w:r>
            <w:r w:rsidRPr="0080610E">
              <w:rPr>
                <w:sz w:val="28"/>
                <w:szCs w:val="28"/>
              </w:rPr>
              <w:br/>
              <w:t>+ Đánh P để giành đ</w:t>
            </w:r>
            <w:r w:rsidR="00E84EBD">
              <w:rPr>
                <w:sz w:val="28"/>
                <w:szCs w:val="28"/>
                <w:lang w:val="en-US"/>
              </w:rPr>
              <w:t>ộc lập</w:t>
            </w:r>
            <w:r w:rsidRPr="0080610E">
              <w:rPr>
                <w:sz w:val="28"/>
                <w:szCs w:val="28"/>
              </w:rPr>
              <w:t xml:space="preserve"> thực sự cho nhân dân.</w:t>
            </w:r>
            <w:r w:rsidRPr="0080610E">
              <w:rPr>
                <w:sz w:val="28"/>
                <w:szCs w:val="28"/>
              </w:rPr>
              <w:br/>
              <w:t>+ Xóa bỏ tàn tích, tàn dư của PK.</w:t>
            </w:r>
            <w:r w:rsidRPr="0080610E">
              <w:rPr>
                <w:sz w:val="28"/>
                <w:szCs w:val="28"/>
              </w:rPr>
              <w:br/>
              <w:t>+ Tiến lên xd XHCN.</w:t>
            </w:r>
            <w:r w:rsidRPr="0080610E">
              <w:rPr>
                <w:sz w:val="28"/>
                <w:szCs w:val="28"/>
              </w:rPr>
              <w:br/>
              <w:t>– Động lực cách mạng: công nhân, ndan, tiểu tư sản tri thức, tts thành thị, địa chủ vừa và nhỏ, tư sản dân tộc.</w:t>
            </w:r>
            <w:r w:rsidRPr="0080610E">
              <w:rPr>
                <w:sz w:val="28"/>
                <w:szCs w:val="28"/>
              </w:rPr>
              <w:br/>
              <w:t>– Đặc điểm cách mạng: giải phóng dt, động lực công nhân, nông dân, tiểu tư sản, người lãnh đạo là gc công nhân.</w:t>
            </w:r>
            <w:r w:rsidRPr="0080610E">
              <w:rPr>
                <w:sz w:val="28"/>
                <w:szCs w:val="28"/>
              </w:rPr>
              <w:br/>
              <w:t>– Triển vọng cách mạng: Cuộc CM DTDCND ở VN sẽ đưa VN lên XHCN</w:t>
            </w:r>
          </w:p>
          <w:p w:rsidR="00FB42D0" w:rsidRPr="0080610E" w:rsidRDefault="00FB42D0" w:rsidP="00E84EBD">
            <w:pPr>
              <w:snapToGrid w:val="0"/>
              <w:jc w:val="both"/>
              <w:rPr>
                <w:b/>
                <w:bCs/>
                <w:sz w:val="28"/>
                <w:szCs w:val="28"/>
              </w:rPr>
            </w:pPr>
            <w:r w:rsidRPr="0080610E">
              <w:rPr>
                <w:b/>
                <w:bCs/>
                <w:sz w:val="28"/>
                <w:szCs w:val="28"/>
              </w:rPr>
              <w:t>Bước 2: Thực hiện nhiệm vụ</w:t>
            </w:r>
          </w:p>
          <w:p w:rsidR="00FB42D0" w:rsidRPr="0080610E" w:rsidRDefault="00FB42D0" w:rsidP="00E84EBD">
            <w:pPr>
              <w:snapToGrid w:val="0"/>
              <w:jc w:val="both"/>
              <w:rPr>
                <w:sz w:val="28"/>
                <w:szCs w:val="28"/>
              </w:rPr>
            </w:pPr>
            <w:r w:rsidRPr="0080610E">
              <w:rPr>
                <w:b/>
                <w:bCs/>
                <w:sz w:val="28"/>
                <w:szCs w:val="28"/>
              </w:rPr>
              <w:t xml:space="preserve">GV </w:t>
            </w:r>
            <w:r w:rsidRPr="0080610E">
              <w:rPr>
                <w:sz w:val="28"/>
                <w:szCs w:val="28"/>
              </w:rPr>
              <w:t>hướng dẫn HS trả lời</w:t>
            </w:r>
          </w:p>
          <w:p w:rsidR="00FB42D0" w:rsidRPr="0080610E" w:rsidRDefault="00FB42D0" w:rsidP="00E84EBD">
            <w:pPr>
              <w:jc w:val="both"/>
              <w:rPr>
                <w:b/>
                <w:bCs/>
                <w:sz w:val="28"/>
                <w:szCs w:val="28"/>
              </w:rPr>
            </w:pPr>
            <w:r w:rsidRPr="0080610E">
              <w:rPr>
                <w:b/>
                <w:bCs/>
                <w:sz w:val="28"/>
                <w:szCs w:val="28"/>
              </w:rPr>
              <w:t>HS:</w:t>
            </w:r>
          </w:p>
          <w:p w:rsidR="00FB42D0" w:rsidRPr="0080610E" w:rsidRDefault="00FB42D0" w:rsidP="00E84EBD">
            <w:pPr>
              <w:jc w:val="both"/>
              <w:rPr>
                <w:sz w:val="28"/>
                <w:szCs w:val="28"/>
              </w:rPr>
            </w:pPr>
            <w:r w:rsidRPr="0080610E">
              <w:rPr>
                <w:sz w:val="28"/>
                <w:szCs w:val="28"/>
              </w:rPr>
              <w:t xml:space="preserve">- Kiểm tra lại nội dung, chuẩn bị lên bảng trình bày kết quả. </w:t>
            </w:r>
          </w:p>
          <w:p w:rsidR="00FB42D0" w:rsidRPr="0080610E" w:rsidRDefault="00FB42D0" w:rsidP="00E84EBD">
            <w:pPr>
              <w:snapToGrid w:val="0"/>
              <w:jc w:val="both"/>
              <w:rPr>
                <w:b/>
                <w:bCs/>
                <w:sz w:val="28"/>
                <w:szCs w:val="28"/>
              </w:rPr>
            </w:pPr>
            <w:r w:rsidRPr="0080610E">
              <w:rPr>
                <w:b/>
                <w:bCs/>
                <w:sz w:val="28"/>
                <w:szCs w:val="28"/>
              </w:rPr>
              <w:t>Bước 3: Báo cáo, thảo luận</w:t>
            </w:r>
          </w:p>
          <w:p w:rsidR="00FB42D0" w:rsidRPr="0080610E" w:rsidRDefault="00FB42D0" w:rsidP="00E84EBD">
            <w:pPr>
              <w:snapToGrid w:val="0"/>
              <w:jc w:val="both"/>
              <w:rPr>
                <w:b/>
                <w:bCs/>
                <w:sz w:val="28"/>
                <w:szCs w:val="28"/>
              </w:rPr>
            </w:pPr>
            <w:r w:rsidRPr="0080610E">
              <w:rPr>
                <w:b/>
                <w:bCs/>
                <w:sz w:val="28"/>
                <w:szCs w:val="28"/>
              </w:rPr>
              <w:t xml:space="preserve">GV: </w:t>
            </w:r>
            <w:r w:rsidRPr="0080610E">
              <w:rPr>
                <w:sz w:val="28"/>
                <w:szCs w:val="28"/>
              </w:rPr>
              <w:t>gọi đại diện 1 nhóm trình bày, các nhóm khác lắng nghe, nhận xét bổ sung.</w:t>
            </w:r>
            <w:r w:rsidRPr="0080610E">
              <w:rPr>
                <w:b/>
                <w:bCs/>
                <w:sz w:val="28"/>
                <w:szCs w:val="28"/>
              </w:rPr>
              <w:t xml:space="preserve"> </w:t>
            </w:r>
          </w:p>
          <w:p w:rsidR="00FB42D0" w:rsidRPr="0080610E" w:rsidRDefault="00FB42D0" w:rsidP="00E84EBD">
            <w:pPr>
              <w:snapToGrid w:val="0"/>
              <w:jc w:val="both"/>
              <w:rPr>
                <w:b/>
                <w:bCs/>
                <w:sz w:val="28"/>
                <w:szCs w:val="28"/>
              </w:rPr>
            </w:pPr>
            <w:r w:rsidRPr="0080610E">
              <w:rPr>
                <w:b/>
                <w:bCs/>
                <w:sz w:val="28"/>
                <w:szCs w:val="28"/>
              </w:rPr>
              <w:t>Bước 4: Kết luận, nhận định (GV)</w:t>
            </w:r>
          </w:p>
          <w:p w:rsidR="005F022F" w:rsidRPr="0080610E" w:rsidRDefault="005F022F" w:rsidP="00E84EBD">
            <w:pPr>
              <w:snapToGrid w:val="0"/>
              <w:jc w:val="both"/>
              <w:rPr>
                <w:b/>
                <w:bCs/>
                <w:sz w:val="28"/>
                <w:szCs w:val="28"/>
              </w:rPr>
            </w:pPr>
            <w:r w:rsidRPr="0080610E">
              <w:rPr>
                <w:b/>
                <w:bCs/>
                <w:sz w:val="28"/>
                <w:szCs w:val="28"/>
              </w:rPr>
              <w:t>GV nhận xét và bổ sung</w:t>
            </w:r>
          </w:p>
        </w:tc>
        <w:tc>
          <w:tcPr>
            <w:tcW w:w="3487" w:type="dxa"/>
            <w:shd w:val="clear" w:color="auto" w:fill="auto"/>
          </w:tcPr>
          <w:p w:rsidR="00FB7953" w:rsidRPr="0080610E" w:rsidRDefault="00FB7953" w:rsidP="00E84EBD">
            <w:pPr>
              <w:jc w:val="both"/>
              <w:rPr>
                <w:bCs/>
                <w:iCs/>
                <w:sz w:val="28"/>
                <w:szCs w:val="28"/>
              </w:rPr>
            </w:pPr>
            <w:r w:rsidRPr="0080610E">
              <w:rPr>
                <w:rFonts w:eastAsia="Calibri"/>
                <w:b/>
                <w:sz w:val="28"/>
                <w:szCs w:val="28"/>
              </w:rPr>
              <w:lastRenderedPageBreak/>
              <w:t xml:space="preserve">2. </w:t>
            </w:r>
            <w:r w:rsidR="00305703" w:rsidRPr="0080610E">
              <w:rPr>
                <w:rFonts w:eastAsia="Calibri"/>
                <w:b/>
                <w:sz w:val="28"/>
                <w:szCs w:val="28"/>
              </w:rPr>
              <w:t>Việt Nam kháng chiến chống thực dân Pháp xâm lược giai đoạn 1951-1954</w:t>
            </w:r>
          </w:p>
          <w:p w:rsidR="005F022F" w:rsidRPr="0080610E" w:rsidRDefault="005F022F" w:rsidP="00E84EBD">
            <w:pPr>
              <w:jc w:val="both"/>
              <w:rPr>
                <w:b/>
                <w:iCs/>
                <w:sz w:val="28"/>
                <w:szCs w:val="28"/>
              </w:rPr>
            </w:pPr>
            <w:r w:rsidRPr="0080610E">
              <w:rPr>
                <w:b/>
                <w:iCs/>
                <w:sz w:val="28"/>
                <w:szCs w:val="28"/>
              </w:rPr>
              <w:t>Ý nghĩa cuộc kháng chiến chống Pháp giai đoạn 1951-1954</w:t>
            </w:r>
          </w:p>
          <w:p w:rsidR="00C413F6" w:rsidRPr="0080610E" w:rsidRDefault="005F022F" w:rsidP="00E84EBD">
            <w:pPr>
              <w:rPr>
                <w:bCs/>
                <w:iCs/>
                <w:sz w:val="28"/>
                <w:szCs w:val="28"/>
              </w:rPr>
            </w:pPr>
            <w:r w:rsidRPr="0080610E">
              <w:rPr>
                <w:sz w:val="28"/>
                <w:szCs w:val="28"/>
                <w:shd w:val="clear" w:color="auto" w:fill="FFFFFF"/>
              </w:rPr>
              <w:t>– Đối với dân tộc ta:</w:t>
            </w:r>
            <w:r w:rsidRPr="0080610E">
              <w:rPr>
                <w:sz w:val="28"/>
                <w:szCs w:val="28"/>
              </w:rPr>
              <w:br/>
            </w:r>
            <w:r w:rsidRPr="0080610E">
              <w:rPr>
                <w:sz w:val="28"/>
                <w:szCs w:val="28"/>
                <w:shd w:val="clear" w:color="auto" w:fill="FFFFFF"/>
              </w:rPr>
              <w:t>+ Làm thất bại cuộc chiến tranh xâm lược của thực dân Pháp được đế quốc Mỹ sức ở mức độ cao.</w:t>
            </w:r>
            <w:r w:rsidRPr="0080610E">
              <w:rPr>
                <w:sz w:val="28"/>
                <w:szCs w:val="28"/>
              </w:rPr>
              <w:br/>
            </w:r>
            <w:r w:rsidRPr="0080610E">
              <w:rPr>
                <w:sz w:val="28"/>
                <w:szCs w:val="28"/>
                <w:shd w:val="clear" w:color="auto" w:fill="FFFFFF"/>
              </w:rPr>
              <w:t>+ Quốc tế công nhận độc lập, chủ quyền, toàn vẹn lãnh thổ của các nước đông dương.</w:t>
            </w:r>
            <w:r w:rsidRPr="0080610E">
              <w:rPr>
                <w:sz w:val="28"/>
                <w:szCs w:val="28"/>
              </w:rPr>
              <w:br/>
            </w:r>
            <w:r w:rsidRPr="0080610E">
              <w:rPr>
                <w:sz w:val="28"/>
                <w:szCs w:val="28"/>
                <w:shd w:val="clear" w:color="auto" w:fill="FFFFFF"/>
              </w:rPr>
              <w:t>+ Làm thất bại âm mưu kéo dài và mở rộng chiến tranh của đế quốc Mỹ, kết thúc chiến tranh lập lại hòa bình ở Đông Dương.</w:t>
            </w:r>
            <w:r w:rsidRPr="0080610E">
              <w:rPr>
                <w:sz w:val="28"/>
                <w:szCs w:val="28"/>
              </w:rPr>
              <w:br/>
            </w:r>
            <w:r w:rsidRPr="0080610E">
              <w:rPr>
                <w:sz w:val="28"/>
                <w:szCs w:val="28"/>
                <w:shd w:val="clear" w:color="auto" w:fill="FFFFFF"/>
              </w:rPr>
              <w:t>+ Giải phóng hoàn toàn miền Bắc, tạo điều kiện để iền Bắc tiến lên chủ nghĩa xã hội làm căn cứ địa, hậu thuẫn cho cuộc đấu tranh ở miền Nam.</w:t>
            </w:r>
            <w:r w:rsidRPr="0080610E">
              <w:rPr>
                <w:sz w:val="28"/>
                <w:szCs w:val="28"/>
              </w:rPr>
              <w:br/>
            </w:r>
            <w:r w:rsidRPr="0080610E">
              <w:rPr>
                <w:sz w:val="28"/>
                <w:szCs w:val="28"/>
                <w:shd w:val="clear" w:color="auto" w:fill="FFFFFF"/>
              </w:rPr>
              <w:t xml:space="preserve">+ Tăng thêm niềm tự hào </w:t>
            </w:r>
            <w:r w:rsidRPr="0080610E">
              <w:rPr>
                <w:sz w:val="28"/>
                <w:szCs w:val="28"/>
                <w:shd w:val="clear" w:color="auto" w:fill="FFFFFF"/>
              </w:rPr>
              <w:lastRenderedPageBreak/>
              <w:t>dân tộc cho nhân dân ta và nâng cao uy tín của Việt Nam trên trường quốc tế.</w:t>
            </w:r>
            <w:r w:rsidRPr="0080610E">
              <w:rPr>
                <w:sz w:val="28"/>
                <w:szCs w:val="28"/>
              </w:rPr>
              <w:br/>
            </w:r>
            <w:r w:rsidRPr="0080610E">
              <w:rPr>
                <w:sz w:val="28"/>
                <w:szCs w:val="28"/>
                <w:shd w:val="clear" w:color="auto" w:fill="FFFFFF"/>
              </w:rPr>
              <w:t>– Đối với quốc tế:</w:t>
            </w:r>
            <w:r w:rsidRPr="0080610E">
              <w:rPr>
                <w:sz w:val="28"/>
                <w:szCs w:val="28"/>
              </w:rPr>
              <w:br/>
            </w:r>
            <w:r w:rsidRPr="0080610E">
              <w:rPr>
                <w:sz w:val="28"/>
                <w:szCs w:val="28"/>
                <w:shd w:val="clear" w:color="auto" w:fill="FFFFFF"/>
              </w:rPr>
              <w:t>+ Cổ vũ mạnh mẽ phong trào giải phóng dân tộc trên thế giới, tăng cường lực lượng cho chủ nghĩa xã hội và cách mạng thế giới.</w:t>
            </w:r>
            <w:r w:rsidRPr="0080610E">
              <w:rPr>
                <w:sz w:val="28"/>
                <w:szCs w:val="28"/>
              </w:rPr>
              <w:br/>
            </w:r>
            <w:r w:rsidRPr="0080610E">
              <w:rPr>
                <w:sz w:val="28"/>
                <w:szCs w:val="28"/>
                <w:shd w:val="clear" w:color="auto" w:fill="FFFFFF"/>
              </w:rPr>
              <w:t>+ Cùng nhân dân Lào và Campuchia đập tan ách thống trị của chủ nghĩa thực dân ở 3 nước đông dương.</w:t>
            </w:r>
            <w:r w:rsidRPr="0080610E">
              <w:rPr>
                <w:sz w:val="28"/>
                <w:szCs w:val="28"/>
              </w:rPr>
              <w:br/>
            </w:r>
            <w:r w:rsidRPr="0080610E">
              <w:rPr>
                <w:sz w:val="28"/>
                <w:szCs w:val="28"/>
                <w:shd w:val="clear" w:color="auto" w:fill="FFFFFF"/>
              </w:rPr>
              <w:t>+ Mở ra sự sụp đổ của chủ nghĩa thực dân cũ trên thế giới, trước hết là hệ thống thuộc địa của thực dân Pháp.</w:t>
            </w:r>
          </w:p>
        </w:tc>
      </w:tr>
    </w:tbl>
    <w:p w:rsidR="005F022F" w:rsidRPr="008C7264" w:rsidRDefault="005F022F" w:rsidP="00E84EBD">
      <w:pPr>
        <w:jc w:val="both"/>
        <w:rPr>
          <w:rFonts w:eastAsia="Calibri"/>
          <w:b/>
          <w:sz w:val="28"/>
          <w:szCs w:val="28"/>
        </w:rPr>
      </w:pPr>
      <w:r w:rsidRPr="008C7264">
        <w:rPr>
          <w:rFonts w:eastAsia="Calibri"/>
          <w:b/>
          <w:sz w:val="28"/>
          <w:szCs w:val="28"/>
        </w:rPr>
        <w:lastRenderedPageBreak/>
        <w:t>2.3. Việt Nam kháng chiến chống Mỹ cứu nước, thống nhất đất nước giai đoạn 1954-1965</w:t>
      </w:r>
    </w:p>
    <w:p w:rsidR="005F022F" w:rsidRPr="008C7264" w:rsidRDefault="005F022F" w:rsidP="00E84EBD">
      <w:pPr>
        <w:jc w:val="both"/>
        <w:rPr>
          <w:sz w:val="28"/>
          <w:szCs w:val="28"/>
        </w:rPr>
      </w:pPr>
      <w:r w:rsidRPr="008C7264">
        <w:rPr>
          <w:b/>
          <w:sz w:val="28"/>
          <w:szCs w:val="28"/>
        </w:rPr>
        <w:t>a. Mục tiêu:</w:t>
      </w:r>
      <w:r w:rsidRPr="008C7264">
        <w:rPr>
          <w:sz w:val="28"/>
          <w:szCs w:val="28"/>
        </w:rPr>
        <w:t> </w:t>
      </w:r>
    </w:p>
    <w:p w:rsidR="005F022F" w:rsidRPr="008C7264" w:rsidRDefault="005F022F" w:rsidP="00E84EBD">
      <w:pPr>
        <w:jc w:val="both"/>
        <w:rPr>
          <w:sz w:val="28"/>
          <w:szCs w:val="28"/>
        </w:rPr>
      </w:pPr>
      <w:r w:rsidRPr="008C7264">
        <w:rPr>
          <w:sz w:val="28"/>
          <w:szCs w:val="28"/>
        </w:rPr>
        <w:t>- Trình bày được tình hình nước ta giai đoạn 1954-1965</w:t>
      </w:r>
    </w:p>
    <w:p w:rsidR="005F022F" w:rsidRPr="008C7264" w:rsidRDefault="005F022F" w:rsidP="00E84EBD">
      <w:pPr>
        <w:jc w:val="both"/>
        <w:rPr>
          <w:sz w:val="28"/>
          <w:szCs w:val="28"/>
        </w:rPr>
      </w:pPr>
      <w:r w:rsidRPr="008C7264">
        <w:rPr>
          <w:sz w:val="28"/>
          <w:szCs w:val="28"/>
        </w:rPr>
        <w:t>- Nêu kết quả và ý nghĩa cuộc kháng chiến</w:t>
      </w:r>
    </w:p>
    <w:p w:rsidR="005F022F" w:rsidRPr="008C7264" w:rsidRDefault="005F022F" w:rsidP="00E84EBD">
      <w:pPr>
        <w:jc w:val="both"/>
        <w:rPr>
          <w:sz w:val="28"/>
          <w:szCs w:val="28"/>
        </w:rPr>
      </w:pPr>
      <w:r w:rsidRPr="008C7264">
        <w:rPr>
          <w:b/>
          <w:bCs/>
          <w:sz w:val="28"/>
          <w:szCs w:val="28"/>
        </w:rPr>
        <w:t>b.</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của gv.</w:t>
      </w:r>
    </w:p>
    <w:p w:rsidR="005F022F" w:rsidRPr="008C7264" w:rsidRDefault="005F022F" w:rsidP="00E84EBD">
      <w:pPr>
        <w:jc w:val="both"/>
        <w:rPr>
          <w:sz w:val="28"/>
          <w:szCs w:val="28"/>
        </w:rPr>
      </w:pPr>
      <w:r w:rsidRPr="008C7264">
        <w:rPr>
          <w:b/>
          <w:bCs/>
          <w:sz w:val="28"/>
          <w:szCs w:val="28"/>
        </w:rPr>
        <w:t xml:space="preserve">c. Sản phẩm: </w:t>
      </w:r>
      <w:r w:rsidRPr="008C7264">
        <w:rPr>
          <w:sz w:val="28"/>
          <w:szCs w:val="28"/>
        </w:rPr>
        <w:t>Câu trả lời của học sinh</w:t>
      </w:r>
    </w:p>
    <w:p w:rsidR="005F022F" w:rsidRPr="008C7264" w:rsidRDefault="005F022F" w:rsidP="00E84EBD">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80610E">
        <w:tc>
          <w:tcPr>
            <w:tcW w:w="5490" w:type="dxa"/>
            <w:shd w:val="clear" w:color="auto" w:fill="auto"/>
          </w:tcPr>
          <w:p w:rsidR="005F022F" w:rsidRPr="0080610E" w:rsidRDefault="005F022F" w:rsidP="00E84EBD">
            <w:pPr>
              <w:jc w:val="center"/>
              <w:rPr>
                <w:b/>
                <w:sz w:val="28"/>
                <w:szCs w:val="28"/>
              </w:rPr>
            </w:pPr>
          </w:p>
          <w:p w:rsidR="005F022F" w:rsidRPr="0080610E" w:rsidRDefault="005F022F" w:rsidP="00E84EBD">
            <w:pPr>
              <w:jc w:val="center"/>
              <w:rPr>
                <w:b/>
                <w:sz w:val="28"/>
                <w:szCs w:val="28"/>
              </w:rPr>
            </w:pPr>
            <w:r w:rsidRPr="0080610E">
              <w:rPr>
                <w:b/>
                <w:sz w:val="28"/>
                <w:szCs w:val="28"/>
              </w:rPr>
              <w:lastRenderedPageBreak/>
              <w:t>Hoạt động của giáo viên – học sinh</w:t>
            </w:r>
          </w:p>
          <w:p w:rsidR="005F022F" w:rsidRPr="0080610E" w:rsidRDefault="005F022F" w:rsidP="00E84EBD">
            <w:pPr>
              <w:jc w:val="center"/>
              <w:rPr>
                <w:b/>
                <w:sz w:val="28"/>
                <w:szCs w:val="28"/>
              </w:rPr>
            </w:pPr>
          </w:p>
        </w:tc>
        <w:tc>
          <w:tcPr>
            <w:tcW w:w="3487" w:type="dxa"/>
            <w:shd w:val="clear" w:color="auto" w:fill="auto"/>
          </w:tcPr>
          <w:p w:rsidR="005F022F" w:rsidRPr="0080610E" w:rsidRDefault="005F022F" w:rsidP="00E84EBD">
            <w:pPr>
              <w:jc w:val="center"/>
              <w:rPr>
                <w:b/>
                <w:sz w:val="28"/>
                <w:szCs w:val="28"/>
              </w:rPr>
            </w:pPr>
          </w:p>
          <w:p w:rsidR="005F022F" w:rsidRPr="0080610E" w:rsidRDefault="005F022F" w:rsidP="00E84EBD">
            <w:pPr>
              <w:jc w:val="center"/>
              <w:rPr>
                <w:b/>
                <w:sz w:val="28"/>
                <w:szCs w:val="28"/>
              </w:rPr>
            </w:pPr>
            <w:r w:rsidRPr="0080610E">
              <w:rPr>
                <w:b/>
                <w:sz w:val="28"/>
                <w:szCs w:val="28"/>
              </w:rPr>
              <w:lastRenderedPageBreak/>
              <w:t>Nội dung kiến thức cần đạt</w:t>
            </w:r>
          </w:p>
        </w:tc>
      </w:tr>
      <w:tr w:rsidR="008C7264" w:rsidRPr="008C7264" w:rsidTr="0080610E">
        <w:trPr>
          <w:trHeight w:val="2141"/>
        </w:trPr>
        <w:tc>
          <w:tcPr>
            <w:tcW w:w="5490" w:type="dxa"/>
            <w:shd w:val="clear" w:color="auto" w:fill="FFFFFF"/>
          </w:tcPr>
          <w:p w:rsidR="005F022F" w:rsidRPr="0080610E" w:rsidRDefault="005F022F" w:rsidP="00E84EBD">
            <w:pPr>
              <w:snapToGrid w:val="0"/>
              <w:jc w:val="both"/>
              <w:rPr>
                <w:b/>
                <w:bCs/>
                <w:sz w:val="28"/>
                <w:szCs w:val="28"/>
              </w:rPr>
            </w:pPr>
            <w:r w:rsidRPr="0080610E">
              <w:rPr>
                <w:b/>
                <w:bCs/>
                <w:sz w:val="28"/>
                <w:szCs w:val="28"/>
              </w:rPr>
              <w:lastRenderedPageBreak/>
              <w:t>Bước 1: Chuyển giao nhiệm vụ (GV)</w:t>
            </w:r>
          </w:p>
          <w:p w:rsidR="005F022F" w:rsidRPr="0080610E" w:rsidRDefault="005F022F" w:rsidP="00E84EBD">
            <w:pPr>
              <w:snapToGrid w:val="0"/>
              <w:jc w:val="both"/>
              <w:rPr>
                <w:b/>
                <w:iCs/>
                <w:sz w:val="28"/>
                <w:szCs w:val="28"/>
              </w:rPr>
            </w:pPr>
            <w:r w:rsidRPr="0080610E">
              <w:rPr>
                <w:b/>
                <w:bCs/>
                <w:sz w:val="28"/>
                <w:szCs w:val="28"/>
              </w:rPr>
              <w:t xml:space="preserve">GV yêu cầu học sinh làm việc cá nhân, nhóm tìm hiểu về </w:t>
            </w:r>
            <w:r w:rsidRPr="0080610E">
              <w:rPr>
                <w:rFonts w:eastAsia="Calibri"/>
                <w:b/>
                <w:sz w:val="28"/>
                <w:szCs w:val="28"/>
              </w:rPr>
              <w:t>Việt Nam kháng chiến chống thực dân Mỹ xâm lược giai đoạn 1954-1965</w:t>
            </w:r>
          </w:p>
          <w:p w:rsidR="005F022F" w:rsidRPr="0080610E" w:rsidRDefault="005F022F" w:rsidP="00E84EBD">
            <w:pPr>
              <w:snapToGrid w:val="0"/>
              <w:jc w:val="both"/>
              <w:rPr>
                <w:rStyle w:val="Emphasis"/>
                <w:b/>
                <w:iCs w:val="0"/>
                <w:sz w:val="28"/>
                <w:szCs w:val="28"/>
                <w:shd w:val="clear" w:color="auto" w:fill="FFFFFF"/>
              </w:rPr>
            </w:pPr>
            <w:r w:rsidRPr="0080610E">
              <w:rPr>
                <w:b/>
                <w:iCs/>
                <w:sz w:val="28"/>
                <w:szCs w:val="28"/>
              </w:rPr>
              <w:t xml:space="preserve">? </w:t>
            </w:r>
            <w:r w:rsidRPr="0080610E">
              <w:rPr>
                <w:rStyle w:val="Emphasis"/>
                <w:b/>
                <w:iCs w:val="0"/>
                <w:sz w:val="28"/>
                <w:szCs w:val="28"/>
                <w:shd w:val="clear" w:color="auto" w:fill="FFFFFF"/>
              </w:rPr>
              <w:t>Tình hình nước Việt Nam sau khi kí Hiệp định Giơnevơ năm 1954</w:t>
            </w:r>
          </w:p>
          <w:p w:rsidR="005F022F" w:rsidRPr="0080610E" w:rsidRDefault="005F022F" w:rsidP="00E84EBD">
            <w:pPr>
              <w:pStyle w:val="NormalWeb"/>
              <w:shd w:val="clear" w:color="auto" w:fill="FFFFFF"/>
              <w:spacing w:before="0" w:beforeAutospacing="0" w:after="0" w:afterAutospacing="0"/>
              <w:rPr>
                <w:sz w:val="28"/>
                <w:szCs w:val="28"/>
                <w:lang w:val="vi-VN"/>
              </w:rPr>
            </w:pPr>
            <w:r w:rsidRPr="0080610E">
              <w:rPr>
                <w:sz w:val="28"/>
                <w:szCs w:val="28"/>
                <w:lang w:val="vi-VN"/>
              </w:rPr>
              <w:t>– Với việc kí kết và thực hiện Hiệp định Giơnevơ, nước Việt Nam tạm thời bị chia cắt thành hai miền, với hai chế độ chính trị khác nhau.</w:t>
            </w:r>
          </w:p>
          <w:p w:rsidR="005F022F" w:rsidRPr="0080610E" w:rsidRDefault="005F022F" w:rsidP="00E84EBD">
            <w:pPr>
              <w:pStyle w:val="NormalWeb"/>
              <w:shd w:val="clear" w:color="auto" w:fill="FFFFFF"/>
              <w:spacing w:before="0" w:beforeAutospacing="0" w:after="0" w:afterAutospacing="0"/>
              <w:rPr>
                <w:sz w:val="28"/>
                <w:szCs w:val="28"/>
                <w:lang w:val="vi-VN"/>
              </w:rPr>
            </w:pPr>
            <w:r w:rsidRPr="0080610E">
              <w:rPr>
                <w:sz w:val="28"/>
                <w:szCs w:val="28"/>
                <w:lang w:val="vi-VN"/>
              </w:rPr>
              <w:t>– Miền Bắc hoàn toàn được giải phóng. Ngày 10 – 10 – 1954, bộ đội Việt Nam tiến vào tiếp quản Thủ đô. Ngày 16-5-1955, toán lính Pháp cuối cùng rút khỏi đảo Cát Bà. Cuộc cách mạng dân tộc dân chủ nhân dân đã hoàn thành, tạo điều kiện cho miền Bắc bước vào thời kỳ quá độ lên chủ nghĩa xã hội.</w:t>
            </w:r>
          </w:p>
          <w:p w:rsidR="005F022F" w:rsidRPr="0080610E" w:rsidRDefault="005F022F" w:rsidP="00E84EBD">
            <w:pPr>
              <w:pStyle w:val="NormalWeb"/>
              <w:shd w:val="clear" w:color="auto" w:fill="FFFFFF"/>
              <w:spacing w:before="0" w:beforeAutospacing="0" w:after="0" w:afterAutospacing="0"/>
              <w:rPr>
                <w:sz w:val="28"/>
                <w:szCs w:val="28"/>
                <w:lang w:val="vi-VN"/>
              </w:rPr>
            </w:pPr>
            <w:r w:rsidRPr="0080610E">
              <w:rPr>
                <w:sz w:val="28"/>
                <w:szCs w:val="28"/>
                <w:lang w:val="vi-VN"/>
              </w:rPr>
              <w:t>– Ở miền Nam, tháng 5-1956, Pháp rút quân khỏi miền Nam khi chưa thực hiện cuộc hiệp thương tổng tuyển cử thống nhất hai miền Nam – Bắc. Mĩ vào thay chân Pháp, đưa Ngô Đình Diệm lên nắm chính quyền, âm mưu chia cắt lâu dài nước Việt Nam, biến miền Nam thành thuộc địa kiểu mới và căn cứ quân sự của Mĩ.</w:t>
            </w:r>
          </w:p>
          <w:p w:rsidR="005F022F" w:rsidRPr="0080610E" w:rsidRDefault="005F022F" w:rsidP="00E84EBD">
            <w:pPr>
              <w:snapToGrid w:val="0"/>
              <w:jc w:val="both"/>
              <w:rPr>
                <w:b/>
                <w:bCs/>
                <w:i/>
                <w:iCs/>
                <w:sz w:val="28"/>
                <w:szCs w:val="28"/>
              </w:rPr>
            </w:pPr>
            <w:r w:rsidRPr="0080610E">
              <w:rPr>
                <w:b/>
                <w:bCs/>
                <w:i/>
                <w:iCs/>
                <w:sz w:val="28"/>
                <w:szCs w:val="28"/>
              </w:rPr>
              <w:t xml:space="preserve">? </w:t>
            </w:r>
            <w:r w:rsidRPr="0080610E">
              <w:rPr>
                <w:rStyle w:val="Emphasis"/>
                <w:b/>
                <w:bCs/>
                <w:i w:val="0"/>
                <w:iCs w:val="0"/>
                <w:sz w:val="28"/>
                <w:szCs w:val="28"/>
                <w:shd w:val="clear" w:color="auto" w:fill="FFFFFF"/>
              </w:rPr>
              <w:t>Nhiệm vụ cách mạng</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Tiến hành đồng thời hai chiến lược cách mạng ở hai miền: cách mạng xã hội chủ nghĩa ở miền Bắc và cách mạng dân tộc dân chủ nhân dân ở miền Nam, tiến tới hòa bình thống nhất Tổ quốc. Đây là đặc điểm lớn nhất, độc đáo nhât của cách mạng Việt Nam thời kỳ 1954 – 1975.</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Vai trò và mối quan hệ của cách mạng hai miền: Miền Bắc có vai trò quyết định nhất đối với cách mạng cả nước, còn miền Nam có vai trò quyết định trực tiếp trong cuộc đấu tranh lật đổ ách thống trị của đế quốc Mĩ và tay sai, giải phóng miền Nam, bảo vệ miền Bắc, tiến tới thống nhất Tổ quốc.</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Cách mạng hai miền có quan hệ gắn bó chặt chẽ với nhau, phối hợp với nhau, tạo điều kiện cho nhau phát triển. Đó là quan hệ giữa hậu phương với tuyền tuyến.</w:t>
            </w:r>
          </w:p>
          <w:p w:rsidR="00932C39" w:rsidRPr="0080610E" w:rsidRDefault="005F022F" w:rsidP="00E84EBD">
            <w:pPr>
              <w:pStyle w:val="NormalWeb"/>
              <w:shd w:val="clear" w:color="auto" w:fill="FFFFFF"/>
              <w:spacing w:before="0" w:beforeAutospacing="0" w:after="0" w:afterAutospacing="0"/>
              <w:rPr>
                <w:sz w:val="28"/>
                <w:szCs w:val="28"/>
                <w:lang w:val="vi-VN"/>
              </w:rPr>
            </w:pPr>
            <w:r w:rsidRPr="0080610E">
              <w:rPr>
                <w:b/>
                <w:bCs/>
                <w:sz w:val="28"/>
                <w:szCs w:val="28"/>
                <w:lang w:val="vi-VN"/>
              </w:rPr>
              <w:lastRenderedPageBreak/>
              <w:t xml:space="preserve">? </w:t>
            </w:r>
            <w:r w:rsidR="00932C39" w:rsidRPr="0080610E">
              <w:rPr>
                <w:b/>
                <w:bCs/>
                <w:sz w:val="28"/>
                <w:szCs w:val="28"/>
                <w:shd w:val="clear" w:color="auto" w:fill="FFFFFF"/>
                <w:lang w:val="vi-VN"/>
              </w:rPr>
              <w:t xml:space="preserve"> Miền Nam chiến đấu chống chiến lược “Chiến tranh đặc biệt” của Mĩ  như thế nào?</w:t>
            </w:r>
            <w:r w:rsidRPr="0080610E">
              <w:rPr>
                <w:sz w:val="28"/>
                <w:szCs w:val="28"/>
                <w:lang w:val="vi-VN"/>
              </w:rPr>
              <w:br/>
            </w:r>
            <w:r w:rsidR="00932C39" w:rsidRPr="0080610E">
              <w:rPr>
                <w:sz w:val="28"/>
                <w:szCs w:val="28"/>
                <w:lang w:val="vi-VN"/>
              </w:rPr>
              <w:t>– Trong những năm 1961 – 1962, Quân giải phóng đã đẩy lùi nhiều cuộc tiến công, tiêu diệt nhiều đồn bốt lẻ của địch. Tháng 1/1963, giành thắng lợi lớn trong chiến dịch Ấp Bắc; chứng minh quân dân miền Nam hoàn toàn có khả năng đánh thắng “Chiến tranh đặc biệt” của Mĩ, mở ra phong trào “Thi đua Ấp Bắc, giết giặc lập công”.</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Trên mặt trận chống bình định, phong trào nổi dậy chống và phá “ấp chiến lược” diễn ra rất gay go quyết liệt, đến cuối năm 1962, cách mạng kiểm soát trên nửa tổng số ấp với gần 70% số dân.</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Phong trào đấu tranh chính trị ở các đô thị như Sài Gòn, Huế, Đà Nẵng có bước phát triển, nhất là các phong trào đấu tranh của học sinh, sinh viên, tiểu thương, phật tử. Phong trào cũng phát triển mạnh ở các vùng nông thôn, nổi bật là cuộc đấu tranh của đội quân tóc dài.</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Do thất bại, nội bộ Mĩ và tay sai lục đục, dẫn tới cuộc đảo chính, giết chế Ngô Đình Diệm và Ngô Đình Nhu (tháng 11/1963). Từ cuối năm 1964, Mĩ thực hiện kế hoạch Giôn Xơn – Mắc Namara. Số quân Mĩ ở miền Nam lên tới 25 000, nhưng vẫn không cứu vãn được tình hình.</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Trong đông – xuân 1964 – 1965, kết hợp với đấu tranh chính trị và binh vận, các lực lượng vũ trang giải phóng đẩy mạnh tiến công địch, giành thắng lợi trong các chiến dịch Bình Giã (Bà Rịa), An Lão (Bình Định), Ba Gia ( Quảng Ngãi), Đồng Xoài (Biên Hoà), đẩy quân đội Sài Gòn đứng trước nguy cơ tan rã.</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Phong trào đô thị và phong trào nổi dậy phá “ấp chiến lược” tiếp tục phát triển mạnh. Đến tháng 6/1965, địch chỉ còn kiểm soát được 2.200 trong tổng số 16.000 ấp. Xương sống của “Chiến tranh đặc biệt” bị bẻ gãy. Chiến lược “Chiến tranh đặc biệt” của Mĩ bị thất bại.</w:t>
            </w:r>
          </w:p>
          <w:p w:rsidR="005F022F" w:rsidRPr="0080610E" w:rsidRDefault="005F022F" w:rsidP="00E84EBD">
            <w:pPr>
              <w:snapToGrid w:val="0"/>
              <w:jc w:val="both"/>
              <w:rPr>
                <w:b/>
                <w:bCs/>
                <w:sz w:val="28"/>
                <w:szCs w:val="28"/>
              </w:rPr>
            </w:pPr>
            <w:r w:rsidRPr="0080610E">
              <w:rPr>
                <w:b/>
                <w:bCs/>
                <w:sz w:val="28"/>
                <w:szCs w:val="28"/>
              </w:rPr>
              <w:t>Bước 2: Thực hiện nhiệm vụ</w:t>
            </w:r>
          </w:p>
          <w:p w:rsidR="005F022F" w:rsidRPr="0080610E" w:rsidRDefault="005F022F" w:rsidP="00E84EBD">
            <w:pPr>
              <w:snapToGrid w:val="0"/>
              <w:jc w:val="both"/>
              <w:rPr>
                <w:sz w:val="28"/>
                <w:szCs w:val="28"/>
              </w:rPr>
            </w:pPr>
            <w:r w:rsidRPr="0080610E">
              <w:rPr>
                <w:b/>
                <w:bCs/>
                <w:sz w:val="28"/>
                <w:szCs w:val="28"/>
              </w:rPr>
              <w:t xml:space="preserve">GV </w:t>
            </w:r>
            <w:r w:rsidRPr="0080610E">
              <w:rPr>
                <w:sz w:val="28"/>
                <w:szCs w:val="28"/>
              </w:rPr>
              <w:t>hướng dẫn HS trả lời</w:t>
            </w:r>
          </w:p>
          <w:p w:rsidR="005F022F" w:rsidRPr="0080610E" w:rsidRDefault="005F022F" w:rsidP="00E84EBD">
            <w:pPr>
              <w:jc w:val="both"/>
              <w:rPr>
                <w:b/>
                <w:bCs/>
                <w:sz w:val="28"/>
                <w:szCs w:val="28"/>
              </w:rPr>
            </w:pPr>
            <w:r w:rsidRPr="0080610E">
              <w:rPr>
                <w:b/>
                <w:bCs/>
                <w:sz w:val="28"/>
                <w:szCs w:val="28"/>
              </w:rPr>
              <w:t>HS:</w:t>
            </w:r>
          </w:p>
          <w:p w:rsidR="005F022F" w:rsidRPr="0080610E" w:rsidRDefault="005F022F" w:rsidP="00E84EBD">
            <w:pPr>
              <w:jc w:val="both"/>
              <w:rPr>
                <w:sz w:val="28"/>
                <w:szCs w:val="28"/>
              </w:rPr>
            </w:pPr>
            <w:r w:rsidRPr="0080610E">
              <w:rPr>
                <w:sz w:val="28"/>
                <w:szCs w:val="28"/>
              </w:rPr>
              <w:t xml:space="preserve">- Kiểm tra lại nội dung, chuẩn bị lên bảng </w:t>
            </w:r>
            <w:r w:rsidRPr="0080610E">
              <w:rPr>
                <w:sz w:val="28"/>
                <w:szCs w:val="28"/>
              </w:rPr>
              <w:lastRenderedPageBreak/>
              <w:t xml:space="preserve">trình bày kết quả. </w:t>
            </w:r>
          </w:p>
          <w:p w:rsidR="005F022F" w:rsidRPr="0080610E" w:rsidRDefault="005F022F" w:rsidP="00E84EBD">
            <w:pPr>
              <w:snapToGrid w:val="0"/>
              <w:jc w:val="both"/>
              <w:rPr>
                <w:b/>
                <w:bCs/>
                <w:sz w:val="28"/>
                <w:szCs w:val="28"/>
              </w:rPr>
            </w:pPr>
            <w:r w:rsidRPr="0080610E">
              <w:rPr>
                <w:b/>
                <w:bCs/>
                <w:sz w:val="28"/>
                <w:szCs w:val="28"/>
              </w:rPr>
              <w:t>Bước 3: Báo cáo, thảo luận</w:t>
            </w:r>
          </w:p>
          <w:p w:rsidR="005F022F" w:rsidRPr="0080610E" w:rsidRDefault="005F022F" w:rsidP="00E84EBD">
            <w:pPr>
              <w:snapToGrid w:val="0"/>
              <w:jc w:val="both"/>
              <w:rPr>
                <w:b/>
                <w:bCs/>
                <w:sz w:val="28"/>
                <w:szCs w:val="28"/>
              </w:rPr>
            </w:pPr>
            <w:r w:rsidRPr="0080610E">
              <w:rPr>
                <w:b/>
                <w:bCs/>
                <w:sz w:val="28"/>
                <w:szCs w:val="28"/>
              </w:rPr>
              <w:t xml:space="preserve">GV: </w:t>
            </w:r>
            <w:r w:rsidRPr="0080610E">
              <w:rPr>
                <w:sz w:val="28"/>
                <w:szCs w:val="28"/>
              </w:rPr>
              <w:t>gọi đại diện 1 nhóm trình bày, các nhóm khác lắng nghe, nhận xét bổ sung.</w:t>
            </w:r>
            <w:r w:rsidRPr="0080610E">
              <w:rPr>
                <w:b/>
                <w:bCs/>
                <w:sz w:val="28"/>
                <w:szCs w:val="28"/>
              </w:rPr>
              <w:t xml:space="preserve"> </w:t>
            </w:r>
          </w:p>
          <w:p w:rsidR="005F022F" w:rsidRPr="0080610E" w:rsidRDefault="005F022F" w:rsidP="00E84EBD">
            <w:pPr>
              <w:snapToGrid w:val="0"/>
              <w:jc w:val="both"/>
              <w:rPr>
                <w:b/>
                <w:bCs/>
                <w:sz w:val="28"/>
                <w:szCs w:val="28"/>
              </w:rPr>
            </w:pPr>
            <w:r w:rsidRPr="0080610E">
              <w:rPr>
                <w:b/>
                <w:bCs/>
                <w:sz w:val="28"/>
                <w:szCs w:val="28"/>
              </w:rPr>
              <w:t>Bước 4: Kết luận, nhận định (GV)</w:t>
            </w:r>
          </w:p>
          <w:p w:rsidR="005F022F" w:rsidRPr="0080610E" w:rsidRDefault="005F022F" w:rsidP="00E84EBD">
            <w:pPr>
              <w:snapToGrid w:val="0"/>
              <w:jc w:val="both"/>
              <w:rPr>
                <w:b/>
                <w:bCs/>
                <w:sz w:val="28"/>
                <w:szCs w:val="28"/>
              </w:rPr>
            </w:pPr>
            <w:r w:rsidRPr="0080610E">
              <w:rPr>
                <w:b/>
                <w:bCs/>
                <w:sz w:val="28"/>
                <w:szCs w:val="28"/>
              </w:rPr>
              <w:t>GV nhận xét và bổ sung</w:t>
            </w:r>
          </w:p>
        </w:tc>
        <w:tc>
          <w:tcPr>
            <w:tcW w:w="3487" w:type="dxa"/>
            <w:shd w:val="clear" w:color="auto" w:fill="auto"/>
          </w:tcPr>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lastRenderedPageBreak/>
              <w:t>* Diễn biến</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Phong trào từ chỗ lẻ tẻ ở từng địa phương như cuộc nổi dậy ở Vĩnh Thạnh (Bình Định), Bác Ái (Ninh Thuận) tháng 2/1959, Trà Bồng (Quảng Ngãi) tháng 8/1959, lan rộng khắp miền Nam thành cao trào cách mạng.</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Tại Bến Tre, ngày 17/1/1960, “Đồng khởi” nổ ra ở huyện Mỏ Cày (Bến Tre), sau đó nhanh chóng lan nhanh toàn tỉnh Bến Tre, phá vỡ từng mảng lớn chính quyền của địch.</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Đồng khởi nhanh chóng lan ra khắp Nam Bộ, Tây Nguyên và một số nơi ở Trung Trung Bộ.</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Kết quả:</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Đến năm 1960, nhân dân miền Nam đã làm chủ nhiều thôn, xã ở Nam Bộ, ven biển Trung Bộ và Tây Nguyên.</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Thắng lợi của “Đồng khởi” dẫn đến sự ra đời của Mặt trận Dân tộc giải phóng miền Nam Việt Nam (20-12-1960), giương cao ngọn cờ đoàn kết mọi tầng lớp nhân dân miền Nam, đấu tranh chống Mỹ và tay sai, nhằm thực hiện một miền Nam Việt Nam hoà bình, độc lập, dân chủ, trung lập, tiến tới hoà bình thống nhất Tổ quốc.</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Ý nghĩa</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xml:space="preserve">– “Đồng khởi” thắng lợi đánh dấu bước ngoặt của cách mạng miền Nam, chuyển cách mạng từ thế giữ gìn lực lượng sang thế tiến công, từ khởi nghĩa từng </w:t>
            </w:r>
            <w:r w:rsidRPr="0080610E">
              <w:rPr>
                <w:sz w:val="28"/>
                <w:szCs w:val="28"/>
                <w:lang w:val="vi-VN"/>
              </w:rPr>
              <w:lastRenderedPageBreak/>
              <w:t>phần tiến lên làm chiến tranh cách mạng. .</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Chấm dứt thời kỳ ổn định tạm thời của chế độ thực dân mới của Mĩ ở miền Nam, mở ra thời kì khủng hoảng của chế độ Sài Gòn.</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Chống chiến lược “Chiến tranh đặc biệt” của đế quốc Mĩ (1961- 1965)</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b/>
                <w:bCs/>
                <w:sz w:val="28"/>
                <w:szCs w:val="28"/>
                <w:lang w:val="vi-VN"/>
              </w:rPr>
              <w:t>- Ý nghĩa “chiến tranh đặc biệt”:</w:t>
            </w:r>
            <w:r w:rsidRPr="0080610E">
              <w:rPr>
                <w:sz w:val="28"/>
                <w:szCs w:val="28"/>
                <w:lang w:val="vi-VN"/>
              </w:rPr>
              <w:t xml:space="preserve"> </w:t>
            </w:r>
            <w:r w:rsidRPr="0080610E">
              <w:rPr>
                <w:sz w:val="28"/>
                <w:szCs w:val="28"/>
                <w:shd w:val="clear" w:color="auto" w:fill="FFFFFF"/>
                <w:lang w:val="vi-VN"/>
              </w:rPr>
              <w:t>đây là thắng lợi có ý nghiã chiến lược thứ hai của quân dân miền Nam, đồng thời là thất bại có ý nghĩa chiến lược lần thứ hai của Mĩ, buộc Mĩ phải chuyển sang chiến lược “Chiến tranh cục bộ”, trực tiếp đưa quân Mĩ vào tham chiến ở miền Nam.</w:t>
            </w:r>
          </w:p>
          <w:p w:rsidR="005F022F" w:rsidRPr="0080610E" w:rsidRDefault="005F022F" w:rsidP="00E84EBD">
            <w:pPr>
              <w:jc w:val="both"/>
              <w:rPr>
                <w:bCs/>
                <w:iCs/>
                <w:sz w:val="28"/>
                <w:szCs w:val="28"/>
              </w:rPr>
            </w:pPr>
          </w:p>
        </w:tc>
      </w:tr>
    </w:tbl>
    <w:p w:rsidR="005F022F" w:rsidRPr="008C7264" w:rsidRDefault="005F022F" w:rsidP="00E84EBD">
      <w:pPr>
        <w:jc w:val="both"/>
        <w:rPr>
          <w:rFonts w:eastAsia="Calibri"/>
          <w:b/>
          <w:sz w:val="28"/>
          <w:szCs w:val="28"/>
        </w:rPr>
      </w:pPr>
      <w:r w:rsidRPr="008C7264">
        <w:rPr>
          <w:rFonts w:eastAsia="Calibri"/>
          <w:b/>
          <w:sz w:val="28"/>
          <w:szCs w:val="28"/>
        </w:rPr>
        <w:lastRenderedPageBreak/>
        <w:t>2.4 Việt Nam kháng chiến chống Mỹ cứu nước, thống nhất đất nước giai đoạn 1965-1975</w:t>
      </w:r>
    </w:p>
    <w:p w:rsidR="005F022F" w:rsidRPr="008C7264" w:rsidRDefault="005F022F" w:rsidP="00E84EBD">
      <w:pPr>
        <w:jc w:val="both"/>
        <w:rPr>
          <w:sz w:val="28"/>
          <w:szCs w:val="28"/>
        </w:rPr>
      </w:pPr>
      <w:r w:rsidRPr="008C7264">
        <w:rPr>
          <w:b/>
          <w:sz w:val="28"/>
          <w:szCs w:val="28"/>
        </w:rPr>
        <w:t>a. Mục tiêu:</w:t>
      </w:r>
      <w:r w:rsidRPr="008C7264">
        <w:rPr>
          <w:sz w:val="28"/>
          <w:szCs w:val="28"/>
        </w:rPr>
        <w:t> </w:t>
      </w:r>
    </w:p>
    <w:p w:rsidR="005F022F" w:rsidRPr="008C7264" w:rsidRDefault="005F022F" w:rsidP="00E84EBD">
      <w:pPr>
        <w:jc w:val="both"/>
        <w:rPr>
          <w:sz w:val="28"/>
          <w:szCs w:val="28"/>
        </w:rPr>
      </w:pPr>
      <w:r w:rsidRPr="008C7264">
        <w:rPr>
          <w:sz w:val="28"/>
          <w:szCs w:val="28"/>
        </w:rPr>
        <w:t>- Trình bày được tình hình nước ta giai đoạn 1965-1975</w:t>
      </w:r>
    </w:p>
    <w:p w:rsidR="005F022F" w:rsidRPr="008C7264" w:rsidRDefault="005F022F" w:rsidP="00E84EBD">
      <w:pPr>
        <w:jc w:val="both"/>
        <w:rPr>
          <w:sz w:val="28"/>
          <w:szCs w:val="28"/>
        </w:rPr>
      </w:pPr>
      <w:r w:rsidRPr="008C7264">
        <w:rPr>
          <w:sz w:val="28"/>
          <w:szCs w:val="28"/>
        </w:rPr>
        <w:t>- Nêu kết quả và ý nghĩa cuộc kháng chiến</w:t>
      </w:r>
    </w:p>
    <w:p w:rsidR="005F022F" w:rsidRPr="008C7264" w:rsidRDefault="005F022F" w:rsidP="00E84EBD">
      <w:pPr>
        <w:jc w:val="both"/>
        <w:rPr>
          <w:sz w:val="28"/>
          <w:szCs w:val="28"/>
        </w:rPr>
      </w:pPr>
      <w:r w:rsidRPr="008C7264">
        <w:rPr>
          <w:b/>
          <w:bCs/>
          <w:sz w:val="28"/>
          <w:szCs w:val="28"/>
        </w:rPr>
        <w:t>b.</w:t>
      </w:r>
      <w:r w:rsidRPr="008C7264">
        <w:rPr>
          <w:sz w:val="28"/>
          <w:szCs w:val="28"/>
        </w:rPr>
        <w:t xml:space="preserve"> </w:t>
      </w:r>
      <w:r w:rsidRPr="008C7264">
        <w:rPr>
          <w:b/>
          <w:sz w:val="28"/>
          <w:szCs w:val="28"/>
        </w:rPr>
        <w:t xml:space="preserve"> Nội dung:</w:t>
      </w:r>
      <w:r w:rsidRPr="008C7264">
        <w:rPr>
          <w:sz w:val="28"/>
          <w:szCs w:val="28"/>
        </w:rPr>
        <w:t xml:space="preserve"> Học sinh làm việc cá nhân, thảo luận nhóm trả lời các câu hỏi của gv.</w:t>
      </w:r>
    </w:p>
    <w:p w:rsidR="005F022F" w:rsidRPr="008C7264" w:rsidRDefault="005F022F" w:rsidP="00E84EBD">
      <w:pPr>
        <w:jc w:val="both"/>
        <w:rPr>
          <w:sz w:val="28"/>
          <w:szCs w:val="28"/>
        </w:rPr>
      </w:pPr>
      <w:r w:rsidRPr="008C7264">
        <w:rPr>
          <w:b/>
          <w:bCs/>
          <w:sz w:val="28"/>
          <w:szCs w:val="28"/>
        </w:rPr>
        <w:t xml:space="preserve">c. Sản phẩm: </w:t>
      </w:r>
      <w:r w:rsidRPr="008C7264">
        <w:rPr>
          <w:sz w:val="28"/>
          <w:szCs w:val="28"/>
        </w:rPr>
        <w:t>Câu trả lời của học sinh</w:t>
      </w:r>
    </w:p>
    <w:p w:rsidR="005F022F" w:rsidRPr="008C7264" w:rsidRDefault="005F022F" w:rsidP="00E84EBD">
      <w:pPr>
        <w:jc w:val="both"/>
        <w:rPr>
          <w:b/>
          <w:bCs/>
          <w:sz w:val="28"/>
          <w:szCs w:val="28"/>
        </w:rPr>
      </w:pPr>
      <w:r w:rsidRPr="008C7264">
        <w:rPr>
          <w:b/>
          <w:sz w:val="28"/>
          <w:szCs w:val="28"/>
        </w:rPr>
        <w:t>d. Tổ chức hoạt động:</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487"/>
      </w:tblGrid>
      <w:tr w:rsidR="008C7264" w:rsidRPr="008C7264" w:rsidTr="0080610E">
        <w:tc>
          <w:tcPr>
            <w:tcW w:w="5490" w:type="dxa"/>
            <w:shd w:val="clear" w:color="auto" w:fill="auto"/>
          </w:tcPr>
          <w:p w:rsidR="005F022F" w:rsidRPr="0080610E" w:rsidRDefault="005F022F" w:rsidP="00E84EBD">
            <w:pPr>
              <w:jc w:val="center"/>
              <w:rPr>
                <w:b/>
                <w:sz w:val="28"/>
                <w:szCs w:val="28"/>
              </w:rPr>
            </w:pPr>
          </w:p>
          <w:p w:rsidR="005F022F" w:rsidRPr="0080610E" w:rsidRDefault="005F022F" w:rsidP="00E84EBD">
            <w:pPr>
              <w:jc w:val="center"/>
              <w:rPr>
                <w:b/>
                <w:sz w:val="28"/>
                <w:szCs w:val="28"/>
              </w:rPr>
            </w:pPr>
            <w:r w:rsidRPr="0080610E">
              <w:rPr>
                <w:b/>
                <w:sz w:val="28"/>
                <w:szCs w:val="28"/>
              </w:rPr>
              <w:t>Hoạt động của giáo viên – học sinh</w:t>
            </w:r>
          </w:p>
          <w:p w:rsidR="005F022F" w:rsidRPr="0080610E" w:rsidRDefault="005F022F" w:rsidP="00E84EBD">
            <w:pPr>
              <w:jc w:val="center"/>
              <w:rPr>
                <w:b/>
                <w:sz w:val="28"/>
                <w:szCs w:val="28"/>
              </w:rPr>
            </w:pPr>
          </w:p>
        </w:tc>
        <w:tc>
          <w:tcPr>
            <w:tcW w:w="3487" w:type="dxa"/>
            <w:shd w:val="clear" w:color="auto" w:fill="auto"/>
          </w:tcPr>
          <w:p w:rsidR="005F022F" w:rsidRPr="0080610E" w:rsidRDefault="005F022F" w:rsidP="00E84EBD">
            <w:pPr>
              <w:jc w:val="center"/>
              <w:rPr>
                <w:b/>
                <w:sz w:val="28"/>
                <w:szCs w:val="28"/>
              </w:rPr>
            </w:pPr>
          </w:p>
          <w:p w:rsidR="005F022F" w:rsidRPr="0080610E" w:rsidRDefault="005F022F" w:rsidP="00E84EBD">
            <w:pPr>
              <w:jc w:val="center"/>
              <w:rPr>
                <w:b/>
                <w:sz w:val="28"/>
                <w:szCs w:val="28"/>
              </w:rPr>
            </w:pPr>
            <w:r w:rsidRPr="0080610E">
              <w:rPr>
                <w:b/>
                <w:sz w:val="28"/>
                <w:szCs w:val="28"/>
              </w:rPr>
              <w:t>Nội dung kiến thức cần đạt</w:t>
            </w:r>
          </w:p>
        </w:tc>
      </w:tr>
      <w:tr w:rsidR="008C7264" w:rsidRPr="008C7264" w:rsidTr="0080610E">
        <w:trPr>
          <w:trHeight w:val="2141"/>
        </w:trPr>
        <w:tc>
          <w:tcPr>
            <w:tcW w:w="5490" w:type="dxa"/>
            <w:shd w:val="clear" w:color="auto" w:fill="FFFFFF"/>
          </w:tcPr>
          <w:p w:rsidR="005F022F" w:rsidRPr="0080610E" w:rsidRDefault="005F022F" w:rsidP="00E84EBD">
            <w:pPr>
              <w:snapToGrid w:val="0"/>
              <w:jc w:val="both"/>
              <w:rPr>
                <w:b/>
                <w:bCs/>
                <w:sz w:val="28"/>
                <w:szCs w:val="28"/>
              </w:rPr>
            </w:pPr>
            <w:r w:rsidRPr="0080610E">
              <w:rPr>
                <w:b/>
                <w:bCs/>
                <w:sz w:val="28"/>
                <w:szCs w:val="28"/>
              </w:rPr>
              <w:t>Bước 1: Chuyển giao nhiệm vụ (GV)</w:t>
            </w:r>
          </w:p>
          <w:p w:rsidR="005F022F" w:rsidRPr="0080610E" w:rsidRDefault="005F022F" w:rsidP="00E84EBD">
            <w:pPr>
              <w:snapToGrid w:val="0"/>
              <w:jc w:val="both"/>
              <w:rPr>
                <w:b/>
                <w:iCs/>
                <w:sz w:val="28"/>
                <w:szCs w:val="28"/>
              </w:rPr>
            </w:pPr>
            <w:r w:rsidRPr="0080610E">
              <w:rPr>
                <w:b/>
                <w:bCs/>
                <w:sz w:val="28"/>
                <w:szCs w:val="28"/>
              </w:rPr>
              <w:t xml:space="preserve">GV yêu cầu học sinh làm việc cá nhân, nhóm tìm hiểu về </w:t>
            </w:r>
            <w:r w:rsidRPr="0080610E">
              <w:rPr>
                <w:rFonts w:eastAsia="Calibri"/>
                <w:b/>
                <w:sz w:val="28"/>
                <w:szCs w:val="28"/>
              </w:rPr>
              <w:t xml:space="preserve">Việt Nam kháng chiến chống </w:t>
            </w:r>
            <w:r w:rsidR="00932C39" w:rsidRPr="0080610E">
              <w:rPr>
                <w:rFonts w:eastAsia="Calibri"/>
                <w:b/>
                <w:sz w:val="28"/>
                <w:szCs w:val="28"/>
              </w:rPr>
              <w:t>Mỹ</w:t>
            </w:r>
            <w:r w:rsidRPr="0080610E">
              <w:rPr>
                <w:rFonts w:eastAsia="Calibri"/>
                <w:b/>
                <w:sz w:val="28"/>
                <w:szCs w:val="28"/>
              </w:rPr>
              <w:t xml:space="preserve"> xâm lược giai đoạn 19</w:t>
            </w:r>
            <w:r w:rsidR="00932C39" w:rsidRPr="0080610E">
              <w:rPr>
                <w:rFonts w:eastAsia="Calibri"/>
                <w:b/>
                <w:sz w:val="28"/>
                <w:szCs w:val="28"/>
              </w:rPr>
              <w:t>65-1975</w:t>
            </w:r>
          </w:p>
          <w:p w:rsidR="005F022F" w:rsidRPr="0080610E" w:rsidRDefault="005F022F" w:rsidP="00E84EBD">
            <w:pPr>
              <w:snapToGrid w:val="0"/>
              <w:jc w:val="both"/>
              <w:rPr>
                <w:b/>
                <w:i/>
                <w:sz w:val="28"/>
                <w:szCs w:val="28"/>
              </w:rPr>
            </w:pPr>
            <w:r w:rsidRPr="0080610E">
              <w:rPr>
                <w:b/>
                <w:i/>
                <w:sz w:val="28"/>
                <w:szCs w:val="28"/>
              </w:rPr>
              <w:t xml:space="preserve">? </w:t>
            </w:r>
            <w:r w:rsidR="00932C39" w:rsidRPr="0080610E">
              <w:rPr>
                <w:rStyle w:val="Emphasis"/>
                <w:b/>
                <w:bCs/>
                <w:i w:val="0"/>
                <w:iCs w:val="0"/>
                <w:sz w:val="28"/>
                <w:szCs w:val="28"/>
                <w:shd w:val="clear" w:color="auto" w:fill="FFFFFF"/>
              </w:rPr>
              <w:t>Chiến lược “Chiến tranh cục bộ” của đế quốc Mĩ ở miền Nam (1965 – 1968)</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Ngày 18/8/1965, quân Mĩ mở cuộc hành quân vào Vạn Tường (Quảng Ngãi). Sau một ngày chiến đấu, quân chủ lực và quân dân địa phương đã đẩy lùi được cuộc hành quân của 1 sư đoàn quân Mĩ có các phương tiện chiến tranh và vũ khí hiện đại, loại khỏi vòng chiến đấu 900 tên, chứng tỏ khả năng đánh thắng chiến lược “chiến tranh cục bộ”, mở đầu cao trào “Tìm Mĩ mà đánh, tìm ngụy mà diệt” trên khắp miền Nam.</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Đập tan cuộc phản công chiến lược mùa khô thứ nhất (Đông – Xuân 1965 – 1966), bẻ gãy 450 cuộc hành quân, trong đó có 5 cuộc hành quân “tìm diệt” lớn của địch, nhằm vào hai hướng chiến lược chính ở Đông Nam Bộ và Liên khu V.</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xml:space="preserve">– Đập tan cuộc phản công chiến lược mùa khô thứ hai (Đông – Xuân 1966 – 1967) với 895 cuộc hành quân, trong đó 3 cuộc hành quân lớn “tìm diệt” và “bình định”, lớn nhất là cuộc hành quân Gianxơn Xiti đánh vào căn cứ Dương Minh Châu (Bắc Tây Ninh), nhằm tiêu </w:t>
            </w:r>
            <w:r w:rsidRPr="0080610E">
              <w:rPr>
                <w:sz w:val="28"/>
                <w:szCs w:val="28"/>
                <w:lang w:val="vi-VN"/>
              </w:rPr>
              <w:lastRenderedPageBreak/>
              <w:t>diệt quân chủ lực và cơ quan đầu não của cách mạng.</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Cuộc Tổng tiến công và nổi dậy Xuân Mậu Thân năm 1968, diễn ra đồng loạt trên toàn miền Nam, trọng tâm là các đô thị, mở đầu bằng cuộc tập kích chiến lược của quân chủ lực vào hầu khắp các đô thị trong đêm 30 rạng sáng 31/1/1968 (Tết Mậu Thân); làm lung lay ý chí xâm lược của Mĩ, buộc Mĩ phải tuyên bố “Phi Mĩ hóa chiến tranh”; ngừng ném bom miền Bắc và ngồi vào bàn đàm phán Pari để bàn về chấm dứt chiến tranh; mở ra bước ngoặt của cuộc kháng chiến chống Mĩ, cứu nước.</w:t>
            </w:r>
          </w:p>
          <w:p w:rsidR="00932C39" w:rsidRPr="0080610E" w:rsidRDefault="005F022F" w:rsidP="00E84EBD">
            <w:pPr>
              <w:shd w:val="clear" w:color="auto" w:fill="FFFFFF"/>
              <w:textAlignment w:val="baseline"/>
              <w:rPr>
                <w:rStyle w:val="Strong"/>
                <w:rFonts w:ascii="Roboto" w:eastAsia="Calibri" w:hAnsi="Roboto"/>
                <w:i/>
                <w:iCs/>
                <w:sz w:val="21"/>
                <w:szCs w:val="21"/>
                <w:shd w:val="clear" w:color="auto" w:fill="FFFFFF"/>
              </w:rPr>
            </w:pPr>
            <w:r w:rsidRPr="0080610E">
              <w:rPr>
                <w:b/>
                <w:bCs/>
                <w:i/>
                <w:iCs/>
                <w:sz w:val="28"/>
                <w:szCs w:val="28"/>
              </w:rPr>
              <w:t xml:space="preserve">? </w:t>
            </w:r>
            <w:r w:rsidR="00932C39" w:rsidRPr="0080610E">
              <w:rPr>
                <w:rStyle w:val="Strong"/>
                <w:rFonts w:eastAsia="Calibri"/>
                <w:i/>
                <w:iCs/>
                <w:sz w:val="28"/>
                <w:szCs w:val="28"/>
                <w:shd w:val="clear" w:color="auto" w:fill="FFFFFF"/>
              </w:rPr>
              <w:t>Miền Bắc vừa chiến đấu chống chiến tranh phá hoại lần thứ nhất của Mĩ và làm nghĩa vụ hậu phương (1965 – 1968)</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Miền Bắc chiến đấu chống chiến tranh phá hoại</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Trong hơn 4 năm (tháng 8/1964 đến tháng 11/1968), quân dân miền Bắc triển khai cuộc chiến tranh nhân dân, kết hợp ba thứ quân, kết hợp các quân chủng và binh chủng, bắn rơi 3.243 máy bay, bắt sống nhiều giặc lái Mĩ; bắn cháy, bán chìm 143 tàu chiến. Mĩ phải tuyên bố ngừng ném bom phá hoại miền Bắc (tháng 11/1968).</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Từ năm 1959, tuyến đường chiến lược Hồ Chí Minh trên bộ và trên biển bắt đầu được khai thông.</w:t>
            </w:r>
          </w:p>
          <w:p w:rsidR="00932C39" w:rsidRPr="0080610E" w:rsidRDefault="00932C39" w:rsidP="00E84EBD">
            <w:pPr>
              <w:pStyle w:val="NormalWeb"/>
              <w:shd w:val="clear" w:color="auto" w:fill="FFFFFF"/>
              <w:spacing w:before="0" w:beforeAutospacing="0" w:after="0" w:afterAutospacing="0"/>
              <w:rPr>
                <w:sz w:val="28"/>
                <w:szCs w:val="28"/>
                <w:lang w:val="vi-VN"/>
              </w:rPr>
            </w:pPr>
            <w:r w:rsidRPr="0080610E">
              <w:rPr>
                <w:sz w:val="28"/>
                <w:szCs w:val="28"/>
                <w:lang w:val="vi-VN"/>
              </w:rPr>
              <w:t>– Trong 4 năm(1965 – 1968), miền Bắc đã đưa hơn 30 vạn cán bộ, bộ đội, hàng chục vạn tấn vũ khí, lương thực, thuốc men,… vào chiến trường miền Nam.</w:t>
            </w:r>
          </w:p>
          <w:p w:rsidR="009C49DD" w:rsidRDefault="005F022F" w:rsidP="00E84EBD">
            <w:pPr>
              <w:shd w:val="clear" w:color="auto" w:fill="FFFFFF"/>
              <w:textAlignment w:val="baseline"/>
              <w:rPr>
                <w:sz w:val="28"/>
                <w:szCs w:val="28"/>
              </w:rPr>
            </w:pPr>
            <w:r w:rsidRPr="0080610E">
              <w:rPr>
                <w:b/>
                <w:bCs/>
                <w:sz w:val="28"/>
                <w:szCs w:val="28"/>
              </w:rPr>
              <w:t>? Đối tượng cách mạng</w:t>
            </w:r>
          </w:p>
          <w:p w:rsidR="009C49DD" w:rsidRDefault="009C49DD" w:rsidP="00E84EBD">
            <w:pPr>
              <w:shd w:val="clear" w:color="auto" w:fill="FFFFFF"/>
              <w:textAlignment w:val="baseline"/>
              <w:rPr>
                <w:sz w:val="28"/>
                <w:szCs w:val="28"/>
              </w:rPr>
            </w:pPr>
          </w:p>
          <w:p w:rsidR="005F022F" w:rsidRPr="0080610E" w:rsidRDefault="005F022F" w:rsidP="00E84EBD">
            <w:pPr>
              <w:shd w:val="clear" w:color="auto" w:fill="FFFFFF"/>
              <w:textAlignment w:val="baseline"/>
              <w:rPr>
                <w:sz w:val="28"/>
                <w:szCs w:val="28"/>
              </w:rPr>
            </w:pPr>
            <w:r w:rsidRPr="0080610E">
              <w:rPr>
                <w:sz w:val="28"/>
                <w:szCs w:val="28"/>
              </w:rPr>
              <w:t>– Triển vọng cách mạng: Cuộc CM DTDCND ở VN sẽ đưa VN lên XHCN</w:t>
            </w:r>
          </w:p>
          <w:p w:rsidR="005F022F" w:rsidRPr="0080610E" w:rsidRDefault="005F022F" w:rsidP="00E84EBD">
            <w:pPr>
              <w:snapToGrid w:val="0"/>
              <w:jc w:val="both"/>
              <w:rPr>
                <w:b/>
                <w:bCs/>
                <w:sz w:val="28"/>
                <w:szCs w:val="28"/>
              </w:rPr>
            </w:pPr>
            <w:r w:rsidRPr="0080610E">
              <w:rPr>
                <w:b/>
                <w:bCs/>
                <w:sz w:val="28"/>
                <w:szCs w:val="28"/>
              </w:rPr>
              <w:t>Bước 2: Thực hiện nhiệm vụ</w:t>
            </w:r>
          </w:p>
          <w:p w:rsidR="005F022F" w:rsidRPr="0080610E" w:rsidRDefault="005F022F" w:rsidP="00E84EBD">
            <w:pPr>
              <w:snapToGrid w:val="0"/>
              <w:jc w:val="both"/>
              <w:rPr>
                <w:sz w:val="28"/>
                <w:szCs w:val="28"/>
              </w:rPr>
            </w:pPr>
            <w:r w:rsidRPr="0080610E">
              <w:rPr>
                <w:b/>
                <w:bCs/>
                <w:sz w:val="28"/>
                <w:szCs w:val="28"/>
              </w:rPr>
              <w:t xml:space="preserve">GV </w:t>
            </w:r>
            <w:r w:rsidRPr="0080610E">
              <w:rPr>
                <w:sz w:val="28"/>
                <w:szCs w:val="28"/>
              </w:rPr>
              <w:t>hướng dẫn HS trả lời</w:t>
            </w:r>
          </w:p>
          <w:p w:rsidR="005F022F" w:rsidRPr="0080610E" w:rsidRDefault="005F022F" w:rsidP="00E84EBD">
            <w:pPr>
              <w:jc w:val="both"/>
              <w:rPr>
                <w:b/>
                <w:bCs/>
                <w:sz w:val="28"/>
                <w:szCs w:val="28"/>
              </w:rPr>
            </w:pPr>
            <w:r w:rsidRPr="0080610E">
              <w:rPr>
                <w:b/>
                <w:bCs/>
                <w:sz w:val="28"/>
                <w:szCs w:val="28"/>
              </w:rPr>
              <w:t>HS:</w:t>
            </w:r>
          </w:p>
          <w:p w:rsidR="005F022F" w:rsidRPr="0080610E" w:rsidRDefault="005F022F" w:rsidP="00E84EBD">
            <w:pPr>
              <w:jc w:val="both"/>
              <w:rPr>
                <w:sz w:val="28"/>
                <w:szCs w:val="28"/>
              </w:rPr>
            </w:pPr>
            <w:r w:rsidRPr="0080610E">
              <w:rPr>
                <w:sz w:val="28"/>
                <w:szCs w:val="28"/>
              </w:rPr>
              <w:t xml:space="preserve">- Kiểm tra lại nội dung, chuẩn bị lên bảng trình bày kết quả. </w:t>
            </w:r>
          </w:p>
          <w:p w:rsidR="005F022F" w:rsidRPr="0080610E" w:rsidRDefault="005F022F" w:rsidP="00E84EBD">
            <w:pPr>
              <w:snapToGrid w:val="0"/>
              <w:jc w:val="both"/>
              <w:rPr>
                <w:b/>
                <w:bCs/>
                <w:sz w:val="28"/>
                <w:szCs w:val="28"/>
              </w:rPr>
            </w:pPr>
            <w:r w:rsidRPr="0080610E">
              <w:rPr>
                <w:b/>
                <w:bCs/>
                <w:sz w:val="28"/>
                <w:szCs w:val="28"/>
              </w:rPr>
              <w:t>Bước 3: Báo cáo, thảo luận</w:t>
            </w:r>
          </w:p>
          <w:p w:rsidR="005F022F" w:rsidRPr="0080610E" w:rsidRDefault="005F022F" w:rsidP="00E84EBD">
            <w:pPr>
              <w:snapToGrid w:val="0"/>
              <w:jc w:val="both"/>
              <w:rPr>
                <w:b/>
                <w:bCs/>
                <w:sz w:val="28"/>
                <w:szCs w:val="28"/>
              </w:rPr>
            </w:pPr>
            <w:r w:rsidRPr="0080610E">
              <w:rPr>
                <w:b/>
                <w:bCs/>
                <w:sz w:val="28"/>
                <w:szCs w:val="28"/>
              </w:rPr>
              <w:t xml:space="preserve">GV: </w:t>
            </w:r>
            <w:r w:rsidRPr="0080610E">
              <w:rPr>
                <w:sz w:val="28"/>
                <w:szCs w:val="28"/>
              </w:rPr>
              <w:t>gọi đại diện 1 nhóm trình bày, các nhóm khác lắng nghe, nhận xét bổ sung.</w:t>
            </w:r>
            <w:r w:rsidRPr="0080610E">
              <w:rPr>
                <w:b/>
                <w:bCs/>
                <w:sz w:val="28"/>
                <w:szCs w:val="28"/>
              </w:rPr>
              <w:t xml:space="preserve"> </w:t>
            </w:r>
          </w:p>
          <w:p w:rsidR="005F022F" w:rsidRPr="0080610E" w:rsidRDefault="005F022F" w:rsidP="00E84EBD">
            <w:pPr>
              <w:snapToGrid w:val="0"/>
              <w:jc w:val="both"/>
              <w:rPr>
                <w:b/>
                <w:bCs/>
                <w:sz w:val="28"/>
                <w:szCs w:val="28"/>
              </w:rPr>
            </w:pPr>
            <w:r w:rsidRPr="0080610E">
              <w:rPr>
                <w:b/>
                <w:bCs/>
                <w:sz w:val="28"/>
                <w:szCs w:val="28"/>
              </w:rPr>
              <w:t>Bước 4: Kết luận, nhận định (GV)</w:t>
            </w:r>
          </w:p>
          <w:p w:rsidR="005F022F" w:rsidRPr="0080610E" w:rsidRDefault="005F022F" w:rsidP="00E84EBD">
            <w:pPr>
              <w:snapToGrid w:val="0"/>
              <w:jc w:val="both"/>
              <w:rPr>
                <w:b/>
                <w:bCs/>
                <w:sz w:val="28"/>
                <w:szCs w:val="28"/>
              </w:rPr>
            </w:pPr>
            <w:r w:rsidRPr="0080610E">
              <w:rPr>
                <w:b/>
                <w:bCs/>
                <w:sz w:val="28"/>
                <w:szCs w:val="28"/>
              </w:rPr>
              <w:lastRenderedPageBreak/>
              <w:t>GV nhận xét và bổ sung</w:t>
            </w:r>
          </w:p>
        </w:tc>
        <w:tc>
          <w:tcPr>
            <w:tcW w:w="3487" w:type="dxa"/>
            <w:shd w:val="clear" w:color="auto" w:fill="auto"/>
          </w:tcPr>
          <w:p w:rsidR="008C7264" w:rsidRPr="0080610E" w:rsidRDefault="005F022F" w:rsidP="00E84EBD">
            <w:pPr>
              <w:jc w:val="both"/>
              <w:rPr>
                <w:rFonts w:eastAsia="Calibri"/>
                <w:b/>
                <w:sz w:val="28"/>
                <w:szCs w:val="28"/>
              </w:rPr>
            </w:pPr>
            <w:r w:rsidRPr="0080610E">
              <w:rPr>
                <w:rFonts w:eastAsia="Calibri"/>
                <w:b/>
                <w:sz w:val="28"/>
                <w:szCs w:val="28"/>
              </w:rPr>
              <w:lastRenderedPageBreak/>
              <w:t xml:space="preserve">2. </w:t>
            </w:r>
            <w:r w:rsidR="008C7264" w:rsidRPr="0080610E">
              <w:rPr>
                <w:rFonts w:eastAsia="Calibri"/>
                <w:b/>
                <w:sz w:val="28"/>
                <w:szCs w:val="28"/>
              </w:rPr>
              <w:t>Việt Nam kháng chiến chống Mỹ cứu nước, thống nhất đất nước giai đoạn 1965-1975</w:t>
            </w:r>
          </w:p>
          <w:p w:rsidR="008C7264" w:rsidRPr="0080610E" w:rsidRDefault="009C49DD" w:rsidP="00E84EBD">
            <w:pPr>
              <w:jc w:val="both"/>
              <w:rPr>
                <w:rFonts w:eastAsia="Calibri"/>
                <w:b/>
                <w:bCs/>
                <w:i/>
                <w:iCs/>
                <w:sz w:val="28"/>
                <w:szCs w:val="28"/>
              </w:rPr>
            </w:pPr>
            <w:r>
              <w:rPr>
                <w:rStyle w:val="Emphasis"/>
                <w:b/>
                <w:bCs/>
                <w:i w:val="0"/>
                <w:iCs w:val="0"/>
                <w:sz w:val="28"/>
                <w:szCs w:val="28"/>
                <w:shd w:val="clear" w:color="auto" w:fill="FFFFFF"/>
                <w:lang w:val="en-US"/>
              </w:rPr>
              <w:t>*.</w:t>
            </w:r>
            <w:r w:rsidR="008C7264" w:rsidRPr="0080610E">
              <w:rPr>
                <w:rStyle w:val="Emphasis"/>
                <w:b/>
                <w:bCs/>
                <w:i w:val="0"/>
                <w:iCs w:val="0"/>
                <w:sz w:val="28"/>
                <w:szCs w:val="28"/>
                <w:shd w:val="clear" w:color="auto" w:fill="FFFFFF"/>
              </w:rPr>
              <w:t xml:space="preserve"> Chiến đấu chống chiến lược “Việt Nam hóa chiến tranh” và “Đông Dương hóa chiến tranh” của Mĩ</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rFonts w:ascii="Roboto" w:hAnsi="Roboto"/>
                <w:sz w:val="21"/>
                <w:szCs w:val="21"/>
                <w:lang w:val="vi-VN"/>
              </w:rPr>
              <w:t> </w:t>
            </w:r>
            <w:r w:rsidRPr="0080610E">
              <w:rPr>
                <w:sz w:val="28"/>
                <w:szCs w:val="28"/>
                <w:lang w:val="vi-VN"/>
              </w:rPr>
              <w:t>Thắng lợi quân sự:</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Từ tháng 2 đến tháng 3/1971, bộ đội Việt Nam phối hợp với quân dân Lào, đập tan cuộc hành quân “Lam Sơn – 719”, loại khỏi vòng chiến đấu 22.000 quân địch, giữ vững đường hành lang chiến lược của cách mạng Đông Dương.</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Cuộc Tiến công chiến lược năm 1972</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xml:space="preserve">– Ngày 16/4/1972, Tổng thống Nich-xơn phát động trở lại cuộc chiến tranh phá hoại miền Bắc, đặc biệt là mở cuộc tập kích chiến lược bằng máy bay B52 vào Hà Nội và Hải Phòng. Quân và dân miền Bắc đã làm nên </w:t>
            </w:r>
            <w:r w:rsidRPr="0080610E">
              <w:rPr>
                <w:sz w:val="28"/>
                <w:szCs w:val="28"/>
                <w:lang w:val="vi-VN"/>
              </w:rPr>
              <w:lastRenderedPageBreak/>
              <w:t>trận “Điện Biên Phủ trên không”.</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Cùng với cuộc chiến đấu chống chiến tranh phá hoại của Mĩ, miền Bắc làm tròn nghĩa vụ hậu phương đối với tiền tuyến lớn miền Nam. Trong ba năm (1969 – 1971), hàng chục vạn thanh niên nhập ngũ vào chiến trường. Khối lượng vật chất đưa vào các chiến trường tăng lên 1,6 lần.</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Thắng lợi về chính trị, ngoại giao:</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Ngày 6/6/1969, Chính phủ cách mạng lâm thời Cộng hòa miền Nam Việt Nam được thành lập, được 23 nước công nhận, trong đó có 21 nước đặt quan hệ ngoại giao.</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Hội nghị cấp cao 3 nước Việt Nam – Lào – Campuchia (tháng 4/1970), biểu thị quyết tâm của nhân dân 3 nước đoàn kết chiến đấu chống Mĩ.</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Ngày 27/1/1973, Hiệp định Pari về chấm dứt chiến tranh lập lại hoà bình ở Việt Nam được kí kết, nội dung cơ bản như sau:</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Hoa Kì và các nước cam kết tôn trọng độc lập, chủ quyền, thống nhất và toàn vẹn lãnh thổ của Việt Nam.</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Hai bên ngừng bắn ở miền Nam, Hoa Kì cam kết chấm dứt mọi hoạt động quân sự chống miền Bắc Việt Nam.</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Hoa Kì rút hết quân đội của mình và quân các nước đồng minh, cam kết không dính líu quân sự hoặc can thiệp vào công việc nội bộ của miền Nam Việt Nam.</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lastRenderedPageBreak/>
              <w:t>+ Nhân dân miền Nam Việt Nam tự quyết định tương lai chính trị của họ, thông qua tổng tuyển cử tự do, không có sự can thiệp của nước ngoài.</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Hai miền Nam – Bắc Việt Nam sẽ thương lượng về việc thống nhất đất nước không có sự can thiệp của nước ngoài.</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Hai bên trao trả tù binh và dân thường bị bắt.</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Các bên công nhận thực tế ở miền Nam Việt Nam có hai chính quyền, hai quân đội, hai vùng kiểm soát và ba lực lượng chính trị.</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Hoa Kì cam kết góp phần vào việc hàn gắn vết thương chiến tranh ở Việt Nam.</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 Ý nghĩa:</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Là thắng lợi của sự kết hợp giữa đấu tranh chính trị, quân sự, ngoại giao, mở ra bước ngoặt của cuộc kháng chiến chống Mĩ, cứu nước của dân tộc.</w:t>
            </w:r>
          </w:p>
          <w:p w:rsidR="008C7264" w:rsidRPr="0080610E" w:rsidRDefault="008C7264" w:rsidP="00E84EBD">
            <w:pPr>
              <w:pStyle w:val="NormalWeb"/>
              <w:shd w:val="clear" w:color="auto" w:fill="FFFFFF"/>
              <w:spacing w:before="0" w:beforeAutospacing="0" w:after="0" w:afterAutospacing="0"/>
              <w:rPr>
                <w:sz w:val="28"/>
                <w:szCs w:val="28"/>
                <w:lang w:val="vi-VN"/>
              </w:rPr>
            </w:pPr>
            <w:r w:rsidRPr="0080610E">
              <w:rPr>
                <w:sz w:val="28"/>
                <w:szCs w:val="28"/>
                <w:lang w:val="vi-VN"/>
              </w:rPr>
              <w:t>Nhân dân Việt Nam căn bản hoàn thành nhiệm vụ đánh cho Mĩ cút, làm so sánh lực lượng ở miền Nam thay đổi cho cách mạng, tạo ra điều kiện thuận lợi để tiến lên giải phóng hoàn toàn miền Nam.</w:t>
            </w:r>
          </w:p>
          <w:p w:rsidR="005F022F" w:rsidRPr="0080610E" w:rsidRDefault="005F022F" w:rsidP="00E84EBD">
            <w:pPr>
              <w:jc w:val="both"/>
              <w:rPr>
                <w:bCs/>
                <w:iCs/>
                <w:sz w:val="28"/>
                <w:szCs w:val="28"/>
              </w:rPr>
            </w:pPr>
          </w:p>
        </w:tc>
      </w:tr>
    </w:tbl>
    <w:p w:rsidR="005F022F" w:rsidRPr="008C7264" w:rsidRDefault="005F022F" w:rsidP="00E84EBD">
      <w:pPr>
        <w:jc w:val="both"/>
        <w:rPr>
          <w:b/>
          <w:sz w:val="28"/>
          <w:szCs w:val="28"/>
        </w:rPr>
      </w:pPr>
    </w:p>
    <w:p w:rsidR="00C5577A" w:rsidRPr="008C7264" w:rsidRDefault="00C5577A" w:rsidP="00E84EBD">
      <w:pPr>
        <w:jc w:val="both"/>
        <w:rPr>
          <w:b/>
          <w:sz w:val="28"/>
          <w:szCs w:val="28"/>
        </w:rPr>
      </w:pPr>
      <w:r w:rsidRPr="008C7264">
        <w:rPr>
          <w:b/>
          <w:sz w:val="28"/>
          <w:szCs w:val="28"/>
        </w:rPr>
        <w:t>3. Hoạt động luyện tập</w:t>
      </w:r>
    </w:p>
    <w:p w:rsidR="00C5577A" w:rsidRPr="008C7264" w:rsidRDefault="00C5577A" w:rsidP="00E84EBD">
      <w:pPr>
        <w:jc w:val="both"/>
        <w:rPr>
          <w:b/>
          <w:sz w:val="28"/>
          <w:szCs w:val="28"/>
        </w:rPr>
      </w:pPr>
      <w:r w:rsidRPr="008C7264">
        <w:rPr>
          <w:b/>
          <w:sz w:val="28"/>
          <w:szCs w:val="28"/>
        </w:rPr>
        <w:t>a. Mục tiêu:</w:t>
      </w:r>
      <w:r w:rsidRPr="008C7264">
        <w:rPr>
          <w:sz w:val="28"/>
          <w:szCs w:val="28"/>
        </w:rPr>
        <w:t>  Nhằm củng cố, hệ thống hóa và hoàn thiện về nội dung kiến thức đã được tìm hiểu ở hoạt động hình thành kiến thức mới.</w:t>
      </w:r>
    </w:p>
    <w:p w:rsidR="00C5577A" w:rsidRPr="00D25EBE" w:rsidRDefault="00C5577A" w:rsidP="00E84EBD">
      <w:pPr>
        <w:jc w:val="both"/>
        <w:rPr>
          <w:sz w:val="28"/>
          <w:szCs w:val="28"/>
        </w:rPr>
      </w:pPr>
      <w:r w:rsidRPr="008C7264">
        <w:rPr>
          <w:b/>
          <w:sz w:val="28"/>
          <w:szCs w:val="28"/>
        </w:rPr>
        <w:t>b. Nội dung:</w:t>
      </w:r>
      <w:r w:rsidRPr="008C7264">
        <w:rPr>
          <w:sz w:val="28"/>
          <w:szCs w:val="28"/>
        </w:rPr>
        <w:t xml:space="preserve"> GV đặt câu hỏi và hoàn thành nhiệm vụ, có thể hướng dẫn ở lớp và hoàn thành bài tập ở nhà</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b/>
          <w:bCs/>
          <w:color w:val="008000"/>
          <w:sz w:val="28"/>
          <w:szCs w:val="28"/>
          <w:lang w:val="vi-VN"/>
        </w:rPr>
        <w:t xml:space="preserve">Câu </w:t>
      </w:r>
      <w:r w:rsidRPr="00CB6A35">
        <w:rPr>
          <w:b/>
          <w:bCs/>
          <w:color w:val="008000"/>
          <w:sz w:val="28"/>
          <w:szCs w:val="28"/>
          <w:lang w:val="vi-VN"/>
        </w:rPr>
        <w:t>1</w:t>
      </w:r>
      <w:r w:rsidRPr="00D25EBE">
        <w:rPr>
          <w:b/>
          <w:bCs/>
          <w:color w:val="008000"/>
          <w:sz w:val="28"/>
          <w:szCs w:val="28"/>
          <w:lang w:val="vi-VN"/>
        </w:rPr>
        <w:t>. Điểm chung về mục đích của thực dân Pháp khi thực hiện kế hoạch Rơ-ve và Đờ Lát đơ Tát-xi-nhi trong cuộc chiến tranh xâm lược Việt Nam (1945-1954) là gì?</w:t>
      </w:r>
    </w:p>
    <w:p w:rsidR="00D25EBE" w:rsidRPr="00D25EBE" w:rsidRDefault="00D25EBE" w:rsidP="00E84EBD">
      <w:pPr>
        <w:pStyle w:val="NormalWeb"/>
        <w:spacing w:before="0" w:beforeAutospacing="0" w:after="0" w:afterAutospacing="0"/>
        <w:ind w:left="48" w:right="48"/>
        <w:jc w:val="both"/>
        <w:rPr>
          <w:b/>
          <w:bCs/>
          <w:color w:val="000000"/>
          <w:sz w:val="28"/>
          <w:szCs w:val="28"/>
          <w:lang w:val="vi-VN"/>
        </w:rPr>
      </w:pPr>
      <w:r w:rsidRPr="00D25EBE">
        <w:rPr>
          <w:b/>
          <w:bCs/>
          <w:color w:val="000000"/>
          <w:sz w:val="28"/>
          <w:szCs w:val="28"/>
          <w:lang w:val="vi-VN"/>
        </w:rPr>
        <w:t>A. Chuẩn bị tiến công lên Việt Bắc.</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lastRenderedPageBreak/>
        <w:t>B. Nhanh chóng kết thúc chiến tranh.</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C. Giành quyền chủ động chiến lược.</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D. Khóa chặt biên giới Việt-Trung.</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b/>
          <w:bCs/>
          <w:color w:val="008000"/>
          <w:sz w:val="28"/>
          <w:szCs w:val="28"/>
          <w:lang w:val="vi-VN"/>
        </w:rPr>
        <w:t xml:space="preserve">Câu </w:t>
      </w:r>
      <w:r w:rsidRPr="00CB6A35">
        <w:rPr>
          <w:b/>
          <w:bCs/>
          <w:color w:val="008000"/>
          <w:sz w:val="28"/>
          <w:szCs w:val="28"/>
          <w:lang w:val="vi-VN"/>
        </w:rPr>
        <w:t>2</w:t>
      </w:r>
      <w:r w:rsidRPr="00D25EBE">
        <w:rPr>
          <w:b/>
          <w:bCs/>
          <w:color w:val="008000"/>
          <w:sz w:val="28"/>
          <w:szCs w:val="28"/>
          <w:lang w:val="vi-VN"/>
        </w:rPr>
        <w:t>. Nội dung nào không phản ánh đúng mục tiêu mở chiến dịch Biên giới thu đông (1950) của Trung ương Đảng và Chính phủ VNDCCH?</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A. Khai thông biên giới Việt-Trung.</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B. Tiêu diệt một bộ phận quan trọng sinh lực địch.</w:t>
      </w:r>
    </w:p>
    <w:p w:rsidR="00D25EBE" w:rsidRPr="00D25EBE" w:rsidRDefault="00D25EBE" w:rsidP="00E84EBD">
      <w:pPr>
        <w:pStyle w:val="NormalWeb"/>
        <w:spacing w:before="0" w:beforeAutospacing="0" w:after="0" w:afterAutospacing="0"/>
        <w:ind w:left="48" w:right="48"/>
        <w:jc w:val="both"/>
        <w:rPr>
          <w:b/>
          <w:bCs/>
          <w:color w:val="000000"/>
          <w:sz w:val="28"/>
          <w:szCs w:val="28"/>
          <w:lang w:val="vi-VN"/>
        </w:rPr>
      </w:pPr>
      <w:r w:rsidRPr="00D25EBE">
        <w:rPr>
          <w:b/>
          <w:bCs/>
          <w:color w:val="000000"/>
          <w:sz w:val="28"/>
          <w:szCs w:val="28"/>
          <w:lang w:val="vi-VN"/>
        </w:rPr>
        <w:t>C. Giải phóng vùng Tây Bắc, tạo điều kiện để giải phóng Bắc Lào.</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D. Mở rộng, củng cố căn cứ địa Việt Bắc, tạo đà thúc đẩy cuộc kháng chiến tiến lên.</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b/>
          <w:bCs/>
          <w:color w:val="008000"/>
          <w:sz w:val="28"/>
          <w:szCs w:val="28"/>
          <w:lang w:val="vi-VN"/>
        </w:rPr>
        <w:t xml:space="preserve">Câu </w:t>
      </w:r>
      <w:r w:rsidRPr="00CB6A35">
        <w:rPr>
          <w:b/>
          <w:bCs/>
          <w:color w:val="008000"/>
          <w:sz w:val="28"/>
          <w:szCs w:val="28"/>
          <w:lang w:val="vi-VN"/>
        </w:rPr>
        <w:t>3</w:t>
      </w:r>
      <w:r w:rsidRPr="00D25EBE">
        <w:rPr>
          <w:b/>
          <w:bCs/>
          <w:color w:val="008000"/>
          <w:sz w:val="28"/>
          <w:szCs w:val="28"/>
          <w:lang w:val="vi-VN"/>
        </w:rPr>
        <w:t>. Việc Mĩ đồng ý với Pháp thực hiện kế hoạch Rơ-ve (5/1949) là mốc mở đầu cho</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A. Thời kỳ Mĩ triển khai chiến lược toàn cầu ở khu vực Đông Nam Á.</w:t>
      </w:r>
    </w:p>
    <w:p w:rsidR="00D25EBE" w:rsidRPr="00D25EBE" w:rsidRDefault="00D25EBE" w:rsidP="00E84EBD">
      <w:pPr>
        <w:pStyle w:val="NormalWeb"/>
        <w:spacing w:before="0" w:beforeAutospacing="0" w:after="0" w:afterAutospacing="0"/>
        <w:ind w:left="48" w:right="48"/>
        <w:jc w:val="both"/>
        <w:rPr>
          <w:b/>
          <w:bCs/>
          <w:color w:val="000000"/>
          <w:sz w:val="28"/>
          <w:szCs w:val="28"/>
          <w:lang w:val="vi-VN"/>
        </w:rPr>
      </w:pPr>
      <w:r w:rsidRPr="00D25EBE">
        <w:rPr>
          <w:b/>
          <w:bCs/>
          <w:color w:val="000000"/>
          <w:sz w:val="28"/>
          <w:szCs w:val="28"/>
          <w:lang w:val="vi-VN"/>
        </w:rPr>
        <w:t>B. Quá trình Mĩ dính líu trực tiếp vào cuộc chiến tranh Đông Dương.</w:t>
      </w:r>
    </w:p>
    <w:p w:rsidR="00D25EBE" w:rsidRPr="00D25EBE"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C. Sự hình thành liên minh quân sự mang tên “Tổ chức hiệp ước Đông Nam Á” (SEATO)</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D25EBE">
        <w:rPr>
          <w:color w:val="000000"/>
          <w:sz w:val="28"/>
          <w:szCs w:val="28"/>
          <w:lang w:val="vi-VN"/>
        </w:rPr>
        <w:t>D. Chính sách xoay trục của Mĩ, tăng cường ảnh hưởng của Mĩ tại khu vực châu Á-Thái Bình Dương</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b/>
          <w:bCs/>
          <w:color w:val="008000"/>
          <w:sz w:val="28"/>
          <w:szCs w:val="28"/>
          <w:lang w:val="vi-VN"/>
        </w:rPr>
        <w:t>Câu 4. Chiến dịch chủ động tiến công lớn đầu tiên của bộ đội chủ lực Việt Nam trong cuộc kháng chiến chống thực dân Pháp (1945-1954) là chiến dịch nào?</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A. Chiến dịch Thượng Lào (1953).</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B. Chiến dịch Việt Bắc thu- đông (1947).</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C. Chến dịch Hòa Bình đông-xuân (1951-1952).</w:t>
      </w:r>
    </w:p>
    <w:p w:rsidR="00D25EBE" w:rsidRPr="00CB6A35" w:rsidRDefault="00D25EBE" w:rsidP="00E84EBD">
      <w:pPr>
        <w:pStyle w:val="NormalWeb"/>
        <w:spacing w:before="0" w:beforeAutospacing="0" w:after="0" w:afterAutospacing="0"/>
        <w:ind w:left="48" w:right="48"/>
        <w:jc w:val="both"/>
        <w:rPr>
          <w:b/>
          <w:bCs/>
          <w:color w:val="000000"/>
          <w:sz w:val="28"/>
          <w:szCs w:val="28"/>
          <w:lang w:val="vi-VN"/>
        </w:rPr>
      </w:pPr>
      <w:r w:rsidRPr="00CB6A35">
        <w:rPr>
          <w:b/>
          <w:bCs/>
          <w:color w:val="000000"/>
          <w:sz w:val="28"/>
          <w:szCs w:val="28"/>
          <w:lang w:val="vi-VN"/>
        </w:rPr>
        <w:t>D. Chiến dịch Biên giới thu- đông (1950)</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b/>
          <w:bCs/>
          <w:color w:val="008000"/>
          <w:sz w:val="28"/>
          <w:szCs w:val="28"/>
          <w:lang w:val="vi-VN"/>
        </w:rPr>
        <w:t>Câu 5. Mở đầu Chiến dịch Điện Biên Phủ, quân ta tấn công vào đâu?</w:t>
      </w:r>
    </w:p>
    <w:p w:rsidR="00D25EBE" w:rsidRPr="00CB6A35" w:rsidRDefault="00D25EBE" w:rsidP="00E84EBD">
      <w:pPr>
        <w:pStyle w:val="NormalWeb"/>
        <w:spacing w:before="0" w:beforeAutospacing="0" w:after="0" w:afterAutospacing="0"/>
        <w:ind w:left="48" w:right="48"/>
        <w:jc w:val="both"/>
        <w:rPr>
          <w:b/>
          <w:bCs/>
          <w:color w:val="000000"/>
          <w:sz w:val="28"/>
          <w:szCs w:val="28"/>
          <w:lang w:val="vi-VN"/>
        </w:rPr>
      </w:pPr>
      <w:r w:rsidRPr="00CB6A35">
        <w:rPr>
          <w:b/>
          <w:bCs/>
          <w:color w:val="000000"/>
          <w:sz w:val="28"/>
          <w:szCs w:val="28"/>
          <w:lang w:val="vi-VN"/>
        </w:rPr>
        <w:t>A. Phía Đông phân khu trung tâm</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B. Phân khu trung tâm</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C. Phân khu Bắc</w:t>
      </w:r>
    </w:p>
    <w:p w:rsidR="00D25EBE" w:rsidRPr="00CB6A35" w:rsidRDefault="00D25EBE"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lang w:val="vi-VN"/>
        </w:rPr>
        <w:t>D. Phân khu Nam</w:t>
      </w:r>
    </w:p>
    <w:p w:rsidR="00CB6A35" w:rsidRPr="00CB6A35" w:rsidRDefault="00CB6A35" w:rsidP="00E84EBD">
      <w:pPr>
        <w:pStyle w:val="NormalWeb"/>
        <w:spacing w:before="0" w:beforeAutospacing="0" w:after="0" w:afterAutospacing="0"/>
        <w:ind w:left="48" w:right="48"/>
        <w:jc w:val="both"/>
        <w:rPr>
          <w:b/>
          <w:bCs/>
          <w:color w:val="000000"/>
          <w:sz w:val="28"/>
          <w:szCs w:val="28"/>
          <w:lang w:val="vi-VN"/>
        </w:rPr>
      </w:pPr>
      <w:r w:rsidRPr="00CB6A35">
        <w:rPr>
          <w:b/>
          <w:bCs/>
          <w:color w:val="000000"/>
          <w:sz w:val="28"/>
          <w:szCs w:val="28"/>
          <w:lang w:val="vi-VN"/>
        </w:rPr>
        <w:t>Câu 6: Nêu ý nghĩa lịch sử của chiến thắng Điện Biên Phủ</w:t>
      </w:r>
    </w:p>
    <w:p w:rsidR="00CB6A35" w:rsidRPr="00CB6A35" w:rsidRDefault="00CB6A35" w:rsidP="00E84EBD">
      <w:pPr>
        <w:pStyle w:val="NormalWeb"/>
        <w:spacing w:before="0" w:beforeAutospacing="0" w:after="0" w:afterAutospacing="0"/>
        <w:ind w:left="48" w:right="48"/>
        <w:jc w:val="both"/>
        <w:rPr>
          <w:color w:val="000000"/>
          <w:sz w:val="28"/>
          <w:szCs w:val="28"/>
          <w:lang w:val="vi-VN"/>
        </w:rPr>
      </w:pPr>
      <w:r w:rsidRPr="00CB6A35">
        <w:rPr>
          <w:color w:val="000000"/>
          <w:sz w:val="28"/>
          <w:szCs w:val="28"/>
          <w:shd w:val="clear" w:color="auto" w:fill="FFFFFF"/>
          <w:lang w:val="vi-VN"/>
        </w:rPr>
        <w:t>Chiến thắng Điện Biên Phủ là đỉnh cao của cuộc kháng chiến chống thực dân Pháp xâm lược, tạo cơ sở căn bản và quyết định chấm dứt sự đô hộ của thực dân Pháp ở ba nước Đông Dương, là chiến thắng của lòng yêu nước nồng nàn, ý chí bất khuất, kiên cường của dân tộc Việt Nam được hun đúc qua hàng nghìn năm lịch sử. Đây cũng là chiến thắng của đường lối chiến tranh nhân dân đúng đắn, sáng tạo của Đảng ta, đứng đầu là Chủ tịch Hồ Chí Minh, của ý chí quyết chiến, quyết thắng, “dám đánh, quyết đánh, biết đánh và biết thắng”; của sức mạnh đại đoàn kết toàn dân tộc, tinh thần độc lập, tự chủ, tự lực, tự cường, ra sức tranh thủ sự ủng hộ và giúp đỡ quốc tế, kết hợp sức mạnh dân tộc và sức mạnh thời đại.</w:t>
      </w:r>
    </w:p>
    <w:p w:rsidR="004C0562" w:rsidRPr="00CB6A35" w:rsidRDefault="004C0562" w:rsidP="00E84EBD">
      <w:pPr>
        <w:jc w:val="both"/>
        <w:rPr>
          <w:sz w:val="28"/>
          <w:szCs w:val="28"/>
        </w:rPr>
      </w:pPr>
      <w:r w:rsidRPr="00CB6A35">
        <w:rPr>
          <w:b/>
          <w:bCs/>
          <w:sz w:val="28"/>
          <w:szCs w:val="28"/>
        </w:rPr>
        <w:t>c. Sản phẩm:</w:t>
      </w:r>
      <w:r w:rsidRPr="00CB6A35">
        <w:rPr>
          <w:sz w:val="28"/>
          <w:szCs w:val="28"/>
        </w:rPr>
        <w:t xml:space="preserve"> câu trả lời của học sinh</w:t>
      </w:r>
    </w:p>
    <w:p w:rsidR="00C5577A" w:rsidRPr="008C7264" w:rsidRDefault="004C0562" w:rsidP="00E84EBD">
      <w:pPr>
        <w:jc w:val="both"/>
        <w:rPr>
          <w:sz w:val="28"/>
          <w:szCs w:val="28"/>
        </w:rPr>
      </w:pPr>
      <w:r w:rsidRPr="008C7264">
        <w:rPr>
          <w:b/>
          <w:sz w:val="28"/>
          <w:szCs w:val="28"/>
        </w:rPr>
        <w:t>d</w:t>
      </w:r>
      <w:r w:rsidR="00C5577A" w:rsidRPr="008C7264">
        <w:rPr>
          <w:b/>
          <w:sz w:val="28"/>
          <w:szCs w:val="28"/>
        </w:rPr>
        <w:t>. Tổ chức hoạt động:</w:t>
      </w:r>
    </w:p>
    <w:p w:rsidR="00250C4D" w:rsidRPr="008C7264" w:rsidRDefault="00C5577A" w:rsidP="00E84EBD">
      <w:pPr>
        <w:jc w:val="both"/>
        <w:rPr>
          <w:sz w:val="28"/>
          <w:szCs w:val="28"/>
        </w:rPr>
      </w:pPr>
      <w:r w:rsidRPr="008C7264">
        <w:rPr>
          <w:b/>
          <w:bCs/>
          <w:sz w:val="28"/>
          <w:szCs w:val="28"/>
        </w:rPr>
        <w:t>Bước 1: Chuyển giao nhiệm vụ</w:t>
      </w:r>
      <w:r w:rsidRPr="008C7264">
        <w:rPr>
          <w:sz w:val="28"/>
          <w:szCs w:val="28"/>
        </w:rPr>
        <w:t>: Giáo viên</w:t>
      </w:r>
      <w:r w:rsidR="00A31FC0" w:rsidRPr="008C7264">
        <w:rPr>
          <w:sz w:val="28"/>
          <w:szCs w:val="28"/>
        </w:rPr>
        <w:t xml:space="preserve"> hướng dẫn học sinh chơi </w:t>
      </w:r>
      <w:r w:rsidRPr="008C7264">
        <w:rPr>
          <w:sz w:val="28"/>
          <w:szCs w:val="28"/>
        </w:rPr>
        <w:t xml:space="preserve">trò chơi </w:t>
      </w:r>
      <w:r w:rsidRPr="008C7264">
        <w:rPr>
          <w:b/>
          <w:bCs/>
          <w:sz w:val="28"/>
          <w:szCs w:val="28"/>
        </w:rPr>
        <w:t>“</w:t>
      </w:r>
      <w:r w:rsidR="00EE0D8E" w:rsidRPr="00EE0D8E">
        <w:rPr>
          <w:b/>
          <w:bCs/>
          <w:sz w:val="28"/>
          <w:szCs w:val="28"/>
        </w:rPr>
        <w:t>Trả lời câu hỏi</w:t>
      </w:r>
      <w:r w:rsidRPr="008C7264">
        <w:rPr>
          <w:b/>
          <w:bCs/>
          <w:sz w:val="28"/>
          <w:szCs w:val="28"/>
        </w:rPr>
        <w:t>”</w:t>
      </w:r>
      <w:r w:rsidR="00A31FC0" w:rsidRPr="008C7264">
        <w:rPr>
          <w:b/>
          <w:bCs/>
          <w:sz w:val="28"/>
          <w:szCs w:val="28"/>
        </w:rPr>
        <w:t xml:space="preserve"> </w:t>
      </w:r>
      <w:r w:rsidR="00B43B5B" w:rsidRPr="008C7264">
        <w:rPr>
          <w:sz w:val="28"/>
          <w:szCs w:val="28"/>
        </w:rPr>
        <w:t>và trả lời các câu hỏi</w:t>
      </w:r>
      <w:r w:rsidR="009D0A05" w:rsidRPr="008C7264">
        <w:rPr>
          <w:sz w:val="28"/>
          <w:szCs w:val="28"/>
        </w:rPr>
        <w:t xml:space="preserve"> trắc nghiệm.</w:t>
      </w:r>
      <w:r w:rsidR="00B43B5B" w:rsidRPr="008C7264">
        <w:rPr>
          <w:sz w:val="28"/>
          <w:szCs w:val="28"/>
        </w:rPr>
        <w:t xml:space="preserve"> </w:t>
      </w:r>
    </w:p>
    <w:p w:rsidR="00C5577A" w:rsidRPr="008C7264" w:rsidRDefault="00C5577A" w:rsidP="00E84EBD">
      <w:pPr>
        <w:jc w:val="both"/>
        <w:rPr>
          <w:b/>
          <w:bCs/>
          <w:sz w:val="28"/>
          <w:szCs w:val="28"/>
        </w:rPr>
      </w:pPr>
      <w:r w:rsidRPr="008C7264">
        <w:rPr>
          <w:b/>
          <w:bCs/>
          <w:sz w:val="28"/>
          <w:szCs w:val="28"/>
        </w:rPr>
        <w:t>Bước 2: Thực hiện nhiệm vụ</w:t>
      </w:r>
    </w:p>
    <w:p w:rsidR="00C5577A" w:rsidRPr="008C7264" w:rsidRDefault="00C5577A" w:rsidP="00E84EBD">
      <w:pPr>
        <w:jc w:val="both"/>
        <w:rPr>
          <w:sz w:val="28"/>
          <w:szCs w:val="28"/>
        </w:rPr>
      </w:pPr>
      <w:r w:rsidRPr="008C7264">
        <w:rPr>
          <w:sz w:val="28"/>
          <w:szCs w:val="28"/>
        </w:rPr>
        <w:t xml:space="preserve">- HS </w:t>
      </w:r>
      <w:r w:rsidR="00753F12" w:rsidRPr="008C7264">
        <w:rPr>
          <w:sz w:val="28"/>
          <w:szCs w:val="28"/>
        </w:rPr>
        <w:t>tham gia trò chơi</w:t>
      </w:r>
    </w:p>
    <w:p w:rsidR="00C5577A" w:rsidRPr="008C7264" w:rsidRDefault="00C5577A" w:rsidP="00E84EBD">
      <w:pPr>
        <w:jc w:val="both"/>
        <w:rPr>
          <w:b/>
          <w:bCs/>
          <w:sz w:val="28"/>
          <w:szCs w:val="28"/>
        </w:rPr>
      </w:pPr>
      <w:r w:rsidRPr="008C7264">
        <w:rPr>
          <w:b/>
          <w:bCs/>
          <w:sz w:val="28"/>
          <w:szCs w:val="28"/>
        </w:rPr>
        <w:lastRenderedPageBreak/>
        <w:t>Bước 3: Báo cáo, thảo luận</w:t>
      </w:r>
    </w:p>
    <w:p w:rsidR="00C5577A" w:rsidRPr="008C7264" w:rsidRDefault="00C5577A" w:rsidP="00E84EBD">
      <w:pPr>
        <w:jc w:val="both"/>
        <w:rPr>
          <w:sz w:val="28"/>
          <w:szCs w:val="28"/>
        </w:rPr>
      </w:pPr>
      <w:r w:rsidRPr="008C7264">
        <w:rPr>
          <w:sz w:val="28"/>
          <w:szCs w:val="28"/>
        </w:rPr>
        <w:t xml:space="preserve">- </w:t>
      </w:r>
      <w:r w:rsidR="00753F12" w:rsidRPr="008C7264">
        <w:rPr>
          <w:sz w:val="28"/>
          <w:szCs w:val="28"/>
        </w:rPr>
        <w:t xml:space="preserve">Câu trả lời của học sinh </w:t>
      </w:r>
    </w:p>
    <w:p w:rsidR="00753F12" w:rsidRPr="008C7264" w:rsidRDefault="00C5577A" w:rsidP="00E84EBD">
      <w:pPr>
        <w:jc w:val="both"/>
        <w:rPr>
          <w:b/>
          <w:bCs/>
          <w:sz w:val="28"/>
          <w:szCs w:val="28"/>
        </w:rPr>
      </w:pPr>
      <w:r w:rsidRPr="008C7264">
        <w:rPr>
          <w:b/>
          <w:bCs/>
          <w:sz w:val="28"/>
          <w:szCs w:val="28"/>
        </w:rPr>
        <w:t>Bước 4: Kết luận, nhận định</w:t>
      </w:r>
    </w:p>
    <w:p w:rsidR="00C5577A" w:rsidRPr="008C7264" w:rsidRDefault="00753F12" w:rsidP="00E84EBD">
      <w:pPr>
        <w:jc w:val="both"/>
        <w:rPr>
          <w:b/>
          <w:bCs/>
          <w:sz w:val="28"/>
          <w:szCs w:val="28"/>
        </w:rPr>
      </w:pPr>
      <w:r w:rsidRPr="008C7264">
        <w:rPr>
          <w:b/>
          <w:bCs/>
          <w:sz w:val="28"/>
          <w:szCs w:val="28"/>
        </w:rPr>
        <w:t xml:space="preserve">- </w:t>
      </w:r>
      <w:r w:rsidR="00C5577A" w:rsidRPr="008C7264">
        <w:rPr>
          <w:sz w:val="28"/>
          <w:szCs w:val="28"/>
        </w:rPr>
        <w:t>GV nhận xét bài làm của HS.</w:t>
      </w:r>
    </w:p>
    <w:p w:rsidR="00C5577A" w:rsidRPr="008C7264" w:rsidRDefault="00C5577A" w:rsidP="00E84EBD">
      <w:pPr>
        <w:jc w:val="both"/>
        <w:rPr>
          <w:b/>
          <w:sz w:val="28"/>
          <w:szCs w:val="28"/>
        </w:rPr>
      </w:pPr>
      <w:r w:rsidRPr="008C7264">
        <w:rPr>
          <w:b/>
          <w:sz w:val="28"/>
          <w:szCs w:val="28"/>
        </w:rPr>
        <w:t>4. Hoạt động vận dụng:</w:t>
      </w:r>
    </w:p>
    <w:p w:rsidR="00C5577A" w:rsidRPr="008C7264" w:rsidRDefault="00C5577A" w:rsidP="00E84EBD">
      <w:pPr>
        <w:jc w:val="both"/>
        <w:rPr>
          <w:sz w:val="28"/>
          <w:szCs w:val="28"/>
        </w:rPr>
      </w:pPr>
      <w:r w:rsidRPr="008C7264">
        <w:rPr>
          <w:b/>
          <w:sz w:val="28"/>
          <w:szCs w:val="28"/>
        </w:rPr>
        <w:t>a. Mục tiêu:</w:t>
      </w:r>
      <w:r w:rsidRPr="008C7264">
        <w:rPr>
          <w:sz w:val="28"/>
          <w:szCs w:val="28"/>
        </w:rPr>
        <w:t>  Nhằm giúp HS vận dụng kiến thức mới đã lĩnh hội để giải quyết những vấn đề mới trong học tập, cuộc sống.</w:t>
      </w:r>
    </w:p>
    <w:p w:rsidR="00C5577A" w:rsidRPr="008C7264" w:rsidRDefault="00C5577A" w:rsidP="00E84EBD">
      <w:pPr>
        <w:jc w:val="both"/>
        <w:rPr>
          <w:sz w:val="28"/>
          <w:szCs w:val="28"/>
        </w:rPr>
      </w:pPr>
      <w:r w:rsidRPr="008C7264">
        <w:rPr>
          <w:b/>
          <w:sz w:val="28"/>
          <w:szCs w:val="28"/>
        </w:rPr>
        <w:t>b. Nội dung:</w:t>
      </w:r>
      <w:r w:rsidRPr="008C7264">
        <w:rPr>
          <w:sz w:val="28"/>
          <w:szCs w:val="28"/>
        </w:rPr>
        <w:t xml:space="preserve"> GV đặt câu hỏi, HS hoàn thành nhiệm vụ </w:t>
      </w:r>
    </w:p>
    <w:p w:rsidR="004C0562" w:rsidRPr="008C7264" w:rsidRDefault="004C0562" w:rsidP="00E84EBD">
      <w:pPr>
        <w:jc w:val="both"/>
        <w:rPr>
          <w:sz w:val="28"/>
          <w:szCs w:val="28"/>
        </w:rPr>
      </w:pPr>
      <w:r w:rsidRPr="008C7264">
        <w:rPr>
          <w:b/>
          <w:bCs/>
          <w:sz w:val="28"/>
          <w:szCs w:val="28"/>
        </w:rPr>
        <w:t xml:space="preserve">c. Sản phẩm: </w:t>
      </w:r>
      <w:r w:rsidRPr="008C7264">
        <w:rPr>
          <w:sz w:val="28"/>
          <w:szCs w:val="28"/>
        </w:rPr>
        <w:t>Câu trả lời của học sinh</w:t>
      </w:r>
    </w:p>
    <w:p w:rsidR="00C5577A" w:rsidRPr="008C7264" w:rsidRDefault="004C0562" w:rsidP="00E84EBD">
      <w:pPr>
        <w:jc w:val="both"/>
        <w:rPr>
          <w:b/>
          <w:sz w:val="28"/>
          <w:szCs w:val="28"/>
        </w:rPr>
      </w:pPr>
      <w:r w:rsidRPr="008C7264">
        <w:rPr>
          <w:b/>
          <w:sz w:val="28"/>
          <w:szCs w:val="28"/>
        </w:rPr>
        <w:t>d</w:t>
      </w:r>
      <w:r w:rsidR="00C5577A" w:rsidRPr="008C7264">
        <w:rPr>
          <w:b/>
          <w:sz w:val="28"/>
          <w:szCs w:val="28"/>
        </w:rPr>
        <w:t>. Tổ chức hoạt động:</w:t>
      </w:r>
    </w:p>
    <w:p w:rsidR="00753F12" w:rsidRPr="008C7264" w:rsidRDefault="00C5577A" w:rsidP="00E84EBD">
      <w:pPr>
        <w:jc w:val="both"/>
        <w:rPr>
          <w:sz w:val="28"/>
          <w:szCs w:val="28"/>
        </w:rPr>
      </w:pPr>
      <w:r w:rsidRPr="008C7264">
        <w:rPr>
          <w:b/>
          <w:bCs/>
          <w:sz w:val="28"/>
          <w:szCs w:val="28"/>
        </w:rPr>
        <w:t>Bước 1: Chuyển giao nhiệm vụ</w:t>
      </w:r>
    </w:p>
    <w:p w:rsidR="00CE5234" w:rsidRPr="008C7264" w:rsidRDefault="00C5577A" w:rsidP="00E84EBD">
      <w:pPr>
        <w:jc w:val="both"/>
        <w:rPr>
          <w:sz w:val="28"/>
          <w:szCs w:val="28"/>
        </w:rPr>
      </w:pPr>
      <w:r w:rsidRPr="008C7264">
        <w:rPr>
          <w:sz w:val="28"/>
          <w:szCs w:val="28"/>
        </w:rPr>
        <w:t xml:space="preserve"> </w:t>
      </w:r>
      <w:r w:rsidR="00753F12" w:rsidRPr="008C7264">
        <w:rPr>
          <w:sz w:val="28"/>
          <w:szCs w:val="28"/>
        </w:rPr>
        <w:t xml:space="preserve">- </w:t>
      </w:r>
      <w:r w:rsidRPr="008C7264">
        <w:rPr>
          <w:sz w:val="28"/>
          <w:szCs w:val="28"/>
        </w:rPr>
        <w:t>GV giao bài</w:t>
      </w:r>
      <w:r w:rsidR="00317F12" w:rsidRPr="008C7264">
        <w:rPr>
          <w:sz w:val="28"/>
          <w:szCs w:val="28"/>
        </w:rPr>
        <w:t xml:space="preserve"> tập</w:t>
      </w:r>
      <w:r w:rsidR="00753F12" w:rsidRPr="008C7264">
        <w:rPr>
          <w:sz w:val="28"/>
          <w:szCs w:val="28"/>
        </w:rPr>
        <w:t xml:space="preserve"> về nhà</w:t>
      </w:r>
    </w:p>
    <w:p w:rsidR="00545DD2" w:rsidRPr="008C7264" w:rsidRDefault="00336707" w:rsidP="00E84EBD">
      <w:pPr>
        <w:jc w:val="both"/>
        <w:rPr>
          <w:b/>
          <w:bCs/>
        </w:rPr>
      </w:pPr>
      <w:r w:rsidRPr="008C7264">
        <w:rPr>
          <w:b/>
          <w:bCs/>
          <w:sz w:val="28"/>
          <w:szCs w:val="28"/>
        </w:rPr>
        <w:t xml:space="preserve">1. </w:t>
      </w:r>
      <w:r w:rsidR="0038727E" w:rsidRPr="008C7264">
        <w:rPr>
          <w:b/>
          <w:bCs/>
          <w:sz w:val="28"/>
          <w:szCs w:val="28"/>
        </w:rPr>
        <w:t xml:space="preserve">Sau khi tìm hiểu về </w:t>
      </w:r>
      <w:r w:rsidR="008C7264" w:rsidRPr="008C7264">
        <w:rPr>
          <w:b/>
          <w:bCs/>
          <w:sz w:val="28"/>
          <w:szCs w:val="28"/>
        </w:rPr>
        <w:t>2 cuộc kháng chiến chống Pháp và chống Mỹ của nước ta</w:t>
      </w:r>
      <w:r w:rsidR="0038727E" w:rsidRPr="008C7264">
        <w:rPr>
          <w:b/>
          <w:bCs/>
          <w:sz w:val="28"/>
          <w:szCs w:val="28"/>
        </w:rPr>
        <w:t xml:space="preserve">, </w:t>
      </w:r>
      <w:r w:rsidR="008C7264" w:rsidRPr="008C7264">
        <w:rPr>
          <w:b/>
          <w:bCs/>
          <w:sz w:val="28"/>
          <w:szCs w:val="28"/>
        </w:rPr>
        <w:t xml:space="preserve">em </w:t>
      </w:r>
      <w:r w:rsidR="0038727E" w:rsidRPr="008C7264">
        <w:rPr>
          <w:b/>
          <w:bCs/>
          <w:sz w:val="28"/>
          <w:szCs w:val="28"/>
        </w:rPr>
        <w:t>cần học hỏi điều gì?</w:t>
      </w:r>
    </w:p>
    <w:p w:rsidR="00C5577A" w:rsidRPr="008C7264" w:rsidRDefault="00C5577A" w:rsidP="00E84EBD">
      <w:pPr>
        <w:jc w:val="both"/>
        <w:rPr>
          <w:sz w:val="28"/>
          <w:szCs w:val="28"/>
        </w:rPr>
      </w:pPr>
      <w:r w:rsidRPr="008C7264">
        <w:rPr>
          <w:b/>
          <w:bCs/>
          <w:sz w:val="28"/>
          <w:szCs w:val="28"/>
        </w:rPr>
        <w:t>Bước 2: Thực hiện nhiệm vụ</w:t>
      </w:r>
    </w:p>
    <w:p w:rsidR="00C5577A" w:rsidRPr="008C7264" w:rsidRDefault="00C5577A" w:rsidP="00E84EBD">
      <w:pPr>
        <w:jc w:val="both"/>
        <w:rPr>
          <w:sz w:val="28"/>
          <w:szCs w:val="28"/>
        </w:rPr>
      </w:pPr>
      <w:r w:rsidRPr="008C7264">
        <w:rPr>
          <w:sz w:val="28"/>
          <w:szCs w:val="28"/>
        </w:rPr>
        <w:t>- GV hướng dẫn các em tìm hiểu yêu cầu của đề.</w:t>
      </w:r>
    </w:p>
    <w:p w:rsidR="00C5577A" w:rsidRPr="008C7264" w:rsidRDefault="00C5577A" w:rsidP="00E84EBD">
      <w:pPr>
        <w:jc w:val="both"/>
        <w:rPr>
          <w:sz w:val="28"/>
          <w:szCs w:val="28"/>
        </w:rPr>
      </w:pPr>
      <w:r w:rsidRPr="008C7264">
        <w:rPr>
          <w:sz w:val="28"/>
          <w:szCs w:val="28"/>
        </w:rPr>
        <w:t>- HS đọc và xác định yêu cầu của bài tập.</w:t>
      </w:r>
    </w:p>
    <w:p w:rsidR="00C5577A" w:rsidRPr="008C7264" w:rsidRDefault="00C5577A" w:rsidP="00E84EBD">
      <w:pPr>
        <w:jc w:val="both"/>
        <w:rPr>
          <w:b/>
          <w:bCs/>
          <w:sz w:val="28"/>
          <w:szCs w:val="28"/>
        </w:rPr>
      </w:pPr>
      <w:r w:rsidRPr="008C7264">
        <w:rPr>
          <w:b/>
          <w:bCs/>
          <w:sz w:val="28"/>
          <w:szCs w:val="28"/>
        </w:rPr>
        <w:t>Bước 3: Báo cáo, thảo luận</w:t>
      </w:r>
    </w:p>
    <w:p w:rsidR="00336707" w:rsidRPr="008C7264" w:rsidRDefault="00764038" w:rsidP="00E84EBD">
      <w:pPr>
        <w:jc w:val="both"/>
        <w:rPr>
          <w:b/>
          <w:bCs/>
          <w:sz w:val="28"/>
          <w:szCs w:val="28"/>
        </w:rPr>
      </w:pPr>
      <w:r w:rsidRPr="008C7264">
        <w:rPr>
          <w:b/>
          <w:bCs/>
          <w:sz w:val="28"/>
          <w:szCs w:val="28"/>
        </w:rPr>
        <w:t>Học sinh hoàn thành bài tập ở nhà.</w:t>
      </w:r>
    </w:p>
    <w:p w:rsidR="00C5577A" w:rsidRPr="008C7264" w:rsidRDefault="00C5577A" w:rsidP="00E84EBD">
      <w:pPr>
        <w:jc w:val="both"/>
        <w:rPr>
          <w:b/>
          <w:bCs/>
          <w:sz w:val="28"/>
          <w:szCs w:val="28"/>
        </w:rPr>
      </w:pPr>
      <w:r w:rsidRPr="008C7264">
        <w:rPr>
          <w:b/>
          <w:bCs/>
          <w:sz w:val="28"/>
          <w:szCs w:val="28"/>
        </w:rPr>
        <w:t>Bước 4: Kết luận, nhận định (GV)</w:t>
      </w:r>
    </w:p>
    <w:p w:rsidR="00C5577A" w:rsidRPr="008C7264" w:rsidRDefault="00AA4DB8" w:rsidP="00E84EBD">
      <w:pPr>
        <w:jc w:val="both"/>
        <w:rPr>
          <w:b/>
          <w:bCs/>
          <w:sz w:val="28"/>
          <w:szCs w:val="28"/>
        </w:rPr>
      </w:pPr>
      <w:r w:rsidRPr="008C7264">
        <w:rPr>
          <w:b/>
          <w:bCs/>
          <w:sz w:val="28"/>
          <w:szCs w:val="28"/>
        </w:rPr>
        <w:t xml:space="preserve">* </w:t>
      </w:r>
      <w:r w:rsidR="00C5577A" w:rsidRPr="008C7264">
        <w:rPr>
          <w:b/>
          <w:bCs/>
          <w:sz w:val="28"/>
          <w:szCs w:val="28"/>
        </w:rPr>
        <w:t xml:space="preserve">Dặn dò HS những nội dung cần học ở nhà và chuẩn bị </w:t>
      </w:r>
      <w:r w:rsidR="008C7264" w:rsidRPr="008C7264">
        <w:rPr>
          <w:b/>
          <w:bCs/>
          <w:sz w:val="28"/>
          <w:szCs w:val="28"/>
        </w:rPr>
        <w:t>tiết sau kiểm tra giữa HK2</w:t>
      </w:r>
    </w:p>
    <w:sectPr w:rsidR="00C5577A" w:rsidRPr="008C7264" w:rsidSect="009C5EAA">
      <w:headerReference w:type="default" r:id="rId11"/>
      <w:footerReference w:type="default" r:id="rId12"/>
      <w:pgSz w:w="11909" w:h="16834" w:code="9"/>
      <w:pgMar w:top="668" w:right="1199" w:bottom="567" w:left="170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89" w:rsidRDefault="00F56F89">
      <w:r>
        <w:separator/>
      </w:r>
    </w:p>
  </w:endnote>
  <w:endnote w:type="continuationSeparator" w:id="0">
    <w:p w:rsidR="00F56F89" w:rsidRDefault="00F5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A" w:rsidRPr="009C5EAA" w:rsidRDefault="009C5EAA" w:rsidP="009C5EAA">
    <w:pPr>
      <w:widowControl w:val="0"/>
      <w:tabs>
        <w:tab w:val="center" w:pos="4680"/>
        <w:tab w:val="right" w:pos="9360"/>
        <w:tab w:val="right" w:pos="10348"/>
      </w:tabs>
      <w:spacing w:before="120" w:after="120"/>
      <w:rPr>
        <w:rFonts w:eastAsia="SimSun"/>
        <w:color w:val="000000"/>
        <w:kern w:val="2"/>
        <w:lang w:val="en-US" w:eastAsia="zh-CN"/>
      </w:rPr>
    </w:pPr>
    <w:r w:rsidRPr="009C5EAA">
      <w:rPr>
        <w:rFonts w:eastAsia="SimSun"/>
        <w:b/>
        <w:color w:val="000000"/>
        <w:kern w:val="2"/>
        <w:lang w:val="nl-NL" w:eastAsia="zh-CN"/>
      </w:rPr>
      <w:t xml:space="preserve">                             </w:t>
    </w:r>
    <w:r>
      <w:rPr>
        <w:rFonts w:eastAsia="SimSun"/>
        <w:b/>
        <w:color w:val="000000"/>
        <w:kern w:val="2"/>
        <w:lang w:val="nl-NL" w:eastAsia="zh-CN"/>
      </w:rPr>
      <w:t xml:space="preserve">                               </w:t>
    </w:r>
    <w:r w:rsidRPr="009C5EAA">
      <w:rPr>
        <w:rFonts w:eastAsia="SimSun"/>
        <w:b/>
        <w:color w:val="00B0F0"/>
        <w:kern w:val="2"/>
        <w:lang w:val="nl-NL" w:eastAsia="zh-CN"/>
      </w:rPr>
      <w:t/>
    </w:r>
    <w:r w:rsidRPr="009C5EAA">
      <w:rPr>
        <w:rFonts w:eastAsia="SimSun"/>
        <w:b/>
        <w:color w:val="FF0000"/>
        <w:kern w:val="2"/>
        <w:lang w:val="nl-NL" w:eastAsia="zh-CN"/>
      </w:rPr>
      <w:t xml:space="preserve"/>
    </w:r>
    <w:r w:rsidRPr="009C5EAA">
      <w:rPr>
        <w:rFonts w:eastAsia="SimSun"/>
        <w:b/>
        <w:color w:val="000000"/>
        <w:kern w:val="2"/>
        <w:lang w:val="en-US" w:eastAsia="zh-CN"/>
      </w:rPr>
      <w:t xml:space="preserve">                                </w:t>
    </w:r>
    <w:r w:rsidRPr="009C5EAA">
      <w:rPr>
        <w:rFonts w:eastAsia="SimSun"/>
        <w:b/>
        <w:color w:val="FF0000"/>
        <w:kern w:val="2"/>
        <w:lang w:val="en-US" w:eastAsia="zh-CN"/>
      </w:rPr>
      <w:t>Trang</w:t>
    </w:r>
    <w:r w:rsidRPr="009C5EAA">
      <w:rPr>
        <w:rFonts w:eastAsia="SimSun"/>
        <w:b/>
        <w:color w:val="0070C0"/>
        <w:kern w:val="2"/>
        <w:lang w:val="en-US" w:eastAsia="zh-CN"/>
      </w:rPr>
      <w:t xml:space="preserve"> </w:t>
    </w:r>
    <w:r w:rsidRPr="009C5EAA">
      <w:rPr>
        <w:rFonts w:eastAsia="SimSun"/>
        <w:b/>
        <w:color w:val="0070C0"/>
        <w:kern w:val="2"/>
        <w:lang w:val="en-US" w:eastAsia="zh-CN"/>
      </w:rPr>
      <w:fldChar w:fldCharType="begin"/>
    </w:r>
    <w:r w:rsidRPr="009C5EAA">
      <w:rPr>
        <w:rFonts w:eastAsia="SimSun"/>
        <w:b/>
        <w:color w:val="0070C0"/>
        <w:kern w:val="2"/>
        <w:lang w:val="en-US" w:eastAsia="zh-CN"/>
      </w:rPr>
      <w:instrText xml:space="preserve"> PAGE   \* MERGEFORMAT </w:instrText>
    </w:r>
    <w:r w:rsidRPr="009C5EAA">
      <w:rPr>
        <w:rFonts w:eastAsia="SimSun"/>
        <w:b/>
        <w:color w:val="0070C0"/>
        <w:kern w:val="2"/>
        <w:lang w:val="en-US" w:eastAsia="zh-CN"/>
      </w:rPr>
      <w:fldChar w:fldCharType="separate"/>
    </w:r>
    <w:r>
      <w:rPr>
        <w:rFonts w:eastAsia="SimSun"/>
        <w:b/>
        <w:noProof/>
        <w:color w:val="0070C0"/>
        <w:kern w:val="2"/>
        <w:lang w:val="en-US" w:eastAsia="zh-CN"/>
      </w:rPr>
      <w:t>1</w:t>
    </w:r>
    <w:r w:rsidRPr="009C5EAA">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89" w:rsidRDefault="00F56F89">
      <w:r>
        <w:separator/>
      </w:r>
    </w:p>
  </w:footnote>
  <w:footnote w:type="continuationSeparator" w:id="0">
    <w:p w:rsidR="00F56F89" w:rsidRDefault="00F5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A" w:rsidRPr="009C5EAA" w:rsidRDefault="009C5EAA" w:rsidP="009C5EAA">
    <w:pPr>
      <w:widowControl w:val="0"/>
      <w:tabs>
        <w:tab w:val="center" w:pos="4513"/>
        <w:tab w:val="right" w:pos="9026"/>
      </w:tabs>
      <w:autoSpaceDE w:val="0"/>
      <w:autoSpaceDN w:val="0"/>
      <w:jc w:val="center"/>
      <w:rPr>
        <w:sz w:val="22"/>
        <w:szCs w:val="22"/>
        <w:lang w:val="vi" w:eastAsia="en-US"/>
      </w:rPr>
    </w:pPr>
    <w:r w:rsidRPr="009C5EAA">
      <w:rPr>
        <w:rFonts w:eastAsia="Calibri"/>
        <w:b/>
        <w:color w:val="00B0F0"/>
        <w:lang w:val="nl-NL" w:eastAsia="en-US"/>
      </w:rPr>
      <w:t/>
    </w:r>
    <w:r w:rsidRPr="009C5EAA">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13B"/>
    <w:multiLevelType w:val="hybridMultilevel"/>
    <w:tmpl w:val="8972752C"/>
    <w:lvl w:ilvl="0" w:tplc="A3B84F4C">
      <w:start w:val="1"/>
      <w:numFmt w:val="bullet"/>
      <w:lvlText w:val="-"/>
      <w:lvlJc w:val="left"/>
      <w:pPr>
        <w:ind w:left="720" w:hanging="360"/>
      </w:pPr>
      <w:rPr>
        <w:rFonts w:ascii="Arial" w:eastAsia="Calibri" w:hAnsi="Arial" w:cs="Arial" w:hint="default"/>
        <w:b w:val="0"/>
        <w:color w:val="040C28"/>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378C5"/>
    <w:multiLevelType w:val="hybridMultilevel"/>
    <w:tmpl w:val="BDBEB4B2"/>
    <w:lvl w:ilvl="0" w:tplc="1B24A796">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B6401"/>
    <w:multiLevelType w:val="multilevel"/>
    <w:tmpl w:val="959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56BF7"/>
    <w:multiLevelType w:val="multilevel"/>
    <w:tmpl w:val="822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0570E"/>
    <w:multiLevelType w:val="multilevel"/>
    <w:tmpl w:val="F90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E6D4B"/>
    <w:multiLevelType w:val="hybridMultilevel"/>
    <w:tmpl w:val="443E883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61FE6"/>
    <w:multiLevelType w:val="hybridMultilevel"/>
    <w:tmpl w:val="A1E0958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87BDC"/>
    <w:multiLevelType w:val="multilevel"/>
    <w:tmpl w:val="FE1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FC1741"/>
    <w:multiLevelType w:val="multilevel"/>
    <w:tmpl w:val="A16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E15203"/>
    <w:multiLevelType w:val="hybridMultilevel"/>
    <w:tmpl w:val="FFCA9DAA"/>
    <w:lvl w:ilvl="0" w:tplc="89A27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71AB0"/>
    <w:multiLevelType w:val="hybridMultilevel"/>
    <w:tmpl w:val="E2A8CE68"/>
    <w:lvl w:ilvl="0" w:tplc="D1EAB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F2EC3"/>
    <w:multiLevelType w:val="multilevel"/>
    <w:tmpl w:val="384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F91143"/>
    <w:multiLevelType w:val="hybridMultilevel"/>
    <w:tmpl w:val="D02CCE2A"/>
    <w:lvl w:ilvl="0" w:tplc="F6CCA93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01A76"/>
    <w:multiLevelType w:val="hybridMultilevel"/>
    <w:tmpl w:val="5D4C9BC8"/>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E48B5"/>
    <w:multiLevelType w:val="multilevel"/>
    <w:tmpl w:val="024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A0847"/>
    <w:multiLevelType w:val="hybridMultilevel"/>
    <w:tmpl w:val="40209358"/>
    <w:lvl w:ilvl="0" w:tplc="0409000B">
      <w:start w:val="2"/>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134C05"/>
    <w:multiLevelType w:val="multilevel"/>
    <w:tmpl w:val="502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BB50DD"/>
    <w:multiLevelType w:val="hybridMultilevel"/>
    <w:tmpl w:val="53BEFB34"/>
    <w:lvl w:ilvl="0" w:tplc="77045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2891"/>
    <w:multiLevelType w:val="hybridMultilevel"/>
    <w:tmpl w:val="4A3AF4FC"/>
    <w:lvl w:ilvl="0" w:tplc="0409000B">
      <w:start w:val="3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C95A37"/>
    <w:multiLevelType w:val="hybridMultilevel"/>
    <w:tmpl w:val="2F5C607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EA2264"/>
    <w:multiLevelType w:val="multilevel"/>
    <w:tmpl w:val="3AC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539D3"/>
    <w:multiLevelType w:val="multilevel"/>
    <w:tmpl w:val="46A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84BE2"/>
    <w:multiLevelType w:val="multilevel"/>
    <w:tmpl w:val="E0F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31750"/>
    <w:multiLevelType w:val="hybridMultilevel"/>
    <w:tmpl w:val="FFA63F9C"/>
    <w:lvl w:ilvl="0" w:tplc="6D8E6EC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83623D"/>
    <w:multiLevelType w:val="hybridMultilevel"/>
    <w:tmpl w:val="4AF86E50"/>
    <w:lvl w:ilvl="0" w:tplc="B6B278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0"/>
  </w:num>
  <w:num w:numId="4">
    <w:abstractNumId w:val="32"/>
  </w:num>
  <w:num w:numId="5">
    <w:abstractNumId w:val="8"/>
  </w:num>
  <w:num w:numId="6">
    <w:abstractNumId w:val="9"/>
  </w:num>
  <w:num w:numId="7">
    <w:abstractNumId w:val="26"/>
  </w:num>
  <w:num w:numId="8">
    <w:abstractNumId w:val="23"/>
  </w:num>
  <w:num w:numId="9">
    <w:abstractNumId w:val="31"/>
  </w:num>
  <w:num w:numId="10">
    <w:abstractNumId w:val="22"/>
  </w:num>
  <w:num w:numId="11">
    <w:abstractNumId w:val="15"/>
  </w:num>
  <w:num w:numId="12">
    <w:abstractNumId w:val="7"/>
  </w:num>
  <w:num w:numId="13">
    <w:abstractNumId w:val="29"/>
  </w:num>
  <w:num w:numId="14">
    <w:abstractNumId w:val="6"/>
  </w:num>
  <w:num w:numId="15">
    <w:abstractNumId w:val="13"/>
  </w:num>
  <w:num w:numId="16">
    <w:abstractNumId w:val="24"/>
  </w:num>
  <w:num w:numId="17">
    <w:abstractNumId w:val="16"/>
  </w:num>
  <w:num w:numId="18">
    <w:abstractNumId w:val="21"/>
  </w:num>
  <w:num w:numId="19">
    <w:abstractNumId w:val="2"/>
  </w:num>
  <w:num w:numId="20">
    <w:abstractNumId w:val="5"/>
  </w:num>
  <w:num w:numId="21">
    <w:abstractNumId w:val="4"/>
  </w:num>
  <w:num w:numId="22">
    <w:abstractNumId w:val="11"/>
  </w:num>
  <w:num w:numId="23">
    <w:abstractNumId w:val="18"/>
  </w:num>
  <w:num w:numId="24">
    <w:abstractNumId w:val="0"/>
  </w:num>
  <w:num w:numId="25">
    <w:abstractNumId w:val="12"/>
  </w:num>
  <w:num w:numId="26">
    <w:abstractNumId w:val="25"/>
  </w:num>
  <w:num w:numId="27">
    <w:abstractNumId w:val="27"/>
  </w:num>
  <w:num w:numId="28">
    <w:abstractNumId w:val="28"/>
  </w:num>
  <w:num w:numId="29">
    <w:abstractNumId w:val="17"/>
  </w:num>
  <w:num w:numId="30">
    <w:abstractNumId w:val="3"/>
  </w:num>
  <w:num w:numId="31">
    <w:abstractNumId w:val="14"/>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7A"/>
    <w:rsid w:val="00001595"/>
    <w:rsid w:val="0000219A"/>
    <w:rsid w:val="000036F5"/>
    <w:rsid w:val="00014DDF"/>
    <w:rsid w:val="00022A27"/>
    <w:rsid w:val="00024ACD"/>
    <w:rsid w:val="00025C83"/>
    <w:rsid w:val="00027947"/>
    <w:rsid w:val="00027975"/>
    <w:rsid w:val="000369A2"/>
    <w:rsid w:val="00037243"/>
    <w:rsid w:val="000404BB"/>
    <w:rsid w:val="00042155"/>
    <w:rsid w:val="000427E3"/>
    <w:rsid w:val="000441C2"/>
    <w:rsid w:val="00047CCE"/>
    <w:rsid w:val="00056913"/>
    <w:rsid w:val="00067A47"/>
    <w:rsid w:val="00067ED3"/>
    <w:rsid w:val="00071516"/>
    <w:rsid w:val="0008050B"/>
    <w:rsid w:val="00081C4C"/>
    <w:rsid w:val="00086735"/>
    <w:rsid w:val="0009469D"/>
    <w:rsid w:val="000954AF"/>
    <w:rsid w:val="000A4CF5"/>
    <w:rsid w:val="000A50FE"/>
    <w:rsid w:val="000B0094"/>
    <w:rsid w:val="000B49D4"/>
    <w:rsid w:val="000B4F6F"/>
    <w:rsid w:val="000B582F"/>
    <w:rsid w:val="000B6DE1"/>
    <w:rsid w:val="000C214F"/>
    <w:rsid w:val="000C21DF"/>
    <w:rsid w:val="000D0DDD"/>
    <w:rsid w:val="000D14C5"/>
    <w:rsid w:val="000D206D"/>
    <w:rsid w:val="000D45D1"/>
    <w:rsid w:val="000D6511"/>
    <w:rsid w:val="000E2F85"/>
    <w:rsid w:val="000E3BCE"/>
    <w:rsid w:val="000E529D"/>
    <w:rsid w:val="000E62E2"/>
    <w:rsid w:val="000E661A"/>
    <w:rsid w:val="000F545C"/>
    <w:rsid w:val="001000F5"/>
    <w:rsid w:val="001020F7"/>
    <w:rsid w:val="00105E85"/>
    <w:rsid w:val="00106EAE"/>
    <w:rsid w:val="0010776E"/>
    <w:rsid w:val="001103F4"/>
    <w:rsid w:val="0011272E"/>
    <w:rsid w:val="00122710"/>
    <w:rsid w:val="001232D5"/>
    <w:rsid w:val="00132590"/>
    <w:rsid w:val="0013649C"/>
    <w:rsid w:val="00136C07"/>
    <w:rsid w:val="00142719"/>
    <w:rsid w:val="00145D34"/>
    <w:rsid w:val="001533F9"/>
    <w:rsid w:val="00156344"/>
    <w:rsid w:val="00176217"/>
    <w:rsid w:val="00176276"/>
    <w:rsid w:val="00182E76"/>
    <w:rsid w:val="001833D4"/>
    <w:rsid w:val="00187D54"/>
    <w:rsid w:val="00190678"/>
    <w:rsid w:val="00191654"/>
    <w:rsid w:val="0019254A"/>
    <w:rsid w:val="00195572"/>
    <w:rsid w:val="00195969"/>
    <w:rsid w:val="001961C1"/>
    <w:rsid w:val="0019675C"/>
    <w:rsid w:val="001975F8"/>
    <w:rsid w:val="001A7251"/>
    <w:rsid w:val="001B628B"/>
    <w:rsid w:val="001B72B7"/>
    <w:rsid w:val="001B768A"/>
    <w:rsid w:val="001C0B9F"/>
    <w:rsid w:val="001C6EA4"/>
    <w:rsid w:val="001C7A01"/>
    <w:rsid w:val="001D21F2"/>
    <w:rsid w:val="001E1214"/>
    <w:rsid w:val="001E15AF"/>
    <w:rsid w:val="001F18F0"/>
    <w:rsid w:val="001F733A"/>
    <w:rsid w:val="00204E10"/>
    <w:rsid w:val="00210C3D"/>
    <w:rsid w:val="0021790A"/>
    <w:rsid w:val="00220AA0"/>
    <w:rsid w:val="00221A30"/>
    <w:rsid w:val="002232CC"/>
    <w:rsid w:val="00223601"/>
    <w:rsid w:val="00223F8B"/>
    <w:rsid w:val="00224B8C"/>
    <w:rsid w:val="002269BE"/>
    <w:rsid w:val="0022738A"/>
    <w:rsid w:val="00230E1D"/>
    <w:rsid w:val="002316A2"/>
    <w:rsid w:val="00233FA6"/>
    <w:rsid w:val="002363F9"/>
    <w:rsid w:val="00250C4D"/>
    <w:rsid w:val="002532F7"/>
    <w:rsid w:val="00256699"/>
    <w:rsid w:val="00265B24"/>
    <w:rsid w:val="002671AB"/>
    <w:rsid w:val="0027177B"/>
    <w:rsid w:val="00274544"/>
    <w:rsid w:val="00276521"/>
    <w:rsid w:val="002767BD"/>
    <w:rsid w:val="002835B4"/>
    <w:rsid w:val="00285E9E"/>
    <w:rsid w:val="00291031"/>
    <w:rsid w:val="0029170F"/>
    <w:rsid w:val="002947D5"/>
    <w:rsid w:val="00296B3C"/>
    <w:rsid w:val="002A007E"/>
    <w:rsid w:val="002A589F"/>
    <w:rsid w:val="002A718A"/>
    <w:rsid w:val="002A7AFA"/>
    <w:rsid w:val="002A7C11"/>
    <w:rsid w:val="002B25A6"/>
    <w:rsid w:val="002B34A6"/>
    <w:rsid w:val="002B4036"/>
    <w:rsid w:val="002B4A93"/>
    <w:rsid w:val="002C1977"/>
    <w:rsid w:val="002C5651"/>
    <w:rsid w:val="002C6508"/>
    <w:rsid w:val="002D0A8D"/>
    <w:rsid w:val="002D5C7F"/>
    <w:rsid w:val="002F1812"/>
    <w:rsid w:val="002F1DCF"/>
    <w:rsid w:val="002F2072"/>
    <w:rsid w:val="002F5390"/>
    <w:rsid w:val="002F5EF8"/>
    <w:rsid w:val="00304C17"/>
    <w:rsid w:val="00305302"/>
    <w:rsid w:val="00305703"/>
    <w:rsid w:val="003066B4"/>
    <w:rsid w:val="00315202"/>
    <w:rsid w:val="00315393"/>
    <w:rsid w:val="00317F12"/>
    <w:rsid w:val="00320019"/>
    <w:rsid w:val="003205BB"/>
    <w:rsid w:val="0032133A"/>
    <w:rsid w:val="00323204"/>
    <w:rsid w:val="00325B49"/>
    <w:rsid w:val="003263A9"/>
    <w:rsid w:val="0033277E"/>
    <w:rsid w:val="00334120"/>
    <w:rsid w:val="00336707"/>
    <w:rsid w:val="00337181"/>
    <w:rsid w:val="00340DD4"/>
    <w:rsid w:val="00346612"/>
    <w:rsid w:val="00347131"/>
    <w:rsid w:val="00352519"/>
    <w:rsid w:val="00352DD8"/>
    <w:rsid w:val="003551FC"/>
    <w:rsid w:val="0035670C"/>
    <w:rsid w:val="0035707B"/>
    <w:rsid w:val="003655F4"/>
    <w:rsid w:val="00365D5E"/>
    <w:rsid w:val="00372FE9"/>
    <w:rsid w:val="00373D87"/>
    <w:rsid w:val="0038674C"/>
    <w:rsid w:val="00386F43"/>
    <w:rsid w:val="0038727E"/>
    <w:rsid w:val="00387288"/>
    <w:rsid w:val="0039052C"/>
    <w:rsid w:val="00391E42"/>
    <w:rsid w:val="003936C2"/>
    <w:rsid w:val="00397EF0"/>
    <w:rsid w:val="003A0DCC"/>
    <w:rsid w:val="003A0FEF"/>
    <w:rsid w:val="003A3CDE"/>
    <w:rsid w:val="003A5A0E"/>
    <w:rsid w:val="003A6FB0"/>
    <w:rsid w:val="003B01E4"/>
    <w:rsid w:val="003B2061"/>
    <w:rsid w:val="003B4A69"/>
    <w:rsid w:val="003B62AA"/>
    <w:rsid w:val="003B7883"/>
    <w:rsid w:val="003C047B"/>
    <w:rsid w:val="003C0F78"/>
    <w:rsid w:val="003C6974"/>
    <w:rsid w:val="003D496A"/>
    <w:rsid w:val="003E1A72"/>
    <w:rsid w:val="003E6AFD"/>
    <w:rsid w:val="003E7BAA"/>
    <w:rsid w:val="003F1BDC"/>
    <w:rsid w:val="00403897"/>
    <w:rsid w:val="00406685"/>
    <w:rsid w:val="00406DA6"/>
    <w:rsid w:val="00410C27"/>
    <w:rsid w:val="00412D35"/>
    <w:rsid w:val="00412EE3"/>
    <w:rsid w:val="00415427"/>
    <w:rsid w:val="004158D6"/>
    <w:rsid w:val="00420614"/>
    <w:rsid w:val="00420861"/>
    <w:rsid w:val="004264F9"/>
    <w:rsid w:val="00432A30"/>
    <w:rsid w:val="00433170"/>
    <w:rsid w:val="00433CAE"/>
    <w:rsid w:val="00435132"/>
    <w:rsid w:val="00435AF6"/>
    <w:rsid w:val="00440C04"/>
    <w:rsid w:val="0044541D"/>
    <w:rsid w:val="0045180D"/>
    <w:rsid w:val="004518A1"/>
    <w:rsid w:val="00452ADD"/>
    <w:rsid w:val="0045443A"/>
    <w:rsid w:val="00454A44"/>
    <w:rsid w:val="00454C67"/>
    <w:rsid w:val="004657B6"/>
    <w:rsid w:val="00465F24"/>
    <w:rsid w:val="00466237"/>
    <w:rsid w:val="00466FB5"/>
    <w:rsid w:val="00473C96"/>
    <w:rsid w:val="00475F88"/>
    <w:rsid w:val="00476DFD"/>
    <w:rsid w:val="00480EAD"/>
    <w:rsid w:val="00482A77"/>
    <w:rsid w:val="004865EB"/>
    <w:rsid w:val="004874A3"/>
    <w:rsid w:val="0049276C"/>
    <w:rsid w:val="00492BF9"/>
    <w:rsid w:val="00493228"/>
    <w:rsid w:val="00496D9D"/>
    <w:rsid w:val="004A4BC3"/>
    <w:rsid w:val="004A6FC8"/>
    <w:rsid w:val="004C0562"/>
    <w:rsid w:val="004C0EF8"/>
    <w:rsid w:val="004C44BB"/>
    <w:rsid w:val="004D449E"/>
    <w:rsid w:val="004D60FC"/>
    <w:rsid w:val="004E20A2"/>
    <w:rsid w:val="004E2321"/>
    <w:rsid w:val="004E3510"/>
    <w:rsid w:val="004E6451"/>
    <w:rsid w:val="004F59F7"/>
    <w:rsid w:val="004F6774"/>
    <w:rsid w:val="00500A3F"/>
    <w:rsid w:val="00503250"/>
    <w:rsid w:val="00504A67"/>
    <w:rsid w:val="00507553"/>
    <w:rsid w:val="0051231B"/>
    <w:rsid w:val="00523722"/>
    <w:rsid w:val="00526EA7"/>
    <w:rsid w:val="00541CEB"/>
    <w:rsid w:val="0054237D"/>
    <w:rsid w:val="00543261"/>
    <w:rsid w:val="00543FD8"/>
    <w:rsid w:val="00544EF4"/>
    <w:rsid w:val="00545DD2"/>
    <w:rsid w:val="00547C98"/>
    <w:rsid w:val="00551FE3"/>
    <w:rsid w:val="0055543F"/>
    <w:rsid w:val="00557575"/>
    <w:rsid w:val="005579AD"/>
    <w:rsid w:val="005612A6"/>
    <w:rsid w:val="0056147C"/>
    <w:rsid w:val="00562378"/>
    <w:rsid w:val="00563088"/>
    <w:rsid w:val="00567730"/>
    <w:rsid w:val="005754DF"/>
    <w:rsid w:val="00575980"/>
    <w:rsid w:val="00576267"/>
    <w:rsid w:val="00577E07"/>
    <w:rsid w:val="0059036C"/>
    <w:rsid w:val="005917A4"/>
    <w:rsid w:val="005923E3"/>
    <w:rsid w:val="00594B2E"/>
    <w:rsid w:val="00594EE8"/>
    <w:rsid w:val="005953CB"/>
    <w:rsid w:val="00595E86"/>
    <w:rsid w:val="00596E82"/>
    <w:rsid w:val="005A03DF"/>
    <w:rsid w:val="005B29AD"/>
    <w:rsid w:val="005B730A"/>
    <w:rsid w:val="005C12E8"/>
    <w:rsid w:val="005C17DA"/>
    <w:rsid w:val="005C3548"/>
    <w:rsid w:val="005C60A8"/>
    <w:rsid w:val="005C6775"/>
    <w:rsid w:val="005C7A54"/>
    <w:rsid w:val="005D0942"/>
    <w:rsid w:val="005D3B01"/>
    <w:rsid w:val="005D3E4D"/>
    <w:rsid w:val="005E074D"/>
    <w:rsid w:val="005E29B7"/>
    <w:rsid w:val="005E2C2D"/>
    <w:rsid w:val="005E35F6"/>
    <w:rsid w:val="005F022F"/>
    <w:rsid w:val="005F1544"/>
    <w:rsid w:val="005F514D"/>
    <w:rsid w:val="005F7C30"/>
    <w:rsid w:val="0060094E"/>
    <w:rsid w:val="0060370C"/>
    <w:rsid w:val="0061389A"/>
    <w:rsid w:val="00620010"/>
    <w:rsid w:val="00626965"/>
    <w:rsid w:val="00627C8C"/>
    <w:rsid w:val="00630D1D"/>
    <w:rsid w:val="006351F6"/>
    <w:rsid w:val="00640A8A"/>
    <w:rsid w:val="00641AA7"/>
    <w:rsid w:val="00641F84"/>
    <w:rsid w:val="006472A8"/>
    <w:rsid w:val="0065065A"/>
    <w:rsid w:val="00651563"/>
    <w:rsid w:val="00652C9F"/>
    <w:rsid w:val="00662507"/>
    <w:rsid w:val="006707A0"/>
    <w:rsid w:val="006717C7"/>
    <w:rsid w:val="00672DAB"/>
    <w:rsid w:val="006A6038"/>
    <w:rsid w:val="006B5E43"/>
    <w:rsid w:val="006C3001"/>
    <w:rsid w:val="006C3A08"/>
    <w:rsid w:val="006C3F82"/>
    <w:rsid w:val="006C51DE"/>
    <w:rsid w:val="006D17E6"/>
    <w:rsid w:val="006E3721"/>
    <w:rsid w:val="006F0681"/>
    <w:rsid w:val="006F79DD"/>
    <w:rsid w:val="006F7B88"/>
    <w:rsid w:val="0070064F"/>
    <w:rsid w:val="007029F8"/>
    <w:rsid w:val="0071008B"/>
    <w:rsid w:val="00713BA4"/>
    <w:rsid w:val="00722822"/>
    <w:rsid w:val="007234E5"/>
    <w:rsid w:val="0072367C"/>
    <w:rsid w:val="007246A4"/>
    <w:rsid w:val="0072478B"/>
    <w:rsid w:val="007269B3"/>
    <w:rsid w:val="007302E1"/>
    <w:rsid w:val="00731DDB"/>
    <w:rsid w:val="0074475E"/>
    <w:rsid w:val="00745493"/>
    <w:rsid w:val="007463C3"/>
    <w:rsid w:val="00750096"/>
    <w:rsid w:val="00753F12"/>
    <w:rsid w:val="00754BA1"/>
    <w:rsid w:val="007614EE"/>
    <w:rsid w:val="00761EA3"/>
    <w:rsid w:val="00764038"/>
    <w:rsid w:val="00765535"/>
    <w:rsid w:val="0077073F"/>
    <w:rsid w:val="0077161D"/>
    <w:rsid w:val="00771CC4"/>
    <w:rsid w:val="00774E01"/>
    <w:rsid w:val="0077593C"/>
    <w:rsid w:val="0077753D"/>
    <w:rsid w:val="00782B5D"/>
    <w:rsid w:val="00787342"/>
    <w:rsid w:val="00787EAB"/>
    <w:rsid w:val="007912D5"/>
    <w:rsid w:val="00794928"/>
    <w:rsid w:val="0079672A"/>
    <w:rsid w:val="00797B78"/>
    <w:rsid w:val="007A1F33"/>
    <w:rsid w:val="007A300A"/>
    <w:rsid w:val="007A466B"/>
    <w:rsid w:val="007A59A9"/>
    <w:rsid w:val="007A7407"/>
    <w:rsid w:val="007A7E6E"/>
    <w:rsid w:val="007B44D5"/>
    <w:rsid w:val="007C1D12"/>
    <w:rsid w:val="007C67FB"/>
    <w:rsid w:val="007C6FC7"/>
    <w:rsid w:val="007D05F6"/>
    <w:rsid w:val="007D3EC6"/>
    <w:rsid w:val="007D5986"/>
    <w:rsid w:val="007E040D"/>
    <w:rsid w:val="007E23D9"/>
    <w:rsid w:val="007E6EB2"/>
    <w:rsid w:val="007F00C4"/>
    <w:rsid w:val="007F5183"/>
    <w:rsid w:val="007F7B4C"/>
    <w:rsid w:val="0080277E"/>
    <w:rsid w:val="0080396A"/>
    <w:rsid w:val="00804C63"/>
    <w:rsid w:val="0080610E"/>
    <w:rsid w:val="0081169A"/>
    <w:rsid w:val="00815FE8"/>
    <w:rsid w:val="00816906"/>
    <w:rsid w:val="008179A3"/>
    <w:rsid w:val="00827C59"/>
    <w:rsid w:val="008315F5"/>
    <w:rsid w:val="00835539"/>
    <w:rsid w:val="0083649A"/>
    <w:rsid w:val="008376E5"/>
    <w:rsid w:val="008378D0"/>
    <w:rsid w:val="00841071"/>
    <w:rsid w:val="00843348"/>
    <w:rsid w:val="008442B5"/>
    <w:rsid w:val="008467C0"/>
    <w:rsid w:val="00847E83"/>
    <w:rsid w:val="00847FFA"/>
    <w:rsid w:val="00854D8C"/>
    <w:rsid w:val="00855BCF"/>
    <w:rsid w:val="00863DC5"/>
    <w:rsid w:val="0086520F"/>
    <w:rsid w:val="00873047"/>
    <w:rsid w:val="0087734F"/>
    <w:rsid w:val="00886FC0"/>
    <w:rsid w:val="00891056"/>
    <w:rsid w:val="00893F18"/>
    <w:rsid w:val="00894EE8"/>
    <w:rsid w:val="00896681"/>
    <w:rsid w:val="00896E08"/>
    <w:rsid w:val="00897DD1"/>
    <w:rsid w:val="008A608A"/>
    <w:rsid w:val="008A7A18"/>
    <w:rsid w:val="008B00FF"/>
    <w:rsid w:val="008B27EF"/>
    <w:rsid w:val="008B541E"/>
    <w:rsid w:val="008B7351"/>
    <w:rsid w:val="008B7D17"/>
    <w:rsid w:val="008C4E34"/>
    <w:rsid w:val="008C71C0"/>
    <w:rsid w:val="008C7264"/>
    <w:rsid w:val="008C782F"/>
    <w:rsid w:val="008D32EF"/>
    <w:rsid w:val="008D480E"/>
    <w:rsid w:val="008E143F"/>
    <w:rsid w:val="008E19C0"/>
    <w:rsid w:val="008E506C"/>
    <w:rsid w:val="008E5815"/>
    <w:rsid w:val="008F632C"/>
    <w:rsid w:val="009050F4"/>
    <w:rsid w:val="009051D4"/>
    <w:rsid w:val="00906042"/>
    <w:rsid w:val="00907436"/>
    <w:rsid w:val="00907F9E"/>
    <w:rsid w:val="00910D11"/>
    <w:rsid w:val="009145FC"/>
    <w:rsid w:val="00914740"/>
    <w:rsid w:val="00915186"/>
    <w:rsid w:val="00922B99"/>
    <w:rsid w:val="009272DB"/>
    <w:rsid w:val="0093169C"/>
    <w:rsid w:val="00931DB4"/>
    <w:rsid w:val="00932C39"/>
    <w:rsid w:val="009374C3"/>
    <w:rsid w:val="00942D81"/>
    <w:rsid w:val="00944ECB"/>
    <w:rsid w:val="00945EBA"/>
    <w:rsid w:val="0094760C"/>
    <w:rsid w:val="00950BEC"/>
    <w:rsid w:val="00952AE2"/>
    <w:rsid w:val="00953B85"/>
    <w:rsid w:val="00966A34"/>
    <w:rsid w:val="00971B92"/>
    <w:rsid w:val="00973EBE"/>
    <w:rsid w:val="009772FC"/>
    <w:rsid w:val="0097748B"/>
    <w:rsid w:val="00981EB3"/>
    <w:rsid w:val="0099112C"/>
    <w:rsid w:val="009918E8"/>
    <w:rsid w:val="009926D8"/>
    <w:rsid w:val="00995F3D"/>
    <w:rsid w:val="009962D1"/>
    <w:rsid w:val="00997185"/>
    <w:rsid w:val="009A3D9F"/>
    <w:rsid w:val="009A4463"/>
    <w:rsid w:val="009B25E1"/>
    <w:rsid w:val="009C1224"/>
    <w:rsid w:val="009C3A31"/>
    <w:rsid w:val="009C49DD"/>
    <w:rsid w:val="009C5EAA"/>
    <w:rsid w:val="009C61C4"/>
    <w:rsid w:val="009C725F"/>
    <w:rsid w:val="009D06AA"/>
    <w:rsid w:val="009D0A05"/>
    <w:rsid w:val="009D1C0B"/>
    <w:rsid w:val="009D7116"/>
    <w:rsid w:val="009D715F"/>
    <w:rsid w:val="009E57A4"/>
    <w:rsid w:val="009E64AE"/>
    <w:rsid w:val="009E6C6C"/>
    <w:rsid w:val="009F11C6"/>
    <w:rsid w:val="009F1EB6"/>
    <w:rsid w:val="009F2E80"/>
    <w:rsid w:val="009F3043"/>
    <w:rsid w:val="009F559F"/>
    <w:rsid w:val="009F721E"/>
    <w:rsid w:val="00A0182C"/>
    <w:rsid w:val="00A03DE5"/>
    <w:rsid w:val="00A054E3"/>
    <w:rsid w:val="00A233EB"/>
    <w:rsid w:val="00A271B4"/>
    <w:rsid w:val="00A31FC0"/>
    <w:rsid w:val="00A3617F"/>
    <w:rsid w:val="00A52CB0"/>
    <w:rsid w:val="00A62F56"/>
    <w:rsid w:val="00A64BC1"/>
    <w:rsid w:val="00A6616F"/>
    <w:rsid w:val="00A706D7"/>
    <w:rsid w:val="00A71097"/>
    <w:rsid w:val="00A71223"/>
    <w:rsid w:val="00A72DBE"/>
    <w:rsid w:val="00A73507"/>
    <w:rsid w:val="00A7370D"/>
    <w:rsid w:val="00A81102"/>
    <w:rsid w:val="00A82B39"/>
    <w:rsid w:val="00A85040"/>
    <w:rsid w:val="00A873C2"/>
    <w:rsid w:val="00A92556"/>
    <w:rsid w:val="00A96322"/>
    <w:rsid w:val="00AA203B"/>
    <w:rsid w:val="00AA2B3A"/>
    <w:rsid w:val="00AA4DB8"/>
    <w:rsid w:val="00AA56BA"/>
    <w:rsid w:val="00AA6641"/>
    <w:rsid w:val="00AB030D"/>
    <w:rsid w:val="00AB2C38"/>
    <w:rsid w:val="00AB3C43"/>
    <w:rsid w:val="00AB6251"/>
    <w:rsid w:val="00AB76E7"/>
    <w:rsid w:val="00AC02BA"/>
    <w:rsid w:val="00AC0B6D"/>
    <w:rsid w:val="00AC0C58"/>
    <w:rsid w:val="00AC74E9"/>
    <w:rsid w:val="00AC7E9F"/>
    <w:rsid w:val="00AD5BC5"/>
    <w:rsid w:val="00AE0DBE"/>
    <w:rsid w:val="00AE1123"/>
    <w:rsid w:val="00AF0ECA"/>
    <w:rsid w:val="00AF5E3F"/>
    <w:rsid w:val="00AF630C"/>
    <w:rsid w:val="00B02B3A"/>
    <w:rsid w:val="00B07765"/>
    <w:rsid w:val="00B0779D"/>
    <w:rsid w:val="00B10385"/>
    <w:rsid w:val="00B13317"/>
    <w:rsid w:val="00B14838"/>
    <w:rsid w:val="00B16184"/>
    <w:rsid w:val="00B21816"/>
    <w:rsid w:val="00B27F47"/>
    <w:rsid w:val="00B30A7B"/>
    <w:rsid w:val="00B421E3"/>
    <w:rsid w:val="00B43B5B"/>
    <w:rsid w:val="00B44E03"/>
    <w:rsid w:val="00B4744B"/>
    <w:rsid w:val="00B508E4"/>
    <w:rsid w:val="00B54004"/>
    <w:rsid w:val="00B556C4"/>
    <w:rsid w:val="00B55DE3"/>
    <w:rsid w:val="00B61581"/>
    <w:rsid w:val="00B616D6"/>
    <w:rsid w:val="00B63C71"/>
    <w:rsid w:val="00B64BCA"/>
    <w:rsid w:val="00B67442"/>
    <w:rsid w:val="00B7049F"/>
    <w:rsid w:val="00B723E3"/>
    <w:rsid w:val="00B72EF2"/>
    <w:rsid w:val="00B75016"/>
    <w:rsid w:val="00B75AC4"/>
    <w:rsid w:val="00B76417"/>
    <w:rsid w:val="00B769DC"/>
    <w:rsid w:val="00B813D0"/>
    <w:rsid w:val="00B8300F"/>
    <w:rsid w:val="00B85CF2"/>
    <w:rsid w:val="00B9242C"/>
    <w:rsid w:val="00B958A7"/>
    <w:rsid w:val="00BA3005"/>
    <w:rsid w:val="00BA6661"/>
    <w:rsid w:val="00BA7623"/>
    <w:rsid w:val="00BB715A"/>
    <w:rsid w:val="00BC120D"/>
    <w:rsid w:val="00BC57E3"/>
    <w:rsid w:val="00BD18E8"/>
    <w:rsid w:val="00BD1DC3"/>
    <w:rsid w:val="00BD2A8E"/>
    <w:rsid w:val="00BD4A1A"/>
    <w:rsid w:val="00BD65E7"/>
    <w:rsid w:val="00BD6C2D"/>
    <w:rsid w:val="00BE2D61"/>
    <w:rsid w:val="00BE5302"/>
    <w:rsid w:val="00BE589F"/>
    <w:rsid w:val="00BE5D02"/>
    <w:rsid w:val="00BE5FE7"/>
    <w:rsid w:val="00BE6F4E"/>
    <w:rsid w:val="00BE75F8"/>
    <w:rsid w:val="00BE7DC5"/>
    <w:rsid w:val="00BF4A4F"/>
    <w:rsid w:val="00BF4B82"/>
    <w:rsid w:val="00C14279"/>
    <w:rsid w:val="00C14882"/>
    <w:rsid w:val="00C164EF"/>
    <w:rsid w:val="00C1779E"/>
    <w:rsid w:val="00C20FC0"/>
    <w:rsid w:val="00C226F2"/>
    <w:rsid w:val="00C232FF"/>
    <w:rsid w:val="00C402BC"/>
    <w:rsid w:val="00C404C2"/>
    <w:rsid w:val="00C413F6"/>
    <w:rsid w:val="00C43E22"/>
    <w:rsid w:val="00C47A87"/>
    <w:rsid w:val="00C47C2A"/>
    <w:rsid w:val="00C512EB"/>
    <w:rsid w:val="00C5295A"/>
    <w:rsid w:val="00C54371"/>
    <w:rsid w:val="00C5577A"/>
    <w:rsid w:val="00C55B36"/>
    <w:rsid w:val="00C604DB"/>
    <w:rsid w:val="00C63A13"/>
    <w:rsid w:val="00C67609"/>
    <w:rsid w:val="00C729D0"/>
    <w:rsid w:val="00C72B42"/>
    <w:rsid w:val="00C7647E"/>
    <w:rsid w:val="00C766A1"/>
    <w:rsid w:val="00C807DE"/>
    <w:rsid w:val="00C86A6A"/>
    <w:rsid w:val="00C9012C"/>
    <w:rsid w:val="00C9017A"/>
    <w:rsid w:val="00C90B12"/>
    <w:rsid w:val="00C94D89"/>
    <w:rsid w:val="00C9562C"/>
    <w:rsid w:val="00C95933"/>
    <w:rsid w:val="00C9612B"/>
    <w:rsid w:val="00C97C1F"/>
    <w:rsid w:val="00CA1A78"/>
    <w:rsid w:val="00CA2A91"/>
    <w:rsid w:val="00CB13D0"/>
    <w:rsid w:val="00CB2FD3"/>
    <w:rsid w:val="00CB3BA2"/>
    <w:rsid w:val="00CB667F"/>
    <w:rsid w:val="00CB6A35"/>
    <w:rsid w:val="00CC0095"/>
    <w:rsid w:val="00CC3D96"/>
    <w:rsid w:val="00CC48DC"/>
    <w:rsid w:val="00CC5A7D"/>
    <w:rsid w:val="00CD1414"/>
    <w:rsid w:val="00CD1936"/>
    <w:rsid w:val="00CD43DE"/>
    <w:rsid w:val="00CD4561"/>
    <w:rsid w:val="00CD4A5D"/>
    <w:rsid w:val="00CD7357"/>
    <w:rsid w:val="00CE3E09"/>
    <w:rsid w:val="00CE5234"/>
    <w:rsid w:val="00CE60CE"/>
    <w:rsid w:val="00CF02A5"/>
    <w:rsid w:val="00CF5B3D"/>
    <w:rsid w:val="00CF6051"/>
    <w:rsid w:val="00CF7E99"/>
    <w:rsid w:val="00D0130A"/>
    <w:rsid w:val="00D02EA8"/>
    <w:rsid w:val="00D065AA"/>
    <w:rsid w:val="00D10EA8"/>
    <w:rsid w:val="00D2108B"/>
    <w:rsid w:val="00D23DC9"/>
    <w:rsid w:val="00D25EBE"/>
    <w:rsid w:val="00D26250"/>
    <w:rsid w:val="00D270F1"/>
    <w:rsid w:val="00D30F62"/>
    <w:rsid w:val="00D32018"/>
    <w:rsid w:val="00D33721"/>
    <w:rsid w:val="00D33E77"/>
    <w:rsid w:val="00D36785"/>
    <w:rsid w:val="00D37CAD"/>
    <w:rsid w:val="00D40D5D"/>
    <w:rsid w:val="00D430D5"/>
    <w:rsid w:val="00D5028D"/>
    <w:rsid w:val="00D51C26"/>
    <w:rsid w:val="00D521BB"/>
    <w:rsid w:val="00D57821"/>
    <w:rsid w:val="00D612C9"/>
    <w:rsid w:val="00D636E6"/>
    <w:rsid w:val="00D63BAD"/>
    <w:rsid w:val="00D64C27"/>
    <w:rsid w:val="00D661AB"/>
    <w:rsid w:val="00D66655"/>
    <w:rsid w:val="00D710A5"/>
    <w:rsid w:val="00D73D9C"/>
    <w:rsid w:val="00D75246"/>
    <w:rsid w:val="00D772F8"/>
    <w:rsid w:val="00D8158E"/>
    <w:rsid w:val="00D866AC"/>
    <w:rsid w:val="00D92871"/>
    <w:rsid w:val="00D92A06"/>
    <w:rsid w:val="00D95E0D"/>
    <w:rsid w:val="00DA03F8"/>
    <w:rsid w:val="00DA084E"/>
    <w:rsid w:val="00DA4FF8"/>
    <w:rsid w:val="00DB0AE3"/>
    <w:rsid w:val="00DB5285"/>
    <w:rsid w:val="00DC3D50"/>
    <w:rsid w:val="00DC51A5"/>
    <w:rsid w:val="00DC7666"/>
    <w:rsid w:val="00DD1C90"/>
    <w:rsid w:val="00DE02B8"/>
    <w:rsid w:val="00DE2A85"/>
    <w:rsid w:val="00DE2E7E"/>
    <w:rsid w:val="00DE4030"/>
    <w:rsid w:val="00DE4D60"/>
    <w:rsid w:val="00DF41D9"/>
    <w:rsid w:val="00DF511B"/>
    <w:rsid w:val="00DF645B"/>
    <w:rsid w:val="00E019B8"/>
    <w:rsid w:val="00E022F5"/>
    <w:rsid w:val="00E03301"/>
    <w:rsid w:val="00E07FED"/>
    <w:rsid w:val="00E1432E"/>
    <w:rsid w:val="00E211B6"/>
    <w:rsid w:val="00E24DFF"/>
    <w:rsid w:val="00E31B66"/>
    <w:rsid w:val="00E33E09"/>
    <w:rsid w:val="00E342B8"/>
    <w:rsid w:val="00E60D30"/>
    <w:rsid w:val="00E664EE"/>
    <w:rsid w:val="00E71524"/>
    <w:rsid w:val="00E7472A"/>
    <w:rsid w:val="00E74C19"/>
    <w:rsid w:val="00E8184E"/>
    <w:rsid w:val="00E84EBD"/>
    <w:rsid w:val="00E86F76"/>
    <w:rsid w:val="00E87BB7"/>
    <w:rsid w:val="00E92D37"/>
    <w:rsid w:val="00E9333C"/>
    <w:rsid w:val="00E94CF8"/>
    <w:rsid w:val="00EA0AB6"/>
    <w:rsid w:val="00EA1A9E"/>
    <w:rsid w:val="00EA5817"/>
    <w:rsid w:val="00EA6615"/>
    <w:rsid w:val="00EB45F8"/>
    <w:rsid w:val="00EB528E"/>
    <w:rsid w:val="00EC734F"/>
    <w:rsid w:val="00ED0C75"/>
    <w:rsid w:val="00ED300E"/>
    <w:rsid w:val="00ED3418"/>
    <w:rsid w:val="00EE0D8E"/>
    <w:rsid w:val="00EE10C1"/>
    <w:rsid w:val="00EE48D0"/>
    <w:rsid w:val="00EE6C49"/>
    <w:rsid w:val="00EF2929"/>
    <w:rsid w:val="00EF7B37"/>
    <w:rsid w:val="00F02C51"/>
    <w:rsid w:val="00F06745"/>
    <w:rsid w:val="00F11B82"/>
    <w:rsid w:val="00F11CF5"/>
    <w:rsid w:val="00F21718"/>
    <w:rsid w:val="00F223DC"/>
    <w:rsid w:val="00F227A0"/>
    <w:rsid w:val="00F23D88"/>
    <w:rsid w:val="00F30394"/>
    <w:rsid w:val="00F341CB"/>
    <w:rsid w:val="00F37642"/>
    <w:rsid w:val="00F40C9E"/>
    <w:rsid w:val="00F42136"/>
    <w:rsid w:val="00F42439"/>
    <w:rsid w:val="00F42440"/>
    <w:rsid w:val="00F46F87"/>
    <w:rsid w:val="00F4792C"/>
    <w:rsid w:val="00F5088D"/>
    <w:rsid w:val="00F524B9"/>
    <w:rsid w:val="00F5529F"/>
    <w:rsid w:val="00F56F89"/>
    <w:rsid w:val="00F57BBB"/>
    <w:rsid w:val="00F60D8F"/>
    <w:rsid w:val="00F61369"/>
    <w:rsid w:val="00F72EB3"/>
    <w:rsid w:val="00F74772"/>
    <w:rsid w:val="00F76928"/>
    <w:rsid w:val="00F777ED"/>
    <w:rsid w:val="00F83B4C"/>
    <w:rsid w:val="00F84E42"/>
    <w:rsid w:val="00F85823"/>
    <w:rsid w:val="00F86871"/>
    <w:rsid w:val="00F86BAD"/>
    <w:rsid w:val="00F87515"/>
    <w:rsid w:val="00F90C6C"/>
    <w:rsid w:val="00F91D52"/>
    <w:rsid w:val="00F92982"/>
    <w:rsid w:val="00F9313B"/>
    <w:rsid w:val="00F9350B"/>
    <w:rsid w:val="00F95BFD"/>
    <w:rsid w:val="00FA19AA"/>
    <w:rsid w:val="00FA601E"/>
    <w:rsid w:val="00FB285D"/>
    <w:rsid w:val="00FB338C"/>
    <w:rsid w:val="00FB42D0"/>
    <w:rsid w:val="00FB7953"/>
    <w:rsid w:val="00FC06D9"/>
    <w:rsid w:val="00FC2AB1"/>
    <w:rsid w:val="00FC2F8B"/>
    <w:rsid w:val="00FC4240"/>
    <w:rsid w:val="00FC4CB0"/>
    <w:rsid w:val="00FC74CA"/>
    <w:rsid w:val="00FE57CD"/>
    <w:rsid w:val="00FE5BC7"/>
    <w:rsid w:val="00FF4754"/>
    <w:rsid w:val="00FF53BA"/>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03"/>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05703"/>
    <w:pPr>
      <w:keepNext/>
      <w:keepLines/>
      <w:spacing w:before="240" w:line="259" w:lineRule="auto"/>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557575"/>
    <w:pPr>
      <w:keepNext/>
      <w:keepLines/>
      <w:spacing w:before="40" w:line="259" w:lineRule="auto"/>
      <w:outlineLvl w:val="1"/>
    </w:pPr>
    <w:rPr>
      <w:rFonts w:ascii="Calibri Light" w:hAnsi="Calibri Light"/>
      <w:color w:val="2F5496"/>
      <w:sz w:val="26"/>
      <w:szCs w:val="26"/>
      <w:lang w:val="en-US" w:eastAsia="en-US"/>
    </w:rPr>
  </w:style>
  <w:style w:type="paragraph" w:styleId="Heading6">
    <w:name w:val="heading 6"/>
    <w:basedOn w:val="Normal"/>
    <w:link w:val="Heading6Char"/>
    <w:uiPriority w:val="9"/>
    <w:qFormat/>
    <w:rsid w:val="00B43B5B"/>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77A"/>
    <w:pPr>
      <w:tabs>
        <w:tab w:val="center" w:pos="4680"/>
        <w:tab w:val="right" w:pos="9360"/>
      </w:tabs>
    </w:pPr>
    <w:rPr>
      <w:rFonts w:ascii="Calibri" w:eastAsia="Calibri" w:hAnsi="Calibri" w:cs="Arial"/>
      <w:sz w:val="20"/>
      <w:szCs w:val="20"/>
      <w:lang w:val="en-US" w:eastAsia="en-US"/>
    </w:rPr>
  </w:style>
  <w:style w:type="character" w:customStyle="1" w:styleId="HeaderChar">
    <w:name w:val="Header Char"/>
    <w:link w:val="Header"/>
    <w:uiPriority w:val="99"/>
    <w:rsid w:val="00C5577A"/>
    <w:rPr>
      <w:rFonts w:ascii="Calibri" w:eastAsia="Calibri" w:hAnsi="Calibri" w:cs="Arial"/>
      <w:sz w:val="20"/>
      <w:szCs w:val="20"/>
    </w:rPr>
  </w:style>
  <w:style w:type="character" w:styleId="Hyperlink">
    <w:name w:val="Hyperlink"/>
    <w:uiPriority w:val="99"/>
    <w:unhideWhenUsed/>
    <w:rsid w:val="00C5577A"/>
    <w:rPr>
      <w:color w:val="0000FF"/>
      <w:u w:val="single"/>
    </w:rPr>
  </w:style>
  <w:style w:type="character" w:styleId="Strong">
    <w:name w:val="Strong"/>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pPr>
    <w:rPr>
      <w:lang w:val="en-US" w:eastAsia="en-US"/>
    </w:rPr>
  </w:style>
  <w:style w:type="character" w:styleId="Emphasis">
    <w:name w:val="Emphasis"/>
    <w:uiPriority w:val="20"/>
    <w:qFormat/>
    <w:rsid w:val="00C5577A"/>
    <w:rPr>
      <w:i/>
      <w:iCs/>
    </w:rPr>
  </w:style>
  <w:style w:type="paragraph" w:styleId="ListParagraph">
    <w:name w:val="List Paragraph"/>
    <w:basedOn w:val="Normal"/>
    <w:uiPriority w:val="34"/>
    <w:qFormat/>
    <w:rsid w:val="00FB338C"/>
    <w:pPr>
      <w:spacing w:after="160" w:line="259" w:lineRule="auto"/>
      <w:ind w:left="720"/>
      <w:contextualSpacing/>
    </w:pPr>
    <w:rPr>
      <w:rFonts w:ascii="Calibri" w:eastAsia="Calibri" w:hAnsi="Calibri"/>
      <w:sz w:val="22"/>
      <w:szCs w:val="22"/>
      <w:lang w:val="en-US" w:eastAsia="en-US"/>
    </w:rPr>
  </w:style>
  <w:style w:type="character" w:customStyle="1" w:styleId="UnresolvedMention">
    <w:name w:val="Unresolved Mention"/>
    <w:uiPriority w:val="99"/>
    <w:semiHidden/>
    <w:unhideWhenUsed/>
    <w:rsid w:val="009772FC"/>
    <w:rPr>
      <w:color w:val="605E5C"/>
      <w:shd w:val="clear" w:color="auto" w:fill="E1DFDD"/>
    </w:rPr>
  </w:style>
  <w:style w:type="paragraph" w:styleId="NoSpacing">
    <w:name w:val="No Spacing"/>
    <w:uiPriority w:val="1"/>
    <w:qFormat/>
    <w:rsid w:val="00E24DFF"/>
    <w:rPr>
      <w:sz w:val="22"/>
      <w:szCs w:val="22"/>
    </w:rPr>
  </w:style>
  <w:style w:type="character" w:customStyle="1" w:styleId="Heading6Char">
    <w:name w:val="Heading 6 Char"/>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link w:val="Heading2"/>
    <w:uiPriority w:val="9"/>
    <w:rsid w:val="00557575"/>
    <w:rPr>
      <w:rFonts w:ascii="Calibri Light" w:eastAsia="Times New Roman" w:hAnsi="Calibri Light" w:cs="Times New Roman"/>
      <w:color w:val="2F5496"/>
      <w:sz w:val="26"/>
      <w:szCs w:val="26"/>
    </w:rPr>
  </w:style>
  <w:style w:type="paragraph" w:customStyle="1" w:styleId="Normal1">
    <w:name w:val="Normal1"/>
    <w:basedOn w:val="Normal"/>
    <w:rsid w:val="00886FC0"/>
    <w:pPr>
      <w:spacing w:before="100" w:beforeAutospacing="1" w:after="100" w:afterAutospacing="1"/>
    </w:pPr>
    <w:rPr>
      <w:lang w:val="en-US" w:eastAsia="en-US"/>
    </w:rPr>
  </w:style>
  <w:style w:type="character" w:styleId="FollowedHyperlink">
    <w:name w:val="FollowedHyperlink"/>
    <w:uiPriority w:val="99"/>
    <w:semiHidden/>
    <w:unhideWhenUsed/>
    <w:rsid w:val="00B44E03"/>
    <w:rPr>
      <w:color w:val="954F72"/>
      <w:u w:val="single"/>
    </w:rPr>
  </w:style>
  <w:style w:type="character" w:customStyle="1" w:styleId="Heading1Char">
    <w:name w:val="Heading 1 Char"/>
    <w:link w:val="Heading1"/>
    <w:uiPriority w:val="9"/>
    <w:rsid w:val="00305703"/>
    <w:rPr>
      <w:rFonts w:ascii="Calibri Light" w:eastAsia="Times New Roman" w:hAnsi="Calibri Light" w:cs="Times New Roman"/>
      <w:color w:val="2F5496"/>
      <w:sz w:val="32"/>
      <w:szCs w:val="32"/>
    </w:rPr>
  </w:style>
  <w:style w:type="character" w:customStyle="1" w:styleId="posted-on">
    <w:name w:val="posted-on"/>
    <w:basedOn w:val="DefaultParagraphFont"/>
    <w:rsid w:val="00305703"/>
  </w:style>
  <w:style w:type="character" w:customStyle="1" w:styleId="author">
    <w:name w:val="author"/>
    <w:basedOn w:val="DefaultParagraphFont"/>
    <w:rsid w:val="00305703"/>
  </w:style>
  <w:style w:type="character" w:customStyle="1" w:styleId="sep">
    <w:name w:val="sep"/>
    <w:basedOn w:val="DefaultParagraphFont"/>
    <w:rsid w:val="00305703"/>
  </w:style>
  <w:style w:type="paragraph" w:styleId="Footer">
    <w:name w:val="footer"/>
    <w:basedOn w:val="Normal"/>
    <w:link w:val="FooterChar"/>
    <w:uiPriority w:val="99"/>
    <w:unhideWhenUsed/>
    <w:rsid w:val="00CB6A35"/>
    <w:pPr>
      <w:tabs>
        <w:tab w:val="center" w:pos="4513"/>
        <w:tab w:val="right" w:pos="9026"/>
      </w:tabs>
    </w:pPr>
  </w:style>
  <w:style w:type="character" w:customStyle="1" w:styleId="FooterChar">
    <w:name w:val="Footer Char"/>
    <w:link w:val="Footer"/>
    <w:uiPriority w:val="99"/>
    <w:rsid w:val="00CB6A35"/>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703"/>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05703"/>
    <w:pPr>
      <w:keepNext/>
      <w:keepLines/>
      <w:spacing w:before="240" w:line="259" w:lineRule="auto"/>
      <w:outlineLvl w:val="0"/>
    </w:pPr>
    <w:rPr>
      <w:rFonts w:ascii="Calibri Light" w:hAnsi="Calibri Light"/>
      <w:color w:val="2F5496"/>
      <w:sz w:val="32"/>
      <w:szCs w:val="32"/>
      <w:lang w:val="en-US" w:eastAsia="en-US"/>
    </w:rPr>
  </w:style>
  <w:style w:type="paragraph" w:styleId="Heading2">
    <w:name w:val="heading 2"/>
    <w:basedOn w:val="Normal"/>
    <w:next w:val="Normal"/>
    <w:link w:val="Heading2Char"/>
    <w:uiPriority w:val="9"/>
    <w:unhideWhenUsed/>
    <w:qFormat/>
    <w:rsid w:val="00557575"/>
    <w:pPr>
      <w:keepNext/>
      <w:keepLines/>
      <w:spacing w:before="40" w:line="259" w:lineRule="auto"/>
      <w:outlineLvl w:val="1"/>
    </w:pPr>
    <w:rPr>
      <w:rFonts w:ascii="Calibri Light" w:hAnsi="Calibri Light"/>
      <w:color w:val="2F5496"/>
      <w:sz w:val="26"/>
      <w:szCs w:val="26"/>
      <w:lang w:val="en-US" w:eastAsia="en-US"/>
    </w:rPr>
  </w:style>
  <w:style w:type="paragraph" w:styleId="Heading6">
    <w:name w:val="heading 6"/>
    <w:basedOn w:val="Normal"/>
    <w:link w:val="Heading6Char"/>
    <w:uiPriority w:val="9"/>
    <w:qFormat/>
    <w:rsid w:val="00B43B5B"/>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77A"/>
    <w:pPr>
      <w:tabs>
        <w:tab w:val="center" w:pos="4680"/>
        <w:tab w:val="right" w:pos="9360"/>
      </w:tabs>
    </w:pPr>
    <w:rPr>
      <w:rFonts w:ascii="Calibri" w:eastAsia="Calibri" w:hAnsi="Calibri" w:cs="Arial"/>
      <w:sz w:val="20"/>
      <w:szCs w:val="20"/>
      <w:lang w:val="en-US" w:eastAsia="en-US"/>
    </w:rPr>
  </w:style>
  <w:style w:type="character" w:customStyle="1" w:styleId="HeaderChar">
    <w:name w:val="Header Char"/>
    <w:link w:val="Header"/>
    <w:uiPriority w:val="99"/>
    <w:rsid w:val="00C5577A"/>
    <w:rPr>
      <w:rFonts w:ascii="Calibri" w:eastAsia="Calibri" w:hAnsi="Calibri" w:cs="Arial"/>
      <w:sz w:val="20"/>
      <w:szCs w:val="20"/>
    </w:rPr>
  </w:style>
  <w:style w:type="character" w:styleId="Hyperlink">
    <w:name w:val="Hyperlink"/>
    <w:uiPriority w:val="99"/>
    <w:unhideWhenUsed/>
    <w:rsid w:val="00C5577A"/>
    <w:rPr>
      <w:color w:val="0000FF"/>
      <w:u w:val="single"/>
    </w:rPr>
  </w:style>
  <w:style w:type="character" w:styleId="Strong">
    <w:name w:val="Strong"/>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pPr>
    <w:rPr>
      <w:lang w:val="en-US" w:eastAsia="en-US"/>
    </w:rPr>
  </w:style>
  <w:style w:type="character" w:styleId="Emphasis">
    <w:name w:val="Emphasis"/>
    <w:uiPriority w:val="20"/>
    <w:qFormat/>
    <w:rsid w:val="00C5577A"/>
    <w:rPr>
      <w:i/>
      <w:iCs/>
    </w:rPr>
  </w:style>
  <w:style w:type="paragraph" w:styleId="ListParagraph">
    <w:name w:val="List Paragraph"/>
    <w:basedOn w:val="Normal"/>
    <w:uiPriority w:val="34"/>
    <w:qFormat/>
    <w:rsid w:val="00FB338C"/>
    <w:pPr>
      <w:spacing w:after="160" w:line="259" w:lineRule="auto"/>
      <w:ind w:left="720"/>
      <w:contextualSpacing/>
    </w:pPr>
    <w:rPr>
      <w:rFonts w:ascii="Calibri" w:eastAsia="Calibri" w:hAnsi="Calibri"/>
      <w:sz w:val="22"/>
      <w:szCs w:val="22"/>
      <w:lang w:val="en-US" w:eastAsia="en-US"/>
    </w:rPr>
  </w:style>
  <w:style w:type="character" w:customStyle="1" w:styleId="UnresolvedMention">
    <w:name w:val="Unresolved Mention"/>
    <w:uiPriority w:val="99"/>
    <w:semiHidden/>
    <w:unhideWhenUsed/>
    <w:rsid w:val="009772FC"/>
    <w:rPr>
      <w:color w:val="605E5C"/>
      <w:shd w:val="clear" w:color="auto" w:fill="E1DFDD"/>
    </w:rPr>
  </w:style>
  <w:style w:type="paragraph" w:styleId="NoSpacing">
    <w:name w:val="No Spacing"/>
    <w:uiPriority w:val="1"/>
    <w:qFormat/>
    <w:rsid w:val="00E24DFF"/>
    <w:rPr>
      <w:sz w:val="22"/>
      <w:szCs w:val="22"/>
    </w:rPr>
  </w:style>
  <w:style w:type="character" w:customStyle="1" w:styleId="Heading6Char">
    <w:name w:val="Heading 6 Char"/>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link w:val="Heading2"/>
    <w:uiPriority w:val="9"/>
    <w:rsid w:val="00557575"/>
    <w:rPr>
      <w:rFonts w:ascii="Calibri Light" w:eastAsia="Times New Roman" w:hAnsi="Calibri Light" w:cs="Times New Roman"/>
      <w:color w:val="2F5496"/>
      <w:sz w:val="26"/>
      <w:szCs w:val="26"/>
    </w:rPr>
  </w:style>
  <w:style w:type="paragraph" w:customStyle="1" w:styleId="Normal1">
    <w:name w:val="Normal1"/>
    <w:basedOn w:val="Normal"/>
    <w:rsid w:val="00886FC0"/>
    <w:pPr>
      <w:spacing w:before="100" w:beforeAutospacing="1" w:after="100" w:afterAutospacing="1"/>
    </w:pPr>
    <w:rPr>
      <w:lang w:val="en-US" w:eastAsia="en-US"/>
    </w:rPr>
  </w:style>
  <w:style w:type="character" w:styleId="FollowedHyperlink">
    <w:name w:val="FollowedHyperlink"/>
    <w:uiPriority w:val="99"/>
    <w:semiHidden/>
    <w:unhideWhenUsed/>
    <w:rsid w:val="00B44E03"/>
    <w:rPr>
      <w:color w:val="954F72"/>
      <w:u w:val="single"/>
    </w:rPr>
  </w:style>
  <w:style w:type="character" w:customStyle="1" w:styleId="Heading1Char">
    <w:name w:val="Heading 1 Char"/>
    <w:link w:val="Heading1"/>
    <w:uiPriority w:val="9"/>
    <w:rsid w:val="00305703"/>
    <w:rPr>
      <w:rFonts w:ascii="Calibri Light" w:eastAsia="Times New Roman" w:hAnsi="Calibri Light" w:cs="Times New Roman"/>
      <w:color w:val="2F5496"/>
      <w:sz w:val="32"/>
      <w:szCs w:val="32"/>
    </w:rPr>
  </w:style>
  <w:style w:type="character" w:customStyle="1" w:styleId="posted-on">
    <w:name w:val="posted-on"/>
    <w:basedOn w:val="DefaultParagraphFont"/>
    <w:rsid w:val="00305703"/>
  </w:style>
  <w:style w:type="character" w:customStyle="1" w:styleId="author">
    <w:name w:val="author"/>
    <w:basedOn w:val="DefaultParagraphFont"/>
    <w:rsid w:val="00305703"/>
  </w:style>
  <w:style w:type="character" w:customStyle="1" w:styleId="sep">
    <w:name w:val="sep"/>
    <w:basedOn w:val="DefaultParagraphFont"/>
    <w:rsid w:val="00305703"/>
  </w:style>
  <w:style w:type="paragraph" w:styleId="Footer">
    <w:name w:val="footer"/>
    <w:basedOn w:val="Normal"/>
    <w:link w:val="FooterChar"/>
    <w:uiPriority w:val="99"/>
    <w:unhideWhenUsed/>
    <w:rsid w:val="00CB6A35"/>
    <w:pPr>
      <w:tabs>
        <w:tab w:val="center" w:pos="4513"/>
        <w:tab w:val="right" w:pos="9026"/>
      </w:tabs>
    </w:pPr>
  </w:style>
  <w:style w:type="character" w:customStyle="1" w:styleId="FooterChar">
    <w:name w:val="Footer Char"/>
    <w:link w:val="Footer"/>
    <w:uiPriority w:val="99"/>
    <w:rsid w:val="00CB6A35"/>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26">
      <w:bodyDiv w:val="1"/>
      <w:marLeft w:val="0"/>
      <w:marRight w:val="0"/>
      <w:marTop w:val="0"/>
      <w:marBottom w:val="0"/>
      <w:divBdr>
        <w:top w:val="none" w:sz="0" w:space="0" w:color="auto"/>
        <w:left w:val="none" w:sz="0" w:space="0" w:color="auto"/>
        <w:bottom w:val="none" w:sz="0" w:space="0" w:color="auto"/>
        <w:right w:val="none" w:sz="0" w:space="0" w:color="auto"/>
      </w:divBdr>
    </w:div>
    <w:div w:id="32006632">
      <w:bodyDiv w:val="1"/>
      <w:marLeft w:val="0"/>
      <w:marRight w:val="0"/>
      <w:marTop w:val="0"/>
      <w:marBottom w:val="0"/>
      <w:divBdr>
        <w:top w:val="none" w:sz="0" w:space="0" w:color="auto"/>
        <w:left w:val="none" w:sz="0" w:space="0" w:color="auto"/>
        <w:bottom w:val="none" w:sz="0" w:space="0" w:color="auto"/>
        <w:right w:val="none" w:sz="0" w:space="0" w:color="auto"/>
      </w:divBdr>
    </w:div>
    <w:div w:id="49813332">
      <w:bodyDiv w:val="1"/>
      <w:marLeft w:val="0"/>
      <w:marRight w:val="0"/>
      <w:marTop w:val="0"/>
      <w:marBottom w:val="0"/>
      <w:divBdr>
        <w:top w:val="none" w:sz="0" w:space="0" w:color="auto"/>
        <w:left w:val="none" w:sz="0" w:space="0" w:color="auto"/>
        <w:bottom w:val="none" w:sz="0" w:space="0" w:color="auto"/>
        <w:right w:val="none" w:sz="0" w:space="0" w:color="auto"/>
      </w:divBdr>
    </w:div>
    <w:div w:id="54739795">
      <w:bodyDiv w:val="1"/>
      <w:marLeft w:val="0"/>
      <w:marRight w:val="0"/>
      <w:marTop w:val="0"/>
      <w:marBottom w:val="0"/>
      <w:divBdr>
        <w:top w:val="none" w:sz="0" w:space="0" w:color="auto"/>
        <w:left w:val="none" w:sz="0" w:space="0" w:color="auto"/>
        <w:bottom w:val="none" w:sz="0" w:space="0" w:color="auto"/>
        <w:right w:val="none" w:sz="0" w:space="0" w:color="auto"/>
      </w:divBdr>
    </w:div>
    <w:div w:id="118964410">
      <w:bodyDiv w:val="1"/>
      <w:marLeft w:val="0"/>
      <w:marRight w:val="0"/>
      <w:marTop w:val="0"/>
      <w:marBottom w:val="0"/>
      <w:divBdr>
        <w:top w:val="none" w:sz="0" w:space="0" w:color="auto"/>
        <w:left w:val="none" w:sz="0" w:space="0" w:color="auto"/>
        <w:bottom w:val="none" w:sz="0" w:space="0" w:color="auto"/>
        <w:right w:val="none" w:sz="0" w:space="0" w:color="auto"/>
      </w:divBdr>
    </w:div>
    <w:div w:id="193663043">
      <w:bodyDiv w:val="1"/>
      <w:marLeft w:val="0"/>
      <w:marRight w:val="0"/>
      <w:marTop w:val="0"/>
      <w:marBottom w:val="0"/>
      <w:divBdr>
        <w:top w:val="none" w:sz="0" w:space="0" w:color="auto"/>
        <w:left w:val="none" w:sz="0" w:space="0" w:color="auto"/>
        <w:bottom w:val="none" w:sz="0" w:space="0" w:color="auto"/>
        <w:right w:val="none" w:sz="0" w:space="0" w:color="auto"/>
      </w:divBdr>
    </w:div>
    <w:div w:id="286550669">
      <w:bodyDiv w:val="1"/>
      <w:marLeft w:val="0"/>
      <w:marRight w:val="0"/>
      <w:marTop w:val="0"/>
      <w:marBottom w:val="0"/>
      <w:divBdr>
        <w:top w:val="none" w:sz="0" w:space="0" w:color="auto"/>
        <w:left w:val="none" w:sz="0" w:space="0" w:color="auto"/>
        <w:bottom w:val="none" w:sz="0" w:space="0" w:color="auto"/>
        <w:right w:val="none" w:sz="0" w:space="0" w:color="auto"/>
      </w:divBdr>
    </w:div>
    <w:div w:id="298460633">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350301936">
      <w:bodyDiv w:val="1"/>
      <w:marLeft w:val="0"/>
      <w:marRight w:val="0"/>
      <w:marTop w:val="0"/>
      <w:marBottom w:val="0"/>
      <w:divBdr>
        <w:top w:val="none" w:sz="0" w:space="0" w:color="auto"/>
        <w:left w:val="none" w:sz="0" w:space="0" w:color="auto"/>
        <w:bottom w:val="none" w:sz="0" w:space="0" w:color="auto"/>
        <w:right w:val="none" w:sz="0" w:space="0" w:color="auto"/>
      </w:divBdr>
    </w:div>
    <w:div w:id="373696639">
      <w:bodyDiv w:val="1"/>
      <w:marLeft w:val="0"/>
      <w:marRight w:val="0"/>
      <w:marTop w:val="0"/>
      <w:marBottom w:val="0"/>
      <w:divBdr>
        <w:top w:val="none" w:sz="0" w:space="0" w:color="auto"/>
        <w:left w:val="none" w:sz="0" w:space="0" w:color="auto"/>
        <w:bottom w:val="none" w:sz="0" w:space="0" w:color="auto"/>
        <w:right w:val="none" w:sz="0" w:space="0" w:color="auto"/>
      </w:divBdr>
    </w:div>
    <w:div w:id="375011795">
      <w:bodyDiv w:val="1"/>
      <w:marLeft w:val="0"/>
      <w:marRight w:val="0"/>
      <w:marTop w:val="0"/>
      <w:marBottom w:val="0"/>
      <w:divBdr>
        <w:top w:val="none" w:sz="0" w:space="0" w:color="auto"/>
        <w:left w:val="none" w:sz="0" w:space="0" w:color="auto"/>
        <w:bottom w:val="none" w:sz="0" w:space="0" w:color="auto"/>
        <w:right w:val="none" w:sz="0" w:space="0" w:color="auto"/>
      </w:divBdr>
    </w:div>
    <w:div w:id="467817119">
      <w:bodyDiv w:val="1"/>
      <w:marLeft w:val="0"/>
      <w:marRight w:val="0"/>
      <w:marTop w:val="0"/>
      <w:marBottom w:val="0"/>
      <w:divBdr>
        <w:top w:val="none" w:sz="0" w:space="0" w:color="auto"/>
        <w:left w:val="none" w:sz="0" w:space="0" w:color="auto"/>
        <w:bottom w:val="none" w:sz="0" w:space="0" w:color="auto"/>
        <w:right w:val="none" w:sz="0" w:space="0" w:color="auto"/>
      </w:divBdr>
    </w:div>
    <w:div w:id="481966488">
      <w:bodyDiv w:val="1"/>
      <w:marLeft w:val="0"/>
      <w:marRight w:val="0"/>
      <w:marTop w:val="0"/>
      <w:marBottom w:val="0"/>
      <w:divBdr>
        <w:top w:val="none" w:sz="0" w:space="0" w:color="auto"/>
        <w:left w:val="none" w:sz="0" w:space="0" w:color="auto"/>
        <w:bottom w:val="none" w:sz="0" w:space="0" w:color="auto"/>
        <w:right w:val="none" w:sz="0" w:space="0" w:color="auto"/>
      </w:divBdr>
    </w:div>
    <w:div w:id="555359920">
      <w:bodyDiv w:val="1"/>
      <w:marLeft w:val="0"/>
      <w:marRight w:val="0"/>
      <w:marTop w:val="0"/>
      <w:marBottom w:val="0"/>
      <w:divBdr>
        <w:top w:val="none" w:sz="0" w:space="0" w:color="auto"/>
        <w:left w:val="none" w:sz="0" w:space="0" w:color="auto"/>
        <w:bottom w:val="none" w:sz="0" w:space="0" w:color="auto"/>
        <w:right w:val="none" w:sz="0" w:space="0" w:color="auto"/>
      </w:divBdr>
    </w:div>
    <w:div w:id="566843881">
      <w:bodyDiv w:val="1"/>
      <w:marLeft w:val="0"/>
      <w:marRight w:val="0"/>
      <w:marTop w:val="0"/>
      <w:marBottom w:val="0"/>
      <w:divBdr>
        <w:top w:val="none" w:sz="0" w:space="0" w:color="auto"/>
        <w:left w:val="none" w:sz="0" w:space="0" w:color="auto"/>
        <w:bottom w:val="none" w:sz="0" w:space="0" w:color="auto"/>
        <w:right w:val="none" w:sz="0" w:space="0" w:color="auto"/>
      </w:divBdr>
    </w:div>
    <w:div w:id="676270805">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39060142">
      <w:bodyDiv w:val="1"/>
      <w:marLeft w:val="0"/>
      <w:marRight w:val="0"/>
      <w:marTop w:val="0"/>
      <w:marBottom w:val="0"/>
      <w:divBdr>
        <w:top w:val="none" w:sz="0" w:space="0" w:color="auto"/>
        <w:left w:val="none" w:sz="0" w:space="0" w:color="auto"/>
        <w:bottom w:val="none" w:sz="0" w:space="0" w:color="auto"/>
        <w:right w:val="none" w:sz="0" w:space="0" w:color="auto"/>
      </w:divBdr>
    </w:div>
    <w:div w:id="740566326">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sChild>
        <w:div w:id="1694696376">
          <w:marLeft w:val="0"/>
          <w:marRight w:val="-4216"/>
          <w:marTop w:val="0"/>
          <w:marBottom w:val="0"/>
          <w:divBdr>
            <w:top w:val="none" w:sz="0" w:space="0" w:color="auto"/>
            <w:left w:val="none" w:sz="0" w:space="0" w:color="auto"/>
            <w:bottom w:val="none" w:sz="0" w:space="0" w:color="auto"/>
            <w:right w:val="none" w:sz="0" w:space="0" w:color="auto"/>
          </w:divBdr>
          <w:divsChild>
            <w:div w:id="883445765">
              <w:marLeft w:val="0"/>
              <w:marRight w:val="0"/>
              <w:marTop w:val="0"/>
              <w:marBottom w:val="405"/>
              <w:divBdr>
                <w:top w:val="none" w:sz="0" w:space="0" w:color="auto"/>
                <w:left w:val="none" w:sz="0" w:space="0" w:color="auto"/>
                <w:bottom w:val="none" w:sz="0" w:space="0" w:color="auto"/>
                <w:right w:val="none" w:sz="0" w:space="0" w:color="auto"/>
              </w:divBdr>
            </w:div>
            <w:div w:id="19421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2382">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059981330">
      <w:bodyDiv w:val="1"/>
      <w:marLeft w:val="0"/>
      <w:marRight w:val="0"/>
      <w:marTop w:val="0"/>
      <w:marBottom w:val="0"/>
      <w:divBdr>
        <w:top w:val="none" w:sz="0" w:space="0" w:color="auto"/>
        <w:left w:val="none" w:sz="0" w:space="0" w:color="auto"/>
        <w:bottom w:val="none" w:sz="0" w:space="0" w:color="auto"/>
        <w:right w:val="none" w:sz="0" w:space="0" w:color="auto"/>
      </w:divBdr>
    </w:div>
    <w:div w:id="1107190059">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194735965">
      <w:bodyDiv w:val="1"/>
      <w:marLeft w:val="0"/>
      <w:marRight w:val="0"/>
      <w:marTop w:val="0"/>
      <w:marBottom w:val="0"/>
      <w:divBdr>
        <w:top w:val="none" w:sz="0" w:space="0" w:color="auto"/>
        <w:left w:val="none" w:sz="0" w:space="0" w:color="auto"/>
        <w:bottom w:val="none" w:sz="0" w:space="0" w:color="auto"/>
        <w:right w:val="none" w:sz="0" w:space="0" w:color="auto"/>
      </w:divBdr>
    </w:div>
    <w:div w:id="1209029446">
      <w:bodyDiv w:val="1"/>
      <w:marLeft w:val="0"/>
      <w:marRight w:val="0"/>
      <w:marTop w:val="0"/>
      <w:marBottom w:val="0"/>
      <w:divBdr>
        <w:top w:val="none" w:sz="0" w:space="0" w:color="auto"/>
        <w:left w:val="none" w:sz="0" w:space="0" w:color="auto"/>
        <w:bottom w:val="none" w:sz="0" w:space="0" w:color="auto"/>
        <w:right w:val="none" w:sz="0" w:space="0" w:color="auto"/>
      </w:divBdr>
    </w:div>
    <w:div w:id="1225413919">
      <w:bodyDiv w:val="1"/>
      <w:marLeft w:val="0"/>
      <w:marRight w:val="0"/>
      <w:marTop w:val="0"/>
      <w:marBottom w:val="0"/>
      <w:divBdr>
        <w:top w:val="none" w:sz="0" w:space="0" w:color="auto"/>
        <w:left w:val="none" w:sz="0" w:space="0" w:color="auto"/>
        <w:bottom w:val="none" w:sz="0" w:space="0" w:color="auto"/>
        <w:right w:val="none" w:sz="0" w:space="0" w:color="auto"/>
      </w:divBdr>
    </w:div>
    <w:div w:id="1247306517">
      <w:bodyDiv w:val="1"/>
      <w:marLeft w:val="0"/>
      <w:marRight w:val="0"/>
      <w:marTop w:val="0"/>
      <w:marBottom w:val="0"/>
      <w:divBdr>
        <w:top w:val="none" w:sz="0" w:space="0" w:color="auto"/>
        <w:left w:val="none" w:sz="0" w:space="0" w:color="auto"/>
        <w:bottom w:val="none" w:sz="0" w:space="0" w:color="auto"/>
        <w:right w:val="none" w:sz="0" w:space="0" w:color="auto"/>
      </w:divBdr>
    </w:div>
    <w:div w:id="1280605906">
      <w:bodyDiv w:val="1"/>
      <w:marLeft w:val="0"/>
      <w:marRight w:val="0"/>
      <w:marTop w:val="0"/>
      <w:marBottom w:val="0"/>
      <w:divBdr>
        <w:top w:val="none" w:sz="0" w:space="0" w:color="auto"/>
        <w:left w:val="none" w:sz="0" w:space="0" w:color="auto"/>
        <w:bottom w:val="none" w:sz="0" w:space="0" w:color="auto"/>
        <w:right w:val="none" w:sz="0" w:space="0" w:color="auto"/>
      </w:divBdr>
    </w:div>
    <w:div w:id="1292129649">
      <w:bodyDiv w:val="1"/>
      <w:marLeft w:val="0"/>
      <w:marRight w:val="0"/>
      <w:marTop w:val="0"/>
      <w:marBottom w:val="0"/>
      <w:divBdr>
        <w:top w:val="none" w:sz="0" w:space="0" w:color="auto"/>
        <w:left w:val="none" w:sz="0" w:space="0" w:color="auto"/>
        <w:bottom w:val="none" w:sz="0" w:space="0" w:color="auto"/>
        <w:right w:val="none" w:sz="0" w:space="0" w:color="auto"/>
      </w:divBdr>
    </w:div>
    <w:div w:id="1297446779">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31442053">
      <w:bodyDiv w:val="1"/>
      <w:marLeft w:val="0"/>
      <w:marRight w:val="0"/>
      <w:marTop w:val="0"/>
      <w:marBottom w:val="0"/>
      <w:divBdr>
        <w:top w:val="none" w:sz="0" w:space="0" w:color="auto"/>
        <w:left w:val="none" w:sz="0" w:space="0" w:color="auto"/>
        <w:bottom w:val="none" w:sz="0" w:space="0" w:color="auto"/>
        <w:right w:val="none" w:sz="0" w:space="0" w:color="auto"/>
      </w:divBdr>
    </w:div>
    <w:div w:id="1356811848">
      <w:bodyDiv w:val="1"/>
      <w:marLeft w:val="0"/>
      <w:marRight w:val="0"/>
      <w:marTop w:val="0"/>
      <w:marBottom w:val="0"/>
      <w:divBdr>
        <w:top w:val="none" w:sz="0" w:space="0" w:color="auto"/>
        <w:left w:val="none" w:sz="0" w:space="0" w:color="auto"/>
        <w:bottom w:val="none" w:sz="0" w:space="0" w:color="auto"/>
        <w:right w:val="none" w:sz="0" w:space="0" w:color="auto"/>
      </w:divBdr>
    </w:div>
    <w:div w:id="1450469449">
      <w:bodyDiv w:val="1"/>
      <w:marLeft w:val="0"/>
      <w:marRight w:val="0"/>
      <w:marTop w:val="0"/>
      <w:marBottom w:val="0"/>
      <w:divBdr>
        <w:top w:val="none" w:sz="0" w:space="0" w:color="auto"/>
        <w:left w:val="none" w:sz="0" w:space="0" w:color="auto"/>
        <w:bottom w:val="none" w:sz="0" w:space="0" w:color="auto"/>
        <w:right w:val="none" w:sz="0" w:space="0" w:color="auto"/>
      </w:divBdr>
    </w:div>
    <w:div w:id="1482582122">
      <w:bodyDiv w:val="1"/>
      <w:marLeft w:val="0"/>
      <w:marRight w:val="0"/>
      <w:marTop w:val="0"/>
      <w:marBottom w:val="0"/>
      <w:divBdr>
        <w:top w:val="none" w:sz="0" w:space="0" w:color="auto"/>
        <w:left w:val="none" w:sz="0" w:space="0" w:color="auto"/>
        <w:bottom w:val="none" w:sz="0" w:space="0" w:color="auto"/>
        <w:right w:val="none" w:sz="0" w:space="0" w:color="auto"/>
      </w:divBdr>
    </w:div>
    <w:div w:id="1484078420">
      <w:bodyDiv w:val="1"/>
      <w:marLeft w:val="0"/>
      <w:marRight w:val="0"/>
      <w:marTop w:val="0"/>
      <w:marBottom w:val="0"/>
      <w:divBdr>
        <w:top w:val="none" w:sz="0" w:space="0" w:color="auto"/>
        <w:left w:val="none" w:sz="0" w:space="0" w:color="auto"/>
        <w:bottom w:val="none" w:sz="0" w:space="0" w:color="auto"/>
        <w:right w:val="none" w:sz="0" w:space="0" w:color="auto"/>
      </w:divBdr>
    </w:div>
    <w:div w:id="1552838035">
      <w:bodyDiv w:val="1"/>
      <w:marLeft w:val="0"/>
      <w:marRight w:val="0"/>
      <w:marTop w:val="0"/>
      <w:marBottom w:val="0"/>
      <w:divBdr>
        <w:top w:val="none" w:sz="0" w:space="0" w:color="auto"/>
        <w:left w:val="none" w:sz="0" w:space="0" w:color="auto"/>
        <w:bottom w:val="none" w:sz="0" w:space="0" w:color="auto"/>
        <w:right w:val="none" w:sz="0" w:space="0" w:color="auto"/>
      </w:divBdr>
    </w:div>
    <w:div w:id="1571228008">
      <w:bodyDiv w:val="1"/>
      <w:marLeft w:val="0"/>
      <w:marRight w:val="0"/>
      <w:marTop w:val="0"/>
      <w:marBottom w:val="0"/>
      <w:divBdr>
        <w:top w:val="none" w:sz="0" w:space="0" w:color="auto"/>
        <w:left w:val="none" w:sz="0" w:space="0" w:color="auto"/>
        <w:bottom w:val="none" w:sz="0" w:space="0" w:color="auto"/>
        <w:right w:val="none" w:sz="0" w:space="0" w:color="auto"/>
      </w:divBdr>
    </w:div>
    <w:div w:id="1578515187">
      <w:bodyDiv w:val="1"/>
      <w:marLeft w:val="0"/>
      <w:marRight w:val="0"/>
      <w:marTop w:val="0"/>
      <w:marBottom w:val="0"/>
      <w:divBdr>
        <w:top w:val="none" w:sz="0" w:space="0" w:color="auto"/>
        <w:left w:val="none" w:sz="0" w:space="0" w:color="auto"/>
        <w:bottom w:val="none" w:sz="0" w:space="0" w:color="auto"/>
        <w:right w:val="none" w:sz="0" w:space="0" w:color="auto"/>
      </w:divBdr>
    </w:div>
    <w:div w:id="1580217166">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685092521">
      <w:bodyDiv w:val="1"/>
      <w:marLeft w:val="0"/>
      <w:marRight w:val="0"/>
      <w:marTop w:val="0"/>
      <w:marBottom w:val="0"/>
      <w:divBdr>
        <w:top w:val="none" w:sz="0" w:space="0" w:color="auto"/>
        <w:left w:val="none" w:sz="0" w:space="0" w:color="auto"/>
        <w:bottom w:val="none" w:sz="0" w:space="0" w:color="auto"/>
        <w:right w:val="none" w:sz="0" w:space="0" w:color="auto"/>
      </w:divBdr>
    </w:div>
    <w:div w:id="1719861861">
      <w:bodyDiv w:val="1"/>
      <w:marLeft w:val="0"/>
      <w:marRight w:val="0"/>
      <w:marTop w:val="0"/>
      <w:marBottom w:val="0"/>
      <w:divBdr>
        <w:top w:val="none" w:sz="0" w:space="0" w:color="auto"/>
        <w:left w:val="none" w:sz="0" w:space="0" w:color="auto"/>
        <w:bottom w:val="none" w:sz="0" w:space="0" w:color="auto"/>
        <w:right w:val="none" w:sz="0" w:space="0" w:color="auto"/>
      </w:divBdr>
    </w:div>
    <w:div w:id="1806465111">
      <w:bodyDiv w:val="1"/>
      <w:marLeft w:val="0"/>
      <w:marRight w:val="0"/>
      <w:marTop w:val="0"/>
      <w:marBottom w:val="0"/>
      <w:divBdr>
        <w:top w:val="none" w:sz="0" w:space="0" w:color="auto"/>
        <w:left w:val="none" w:sz="0" w:space="0" w:color="auto"/>
        <w:bottom w:val="none" w:sz="0" w:space="0" w:color="auto"/>
        <w:right w:val="none" w:sz="0" w:space="0" w:color="auto"/>
      </w:divBdr>
    </w:div>
    <w:div w:id="1842116568">
      <w:bodyDiv w:val="1"/>
      <w:marLeft w:val="0"/>
      <w:marRight w:val="0"/>
      <w:marTop w:val="0"/>
      <w:marBottom w:val="0"/>
      <w:divBdr>
        <w:top w:val="none" w:sz="0" w:space="0" w:color="auto"/>
        <w:left w:val="none" w:sz="0" w:space="0" w:color="auto"/>
        <w:bottom w:val="none" w:sz="0" w:space="0" w:color="auto"/>
        <w:right w:val="none" w:sz="0" w:space="0" w:color="auto"/>
      </w:divBdr>
    </w:div>
    <w:div w:id="1888181537">
      <w:bodyDiv w:val="1"/>
      <w:marLeft w:val="0"/>
      <w:marRight w:val="0"/>
      <w:marTop w:val="0"/>
      <w:marBottom w:val="0"/>
      <w:divBdr>
        <w:top w:val="none" w:sz="0" w:space="0" w:color="auto"/>
        <w:left w:val="none" w:sz="0" w:space="0" w:color="auto"/>
        <w:bottom w:val="none" w:sz="0" w:space="0" w:color="auto"/>
        <w:right w:val="none" w:sz="0" w:space="0" w:color="auto"/>
      </w:divBdr>
    </w:div>
    <w:div w:id="1919633393">
      <w:bodyDiv w:val="1"/>
      <w:marLeft w:val="0"/>
      <w:marRight w:val="0"/>
      <w:marTop w:val="0"/>
      <w:marBottom w:val="0"/>
      <w:divBdr>
        <w:top w:val="none" w:sz="0" w:space="0" w:color="auto"/>
        <w:left w:val="none" w:sz="0" w:space="0" w:color="auto"/>
        <w:bottom w:val="none" w:sz="0" w:space="0" w:color="auto"/>
        <w:right w:val="none" w:sz="0" w:space="0" w:color="auto"/>
      </w:divBdr>
    </w:div>
    <w:div w:id="1943371407">
      <w:bodyDiv w:val="1"/>
      <w:marLeft w:val="0"/>
      <w:marRight w:val="0"/>
      <w:marTop w:val="0"/>
      <w:marBottom w:val="0"/>
      <w:divBdr>
        <w:top w:val="none" w:sz="0" w:space="0" w:color="auto"/>
        <w:left w:val="none" w:sz="0" w:space="0" w:color="auto"/>
        <w:bottom w:val="none" w:sz="0" w:space="0" w:color="auto"/>
        <w:right w:val="none" w:sz="0" w:space="0" w:color="auto"/>
      </w:divBdr>
    </w:div>
    <w:div w:id="2001687262">
      <w:bodyDiv w:val="1"/>
      <w:marLeft w:val="0"/>
      <w:marRight w:val="0"/>
      <w:marTop w:val="0"/>
      <w:marBottom w:val="0"/>
      <w:divBdr>
        <w:top w:val="none" w:sz="0" w:space="0" w:color="auto"/>
        <w:left w:val="none" w:sz="0" w:space="0" w:color="auto"/>
        <w:bottom w:val="none" w:sz="0" w:space="0" w:color="auto"/>
        <w:right w:val="none" w:sz="0" w:space="0" w:color="auto"/>
      </w:divBdr>
    </w:div>
    <w:div w:id="2085255357">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2DFA-5895-4F4E-B56C-4FDD24BD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2024-08-30T02:27:00Z</dcterms:created>
  <dc:creator>admin</dc:creator>
  <dc:description>Giáo án ôn tập giữa học kỳ 2  Lịch sử 9 Kết nối tri thức được soạn dưới dạng file word và PDF gồm 12 trang. Các bạn xem và tải về ở dưới.</dc:description>
  <dcterms:modified xsi:type="dcterms:W3CDTF">2024-08-30T02:27:00Z</dcterms:modified>
  <cp:revision>1</cp:revision>
  <dc:title>Giáo Án Ôn Tập Giữa Học Kỳ 2 Lịch Sử 9 Kết Nối Tri Thức</dc:title>
</cp:coreProperties>
</file>