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2" w:type="dxa"/>
        <w:jc w:val="center"/>
        <w:tblLook w:val="04A0" w:firstRow="1" w:lastRow="0" w:firstColumn="1" w:lastColumn="0" w:noHBand="0" w:noVBand="1"/>
      </w:tblPr>
      <w:tblGrid>
        <w:gridCol w:w="4070"/>
        <w:gridCol w:w="5812"/>
      </w:tblGrid>
      <w:tr w:rsidR="00EF75BB" w:rsidRPr="00EF75BB" w:rsidTr="00DE64E4">
        <w:trPr>
          <w:jc w:val="center"/>
        </w:trPr>
        <w:tc>
          <w:tcPr>
            <w:tcW w:w="4070" w:type="dxa"/>
            <w:shd w:val="clear" w:color="auto" w:fill="auto"/>
          </w:tcPr>
          <w:p w:rsidR="00EF75BB" w:rsidRPr="00EF75BB" w:rsidRDefault="00EF75BB" w:rsidP="00C504B4">
            <w:pPr>
              <w:jc w:val="center"/>
              <w:rPr>
                <w:rFonts w:eastAsia="Calibri"/>
                <w:b/>
                <w:sz w:val="26"/>
                <w:szCs w:val="26"/>
              </w:rPr>
            </w:pPr>
            <w:r w:rsidRPr="00EF75BB">
              <w:rPr>
                <w:rFonts w:eastAsia="Calibri"/>
                <w:b/>
                <w:sz w:val="26"/>
                <w:szCs w:val="26"/>
              </w:rPr>
              <w:t>SỞ GIÁO DỤC VÀ ĐÀO TẠO                  TỈNH QUẢNG NAM</w:t>
            </w:r>
          </w:p>
        </w:tc>
        <w:tc>
          <w:tcPr>
            <w:tcW w:w="5812" w:type="dxa"/>
            <w:shd w:val="clear" w:color="auto" w:fill="auto"/>
          </w:tcPr>
          <w:p w:rsidR="00EF75BB" w:rsidRPr="00EF75BB" w:rsidRDefault="00EF75BB" w:rsidP="00EF75BB">
            <w:pPr>
              <w:rPr>
                <w:rFonts w:eastAsia="Calibri"/>
                <w:b/>
                <w:color w:val="000000"/>
                <w:sz w:val="26"/>
                <w:szCs w:val="26"/>
              </w:rPr>
            </w:pPr>
            <w:r w:rsidRPr="00EF75BB">
              <w:rPr>
                <w:rFonts w:eastAsia="Calibri"/>
                <w:b/>
                <w:color w:val="000000"/>
                <w:sz w:val="26"/>
                <w:szCs w:val="26"/>
              </w:rPr>
              <w:t xml:space="preserve">KỲ THI TUYỂN SINH LỚP 10 THPT CHUYÊN  </w:t>
            </w:r>
          </w:p>
          <w:p w:rsidR="00EF75BB" w:rsidRPr="00EF75BB" w:rsidRDefault="00EF75BB" w:rsidP="00EF75BB">
            <w:pPr>
              <w:rPr>
                <w:rFonts w:eastAsia="Calibri"/>
                <w:b/>
                <w:color w:val="000000"/>
                <w:sz w:val="26"/>
                <w:szCs w:val="26"/>
              </w:rPr>
            </w:pPr>
            <w:r w:rsidRPr="00EF75BB">
              <w:rPr>
                <w:rFonts w:eastAsia="Calibri"/>
                <w:b/>
                <w:color w:val="000000"/>
                <w:sz w:val="26"/>
                <w:szCs w:val="26"/>
              </w:rPr>
              <w:t xml:space="preserve">                        NĂM HỌC 2020 - 2021</w:t>
            </w:r>
          </w:p>
        </w:tc>
      </w:tr>
      <w:tr w:rsidR="00EF75BB" w:rsidRPr="00EF75BB" w:rsidTr="00DE64E4">
        <w:trPr>
          <w:jc w:val="center"/>
        </w:trPr>
        <w:tc>
          <w:tcPr>
            <w:tcW w:w="4070" w:type="dxa"/>
            <w:shd w:val="clear" w:color="auto" w:fill="auto"/>
          </w:tcPr>
          <w:p w:rsidR="00EF75BB" w:rsidRPr="00EF75BB" w:rsidRDefault="005A1212" w:rsidP="00C504B4">
            <w:pPr>
              <w:spacing w:after="60" w:line="276" w:lineRule="auto"/>
              <w:jc w:val="center"/>
              <w:rPr>
                <w:rFonts w:eastAsia="Calibri"/>
                <w:noProof/>
                <w:sz w:val="26"/>
                <w:szCs w:val="26"/>
              </w:rPr>
            </w:pPr>
            <w:r>
              <w:rPr>
                <w:rFonts w:eastAsia="Calibri"/>
                <w:noProof/>
                <w:sz w:val="26"/>
                <w:szCs w:val="26"/>
              </w:rPr>
              <mc:AlternateContent>
                <mc:Choice Requires="wps">
                  <w:drawing>
                    <wp:anchor distT="4294967294" distB="4294967294" distL="114300" distR="114300" simplePos="0" relativeHeight="251656704" behindDoc="0" locked="0" layoutInCell="1" allowOverlap="1">
                      <wp:simplePos x="0" y="0"/>
                      <wp:positionH relativeFrom="column">
                        <wp:posOffset>796925</wp:posOffset>
                      </wp:positionH>
                      <wp:positionV relativeFrom="paragraph">
                        <wp:posOffset>14604</wp:posOffset>
                      </wp:positionV>
                      <wp:extent cx="7143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1.15pt" to="119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r/LJ5wEAAMQDAAAOAAAAZHJzL2Uyb0RvYy54bWysU8uO0zAU3SPxD5b3NG2hlImazqLVsBmg UocPuGM7iYVf8jVN+/dcO02ZgR0iC8u+j+N7jk8292dr2ElF1N41fDGbc6ac8FK7ruHfnx7efeIM EzgJxjvV8ItCfr99+2YzhFotfe+NVJERiMN6CA3vUwp1VaHolQWc+aAcJVsfLSQ6xq6SEQZCt6Za zucfq8FHGaIXCpGi+zHJtwW/bZVI39oWVWKm4TRbKmss63Neq+0G6i5C6LW4jgH/MIUF7ejSG9Qe ErCfUf8FZbWIHn2bZsLbyretFqpwIDaL+R9sjj0EVbiQOBhuMuH/gxVfT4fItGz4mjMHlp7omCLo rk9s550jAX1k66zTELCm8p07xMxUnN0xPHrxAylXvUrmA4ax7NxGm8uJKjsX3S833dU5MUHB9eLD +/WKMzGlKqinvhAxfVbesrxpuNEuKwI1nB4x5Zuhnkpy2PkHbUx5VePY0PC71TIjA3mrNZBoawOx RddxBqYj04oUCyJ6o2Xuzjh4wZ2J7ATkG7Kb9MMTTcuZAUyUIArlGxt7kGosvVtReDQVQvri5Rhe zKc4jTtCl8lfXZlp7AH7saWkMhJ1GJdHUsXOV9a/Jc67Zy8vhzi9A1mltF1tnb348kz7lz/f9hcA AAD//wMAUEsDBBQABgAIAAAAIQBMqFjk2gAAAAcBAAAPAAAAZHJzL2Rvd25yZXYueG1sTI/BTsMw EETvSPyDtUhcqtYhUVGVxqkQkBsXWhDXbbwkEfE6jd028PUsXOD4NKPZt8Vmcr060Rg6zwZuFgko 4trbjhsDL7tqvgIVIrLF3jMZ+KQAm/LyosDc+jM/02kbGyUjHHI00MY45FqHuiWHYeEHYsne/egw Co6NtiOeZdz1Ok2SW+2wY7nQ4kD3LdUf26MzEKpXOlRfs3qWvGWNp/Tw8PSIxlxfTXdrUJGm+FeG H31Rh1Kc9v7INqheOF0upWogzUBJnmYr+W3/y7os9H//8hsAAP//AwBQSwECLQAUAAYACAAAACEA toM4kv4AAADhAQAAEwAAAAAAAAAAAAAAAAAAAAAAW0NvbnRlbnRfVHlwZXNdLnhtbFBLAQItABQA BgAIAAAAIQA4/SH/1gAAAJQBAAALAAAAAAAAAAAAAAAAAC8BAABfcmVscy8ucmVsc1BLAQItABQA BgAIAAAAIQC3r/LJ5wEAAMQDAAAOAAAAAAAAAAAAAAAAAC4CAABkcnMvZTJvRG9jLnhtbFBLAQIt ABQABgAIAAAAIQBMqFjk2gAAAAcBAAAPAAAAAAAAAAAAAAAAAEEEAABkcnMvZG93bnJldi54bWxQ SwUGAAAAAAQABADzAAAASAUAAAAA ">
                      <o:lock v:ext="edit" shapetype="f"/>
                    </v:line>
                  </w:pict>
                </mc:Fallback>
              </mc:AlternateContent>
            </w:r>
            <w:r>
              <w:rPr>
                <w:rFonts w:eastAsia="Calibri"/>
                <w:noProof/>
                <w:sz w:val="26"/>
                <w:szCs w:val="26"/>
              </w:rPr>
              <mc:AlternateContent>
                <mc:Choice Requires="wps">
                  <w:drawing>
                    <wp:anchor distT="0" distB="0" distL="114300" distR="114300" simplePos="0" relativeHeight="251658752" behindDoc="0" locked="0" layoutInCell="1" allowOverlap="1">
                      <wp:simplePos x="0" y="0"/>
                      <wp:positionH relativeFrom="column">
                        <wp:posOffset>271145</wp:posOffset>
                      </wp:positionH>
                      <wp:positionV relativeFrom="paragraph">
                        <wp:posOffset>81280</wp:posOffset>
                      </wp:positionV>
                      <wp:extent cx="1628775" cy="2952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295275"/>
                              </a:xfrm>
                              <a:prstGeom prst="rect">
                                <a:avLst/>
                              </a:prstGeom>
                              <a:solidFill>
                                <a:sysClr val="window" lastClr="FFFFFF"/>
                              </a:solidFill>
                              <a:ln w="19050">
                                <a:solidFill>
                                  <a:prstClr val="black"/>
                                </a:solidFill>
                              </a:ln>
                              <a:effectLst/>
                            </wps:spPr>
                            <wps:txbx>
                              <w:txbxContent>
                                <w:p w:rsidR="00EF75BB" w:rsidRPr="00493300" w:rsidRDefault="00EF75BB" w:rsidP="00EF75BB">
                                  <w:pPr>
                                    <w:jc w:val="center"/>
                                    <w:rPr>
                                      <w:b/>
                                      <w:sz w:val="26"/>
                                      <w:szCs w:val="26"/>
                                    </w:rPr>
                                  </w:pPr>
                                  <w:r w:rsidRPr="00493300">
                                    <w:rPr>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35pt;margin-top:6.4pt;width:128.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RZHCYgIAANwEAAAOAAAAZHJzL2Uyb0RvYy54bWysVF1v2jAUfZ+0/2D5fQ0g6AciVKwV0yTU VmqnPhvHKVEdX882JOzX79gJlLV7msaDufY9vh/H52Z23daa7ZTzFZmcD88GnCkjqajMS85/PC2/ XHLmgzCF0GRUzvfK8+v550+zxk7ViDakC+UYghg/bWzONyHYaZZ5uVG18GdklYGzJFeLgK17yQon GkSvdTYaDM6zhlxhHUnlPU5vOyefp/hlqWS4L0uvAtM5R20hrS6t67hm85mYvjhhN5XsyxD/UEUt KoOkx1C3Igi2ddWHUHUlHXkqw5mkOqOyrKRKPaCb4eBdN48bYVXqBeR4e6TJ/7+w8m734FhV4O1A jxE13uhJtYF9pZbhCPw01k8Be7QAhhbnwKZevV2RfPWAZCeY7oIHOvLRlq6O/+iU4SJy7I+0xzQy RjsfXV5cTDiT8I2uJiPYMejbbet8+KaoZtHIucOzpgrEbuVDBz1AYjJPuiqWldZps/c32rGdgAIg nIIazrTwAYc5X6Zfn+2Pa9qwBqVdDSaDrtnTmDHZMehaC/n6MQTK1yYWoJIM+0IjUR030Qrtuu0Z XlOxB8GOOol6K5cVsqxQ6YNw0CSow5yFeyylJtRGvcXZhtyvv51HPKQCL2cNNJ5z/3MrnAIB3w1E dDUcj+NQpM14cjHCxp161qces61vCCQOMdFWJjPigz6YpaP6GeO4iFnhEkYid87DwbwJ3eRhnKVa LBIIY2BFWJlHKw+6iuw+tc/C2f69A5RyR4dpENN3z95hI9WGFttAZZU0EQnuWO0FihFKqurHPc7o 6T6h3j5K898AAAD//wMAUEsDBBQABgAIAAAAIQABWG253gAAAAgBAAAPAAAAZHJzL2Rvd25yZXYu eG1sTI/BTsMwEETvSPyDtUhcEHUSSkPSOBVCAoljWz7AibdJ1Hgd2W4b+vUsJzjuzGj2TbWZ7SjO 6MPgSEG6SEAgtc4M1Cn42r8/voAIUZPRoyNU8I0BNvXtTaVL4y60xfMudoJLKJRaQR/jVEoZ2h6t Dgs3IbF3cN7qyKfvpPH6wuV2lFmSrKTVA/GHXk/41mN73J2sgrxpiutH+unzya3aB3vcL9P0qtT9 3fy6BhFxjn9h+MVndKiZqXEnMkGMCpZZzknWM17AflYUGYhGwXPxBLKu5P8B9Q8AAAD//wMAUEsB Ai0AFAAGAAgAAAAhALaDOJL+AAAA4QEAABMAAAAAAAAAAAAAAAAAAAAAAFtDb250ZW50X1R5cGVz XS54bWxQSwECLQAUAAYACAAAACEAOP0h/9YAAACUAQAACwAAAAAAAAAAAAAAAAAvAQAAX3JlbHMv LnJlbHNQSwECLQAUAAYACAAAACEAwUWRwmICAADcBAAADgAAAAAAAAAAAAAAAAAuAgAAZHJzL2Uy b0RvYy54bWxQSwECLQAUAAYACAAAACEAAVhtud4AAAAIAQAADwAAAAAAAAAAAAAAAAC8BAAAZHJz L2Rvd25yZXYueG1sUEsFBgAAAAAEAAQA8wAAAMcFAAAAAA== " fillcolor="window" strokeweight="1.5pt">
                      <v:path arrowok="t"/>
                      <v:textbox>
                        <w:txbxContent>
                          <w:p w:rsidR="00EF75BB" w:rsidRPr="00493300" w:rsidRDefault="00EF75BB" w:rsidP="00EF75BB">
                            <w:pPr>
                              <w:jc w:val="center"/>
                              <w:rPr>
                                <w:b/>
                                <w:sz w:val="26"/>
                                <w:szCs w:val="26"/>
                              </w:rPr>
                            </w:pPr>
                            <w:r w:rsidRPr="00493300">
                              <w:rPr>
                                <w:b/>
                                <w:sz w:val="26"/>
                                <w:szCs w:val="26"/>
                              </w:rPr>
                              <w:t>ĐỀ CHÍNH THỨC</w:t>
                            </w:r>
                          </w:p>
                        </w:txbxContent>
                      </v:textbox>
                    </v:shape>
                  </w:pict>
                </mc:Fallback>
              </mc:AlternateContent>
            </w:r>
          </w:p>
          <w:p w:rsidR="00EF75BB" w:rsidRPr="00DE64E4" w:rsidRDefault="00EF75BB" w:rsidP="00C504B4">
            <w:pPr>
              <w:spacing w:after="60" w:line="276" w:lineRule="auto"/>
              <w:jc w:val="center"/>
              <w:rPr>
                <w:rFonts w:eastAsia="Calibri"/>
                <w:noProof/>
                <w:sz w:val="12"/>
                <w:szCs w:val="26"/>
              </w:rPr>
            </w:pPr>
          </w:p>
          <w:p w:rsidR="00EF75BB" w:rsidRPr="00EF75BB" w:rsidRDefault="00DE64E4" w:rsidP="00DE64E4">
            <w:pPr>
              <w:spacing w:before="120" w:after="60" w:line="276" w:lineRule="auto"/>
              <w:rPr>
                <w:rFonts w:eastAsia="Calibri"/>
                <w:i/>
                <w:noProof/>
                <w:sz w:val="26"/>
                <w:szCs w:val="26"/>
              </w:rPr>
            </w:pPr>
            <w:r>
              <w:rPr>
                <w:rFonts w:eastAsia="Calibri"/>
                <w:i/>
                <w:noProof/>
                <w:sz w:val="26"/>
                <w:szCs w:val="26"/>
              </w:rPr>
              <w:t xml:space="preserve">          </w:t>
            </w:r>
            <w:r w:rsidR="00EF75BB" w:rsidRPr="00EF75BB">
              <w:rPr>
                <w:rFonts w:eastAsia="Calibri"/>
                <w:i/>
                <w:noProof/>
                <w:sz w:val="26"/>
                <w:szCs w:val="26"/>
              </w:rPr>
              <w:t>(Đề thi có</w:t>
            </w:r>
            <w:r w:rsidR="00EF75BB" w:rsidRPr="00C504B4">
              <w:rPr>
                <w:rFonts w:eastAsia="Calibri"/>
                <w:i/>
                <w:noProof/>
                <w:sz w:val="26"/>
                <w:szCs w:val="26"/>
              </w:rPr>
              <w:t xml:space="preserve"> 01</w:t>
            </w:r>
            <w:r w:rsidR="00EF75BB" w:rsidRPr="00EF75BB">
              <w:rPr>
                <w:rFonts w:eastAsia="Calibri"/>
                <w:i/>
                <w:noProof/>
                <w:sz w:val="26"/>
                <w:szCs w:val="26"/>
              </w:rPr>
              <w:t xml:space="preserve"> trang)</w:t>
            </w:r>
          </w:p>
        </w:tc>
        <w:tc>
          <w:tcPr>
            <w:tcW w:w="5812" w:type="dxa"/>
            <w:shd w:val="clear" w:color="auto" w:fill="auto"/>
          </w:tcPr>
          <w:p w:rsidR="00EF75BB" w:rsidRPr="00B33E96" w:rsidRDefault="005A1212" w:rsidP="00C504B4">
            <w:pPr>
              <w:spacing w:before="120"/>
              <w:ind w:firstLine="317"/>
              <w:rPr>
                <w:rFonts w:eastAsia="Calibri"/>
                <w:b/>
                <w:sz w:val="26"/>
                <w:szCs w:val="26"/>
              </w:rPr>
            </w:pPr>
            <w:r>
              <w:rPr>
                <w:rFonts w:eastAsia="Calibri"/>
                <w:noProof/>
                <w:sz w:val="26"/>
                <w:szCs w:val="26"/>
              </w:rPr>
              <mc:AlternateContent>
                <mc:Choice Requires="wps">
                  <w:drawing>
                    <wp:anchor distT="4294967294" distB="4294967294" distL="114300" distR="114300" simplePos="0" relativeHeight="251657728" behindDoc="0" locked="0" layoutInCell="1" allowOverlap="1">
                      <wp:simplePos x="0" y="0"/>
                      <wp:positionH relativeFrom="column">
                        <wp:posOffset>1019810</wp:posOffset>
                      </wp:positionH>
                      <wp:positionV relativeFrom="paragraph">
                        <wp:posOffset>17779</wp:posOffset>
                      </wp:positionV>
                      <wp:extent cx="15836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3pt,1.4pt" to="20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6F+UHAIAADY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YGiUIh20 aO8tEU3rUamVAgG1RYugU29cDuGl2tlQKT2rvXnR9LtDSpctUQ2PfF8vBkCykJG8SQkbZ+C2Q/9Z M4ghR6+jaOfadgES5EDn2JvLvTf87BGFw2y2eJovoYV08CUkHxKNdf4T1x0KRoGlUEE2kpPTi/OB CMmHkHCs9FZIGVsvFeoLvJxNZjHBaSlYcIYwZ5tDKS06kTA88YtVgecxzOqjYhGs5YRtbrYnQl5t uFyqgAelAJ2bdZ2OH8t0uVlsFtPRdDLfjKZpVY0+bsvpaL7NPsyqp6osq+xnoJZN81YwxlVgN0xq Nv27Sbi9meuM3Wf1LkPyFj3qBWSHfyQdexnadx2Eg2aXnR16DMMZg28PKUz/4x7sx+e+/gUAAP// AwBQSwMEFAAGAAgAAAAhAPgRB0/ZAAAABwEAAA8AAABkcnMvZG93bnJldi54bWxMj8FOwzAQRO9I /IO1SFwqajegCIU4FQJy40IBcd3GSxIRr9PYbQNfz8IFjqMZzbwp17Mf1IGm2Ae2sFoaUMRNcD23 Fl6e64trUDEhOxwCk4VPirCuTk9KLFw48hMdNqlVUsKxQAtdSmOhdWw68hiXYSQW7z1MHpPIqdVu wqOU+0FnxuTaY8+y0OFIdx01H5u9txDrV9rVX4tmYd4u20DZ7v7xAa09P5tvb0AlmtNfGH7wBR0q YdqGPbuoBtG5ySVqIZMH4l+tjHzb/mpdlfo/f/UNAAD//wMAUEsBAi0AFAAGAAgAAAAhALaDOJL+ AAAA4QEAABMAAAAAAAAAAAAAAAAAAAAAAFtDb250ZW50X1R5cGVzXS54bWxQSwECLQAUAAYACAAA ACEAOP0h/9YAAACUAQAACwAAAAAAAAAAAAAAAAAvAQAAX3JlbHMvLnJlbHNQSwECLQAUAAYACAAA ACEAaehflBwCAAA2BAAADgAAAAAAAAAAAAAAAAAuAgAAZHJzL2Uyb0RvYy54bWxQSwECLQAUAAYA CAAAACEA+BEHT9kAAAAHAQAADwAAAAAAAAAAAAAAAAB2BAAAZHJzL2Rvd25yZXYueG1sUEsFBgAA AAAEAAQA8wAAAHwFAAAAAA== "/>
                  </w:pict>
                </mc:Fallback>
              </mc:AlternateContent>
            </w:r>
            <w:r w:rsidR="00EF75BB" w:rsidRPr="00B33E96">
              <w:rPr>
                <w:rFonts w:eastAsia="Calibri"/>
                <w:b/>
                <w:sz w:val="26"/>
                <w:szCs w:val="26"/>
              </w:rPr>
              <w:t xml:space="preserve">Môn thi: LỊCH SỬ </w:t>
            </w:r>
          </w:p>
          <w:p w:rsidR="00EF75BB" w:rsidRPr="00EF75BB" w:rsidRDefault="00EF75BB" w:rsidP="00C504B4">
            <w:pPr>
              <w:ind w:firstLine="317"/>
              <w:rPr>
                <w:rFonts w:eastAsia="Calibri"/>
                <w:i/>
                <w:color w:val="000000"/>
                <w:sz w:val="26"/>
                <w:szCs w:val="26"/>
              </w:rPr>
            </w:pPr>
            <w:r w:rsidRPr="00B33E96">
              <w:rPr>
                <w:rFonts w:eastAsia="Calibri"/>
                <w:b/>
                <w:sz w:val="26"/>
                <w:szCs w:val="26"/>
              </w:rPr>
              <w:t xml:space="preserve">Thời gian: </w:t>
            </w:r>
            <w:r w:rsidRPr="00B33E96">
              <w:rPr>
                <w:rFonts w:eastAsia="Calibri"/>
                <w:sz w:val="26"/>
                <w:szCs w:val="26"/>
              </w:rPr>
              <w:t>150 phút</w:t>
            </w:r>
            <w:r w:rsidRPr="00EF75BB">
              <w:rPr>
                <w:rFonts w:eastAsia="Calibri"/>
                <w:color w:val="000000"/>
                <w:sz w:val="26"/>
                <w:szCs w:val="26"/>
              </w:rPr>
              <w:t xml:space="preserve"> </w:t>
            </w:r>
            <w:r w:rsidRPr="00EF75BB">
              <w:rPr>
                <w:rFonts w:eastAsia="Calibri"/>
                <w:i/>
                <w:color w:val="000000"/>
                <w:sz w:val="26"/>
                <w:szCs w:val="26"/>
              </w:rPr>
              <w:t>(không kể thời gian giao đề)</w:t>
            </w:r>
          </w:p>
          <w:p w:rsidR="00EF75BB" w:rsidRPr="00EF75BB" w:rsidRDefault="00EF75BB" w:rsidP="00C504B4">
            <w:pPr>
              <w:ind w:firstLine="317"/>
              <w:rPr>
                <w:rFonts w:eastAsia="Calibri"/>
                <w:sz w:val="26"/>
                <w:szCs w:val="26"/>
              </w:rPr>
            </w:pPr>
            <w:r w:rsidRPr="00EF75BB">
              <w:rPr>
                <w:rFonts w:eastAsia="Calibri"/>
                <w:b/>
                <w:color w:val="000000"/>
                <w:sz w:val="26"/>
                <w:szCs w:val="26"/>
              </w:rPr>
              <w:t xml:space="preserve">Khóa thi ngày: </w:t>
            </w:r>
            <w:r w:rsidRPr="00EF75BB">
              <w:rPr>
                <w:rFonts w:eastAsia="Calibri"/>
                <w:b/>
                <w:sz w:val="26"/>
                <w:szCs w:val="26"/>
              </w:rPr>
              <w:t>23 - 25/7/2020</w:t>
            </w:r>
          </w:p>
        </w:tc>
      </w:tr>
    </w:tbl>
    <w:p w:rsidR="00EF75BB" w:rsidRPr="00475A44" w:rsidRDefault="00EF75BB" w:rsidP="00EF75BB">
      <w:pPr>
        <w:spacing w:line="360" w:lineRule="auto"/>
        <w:jc w:val="both"/>
        <w:rPr>
          <w:b/>
          <w:sz w:val="6"/>
          <w:szCs w:val="28"/>
          <w:lang w:val="it-IT"/>
        </w:rPr>
      </w:pPr>
    </w:p>
    <w:p w:rsidR="00757E2D" w:rsidRDefault="00326E3E" w:rsidP="0040084C">
      <w:pPr>
        <w:spacing w:after="120" w:line="320" w:lineRule="exact"/>
        <w:ind w:firstLine="567"/>
        <w:jc w:val="both"/>
        <w:rPr>
          <w:b/>
          <w:sz w:val="28"/>
          <w:szCs w:val="28"/>
          <w:lang w:val="it-IT"/>
        </w:rPr>
      </w:pPr>
      <w:r w:rsidRPr="003357B9">
        <w:rPr>
          <w:b/>
          <w:sz w:val="28"/>
          <w:szCs w:val="28"/>
          <w:lang w:val="it-IT"/>
        </w:rPr>
        <w:t>Câu 1</w:t>
      </w:r>
      <w:r w:rsidR="003357B9" w:rsidRPr="003357B9">
        <w:rPr>
          <w:b/>
          <w:sz w:val="28"/>
          <w:szCs w:val="28"/>
          <w:lang w:val="it-IT"/>
        </w:rPr>
        <w:t>. (3.0 điểm)</w:t>
      </w:r>
    </w:p>
    <w:p w:rsidR="00D31DF6" w:rsidRPr="002A5EC3" w:rsidRDefault="00D31DF6" w:rsidP="0040084C">
      <w:pPr>
        <w:tabs>
          <w:tab w:val="left" w:pos="7470"/>
          <w:tab w:val="left" w:pos="7560"/>
        </w:tabs>
        <w:spacing w:after="120" w:line="320" w:lineRule="exact"/>
        <w:ind w:firstLine="567"/>
        <w:jc w:val="both"/>
        <w:rPr>
          <w:i/>
          <w:sz w:val="28"/>
          <w:szCs w:val="28"/>
          <w:lang w:val="it-IT"/>
        </w:rPr>
      </w:pPr>
      <w:r w:rsidRPr="005C7D4E">
        <w:rPr>
          <w:sz w:val="28"/>
          <w:szCs w:val="28"/>
          <w:lang w:val="it-IT"/>
        </w:rPr>
        <w:t xml:space="preserve">Sách giáo khoa Lịch sử lớp 9 có nhận định rằng: </w:t>
      </w:r>
      <w:r w:rsidRPr="00CE254B">
        <w:rPr>
          <w:i/>
          <w:sz w:val="28"/>
          <w:szCs w:val="28"/>
          <w:lang w:val="it-IT"/>
        </w:rPr>
        <w:t>“Từ một nước bại trận, bị chiến tranh tàn phá nặng nề, Nhật Bản đã vươn lên mạnh mẽ, trở thành một siêu cường kinh tế</w:t>
      </w:r>
      <w:r>
        <w:rPr>
          <w:i/>
          <w:sz w:val="28"/>
          <w:szCs w:val="28"/>
          <w:lang w:val="it-IT"/>
        </w:rPr>
        <w:t xml:space="preserve">, </w:t>
      </w:r>
      <w:r w:rsidRPr="00CE254B">
        <w:rPr>
          <w:i/>
          <w:sz w:val="28"/>
          <w:szCs w:val="28"/>
          <w:lang w:val="it-IT"/>
        </w:rPr>
        <w:t>đứng thứ hai trên thế giới.’’</w:t>
      </w:r>
      <w:r>
        <w:rPr>
          <w:sz w:val="28"/>
          <w:szCs w:val="28"/>
          <w:lang w:val="it-IT"/>
        </w:rPr>
        <w:t xml:space="preserve"> </w:t>
      </w:r>
    </w:p>
    <w:p w:rsidR="00D31DF6" w:rsidRDefault="00B229BF" w:rsidP="0040084C">
      <w:pPr>
        <w:spacing w:after="120" w:line="320" w:lineRule="exact"/>
        <w:ind w:firstLine="567"/>
        <w:jc w:val="both"/>
        <w:rPr>
          <w:sz w:val="28"/>
          <w:szCs w:val="28"/>
          <w:lang w:val="it-IT"/>
        </w:rPr>
      </w:pPr>
      <w:r>
        <w:rPr>
          <w:sz w:val="28"/>
          <w:szCs w:val="28"/>
          <w:lang w:val="it-IT"/>
        </w:rPr>
        <w:t>(</w:t>
      </w:r>
      <w:r w:rsidR="00D31DF6">
        <w:rPr>
          <w:sz w:val="28"/>
          <w:szCs w:val="28"/>
          <w:lang w:val="it-IT"/>
        </w:rPr>
        <w:t xml:space="preserve">Theo sách Lịch sử lớp 9, NXB Giáo dục Việt Nam, 2018, trang 36.) </w:t>
      </w:r>
    </w:p>
    <w:p w:rsidR="00D31DF6" w:rsidRPr="00275A83" w:rsidRDefault="00D31DF6" w:rsidP="0040084C">
      <w:pPr>
        <w:spacing w:after="120" w:line="320" w:lineRule="exact"/>
        <w:ind w:firstLine="567"/>
        <w:jc w:val="both"/>
        <w:rPr>
          <w:sz w:val="28"/>
          <w:szCs w:val="28"/>
          <w:lang w:val="it-IT"/>
        </w:rPr>
      </w:pPr>
      <w:r>
        <w:rPr>
          <w:sz w:val="28"/>
          <w:szCs w:val="28"/>
          <w:lang w:val="it-IT"/>
        </w:rPr>
        <w:t>Bằng những kiến thứ</w:t>
      </w:r>
      <w:r w:rsidR="0062767E">
        <w:rPr>
          <w:sz w:val="28"/>
          <w:szCs w:val="28"/>
          <w:lang w:val="it-IT"/>
        </w:rPr>
        <w:t xml:space="preserve">c lịch sử </w:t>
      </w:r>
      <w:r>
        <w:rPr>
          <w:sz w:val="28"/>
          <w:szCs w:val="28"/>
          <w:lang w:val="it-IT"/>
        </w:rPr>
        <w:t>đã học, em hãy:</w:t>
      </w:r>
    </w:p>
    <w:p w:rsidR="00D31DF6" w:rsidRPr="00757E2D" w:rsidRDefault="00D31DF6" w:rsidP="0040084C">
      <w:pPr>
        <w:spacing w:after="120" w:line="320" w:lineRule="exact"/>
        <w:ind w:firstLine="567"/>
        <w:jc w:val="both"/>
        <w:rPr>
          <w:b/>
          <w:sz w:val="28"/>
          <w:szCs w:val="28"/>
          <w:lang w:val="it-IT"/>
        </w:rPr>
      </w:pPr>
      <w:r w:rsidRPr="00757E2D">
        <w:rPr>
          <w:sz w:val="28"/>
          <w:szCs w:val="28"/>
          <w:lang w:val="it-IT"/>
        </w:rPr>
        <w:t>a.</w:t>
      </w:r>
      <w:r>
        <w:rPr>
          <w:sz w:val="28"/>
          <w:szCs w:val="28"/>
          <w:lang w:val="it-IT"/>
        </w:rPr>
        <w:t xml:space="preserve"> Chứng minh sự phát triển ‘‘thần kì’’ của nền kinh tế Nhật Bản</w:t>
      </w:r>
      <w:r w:rsidR="007C229C">
        <w:rPr>
          <w:sz w:val="28"/>
          <w:szCs w:val="28"/>
          <w:lang w:val="it-IT"/>
        </w:rPr>
        <w:t xml:space="preserve"> trong những năm 1952</w:t>
      </w:r>
      <w:r w:rsidR="00C06451">
        <w:rPr>
          <w:sz w:val="28"/>
          <w:szCs w:val="28"/>
          <w:lang w:val="it-IT"/>
        </w:rPr>
        <w:t>-</w:t>
      </w:r>
      <w:r>
        <w:rPr>
          <w:sz w:val="28"/>
          <w:szCs w:val="28"/>
          <w:lang w:val="it-IT"/>
        </w:rPr>
        <w:t>1973 để làm rõ nhận định trên.</w:t>
      </w:r>
    </w:p>
    <w:p w:rsidR="00D31DF6" w:rsidRPr="00D31DF6" w:rsidRDefault="00D31DF6" w:rsidP="0040084C">
      <w:pPr>
        <w:spacing w:after="120" w:line="320" w:lineRule="exact"/>
        <w:ind w:firstLine="567"/>
        <w:jc w:val="both"/>
        <w:rPr>
          <w:spacing w:val="-10"/>
          <w:sz w:val="28"/>
          <w:szCs w:val="28"/>
          <w:lang w:val="it-IT"/>
        </w:rPr>
      </w:pPr>
      <w:r w:rsidRPr="00EF75BB">
        <w:rPr>
          <w:spacing w:val="-10"/>
          <w:sz w:val="28"/>
          <w:szCs w:val="28"/>
          <w:lang w:val="it-IT"/>
        </w:rPr>
        <w:t xml:space="preserve">b. </w:t>
      </w:r>
      <w:r>
        <w:rPr>
          <w:spacing w:val="-10"/>
          <w:sz w:val="28"/>
          <w:szCs w:val="28"/>
          <w:lang w:val="it-IT"/>
        </w:rPr>
        <w:t>Từ sự phát triển trên của nền kinh tế Nhật Bản, hãy rút ra những bài học kinh nghiệm cho công cuộc xây dựng đất nước ta hiện nay</w:t>
      </w:r>
      <w:r w:rsidRPr="00EF75BB">
        <w:rPr>
          <w:spacing w:val="-10"/>
          <w:sz w:val="28"/>
          <w:szCs w:val="28"/>
          <w:lang w:val="it-IT"/>
        </w:rPr>
        <w:t>.</w:t>
      </w:r>
    </w:p>
    <w:p w:rsidR="008454F7" w:rsidRPr="00757E2D" w:rsidRDefault="00326E3E" w:rsidP="0040084C">
      <w:pPr>
        <w:spacing w:after="120" w:line="320" w:lineRule="exact"/>
        <w:ind w:firstLine="567"/>
        <w:jc w:val="both"/>
        <w:rPr>
          <w:b/>
          <w:sz w:val="28"/>
          <w:szCs w:val="28"/>
          <w:lang w:val="it-IT"/>
        </w:rPr>
      </w:pPr>
      <w:r w:rsidRPr="003357B9">
        <w:rPr>
          <w:b/>
          <w:sz w:val="28"/>
          <w:szCs w:val="28"/>
          <w:lang w:val="it-IT"/>
        </w:rPr>
        <w:t>Câu 2</w:t>
      </w:r>
      <w:r w:rsidR="005C0604">
        <w:rPr>
          <w:b/>
          <w:sz w:val="28"/>
          <w:szCs w:val="28"/>
          <w:lang w:val="it-IT"/>
        </w:rPr>
        <w:t>.</w:t>
      </w:r>
      <w:r w:rsidR="000C7CEF">
        <w:rPr>
          <w:b/>
          <w:sz w:val="28"/>
          <w:szCs w:val="28"/>
          <w:lang w:val="it-IT"/>
        </w:rPr>
        <w:t xml:space="preserve"> </w:t>
      </w:r>
      <w:r w:rsidR="005C0604">
        <w:rPr>
          <w:b/>
          <w:sz w:val="28"/>
          <w:szCs w:val="28"/>
          <w:lang w:val="it-IT"/>
        </w:rPr>
        <w:t>(2.0 điểm)</w:t>
      </w:r>
    </w:p>
    <w:p w:rsidR="00FF3D97" w:rsidRPr="00757E2D" w:rsidRDefault="0026663B" w:rsidP="0040084C">
      <w:pPr>
        <w:spacing w:after="120" w:line="320" w:lineRule="exact"/>
        <w:ind w:firstLine="567"/>
        <w:jc w:val="both"/>
        <w:rPr>
          <w:sz w:val="28"/>
          <w:szCs w:val="28"/>
          <w:lang w:val="it-IT"/>
        </w:rPr>
      </w:pPr>
      <w:r>
        <w:rPr>
          <w:sz w:val="28"/>
          <w:szCs w:val="28"/>
          <w:lang w:val="it-IT"/>
        </w:rPr>
        <w:t>Em hãy cho biết thái độ chính trị và khả năng cách mạng của các giai</w:t>
      </w:r>
      <w:r w:rsidR="008128DF">
        <w:rPr>
          <w:sz w:val="28"/>
          <w:szCs w:val="28"/>
          <w:lang w:val="it-IT"/>
        </w:rPr>
        <w:t xml:space="preserve"> cấp trong xã hội Việt Nam sau C</w:t>
      </w:r>
      <w:r>
        <w:rPr>
          <w:sz w:val="28"/>
          <w:szCs w:val="28"/>
          <w:lang w:val="it-IT"/>
        </w:rPr>
        <w:t>hiến tranh thế giới thứ nhất?</w:t>
      </w:r>
      <w:r w:rsidR="00F90A36">
        <w:rPr>
          <w:sz w:val="28"/>
          <w:szCs w:val="28"/>
          <w:lang w:val="it-IT"/>
        </w:rPr>
        <w:t xml:space="preserve"> </w:t>
      </w:r>
    </w:p>
    <w:p w:rsidR="00757E2D" w:rsidRDefault="00326E3E" w:rsidP="0040084C">
      <w:pPr>
        <w:spacing w:after="120" w:line="320" w:lineRule="exact"/>
        <w:ind w:firstLine="567"/>
        <w:jc w:val="both"/>
        <w:rPr>
          <w:b/>
          <w:sz w:val="28"/>
          <w:szCs w:val="28"/>
          <w:lang w:val="it-IT"/>
        </w:rPr>
      </w:pPr>
      <w:r w:rsidRPr="003357B9">
        <w:rPr>
          <w:b/>
          <w:sz w:val="28"/>
          <w:szCs w:val="28"/>
          <w:lang w:val="it-IT"/>
        </w:rPr>
        <w:t>Câu 3</w:t>
      </w:r>
      <w:r w:rsidR="00C31793">
        <w:rPr>
          <w:b/>
          <w:sz w:val="28"/>
          <w:szCs w:val="28"/>
          <w:lang w:val="it-IT"/>
        </w:rPr>
        <w:t>.</w:t>
      </w:r>
      <w:r w:rsidR="000A585B">
        <w:rPr>
          <w:b/>
          <w:sz w:val="28"/>
          <w:szCs w:val="28"/>
          <w:lang w:val="it-IT"/>
        </w:rPr>
        <w:t xml:space="preserve"> </w:t>
      </w:r>
      <w:r w:rsidR="00C31793">
        <w:rPr>
          <w:b/>
          <w:sz w:val="28"/>
          <w:szCs w:val="28"/>
          <w:lang w:val="it-IT"/>
        </w:rPr>
        <w:t xml:space="preserve">(2.5 điểm) </w:t>
      </w:r>
    </w:p>
    <w:p w:rsidR="00FF3D97" w:rsidRPr="00475A44" w:rsidRDefault="00AF2477" w:rsidP="00475A44">
      <w:pPr>
        <w:spacing w:after="120" w:line="320" w:lineRule="exact"/>
        <w:ind w:firstLine="567"/>
        <w:jc w:val="both"/>
        <w:rPr>
          <w:spacing w:val="-4"/>
          <w:sz w:val="28"/>
          <w:szCs w:val="28"/>
          <w:lang w:val="it-IT"/>
        </w:rPr>
      </w:pPr>
      <w:r w:rsidRPr="00DE64E4">
        <w:rPr>
          <w:spacing w:val="-4"/>
          <w:sz w:val="28"/>
          <w:szCs w:val="28"/>
          <w:lang w:val="it-IT"/>
        </w:rPr>
        <w:t>Trình bày nguyên nhân thắng lợi của</w:t>
      </w:r>
      <w:r w:rsidR="00C31793" w:rsidRPr="00DE64E4">
        <w:rPr>
          <w:spacing w:val="-4"/>
          <w:sz w:val="28"/>
          <w:szCs w:val="28"/>
          <w:lang w:val="it-IT"/>
        </w:rPr>
        <w:t xml:space="preserve"> </w:t>
      </w:r>
      <w:r w:rsidRPr="00DE64E4">
        <w:rPr>
          <w:spacing w:val="-4"/>
          <w:sz w:val="28"/>
          <w:szCs w:val="28"/>
          <w:lang w:val="it-IT"/>
        </w:rPr>
        <w:t xml:space="preserve">cuộc kháng chiến chống </w:t>
      </w:r>
      <w:r w:rsidR="00C31793" w:rsidRPr="00DE64E4">
        <w:rPr>
          <w:spacing w:val="-4"/>
          <w:sz w:val="28"/>
          <w:szCs w:val="28"/>
          <w:lang w:val="it-IT"/>
        </w:rPr>
        <w:t>Pháp</w:t>
      </w:r>
      <w:r w:rsidR="00CE254B" w:rsidRPr="00DE64E4">
        <w:rPr>
          <w:spacing w:val="-4"/>
          <w:sz w:val="28"/>
          <w:szCs w:val="28"/>
          <w:lang w:val="it-IT"/>
        </w:rPr>
        <w:t xml:space="preserve"> (1945-1954)</w:t>
      </w:r>
      <w:r w:rsidR="00651C96" w:rsidRPr="00DE64E4">
        <w:rPr>
          <w:spacing w:val="-4"/>
          <w:sz w:val="28"/>
          <w:szCs w:val="28"/>
          <w:lang w:val="it-IT"/>
        </w:rPr>
        <w:t xml:space="preserve"> </w:t>
      </w:r>
      <w:r>
        <w:rPr>
          <w:sz w:val="28"/>
          <w:szCs w:val="28"/>
          <w:lang w:val="it-IT"/>
        </w:rPr>
        <w:t>của nhân dân Việt Nam.</w:t>
      </w:r>
      <w:r w:rsidR="005E6CA3">
        <w:rPr>
          <w:sz w:val="28"/>
          <w:szCs w:val="28"/>
          <w:lang w:val="it-IT"/>
        </w:rPr>
        <w:t xml:space="preserve"> </w:t>
      </w:r>
      <w:r w:rsidR="002D309A">
        <w:rPr>
          <w:sz w:val="28"/>
          <w:szCs w:val="28"/>
          <w:lang w:val="it-IT"/>
        </w:rPr>
        <w:t>Đ</w:t>
      </w:r>
      <w:r w:rsidR="007663ED">
        <w:rPr>
          <w:sz w:val="28"/>
          <w:szCs w:val="28"/>
          <w:lang w:val="it-IT"/>
        </w:rPr>
        <w:t>âu là nhân</w:t>
      </w:r>
      <w:r w:rsidR="008E0991">
        <w:rPr>
          <w:sz w:val="28"/>
          <w:szCs w:val="28"/>
          <w:lang w:val="it-IT"/>
        </w:rPr>
        <w:t xml:space="preserve"> tố quyết định </w:t>
      </w:r>
      <w:r w:rsidR="00C07CB2">
        <w:rPr>
          <w:sz w:val="28"/>
          <w:szCs w:val="28"/>
          <w:lang w:val="it-IT"/>
        </w:rPr>
        <w:t xml:space="preserve">nhất để giành thắng lợi? </w:t>
      </w:r>
      <w:r w:rsidR="007663ED">
        <w:rPr>
          <w:sz w:val="28"/>
          <w:szCs w:val="28"/>
          <w:lang w:val="it-IT"/>
        </w:rPr>
        <w:t>Vì sao?</w:t>
      </w:r>
    </w:p>
    <w:p w:rsidR="008454F7" w:rsidRPr="00757E2D" w:rsidRDefault="00C31793" w:rsidP="0040084C">
      <w:pPr>
        <w:spacing w:after="120" w:line="320" w:lineRule="exact"/>
        <w:ind w:firstLine="567"/>
        <w:jc w:val="both"/>
        <w:rPr>
          <w:b/>
          <w:sz w:val="28"/>
          <w:szCs w:val="28"/>
          <w:lang w:val="it-IT"/>
        </w:rPr>
      </w:pPr>
      <w:r>
        <w:rPr>
          <w:b/>
          <w:sz w:val="28"/>
          <w:szCs w:val="28"/>
          <w:lang w:val="it-IT"/>
        </w:rPr>
        <w:t xml:space="preserve">Câu 4. (2.5 điểm) </w:t>
      </w:r>
    </w:p>
    <w:p w:rsidR="00475A44" w:rsidRPr="00475A44" w:rsidRDefault="00693DC5" w:rsidP="009B3ACE">
      <w:pPr>
        <w:ind w:firstLine="567"/>
        <w:rPr>
          <w:spacing w:val="-6"/>
          <w:sz w:val="28"/>
          <w:szCs w:val="28"/>
        </w:rPr>
      </w:pPr>
      <w:r w:rsidRPr="00475A44">
        <w:rPr>
          <w:spacing w:val="-6"/>
          <w:sz w:val="28"/>
          <w:szCs w:val="28"/>
        </w:rPr>
        <w:t>Chiến lược ‘‘</w:t>
      </w:r>
      <w:r w:rsidR="00D07F78" w:rsidRPr="00475A44">
        <w:rPr>
          <w:spacing w:val="-6"/>
          <w:sz w:val="28"/>
          <w:szCs w:val="28"/>
        </w:rPr>
        <w:t xml:space="preserve">Chiến tranh cục </w:t>
      </w:r>
      <w:r w:rsidRPr="00475A44">
        <w:rPr>
          <w:spacing w:val="-6"/>
          <w:sz w:val="28"/>
          <w:szCs w:val="28"/>
        </w:rPr>
        <w:t xml:space="preserve">bộ’’ </w:t>
      </w:r>
      <w:r w:rsidR="006E1ECB" w:rsidRPr="00475A44">
        <w:rPr>
          <w:spacing w:val="-6"/>
          <w:sz w:val="28"/>
          <w:szCs w:val="28"/>
        </w:rPr>
        <w:t>(</w:t>
      </w:r>
      <w:r w:rsidR="0040084C" w:rsidRPr="00475A44">
        <w:rPr>
          <w:spacing w:val="-6"/>
          <w:sz w:val="28"/>
          <w:szCs w:val="28"/>
        </w:rPr>
        <w:t>1965</w:t>
      </w:r>
      <w:r w:rsidR="00C06451" w:rsidRPr="00475A44">
        <w:rPr>
          <w:spacing w:val="-6"/>
          <w:sz w:val="28"/>
          <w:szCs w:val="28"/>
        </w:rPr>
        <w:t>-</w:t>
      </w:r>
      <w:r w:rsidRPr="00475A44">
        <w:rPr>
          <w:spacing w:val="-6"/>
          <w:sz w:val="28"/>
          <w:szCs w:val="28"/>
        </w:rPr>
        <w:t>1968) và</w:t>
      </w:r>
      <w:r w:rsidR="00D07F78" w:rsidRPr="00475A44">
        <w:rPr>
          <w:spacing w:val="-6"/>
          <w:sz w:val="28"/>
          <w:szCs w:val="28"/>
        </w:rPr>
        <w:t xml:space="preserve"> </w:t>
      </w:r>
      <w:r w:rsidRPr="00475A44">
        <w:rPr>
          <w:spacing w:val="-6"/>
          <w:sz w:val="28"/>
          <w:szCs w:val="28"/>
        </w:rPr>
        <w:t>‘‘Chiến tranh</w:t>
      </w:r>
      <w:r w:rsidR="00D07F78" w:rsidRPr="00475A44">
        <w:rPr>
          <w:spacing w:val="-6"/>
          <w:sz w:val="28"/>
          <w:szCs w:val="28"/>
        </w:rPr>
        <w:t xml:space="preserve"> </w:t>
      </w:r>
      <w:r w:rsidRPr="00475A44">
        <w:rPr>
          <w:spacing w:val="-6"/>
          <w:sz w:val="28"/>
          <w:szCs w:val="28"/>
        </w:rPr>
        <w:t xml:space="preserve">đặc biệt’’ </w:t>
      </w:r>
      <w:r w:rsidR="0040084C" w:rsidRPr="00475A44">
        <w:rPr>
          <w:spacing w:val="-6"/>
          <w:sz w:val="28"/>
          <w:szCs w:val="28"/>
        </w:rPr>
        <w:t>(1961-</w:t>
      </w:r>
      <w:r w:rsidR="00D07F78" w:rsidRPr="00475A44">
        <w:rPr>
          <w:spacing w:val="-6"/>
          <w:sz w:val="28"/>
          <w:szCs w:val="28"/>
        </w:rPr>
        <w:t>1965)</w:t>
      </w:r>
      <w:r w:rsidR="00546B55" w:rsidRPr="00475A44">
        <w:rPr>
          <w:spacing w:val="-6"/>
          <w:sz w:val="28"/>
          <w:szCs w:val="28"/>
        </w:rPr>
        <w:t xml:space="preserve"> </w:t>
      </w:r>
    </w:p>
    <w:p w:rsidR="00326E3E" w:rsidRPr="00693DC5" w:rsidRDefault="00693DC5" w:rsidP="009B3ACE">
      <w:pPr>
        <w:rPr>
          <w:sz w:val="28"/>
          <w:szCs w:val="28"/>
          <w:lang w:val="it-IT"/>
        </w:rPr>
      </w:pPr>
      <w:r w:rsidRPr="00693DC5">
        <w:rPr>
          <w:sz w:val="28"/>
          <w:szCs w:val="28"/>
        </w:rPr>
        <w:t xml:space="preserve">của Mĩ </w:t>
      </w:r>
      <w:r w:rsidR="00D07F78">
        <w:rPr>
          <w:sz w:val="28"/>
          <w:szCs w:val="28"/>
        </w:rPr>
        <w:t>ở miền</w:t>
      </w:r>
      <w:r>
        <w:rPr>
          <w:sz w:val="28"/>
          <w:szCs w:val="28"/>
        </w:rPr>
        <w:t xml:space="preserve"> </w:t>
      </w:r>
      <w:r w:rsidRPr="00693DC5">
        <w:rPr>
          <w:sz w:val="28"/>
          <w:szCs w:val="28"/>
        </w:rPr>
        <w:t>Nam</w:t>
      </w:r>
      <w:r>
        <w:rPr>
          <w:sz w:val="28"/>
          <w:szCs w:val="28"/>
        </w:rPr>
        <w:t xml:space="preserve"> Việt Nam </w:t>
      </w:r>
      <w:r w:rsidRPr="00693DC5">
        <w:rPr>
          <w:sz w:val="28"/>
          <w:szCs w:val="28"/>
        </w:rPr>
        <w:t>có điểm gì giống và khác nhau?</w:t>
      </w:r>
    </w:p>
    <w:p w:rsidR="00326E3E" w:rsidRPr="00693DC5" w:rsidRDefault="00326E3E" w:rsidP="0040084C">
      <w:pPr>
        <w:spacing w:after="120" w:line="320" w:lineRule="exact"/>
        <w:rPr>
          <w:sz w:val="28"/>
          <w:szCs w:val="28"/>
          <w:lang w:val="it-IT"/>
        </w:rPr>
      </w:pPr>
    </w:p>
    <w:p w:rsidR="00326E3E" w:rsidRPr="007C229C" w:rsidRDefault="00326E3E" w:rsidP="0040084C">
      <w:pPr>
        <w:spacing w:after="120" w:line="320" w:lineRule="exact"/>
        <w:jc w:val="center"/>
        <w:rPr>
          <w:b/>
          <w:sz w:val="28"/>
          <w:szCs w:val="28"/>
          <w:lang w:val="it-IT"/>
        </w:rPr>
      </w:pPr>
      <w:r w:rsidRPr="007C229C">
        <w:rPr>
          <w:b/>
          <w:sz w:val="28"/>
          <w:szCs w:val="28"/>
          <w:lang w:val="it-IT"/>
        </w:rPr>
        <w:t>--------------------- HẾT----------------------</w:t>
      </w:r>
    </w:p>
    <w:p w:rsidR="00326E3E" w:rsidRDefault="00326E3E" w:rsidP="0040084C">
      <w:pPr>
        <w:spacing w:after="120" w:line="320" w:lineRule="exact"/>
        <w:jc w:val="center"/>
        <w:rPr>
          <w:sz w:val="28"/>
          <w:szCs w:val="28"/>
          <w:lang w:val="it-IT"/>
        </w:rPr>
      </w:pPr>
    </w:p>
    <w:p w:rsidR="00326E3E" w:rsidRDefault="004005F6" w:rsidP="000A585B">
      <w:pPr>
        <w:rPr>
          <w:i/>
          <w:sz w:val="28"/>
          <w:szCs w:val="28"/>
          <w:lang w:val="it-IT"/>
        </w:rPr>
      </w:pPr>
      <w:r w:rsidRPr="004005F6">
        <w:rPr>
          <w:i/>
          <w:sz w:val="28"/>
          <w:szCs w:val="28"/>
          <w:lang w:val="it-IT"/>
        </w:rPr>
        <w:t>Họ và tên thí sinh:.........................................................</w:t>
      </w:r>
      <w:r w:rsidR="007C229C">
        <w:rPr>
          <w:i/>
          <w:sz w:val="28"/>
          <w:szCs w:val="28"/>
          <w:lang w:val="it-IT"/>
        </w:rPr>
        <w:t>.</w:t>
      </w:r>
      <w:r w:rsidRPr="004005F6">
        <w:rPr>
          <w:i/>
          <w:sz w:val="28"/>
          <w:szCs w:val="28"/>
          <w:lang w:val="it-IT"/>
        </w:rPr>
        <w:t>. Số báo da</w:t>
      </w:r>
      <w:r w:rsidR="00757E2D">
        <w:rPr>
          <w:i/>
          <w:sz w:val="28"/>
          <w:szCs w:val="28"/>
          <w:lang w:val="it-IT"/>
        </w:rPr>
        <w:t>nh:........................</w:t>
      </w:r>
      <w:r w:rsidR="007C229C">
        <w:rPr>
          <w:i/>
          <w:sz w:val="28"/>
          <w:szCs w:val="28"/>
          <w:lang w:val="it-IT"/>
        </w:rPr>
        <w:t>.......</w:t>
      </w:r>
    </w:p>
    <w:p w:rsidR="007C229C" w:rsidRDefault="007C229C" w:rsidP="000A585B">
      <w:pPr>
        <w:rPr>
          <w:i/>
          <w:sz w:val="28"/>
          <w:szCs w:val="28"/>
          <w:lang w:val="it-IT"/>
        </w:rPr>
      </w:pPr>
    </w:p>
    <w:p w:rsidR="007C229C" w:rsidRDefault="007C229C" w:rsidP="007C229C">
      <w:pPr>
        <w:rPr>
          <w:lang w:val="it-IT"/>
        </w:rPr>
      </w:pPr>
      <w:r>
        <w:rPr>
          <w:i/>
          <w:sz w:val="28"/>
          <w:szCs w:val="28"/>
          <w:lang w:val="it-IT"/>
        </w:rPr>
        <w:t>Chữ ký Giám thị 1:</w:t>
      </w:r>
      <w:r w:rsidRPr="004005F6">
        <w:rPr>
          <w:i/>
          <w:sz w:val="28"/>
          <w:szCs w:val="28"/>
          <w:lang w:val="it-IT"/>
        </w:rPr>
        <w:t>..............</w:t>
      </w:r>
      <w:r>
        <w:rPr>
          <w:i/>
          <w:sz w:val="28"/>
          <w:szCs w:val="28"/>
          <w:lang w:val="it-IT"/>
        </w:rPr>
        <w:t>.............................Chữ ký Giám thị 2:....................................</w:t>
      </w:r>
    </w:p>
    <w:p w:rsidR="007C229C" w:rsidRDefault="007C229C" w:rsidP="000A585B">
      <w:pPr>
        <w:rPr>
          <w:lang w:val="it-IT"/>
        </w:rPr>
      </w:pPr>
    </w:p>
    <w:p w:rsidR="00422FC3" w:rsidRDefault="00422FC3" w:rsidP="000A585B">
      <w:pPr>
        <w:rPr>
          <w:lang w:val="it-IT"/>
        </w:rPr>
      </w:pPr>
    </w:p>
    <w:tbl>
      <w:tblPr>
        <w:tblW w:w="0" w:type="auto"/>
        <w:tblInd w:w="-318" w:type="dxa"/>
        <w:tblLook w:val="00A0" w:firstRow="1" w:lastRow="0" w:firstColumn="1" w:lastColumn="0" w:noHBand="0" w:noVBand="0"/>
      </w:tblPr>
      <w:tblGrid>
        <w:gridCol w:w="3652"/>
        <w:gridCol w:w="6130"/>
      </w:tblGrid>
      <w:tr w:rsidR="00422FC3" w:rsidRPr="00257D71" w:rsidTr="0063345F">
        <w:tc>
          <w:tcPr>
            <w:tcW w:w="3652" w:type="dxa"/>
          </w:tcPr>
          <w:p w:rsidR="00422FC3" w:rsidRPr="000130B0" w:rsidRDefault="00422FC3" w:rsidP="0063345F">
            <w:pPr>
              <w:jc w:val="center"/>
              <w:rPr>
                <w:b/>
                <w:lang w:val="it-IT"/>
              </w:rPr>
            </w:pPr>
            <w:r w:rsidRPr="000130B0">
              <w:rPr>
                <w:b/>
                <w:lang w:val="it-IT"/>
              </w:rPr>
              <w:t>SỞ GIÁO DỤC VÀ ĐÀO TẠO QUẢNG NAM</w:t>
            </w:r>
          </w:p>
          <w:p w:rsidR="00422FC3" w:rsidRPr="0065657E" w:rsidRDefault="005A1212" w:rsidP="0063345F">
            <w:pPr>
              <w:rPr>
                <w:b/>
                <w:bCs/>
                <w:lang w:val="it-IT"/>
              </w:rPr>
            </w:pPr>
            <w:r>
              <w:rPr>
                <w:noProof/>
              </w:rPr>
              <mc:AlternateContent>
                <mc:Choice Requires="wps">
                  <w:drawing>
                    <wp:anchor distT="0" distB="0" distL="114300" distR="114300" simplePos="0" relativeHeight="251660800" behindDoc="0" locked="0" layoutInCell="1" allowOverlap="1">
                      <wp:simplePos x="0" y="0"/>
                      <wp:positionH relativeFrom="column">
                        <wp:posOffset>812165</wp:posOffset>
                      </wp:positionH>
                      <wp:positionV relativeFrom="paragraph">
                        <wp:posOffset>11430</wp:posOffset>
                      </wp:positionV>
                      <wp:extent cx="612140" cy="0"/>
                      <wp:effectExtent l="12065" t="11430" r="13970"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63.95pt;margin-top:.9pt;width:48.2pt;height:0;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2QUIwIAAEUEAAAOAAAAZHJzL2Uyb0RvYy54bWysU0uP0zAQviPxHyzf2yQlLW3UdLVKWi4L VNqFu2s7iYVjW7bbtEL8d8bugy5cECIHZ+yZ+eab1/Lh2Et04NYJrUqcjVOMuKKaCdWW+MvLZjTH yHmiGJFa8RKfuMMPq7dvloMp+ER3WjJuEYAoVwymxJ33pkgSRzveEzfWhitQNtr2xMPVtgmzZAD0 XiaTNJ0lg7bMWE25c/Ban5V4FfGbhlP/uWkc90iWGLj5eNp47sKZrJakaC0xnaAXGuQfWPREKAh6 g6qJJ2hvxR9QvaBWO934MdV9optGUB5zgGyy9LdsnjtieMwFiuPMrUzu/8HST4etRYJB7zBSpIcW Pe69jpFRFuszGFeAWaW2NmRIj+rZPGn6zSGlq46olkfrl5MB5yxUNHnlEi7OQJTd8FEzsCEQIBbr 2NgeNVKYr8ExgENB0DF253TrDj96ROFxlk2yHHpIr6qEFAEh+Bnr/AeuexSEEjtviWg7X2mlYAS0 PaOTw5Pzgd8vh+Cs9EZIGSdBKjSUeDGdTCMdp6VgQRnMnG13lbToQMIsxS8mC5p7M6v3ikWwjhO2 vsieCHmWIbhUAQ/yAjoX6Tws3xfpYj1fz/NRPpmtR3la16PHTZWPZpvs/bR+V1dVnf0I1LK86ARj XAV218HN8r8bjMsKnUfuNrq3MiSv0WO9gOz1H0nHFoeuhk1zxU6z09ZeWw+zGo0vexWW4f4O8v32 r34CAAD//wMAUEsDBBQABgAIAAAAIQD2fqpm2gAAAAcBAAAPAAAAZHJzL2Rvd25yZXYueG1sTI/B TsMwEETvSPyDtUjcqEOo2hLiVAgJxAFFosB9Gy9JIF6H2E3Sv2fhArcdzWj2Tb6dXadGGkLr2cDl IgFFXHnbcm3g9eX+YgMqRGSLnWcycKQA2+L0JMfM+omfadzFWkkJhwwNNDH2mdahashhWPieWLx3 PziMIoda2wEnKXedTpNkpR22LB8a7Omuoepzd3AGvnh9fFvqcfNRlnH18PhUM5WTMedn8+0NqEhz /AvDD76gQyFMe39gG1QnOl1fS1QOWSB+mi6vQO1/tS5y/Z+/+AYAAP//AwBQSwECLQAUAAYACAAA ACEAtoM4kv4AAADhAQAAEwAAAAAAAAAAAAAAAAAAAAAAW0NvbnRlbnRfVHlwZXNdLnhtbFBLAQIt ABQABgAIAAAAIQA4/SH/1gAAAJQBAAALAAAAAAAAAAAAAAAAAC8BAABfcmVscy8ucmVsc1BLAQIt ABQABgAIAAAAIQBuL2QUIwIAAEUEAAAOAAAAAAAAAAAAAAAAAC4CAABkcnMvZTJvRG9jLnhtbFBL AQItABQABgAIAAAAIQD2fqpm2gAAAAcBAAAPAAAAAAAAAAAAAAAAAH0EAABkcnMvZG93bnJldi54 bWxQSwUGAAAAAAQABADzAAAAhAUAAAAA "/>
                  </w:pict>
                </mc:Fallback>
              </mc:AlternateContent>
            </w:r>
          </w:p>
        </w:tc>
        <w:tc>
          <w:tcPr>
            <w:tcW w:w="6130" w:type="dxa"/>
          </w:tcPr>
          <w:p w:rsidR="00422FC3" w:rsidRPr="006B7CB7" w:rsidRDefault="00422FC3" w:rsidP="0063345F">
            <w:pPr>
              <w:spacing w:line="20" w:lineRule="atLeast"/>
              <w:ind w:left="170" w:right="113"/>
              <w:jc w:val="center"/>
              <w:rPr>
                <w:b/>
                <w:lang w:val="pl-PL"/>
              </w:rPr>
            </w:pPr>
            <w:r w:rsidRPr="00063487">
              <w:rPr>
                <w:b/>
                <w:lang w:val="pl-PL"/>
              </w:rPr>
              <w:t>ĐÁP ÁN</w:t>
            </w:r>
            <w:r>
              <w:rPr>
                <w:b/>
                <w:lang w:val="pl-PL"/>
              </w:rPr>
              <w:t xml:space="preserve"> </w:t>
            </w:r>
            <w:r>
              <w:rPr>
                <w:b/>
                <w:bCs/>
                <w:lang w:val="it-IT"/>
              </w:rPr>
              <w:t>CHẤM KỲ THI TUYỂN SINH LỚP 10 THPT CHUYÊN</w:t>
            </w:r>
          </w:p>
          <w:p w:rsidR="00422FC3" w:rsidRDefault="00422FC3" w:rsidP="0063345F">
            <w:r w:rsidRPr="0065657E">
              <w:rPr>
                <w:lang w:val="it-IT"/>
              </w:rPr>
              <w:t>M</w:t>
            </w:r>
            <w:r>
              <w:rPr>
                <w:lang w:val="it-IT"/>
              </w:rPr>
              <w:t>ôn</w:t>
            </w:r>
            <w:r w:rsidRPr="0065657E">
              <w:rPr>
                <w:lang w:val="it-IT"/>
              </w:rPr>
              <w:t xml:space="preserve">: </w:t>
            </w:r>
            <w:r>
              <w:rPr>
                <w:b/>
                <w:lang w:val="pl-PL"/>
              </w:rPr>
              <w:t>LỊCH SỬ</w:t>
            </w:r>
          </w:p>
          <w:p w:rsidR="00422FC3" w:rsidRPr="007D0682" w:rsidRDefault="00422FC3" w:rsidP="0063345F">
            <w:r>
              <w:rPr>
                <w:lang w:val="it-IT"/>
              </w:rPr>
              <w:t xml:space="preserve">Thời gian làm bài: </w:t>
            </w:r>
            <w:r>
              <w:t>150</w:t>
            </w:r>
            <w:r>
              <w:rPr>
                <w:lang w:val="vi-VN"/>
              </w:rPr>
              <w:t xml:space="preserve"> </w:t>
            </w:r>
            <w:r w:rsidRPr="0065657E">
              <w:rPr>
                <w:lang w:val="it-IT"/>
              </w:rPr>
              <w:t xml:space="preserve">phút </w:t>
            </w:r>
            <w:r w:rsidRPr="0065657E">
              <w:rPr>
                <w:i/>
                <w:iCs/>
                <w:lang w:val="it-IT"/>
              </w:rPr>
              <w:t>(không kể thời gian giao đề)</w:t>
            </w:r>
          </w:p>
        </w:tc>
      </w:tr>
    </w:tbl>
    <w:p w:rsidR="00422FC3" w:rsidRPr="00212E08" w:rsidRDefault="00422FC3" w:rsidP="00422FC3">
      <w:pPr>
        <w:spacing w:line="20" w:lineRule="atLeast"/>
        <w:ind w:right="113"/>
        <w:rPr>
          <w:b/>
          <w:lang w:val="pl-PL"/>
        </w:rPr>
      </w:pPr>
      <w:r>
        <w:rPr>
          <w:b/>
          <w:lang w:val="pl-PL"/>
        </w:rPr>
        <w:t xml:space="preserve">                                                        </w:t>
      </w:r>
      <w:r w:rsidRPr="00212E08">
        <w:rPr>
          <w:b/>
          <w:lang w:val="pl-PL"/>
        </w:rPr>
        <w:t>Khóa thi ngày 23/7/2020</w:t>
      </w:r>
    </w:p>
    <w:p w:rsidR="00422FC3" w:rsidRPr="000130B0" w:rsidRDefault="00422FC3" w:rsidP="00422FC3">
      <w:pPr>
        <w:spacing w:line="20" w:lineRule="atLeast"/>
        <w:ind w:right="113"/>
        <w:rPr>
          <w:lang w:val="pl-PL"/>
        </w:rPr>
      </w:pPr>
    </w:p>
    <w:tbl>
      <w:tblPr>
        <w:tblW w:w="99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797"/>
        <w:gridCol w:w="1182"/>
      </w:tblGrid>
      <w:tr w:rsidR="00422FC3" w:rsidRPr="00CE121C" w:rsidTr="0063345F">
        <w:tc>
          <w:tcPr>
            <w:tcW w:w="993" w:type="dxa"/>
            <w:shd w:val="clear" w:color="auto" w:fill="auto"/>
          </w:tcPr>
          <w:p w:rsidR="00422FC3" w:rsidRPr="00CE121C" w:rsidRDefault="00422FC3" w:rsidP="0063345F">
            <w:pPr>
              <w:spacing w:line="20" w:lineRule="atLeast"/>
              <w:ind w:right="113"/>
              <w:jc w:val="center"/>
              <w:rPr>
                <w:b/>
                <w:lang w:val="pl-PL"/>
              </w:rPr>
            </w:pPr>
            <w:r w:rsidRPr="00CE121C">
              <w:rPr>
                <w:b/>
                <w:lang w:val="pl-PL"/>
              </w:rPr>
              <w:t>Câu</w:t>
            </w:r>
          </w:p>
        </w:tc>
        <w:tc>
          <w:tcPr>
            <w:tcW w:w="7797" w:type="dxa"/>
            <w:shd w:val="clear" w:color="auto" w:fill="auto"/>
          </w:tcPr>
          <w:p w:rsidR="00422FC3" w:rsidRPr="00CE121C" w:rsidRDefault="00422FC3" w:rsidP="0063345F">
            <w:pPr>
              <w:spacing w:line="20" w:lineRule="atLeast"/>
              <w:ind w:left="170" w:right="113"/>
              <w:jc w:val="center"/>
              <w:rPr>
                <w:b/>
                <w:lang w:val="pl-PL"/>
              </w:rPr>
            </w:pPr>
            <w:r w:rsidRPr="00CE121C">
              <w:rPr>
                <w:b/>
                <w:lang w:val="pl-PL"/>
              </w:rPr>
              <w:t>Gợi ý đáp án</w:t>
            </w:r>
          </w:p>
        </w:tc>
        <w:tc>
          <w:tcPr>
            <w:tcW w:w="1182" w:type="dxa"/>
            <w:shd w:val="clear" w:color="auto" w:fill="auto"/>
          </w:tcPr>
          <w:p w:rsidR="00422FC3" w:rsidRPr="00CE121C" w:rsidRDefault="00422FC3" w:rsidP="0063345F">
            <w:pPr>
              <w:spacing w:line="20" w:lineRule="atLeast"/>
              <w:ind w:left="170" w:right="113"/>
              <w:jc w:val="center"/>
              <w:rPr>
                <w:b/>
                <w:lang w:val="pl-PL"/>
              </w:rPr>
            </w:pPr>
            <w:r w:rsidRPr="00CE121C">
              <w:rPr>
                <w:b/>
                <w:lang w:val="pl-PL"/>
              </w:rPr>
              <w:t>Điểm</w:t>
            </w:r>
          </w:p>
        </w:tc>
      </w:tr>
      <w:tr w:rsidR="00422FC3" w:rsidRPr="00063487" w:rsidTr="0063345F">
        <w:tc>
          <w:tcPr>
            <w:tcW w:w="993" w:type="dxa"/>
            <w:shd w:val="clear" w:color="auto" w:fill="auto"/>
          </w:tcPr>
          <w:p w:rsidR="00422FC3" w:rsidRPr="00CE121C" w:rsidRDefault="00422FC3" w:rsidP="0063345F">
            <w:pPr>
              <w:spacing w:line="20" w:lineRule="atLeast"/>
              <w:ind w:right="113"/>
              <w:rPr>
                <w:b/>
                <w:i/>
                <w:u w:val="single"/>
                <w:lang w:val="pl-PL"/>
              </w:rPr>
            </w:pPr>
            <w:r w:rsidRPr="00CE121C">
              <w:rPr>
                <w:b/>
                <w:i/>
                <w:u w:val="single"/>
                <w:lang w:val="pl-PL"/>
              </w:rPr>
              <w:t>Câu</w:t>
            </w:r>
            <w:r>
              <w:rPr>
                <w:b/>
                <w:i/>
                <w:u w:val="single"/>
                <w:lang w:val="pl-PL"/>
              </w:rPr>
              <w:t xml:space="preserve"> </w:t>
            </w:r>
            <w:r w:rsidRPr="00CE121C">
              <w:rPr>
                <w:b/>
                <w:i/>
                <w:u w:val="single"/>
                <w:lang w:val="pl-PL"/>
              </w:rPr>
              <w:t xml:space="preserve">1 </w:t>
            </w:r>
          </w:p>
          <w:p w:rsidR="00422FC3" w:rsidRPr="00CE121C" w:rsidRDefault="00422FC3" w:rsidP="0063345F">
            <w:pPr>
              <w:spacing w:line="20" w:lineRule="atLeast"/>
              <w:ind w:right="113"/>
              <w:rPr>
                <w:b/>
                <w:i/>
                <w:u w:val="single"/>
                <w:lang w:val="pl-PL"/>
              </w:rPr>
            </w:pPr>
            <w:r w:rsidRPr="00CE121C">
              <w:rPr>
                <w:b/>
                <w:i/>
                <w:lang w:val="pl-PL"/>
              </w:rPr>
              <w:t>(3.0 điểm)</w:t>
            </w:r>
          </w:p>
        </w:tc>
        <w:tc>
          <w:tcPr>
            <w:tcW w:w="7797" w:type="dxa"/>
            <w:shd w:val="clear" w:color="auto" w:fill="auto"/>
          </w:tcPr>
          <w:p w:rsidR="00422FC3" w:rsidRPr="00BB55C6" w:rsidRDefault="00422FC3" w:rsidP="0063345F">
            <w:pPr>
              <w:tabs>
                <w:tab w:val="left" w:pos="7470"/>
                <w:tab w:val="left" w:pos="7560"/>
              </w:tabs>
              <w:spacing w:line="360" w:lineRule="auto"/>
              <w:jc w:val="both"/>
              <w:rPr>
                <w:b/>
                <w:i/>
                <w:lang w:val="it-IT"/>
              </w:rPr>
            </w:pPr>
            <w:r>
              <w:rPr>
                <w:b/>
                <w:lang w:val="it-IT"/>
              </w:rPr>
              <w:t xml:space="preserve">   </w:t>
            </w:r>
            <w:r w:rsidRPr="006D5EA8">
              <w:rPr>
                <w:b/>
                <w:lang w:val="it-IT"/>
              </w:rPr>
              <w:t>Sách giáo khoa Lịch sử lớp 9 có nhận định rằng:</w:t>
            </w:r>
            <w:r w:rsidRPr="00BB55C6">
              <w:rPr>
                <w:b/>
                <w:i/>
                <w:lang w:val="it-IT"/>
              </w:rPr>
              <w:t xml:space="preserve"> “Từ một nước bại trận, bị chiến tranh tàn phá nặng nề, Nhật Bản đã vươn lên mạnh mẽ, trở thành một siêu cường kinh tế, đứng thứ hai trên thế giới.’’</w:t>
            </w:r>
            <w:r w:rsidRPr="00BB55C6">
              <w:rPr>
                <w:b/>
                <w:lang w:val="it-IT"/>
              </w:rPr>
              <w:t xml:space="preserve"> </w:t>
            </w:r>
          </w:p>
          <w:p w:rsidR="00422FC3" w:rsidRPr="00BB55C6" w:rsidRDefault="00422FC3" w:rsidP="0063345F">
            <w:pPr>
              <w:spacing w:line="360" w:lineRule="auto"/>
              <w:jc w:val="both"/>
              <w:rPr>
                <w:b/>
                <w:lang w:val="it-IT"/>
              </w:rPr>
            </w:pPr>
            <w:r>
              <w:rPr>
                <w:b/>
                <w:lang w:val="it-IT"/>
              </w:rPr>
              <w:t>(</w:t>
            </w:r>
            <w:r w:rsidRPr="00BB55C6">
              <w:rPr>
                <w:b/>
                <w:lang w:val="it-IT"/>
              </w:rPr>
              <w:t xml:space="preserve">Theo sách Lịch sử lớp 9, NXB Giáo dục Việt Nam, 2018, trang 36.) </w:t>
            </w:r>
          </w:p>
          <w:p w:rsidR="00422FC3" w:rsidRPr="00BB55C6" w:rsidRDefault="00422FC3" w:rsidP="0063345F">
            <w:pPr>
              <w:spacing w:line="360" w:lineRule="auto"/>
              <w:jc w:val="both"/>
              <w:rPr>
                <w:b/>
                <w:lang w:val="it-IT"/>
              </w:rPr>
            </w:pPr>
            <w:r>
              <w:rPr>
                <w:b/>
                <w:lang w:val="it-IT"/>
              </w:rPr>
              <w:t xml:space="preserve">   </w:t>
            </w:r>
            <w:r w:rsidRPr="00BB55C6">
              <w:rPr>
                <w:b/>
                <w:lang w:val="it-IT"/>
              </w:rPr>
              <w:t>Bằng những kiến thức</w:t>
            </w:r>
            <w:r>
              <w:rPr>
                <w:b/>
                <w:lang w:val="it-IT"/>
              </w:rPr>
              <w:t xml:space="preserve"> lịch sử</w:t>
            </w:r>
            <w:r w:rsidRPr="00BB55C6">
              <w:rPr>
                <w:b/>
                <w:lang w:val="it-IT"/>
              </w:rPr>
              <w:t xml:space="preserve"> đã học, em hãy:</w:t>
            </w:r>
          </w:p>
          <w:p w:rsidR="00422FC3" w:rsidRPr="00BB55C6" w:rsidRDefault="00422FC3" w:rsidP="0063345F">
            <w:pPr>
              <w:spacing w:line="360" w:lineRule="auto"/>
              <w:jc w:val="both"/>
              <w:rPr>
                <w:b/>
                <w:lang w:val="it-IT"/>
              </w:rPr>
            </w:pPr>
            <w:r>
              <w:rPr>
                <w:b/>
                <w:lang w:val="it-IT"/>
              </w:rPr>
              <w:t xml:space="preserve">     </w:t>
            </w:r>
            <w:r w:rsidRPr="00BB55C6">
              <w:rPr>
                <w:b/>
                <w:lang w:val="it-IT"/>
              </w:rPr>
              <w:t>a. Chứng minh sự phát triển ‘‘thần kì’’ của nền kinh tế Nhật Bản</w:t>
            </w:r>
            <w:r>
              <w:rPr>
                <w:b/>
                <w:lang w:val="it-IT"/>
              </w:rPr>
              <w:t xml:space="preserve"> trong những năm 1952 - </w:t>
            </w:r>
            <w:r w:rsidRPr="00BB55C6">
              <w:rPr>
                <w:b/>
                <w:lang w:val="it-IT"/>
              </w:rPr>
              <w:t>1973 để làm rõ nhận định trên.</w:t>
            </w:r>
          </w:p>
          <w:p w:rsidR="00422FC3" w:rsidRPr="00BB55C6" w:rsidRDefault="00422FC3" w:rsidP="0063345F">
            <w:pPr>
              <w:spacing w:line="360" w:lineRule="auto"/>
              <w:jc w:val="both"/>
              <w:rPr>
                <w:b/>
                <w:spacing w:val="-10"/>
                <w:lang w:val="it-IT"/>
              </w:rPr>
            </w:pPr>
            <w:r>
              <w:rPr>
                <w:b/>
                <w:lang w:val="it-IT"/>
              </w:rPr>
              <w:t xml:space="preserve">     </w:t>
            </w:r>
            <w:r w:rsidRPr="00BB55C6">
              <w:rPr>
                <w:b/>
                <w:spacing w:val="-10"/>
                <w:lang w:val="it-IT"/>
              </w:rPr>
              <w:t>b. Từ sự phát triển trên của nền kinh tế Nhật Bản, hãy rút ra những bài học kinh nghiệm cho công cuộc xây dựng đất nước ta hiện nay.</w:t>
            </w:r>
          </w:p>
          <w:p w:rsidR="00422FC3" w:rsidRDefault="00422FC3" w:rsidP="0063345F">
            <w:pPr>
              <w:spacing w:line="276" w:lineRule="auto"/>
              <w:jc w:val="both"/>
              <w:rPr>
                <w:iCs/>
                <w:lang w:val="pl-PL"/>
              </w:rPr>
            </w:pPr>
            <w:r>
              <w:rPr>
                <w:iCs/>
                <w:lang w:val="pl-PL"/>
              </w:rPr>
              <w:t>Thí sinh cần trả lời các ý sau:</w:t>
            </w:r>
          </w:p>
          <w:p w:rsidR="00422FC3" w:rsidRDefault="00422FC3" w:rsidP="0063345F">
            <w:pPr>
              <w:spacing w:line="276" w:lineRule="auto"/>
              <w:jc w:val="both"/>
              <w:rPr>
                <w:b/>
                <w:iCs/>
                <w:lang w:val="pl-PL"/>
              </w:rPr>
            </w:pPr>
            <w:r>
              <w:rPr>
                <w:b/>
                <w:iCs/>
                <w:lang w:val="pl-PL"/>
              </w:rPr>
              <w:t>a/ Chứng minh sự phát triển:</w:t>
            </w:r>
          </w:p>
          <w:p w:rsidR="00422FC3" w:rsidRPr="00E64580" w:rsidRDefault="00422FC3" w:rsidP="0063345F">
            <w:pPr>
              <w:spacing w:line="276" w:lineRule="auto"/>
              <w:jc w:val="both"/>
              <w:rPr>
                <w:iCs/>
                <w:lang w:val="pl-PL"/>
              </w:rPr>
            </w:pPr>
            <w:r>
              <w:rPr>
                <w:iCs/>
                <w:lang w:val="pl-PL"/>
              </w:rPr>
              <w:t>- Từ một nước bại trận trong Chiến tranh thế giới thứ hai, Nhật Bản đã tập trung phát triển kinh tế và đã đạt những thành tựu to lớn, được thế giới đánh giá là ‘‘thần kì’’.</w:t>
            </w:r>
          </w:p>
          <w:p w:rsidR="00422FC3" w:rsidRDefault="00422FC3" w:rsidP="0063345F">
            <w:pPr>
              <w:spacing w:line="276" w:lineRule="auto"/>
              <w:jc w:val="both"/>
              <w:rPr>
                <w:iCs/>
                <w:lang w:val="pl-PL"/>
              </w:rPr>
            </w:pPr>
            <w:r>
              <w:rPr>
                <w:iCs/>
                <w:lang w:val="pl-PL"/>
              </w:rPr>
              <w:t>-  Tổng sản phẩm quốc dân, đến năm 1968 vươn lên đứng thứ hai trong thế giới tư bản chủ nghĩa - sau Mĩ.</w:t>
            </w:r>
          </w:p>
          <w:p w:rsidR="00422FC3" w:rsidRDefault="00422FC3" w:rsidP="0063345F">
            <w:pPr>
              <w:spacing w:line="276" w:lineRule="auto"/>
              <w:jc w:val="both"/>
              <w:rPr>
                <w:iCs/>
                <w:lang w:val="pl-PL"/>
              </w:rPr>
            </w:pPr>
            <w:r>
              <w:rPr>
                <w:iCs/>
                <w:lang w:val="pl-PL"/>
              </w:rPr>
              <w:t>- Công nghiệp tốc độ tăng trưởng cao liên tục, nhiều năm đạt hai con số.</w:t>
            </w:r>
          </w:p>
          <w:p w:rsidR="00422FC3" w:rsidRDefault="00422FC3" w:rsidP="0063345F">
            <w:pPr>
              <w:spacing w:line="276" w:lineRule="auto"/>
              <w:jc w:val="both"/>
              <w:rPr>
                <w:iCs/>
                <w:lang w:val="pl-PL"/>
              </w:rPr>
            </w:pPr>
            <w:r>
              <w:rPr>
                <w:iCs/>
                <w:lang w:val="pl-PL"/>
              </w:rPr>
              <w:t>- Nông nghiệp, nhờ áp dụng những thành tựu khoa học - kĩ thuật hiện đại, đã cung cấp được phần lớn nhu cầu lương thực trong nước...và nghề đánh cá rất phát triển, đứng thứ hai thế giới - sau Pê-ru.</w:t>
            </w:r>
          </w:p>
          <w:p w:rsidR="00422FC3" w:rsidRDefault="00422FC3" w:rsidP="0063345F">
            <w:pPr>
              <w:spacing w:line="276" w:lineRule="auto"/>
              <w:jc w:val="both"/>
              <w:rPr>
                <w:iCs/>
                <w:lang w:val="pl-PL"/>
              </w:rPr>
            </w:pPr>
            <w:r>
              <w:rPr>
                <w:iCs/>
                <w:lang w:val="pl-PL"/>
              </w:rPr>
              <w:t>- Thu nhập bình quân đầu người vượt Mĩ và đứng thứ hai trên thế giới – sau Thụy Sĩ.</w:t>
            </w:r>
          </w:p>
          <w:p w:rsidR="00422FC3" w:rsidRPr="007D0682" w:rsidRDefault="00422FC3" w:rsidP="0063345F">
            <w:pPr>
              <w:spacing w:line="276" w:lineRule="auto"/>
              <w:jc w:val="both"/>
              <w:rPr>
                <w:iCs/>
                <w:lang w:val="pl-PL"/>
              </w:rPr>
            </w:pPr>
            <w:r>
              <w:rPr>
                <w:iCs/>
                <w:lang w:val="pl-PL"/>
              </w:rPr>
              <w:t>- Từ những năm 70 của thế kỉ XX, cùng với Mĩ và Tây Âu, Nhật Bản đã trở thành một trong ba trung tâm kinh tế - tài chính của thế giới.</w:t>
            </w:r>
          </w:p>
          <w:p w:rsidR="00422FC3" w:rsidRPr="00DE7AF2" w:rsidRDefault="00422FC3" w:rsidP="0063345F">
            <w:pPr>
              <w:spacing w:line="276" w:lineRule="auto"/>
              <w:jc w:val="both"/>
              <w:rPr>
                <w:b/>
                <w:bCs/>
                <w:lang w:val="fr-FR"/>
              </w:rPr>
            </w:pPr>
            <w:r>
              <w:rPr>
                <w:b/>
                <w:bCs/>
                <w:lang w:val="fr-FR"/>
              </w:rPr>
              <w:t xml:space="preserve">      </w:t>
            </w:r>
            <w:r w:rsidRPr="00DE7AF2">
              <w:rPr>
                <w:b/>
                <w:bCs/>
                <w:lang w:val="fr-FR"/>
              </w:rPr>
              <w:t>b) Bài học kinh nghiệm :</w:t>
            </w:r>
          </w:p>
          <w:p w:rsidR="00422FC3" w:rsidRPr="00CE121C" w:rsidRDefault="00422FC3" w:rsidP="0063345F">
            <w:pPr>
              <w:spacing w:line="276" w:lineRule="auto"/>
              <w:jc w:val="both"/>
              <w:rPr>
                <w:bCs/>
                <w:lang w:val="fr-FR"/>
              </w:rPr>
            </w:pPr>
            <w:r w:rsidRPr="00CE121C">
              <w:rPr>
                <w:bCs/>
                <w:lang w:val="fr-FR"/>
              </w:rPr>
              <w:t>- Chú trọng giáo dục</w:t>
            </w:r>
            <w:r>
              <w:rPr>
                <w:bCs/>
                <w:lang w:val="fr-FR"/>
              </w:rPr>
              <w:t xml:space="preserve"> </w:t>
            </w:r>
            <w:r w:rsidRPr="00CE121C">
              <w:rPr>
                <w:bCs/>
                <w:lang w:val="fr-FR"/>
              </w:rPr>
              <w:t xml:space="preserve">- đào </w:t>
            </w:r>
            <w:r>
              <w:rPr>
                <w:bCs/>
                <w:lang w:val="fr-FR"/>
              </w:rPr>
              <w:t>tạo, phát huy nhân tố con người.</w:t>
            </w:r>
          </w:p>
          <w:p w:rsidR="00422FC3" w:rsidRPr="00CE121C" w:rsidRDefault="00422FC3" w:rsidP="0063345F">
            <w:pPr>
              <w:spacing w:line="276" w:lineRule="auto"/>
              <w:jc w:val="both"/>
              <w:rPr>
                <w:bCs/>
                <w:lang w:val="fr-FR"/>
              </w:rPr>
            </w:pPr>
            <w:r w:rsidRPr="00CE121C">
              <w:rPr>
                <w:bCs/>
                <w:lang w:val="fr-FR"/>
              </w:rPr>
              <w:t>- Á</w:t>
            </w:r>
            <w:r>
              <w:rPr>
                <w:bCs/>
                <w:lang w:val="fr-FR"/>
              </w:rPr>
              <w:t xml:space="preserve">p dụng các thành tựu khoa học - </w:t>
            </w:r>
            <w:r w:rsidRPr="00CE121C">
              <w:rPr>
                <w:bCs/>
                <w:lang w:val="fr-FR"/>
              </w:rPr>
              <w:t>kĩ thuật</w:t>
            </w:r>
            <w:r>
              <w:rPr>
                <w:bCs/>
                <w:lang w:val="fr-FR"/>
              </w:rPr>
              <w:t xml:space="preserve"> hiện đại vào sản xuất.</w:t>
            </w:r>
          </w:p>
          <w:p w:rsidR="00422FC3" w:rsidRDefault="00422FC3" w:rsidP="0063345F">
            <w:pPr>
              <w:spacing w:line="276" w:lineRule="auto"/>
              <w:jc w:val="both"/>
              <w:rPr>
                <w:bCs/>
                <w:lang w:val="fr-FR"/>
              </w:rPr>
            </w:pPr>
            <w:r w:rsidRPr="00CE121C">
              <w:rPr>
                <w:bCs/>
                <w:lang w:val="fr-FR"/>
              </w:rPr>
              <w:t>- Tận dụng hiệu quả các nguồn lực từ bên ngoài…</w:t>
            </w:r>
          </w:p>
          <w:p w:rsidR="00422FC3" w:rsidRPr="00CE121C" w:rsidRDefault="00422FC3" w:rsidP="0063345F">
            <w:pPr>
              <w:spacing w:line="276" w:lineRule="auto"/>
              <w:jc w:val="both"/>
              <w:rPr>
                <w:bCs/>
                <w:lang w:val="fr-FR"/>
              </w:rPr>
            </w:pPr>
            <w:r>
              <w:rPr>
                <w:bCs/>
                <w:lang w:val="fr-FR"/>
              </w:rPr>
              <w:t xml:space="preserve">*/ </w:t>
            </w:r>
            <w:r w:rsidRPr="00894398">
              <w:rPr>
                <w:b/>
                <w:bCs/>
                <w:lang w:val="fr-FR"/>
              </w:rPr>
              <w:t>Lưu ý</w:t>
            </w:r>
            <w:r>
              <w:rPr>
                <w:b/>
                <w:bCs/>
                <w:lang w:val="fr-FR"/>
              </w:rPr>
              <w:t> </w:t>
            </w:r>
            <w:r>
              <w:rPr>
                <w:bCs/>
                <w:lang w:val="fr-FR"/>
              </w:rPr>
              <w:t>: Học sinh có thể nêu ra các ý khác và phù hợp thì có thể thay cho những ý trên.</w:t>
            </w:r>
          </w:p>
        </w:tc>
        <w:tc>
          <w:tcPr>
            <w:tcW w:w="1182" w:type="dxa"/>
            <w:shd w:val="clear" w:color="auto" w:fill="auto"/>
          </w:tcPr>
          <w:p w:rsidR="00422FC3" w:rsidRPr="00CE121C" w:rsidRDefault="00422FC3" w:rsidP="0063345F">
            <w:pPr>
              <w:spacing w:line="20" w:lineRule="atLeast"/>
              <w:ind w:left="170" w:right="113"/>
              <w:rPr>
                <w:lang w:val="fr-FR"/>
              </w:rPr>
            </w:pPr>
          </w:p>
          <w:p w:rsidR="00422FC3" w:rsidRPr="00CE121C" w:rsidRDefault="00422FC3" w:rsidP="0063345F">
            <w:pPr>
              <w:spacing w:line="20" w:lineRule="atLeast"/>
              <w:ind w:left="170" w:right="113"/>
              <w:rPr>
                <w:lang w:val="fr-FR"/>
              </w:rPr>
            </w:pPr>
          </w:p>
          <w:p w:rsidR="00422FC3" w:rsidRPr="00CE121C" w:rsidRDefault="00422FC3" w:rsidP="0063345F">
            <w:pPr>
              <w:spacing w:line="20" w:lineRule="atLeast"/>
              <w:ind w:left="170" w:right="113"/>
              <w:rPr>
                <w:b/>
                <w:bCs/>
                <w:lang w:val="fr-FR"/>
              </w:rPr>
            </w:pPr>
          </w:p>
          <w:p w:rsidR="00422FC3" w:rsidRPr="00CE121C" w:rsidRDefault="00422FC3" w:rsidP="0063345F">
            <w:pPr>
              <w:spacing w:line="20" w:lineRule="atLeast"/>
              <w:ind w:left="170" w:right="113"/>
              <w:rPr>
                <w:b/>
                <w:bCs/>
                <w:lang w:val="fr-FR"/>
              </w:rPr>
            </w:pPr>
          </w:p>
          <w:p w:rsidR="00422FC3" w:rsidRPr="00CE121C" w:rsidRDefault="00422FC3" w:rsidP="0063345F">
            <w:pPr>
              <w:spacing w:line="20" w:lineRule="atLeast"/>
              <w:ind w:left="170" w:right="113"/>
              <w:rPr>
                <w:b/>
                <w:bCs/>
                <w:lang w:val="fr-FR"/>
              </w:rPr>
            </w:pPr>
          </w:p>
          <w:p w:rsidR="00422FC3" w:rsidRPr="00CE121C" w:rsidRDefault="00422FC3" w:rsidP="0063345F">
            <w:pPr>
              <w:spacing w:line="20" w:lineRule="atLeast"/>
              <w:ind w:right="113"/>
              <w:rPr>
                <w:b/>
                <w:bCs/>
              </w:rPr>
            </w:pPr>
          </w:p>
          <w:p w:rsidR="00422FC3" w:rsidRDefault="00422FC3" w:rsidP="0063345F">
            <w:pPr>
              <w:spacing w:line="20" w:lineRule="atLeast"/>
              <w:ind w:right="113"/>
            </w:pPr>
          </w:p>
          <w:p w:rsidR="00422FC3" w:rsidRDefault="00422FC3" w:rsidP="0063345F">
            <w:pPr>
              <w:spacing w:line="20" w:lineRule="atLeast"/>
              <w:ind w:right="113"/>
            </w:pPr>
          </w:p>
          <w:p w:rsidR="00422FC3" w:rsidRDefault="00422FC3" w:rsidP="0063345F">
            <w:pPr>
              <w:spacing w:line="20" w:lineRule="atLeast"/>
              <w:ind w:right="113"/>
            </w:pPr>
          </w:p>
          <w:p w:rsidR="00422FC3" w:rsidRDefault="00422FC3" w:rsidP="0063345F">
            <w:pPr>
              <w:spacing w:line="20" w:lineRule="atLeast"/>
              <w:ind w:right="113"/>
            </w:pPr>
          </w:p>
          <w:p w:rsidR="00422FC3" w:rsidRDefault="00422FC3" w:rsidP="0063345F">
            <w:pPr>
              <w:spacing w:line="20" w:lineRule="atLeast"/>
              <w:ind w:right="113"/>
              <w:rPr>
                <w:b/>
              </w:rPr>
            </w:pPr>
            <w:r>
              <w:rPr>
                <w:b/>
              </w:rPr>
              <w:t xml:space="preserve"> </w:t>
            </w: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Pr="00797DBE" w:rsidRDefault="00422FC3" w:rsidP="0063345F">
            <w:pPr>
              <w:spacing w:line="20" w:lineRule="atLeast"/>
              <w:ind w:right="113"/>
              <w:rPr>
                <w:b/>
              </w:rPr>
            </w:pPr>
            <w:r w:rsidRPr="00797DBE">
              <w:rPr>
                <w:b/>
              </w:rPr>
              <w:t>0,</w:t>
            </w:r>
            <w:r>
              <w:rPr>
                <w:b/>
              </w:rPr>
              <w:t>2</w:t>
            </w:r>
            <w:r w:rsidRPr="00797DBE">
              <w:rPr>
                <w:b/>
              </w:rPr>
              <w:t>5</w:t>
            </w:r>
          </w:p>
          <w:p w:rsidR="00422FC3" w:rsidRPr="00797DBE" w:rsidRDefault="00422FC3" w:rsidP="0063345F">
            <w:pPr>
              <w:spacing w:line="20" w:lineRule="atLeast"/>
              <w:ind w:right="113"/>
              <w:rPr>
                <w:b/>
              </w:rPr>
            </w:pPr>
          </w:p>
          <w:p w:rsidR="00422FC3" w:rsidRDefault="00422FC3" w:rsidP="0063345F">
            <w:pPr>
              <w:spacing w:line="20" w:lineRule="atLeast"/>
              <w:ind w:right="113"/>
              <w:rPr>
                <w:b/>
              </w:rPr>
            </w:pPr>
            <w:r>
              <w:rPr>
                <w:b/>
              </w:rPr>
              <w:t xml:space="preserve"> </w:t>
            </w:r>
          </w:p>
          <w:p w:rsidR="00422FC3" w:rsidRPr="00797DBE" w:rsidRDefault="00422FC3" w:rsidP="0063345F">
            <w:pPr>
              <w:spacing w:line="20" w:lineRule="atLeast"/>
              <w:ind w:right="113"/>
              <w:rPr>
                <w:b/>
              </w:rPr>
            </w:pPr>
            <w:r>
              <w:rPr>
                <w:b/>
              </w:rPr>
              <w:t>0,</w:t>
            </w:r>
            <w:r w:rsidRPr="00797DBE">
              <w:rPr>
                <w:b/>
              </w:rPr>
              <w:t>5</w:t>
            </w:r>
          </w:p>
          <w:p w:rsidR="00422FC3" w:rsidRDefault="00422FC3" w:rsidP="0063345F">
            <w:pPr>
              <w:spacing w:line="20" w:lineRule="atLeast"/>
              <w:ind w:right="113"/>
              <w:rPr>
                <w:b/>
              </w:rPr>
            </w:pPr>
          </w:p>
          <w:p w:rsidR="00422FC3" w:rsidRPr="00797DBE" w:rsidRDefault="00422FC3" w:rsidP="0063345F">
            <w:pPr>
              <w:spacing w:line="20" w:lineRule="atLeast"/>
              <w:ind w:right="113"/>
              <w:rPr>
                <w:b/>
              </w:rPr>
            </w:pPr>
            <w:r>
              <w:rPr>
                <w:b/>
              </w:rPr>
              <w:t>0,2</w:t>
            </w:r>
            <w:r w:rsidRPr="00797DBE">
              <w:rPr>
                <w:b/>
              </w:rPr>
              <w:t>5</w:t>
            </w:r>
          </w:p>
          <w:p w:rsidR="00422FC3" w:rsidRDefault="00422FC3" w:rsidP="0063345F">
            <w:pPr>
              <w:spacing w:line="20" w:lineRule="atLeast"/>
              <w:ind w:right="113"/>
              <w:rPr>
                <w:b/>
              </w:rPr>
            </w:pPr>
          </w:p>
          <w:p w:rsidR="00422FC3" w:rsidRPr="00797DBE" w:rsidRDefault="00422FC3" w:rsidP="0063345F">
            <w:pPr>
              <w:spacing w:line="20" w:lineRule="atLeast"/>
              <w:ind w:right="113"/>
              <w:rPr>
                <w:b/>
              </w:rPr>
            </w:pPr>
            <w:r>
              <w:rPr>
                <w:b/>
              </w:rPr>
              <w:t>0,2</w:t>
            </w:r>
            <w:r w:rsidRPr="00797DBE">
              <w:rPr>
                <w:b/>
              </w:rPr>
              <w:t>5</w:t>
            </w:r>
          </w:p>
          <w:p w:rsidR="00422FC3" w:rsidRDefault="00422FC3" w:rsidP="0063345F">
            <w:pPr>
              <w:spacing w:line="20" w:lineRule="atLeast"/>
              <w:ind w:right="113"/>
              <w:rPr>
                <w:b/>
              </w:rPr>
            </w:pPr>
            <w:r>
              <w:rPr>
                <w:b/>
              </w:rPr>
              <w:t xml:space="preserve"> </w:t>
            </w:r>
          </w:p>
          <w:p w:rsidR="00422FC3" w:rsidRPr="00797DBE" w:rsidRDefault="00422FC3" w:rsidP="0063345F">
            <w:pPr>
              <w:spacing w:line="20" w:lineRule="atLeast"/>
              <w:ind w:right="113"/>
              <w:rPr>
                <w:b/>
              </w:rPr>
            </w:pPr>
            <w:r>
              <w:rPr>
                <w:b/>
              </w:rPr>
              <w:t>0,2</w:t>
            </w:r>
            <w:r w:rsidRPr="00797DBE">
              <w:rPr>
                <w:b/>
              </w:rPr>
              <w:t>5</w:t>
            </w:r>
          </w:p>
          <w:p w:rsidR="00422FC3" w:rsidRDefault="00422FC3" w:rsidP="0063345F">
            <w:pPr>
              <w:spacing w:line="20" w:lineRule="atLeast"/>
              <w:ind w:right="113"/>
              <w:rPr>
                <w:b/>
              </w:rPr>
            </w:pPr>
            <w:r>
              <w:rPr>
                <w:b/>
              </w:rPr>
              <w:t xml:space="preserve"> </w:t>
            </w: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 xml:space="preserve"> 0,5</w:t>
            </w: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 xml:space="preserve"> </w:t>
            </w:r>
          </w:p>
          <w:p w:rsidR="00422FC3" w:rsidRPr="00797DBE" w:rsidRDefault="00422FC3" w:rsidP="0063345F">
            <w:pPr>
              <w:spacing w:line="20" w:lineRule="atLeast"/>
              <w:ind w:right="113"/>
              <w:rPr>
                <w:b/>
              </w:rPr>
            </w:pPr>
            <w:r>
              <w:rPr>
                <w:b/>
              </w:rPr>
              <w:t xml:space="preserve"> 0,</w:t>
            </w:r>
            <w:r w:rsidRPr="00797DBE">
              <w:rPr>
                <w:b/>
              </w:rPr>
              <w:t>5</w:t>
            </w:r>
          </w:p>
          <w:p w:rsidR="00422FC3" w:rsidRPr="00797DBE" w:rsidRDefault="00422FC3" w:rsidP="0063345F">
            <w:pPr>
              <w:spacing w:line="20" w:lineRule="atLeast"/>
              <w:ind w:right="113"/>
              <w:rPr>
                <w:b/>
              </w:rPr>
            </w:pPr>
            <w:r>
              <w:rPr>
                <w:b/>
              </w:rPr>
              <w:t xml:space="preserve"> </w:t>
            </w:r>
            <w:r w:rsidRPr="00797DBE">
              <w:rPr>
                <w:b/>
              </w:rPr>
              <w:t>0,25</w:t>
            </w:r>
          </w:p>
          <w:p w:rsidR="00422FC3" w:rsidRPr="0082127F" w:rsidRDefault="00422FC3" w:rsidP="0063345F">
            <w:pPr>
              <w:spacing w:line="20" w:lineRule="atLeast"/>
              <w:ind w:right="113"/>
              <w:rPr>
                <w:b/>
              </w:rPr>
            </w:pPr>
            <w:r>
              <w:rPr>
                <w:b/>
              </w:rPr>
              <w:t xml:space="preserve"> </w:t>
            </w:r>
            <w:r w:rsidRPr="00797DBE">
              <w:rPr>
                <w:b/>
              </w:rPr>
              <w:t>0,25</w:t>
            </w:r>
          </w:p>
        </w:tc>
      </w:tr>
      <w:tr w:rsidR="00422FC3" w:rsidRPr="00063487" w:rsidTr="0063345F">
        <w:tc>
          <w:tcPr>
            <w:tcW w:w="993" w:type="dxa"/>
            <w:shd w:val="clear" w:color="auto" w:fill="auto"/>
          </w:tcPr>
          <w:p w:rsidR="00422FC3" w:rsidRPr="00CE121C" w:rsidRDefault="00422FC3" w:rsidP="0063345F">
            <w:pPr>
              <w:spacing w:line="20" w:lineRule="atLeast"/>
              <w:ind w:right="113"/>
              <w:rPr>
                <w:b/>
                <w:i/>
                <w:u w:val="single"/>
              </w:rPr>
            </w:pPr>
            <w:r w:rsidRPr="00CE121C">
              <w:rPr>
                <w:b/>
                <w:i/>
                <w:u w:val="single"/>
              </w:rPr>
              <w:t xml:space="preserve">Câu2 </w:t>
            </w:r>
          </w:p>
          <w:p w:rsidR="00422FC3" w:rsidRPr="00CE121C" w:rsidRDefault="00422FC3" w:rsidP="0063345F">
            <w:pPr>
              <w:spacing w:line="20" w:lineRule="atLeast"/>
              <w:ind w:right="113"/>
              <w:rPr>
                <w:b/>
                <w:i/>
              </w:rPr>
            </w:pPr>
            <w:r w:rsidRPr="00CE121C">
              <w:rPr>
                <w:b/>
                <w:i/>
              </w:rPr>
              <w:t>(</w:t>
            </w:r>
            <w:r w:rsidRPr="00CE121C">
              <w:rPr>
                <w:b/>
                <w:i/>
                <w:lang w:val="pl-PL"/>
              </w:rPr>
              <w:t>2,0 điểm)</w:t>
            </w:r>
          </w:p>
        </w:tc>
        <w:tc>
          <w:tcPr>
            <w:tcW w:w="7797" w:type="dxa"/>
            <w:shd w:val="clear" w:color="auto" w:fill="auto"/>
          </w:tcPr>
          <w:p w:rsidR="00422FC3" w:rsidRDefault="00422FC3" w:rsidP="0063345F">
            <w:pPr>
              <w:spacing w:line="276" w:lineRule="auto"/>
              <w:jc w:val="both"/>
              <w:rPr>
                <w:b/>
                <w:lang w:val="pl-PL"/>
              </w:rPr>
            </w:pPr>
            <w:r>
              <w:rPr>
                <w:b/>
                <w:lang w:val="pl-PL"/>
              </w:rPr>
              <w:t>Em hãy cho biết thái độ chính trị và khả năng cách mạng của các giai cấp trong xã hội Việt Nam sau Chiến tranh thế giới thứ nhất?</w:t>
            </w:r>
          </w:p>
          <w:p w:rsidR="00422FC3" w:rsidRDefault="00422FC3" w:rsidP="0063345F">
            <w:pPr>
              <w:spacing w:line="276" w:lineRule="auto"/>
              <w:jc w:val="both"/>
              <w:rPr>
                <w:lang w:val="pl-PL"/>
              </w:rPr>
            </w:pPr>
            <w:r>
              <w:rPr>
                <w:lang w:val="pl-PL"/>
              </w:rPr>
              <w:t>- Giai cấp địa chủ phong kiến ở nông thôn ngày càng cấu kết chặt chẽ với thực dân Pháp. Chúng chia nhau chiếm đoạt ruộng đất của nông dân, đẩy mạnh bóc lột về kinh tế và đàn áp về chính trị đối với nông dân. Có một bộ phận, nhất là địa chủ vừa và nhỏ, có tinh thần yêu nước nên đã tham gia vào các phong trào yêu nước khi có điều kiện.</w:t>
            </w:r>
          </w:p>
          <w:p w:rsidR="00422FC3" w:rsidRDefault="00422FC3" w:rsidP="0063345F">
            <w:pPr>
              <w:spacing w:line="276" w:lineRule="auto"/>
              <w:jc w:val="both"/>
              <w:rPr>
                <w:lang w:val="pl-PL"/>
              </w:rPr>
            </w:pPr>
            <w:r>
              <w:rPr>
                <w:lang w:val="pl-PL"/>
              </w:rPr>
              <w:t xml:space="preserve">- Giai cấp tư sản:  ngày càng đông, phân hóa thành hai bộ phận: tư sản mại </w:t>
            </w:r>
            <w:r>
              <w:rPr>
                <w:lang w:val="pl-PL"/>
              </w:rPr>
              <w:lastRenderedPageBreak/>
              <w:t>bản có quyền lợi gắn liền với đế quốc nên cấu kết chặt chẽ về chính trị với chúng; tư sản dân tộc có khuynh hướng kinh doanh độc lập nên ít nhiều có tinh thần dân tộc dân chủ, chống đế quốc và phong kiến, nhưng thái độ  không kiên định, dễ thỏa hiệp.</w:t>
            </w:r>
          </w:p>
          <w:p w:rsidR="00422FC3" w:rsidRDefault="00422FC3" w:rsidP="0063345F">
            <w:pPr>
              <w:spacing w:line="276" w:lineRule="auto"/>
              <w:jc w:val="both"/>
              <w:rPr>
                <w:lang w:val="pl-PL"/>
              </w:rPr>
            </w:pPr>
            <w:r>
              <w:rPr>
                <w:lang w:val="pl-PL"/>
              </w:rPr>
              <w:t>- Tầng lớp tiểu tư sản thành thị: tăng nhanh về số lượng, bị Pháp chèn ép bạc đãi... nên có đời sống bấp bênh. Một bộ phận trí thức, sinh viên, học sinh có điều kiện tiếp xúc với các trào lưu tư tưởng văn hóa tiến bộ bên ngoài, nên có tinh thần hăng hái cách mạng và là một lực lượng trong quá trình cách mạng dân tộc dân chủ ở nước ta.</w:t>
            </w:r>
          </w:p>
          <w:p w:rsidR="00422FC3" w:rsidRDefault="00422FC3" w:rsidP="0063345F">
            <w:pPr>
              <w:spacing w:line="276" w:lineRule="auto"/>
              <w:jc w:val="both"/>
              <w:rPr>
                <w:lang w:val="pl-PL"/>
              </w:rPr>
            </w:pPr>
            <w:r>
              <w:rPr>
                <w:lang w:val="pl-PL"/>
              </w:rPr>
              <w:t>- Giai cấp nông dân: chiếm 90% dân số, bị thực dân, phong kiến bóc lột nặng nề, họ bị bần cùng hóa, phá sản trên qui mô lớn. Đây là lực lượng hăng hái và đông đảo nhất của cách mạng.</w:t>
            </w:r>
          </w:p>
          <w:p w:rsidR="00422FC3" w:rsidRDefault="00422FC3" w:rsidP="0063345F">
            <w:pPr>
              <w:spacing w:line="276" w:lineRule="auto"/>
              <w:jc w:val="both"/>
              <w:rPr>
                <w:lang w:val="pl-PL"/>
              </w:rPr>
            </w:pPr>
            <w:r>
              <w:rPr>
                <w:lang w:val="pl-PL"/>
              </w:rPr>
              <w:t xml:space="preserve">- Giai cấp công nhân: </w:t>
            </w:r>
          </w:p>
          <w:p w:rsidR="00422FC3" w:rsidRDefault="00422FC3" w:rsidP="0063345F">
            <w:pPr>
              <w:spacing w:line="276" w:lineRule="auto"/>
              <w:jc w:val="both"/>
              <w:rPr>
                <w:lang w:val="pl-PL"/>
              </w:rPr>
            </w:pPr>
            <w:r>
              <w:rPr>
                <w:lang w:val="pl-PL"/>
              </w:rPr>
              <w:t xml:space="preserve">  + Phát triển khá nhanh trong thời kì khai thác lần thứ hai cả về số lượng và chất lượng, tập trung tại các vùng mỏ, đồn điền cao su và các thành phố công nghiệp. </w:t>
            </w:r>
          </w:p>
          <w:p w:rsidR="00422FC3" w:rsidRPr="00CF4690" w:rsidRDefault="00422FC3" w:rsidP="0063345F">
            <w:pPr>
              <w:spacing w:line="276" w:lineRule="auto"/>
              <w:jc w:val="both"/>
              <w:rPr>
                <w:lang w:val="pl-PL"/>
              </w:rPr>
            </w:pPr>
            <w:r>
              <w:rPr>
                <w:lang w:val="pl-PL"/>
              </w:rPr>
              <w:t xml:space="preserve"> + Giai cấp công nhân Việt Nam có những đặc điểm riêng: bị ba tầng áp bức bóc lột của thực dân, phong kiến, tư sản người Việt; có quan hệ tự nhiên gắn bó với giai cấp nông dân; kế thừa truyền thống yêu nước anh hùng và bất khuất của dân tộc. Trên cơ sở đó, giai cấp công nhân Việt Nam nhanh chóng  vươn lên nắm  quyền lãnh đạo cách mạng nước ta.</w:t>
            </w:r>
          </w:p>
        </w:tc>
        <w:tc>
          <w:tcPr>
            <w:tcW w:w="1182" w:type="dxa"/>
            <w:shd w:val="clear" w:color="auto" w:fill="auto"/>
          </w:tcPr>
          <w:p w:rsidR="00422FC3" w:rsidRPr="00CE121C" w:rsidRDefault="00422FC3" w:rsidP="0063345F">
            <w:pPr>
              <w:spacing w:line="20" w:lineRule="atLeast"/>
              <w:ind w:left="170" w:right="113"/>
              <w:rPr>
                <w:lang w:val="pl-PL"/>
              </w:rPr>
            </w:pPr>
          </w:p>
          <w:p w:rsidR="00422FC3" w:rsidRDefault="00422FC3" w:rsidP="0063345F">
            <w:pPr>
              <w:spacing w:line="20" w:lineRule="atLeast"/>
              <w:ind w:right="113"/>
              <w:rPr>
                <w:b/>
                <w:lang w:val="pl-PL"/>
              </w:rPr>
            </w:pPr>
          </w:p>
          <w:p w:rsidR="00422FC3" w:rsidRDefault="00422FC3" w:rsidP="0063345F">
            <w:pPr>
              <w:spacing w:line="20" w:lineRule="atLeast"/>
              <w:ind w:right="113"/>
              <w:rPr>
                <w:b/>
                <w:lang w:val="pl-PL"/>
              </w:rPr>
            </w:pPr>
            <w:r>
              <w:rPr>
                <w:b/>
                <w:lang w:val="pl-PL"/>
              </w:rPr>
              <w:t xml:space="preserve"> </w:t>
            </w:r>
          </w:p>
          <w:p w:rsidR="00422FC3" w:rsidRPr="00797DBE" w:rsidRDefault="00422FC3" w:rsidP="0063345F">
            <w:pPr>
              <w:spacing w:line="20" w:lineRule="atLeast"/>
              <w:ind w:right="113"/>
              <w:rPr>
                <w:b/>
                <w:lang w:val="pl-PL"/>
              </w:rPr>
            </w:pPr>
            <w:r>
              <w:rPr>
                <w:b/>
                <w:lang w:val="pl-PL"/>
              </w:rPr>
              <w:t xml:space="preserve"> 0,</w:t>
            </w:r>
            <w:r w:rsidRPr="00797DBE">
              <w:rPr>
                <w:b/>
                <w:lang w:val="pl-PL"/>
              </w:rPr>
              <w:t>25</w:t>
            </w:r>
          </w:p>
          <w:p w:rsidR="00422FC3" w:rsidRPr="00797DBE" w:rsidRDefault="00422FC3" w:rsidP="0063345F">
            <w:pPr>
              <w:spacing w:line="20" w:lineRule="atLeast"/>
              <w:ind w:left="170" w:right="113"/>
              <w:rPr>
                <w:b/>
                <w:lang w:val="pl-PL"/>
              </w:rPr>
            </w:pPr>
          </w:p>
          <w:p w:rsidR="00422FC3" w:rsidRDefault="00422FC3" w:rsidP="0063345F">
            <w:pPr>
              <w:spacing w:line="20" w:lineRule="atLeast"/>
              <w:ind w:right="113"/>
              <w:rPr>
                <w:b/>
                <w:lang w:val="pl-PL"/>
              </w:rPr>
            </w:pPr>
            <w:r>
              <w:rPr>
                <w:b/>
                <w:lang w:val="pl-PL"/>
              </w:rPr>
              <w:t xml:space="preserve"> </w:t>
            </w:r>
          </w:p>
          <w:p w:rsidR="00422FC3" w:rsidRDefault="00422FC3" w:rsidP="0063345F">
            <w:pPr>
              <w:spacing w:line="20" w:lineRule="atLeast"/>
              <w:ind w:right="113"/>
              <w:rPr>
                <w:b/>
                <w:lang w:val="pl-PL"/>
              </w:rPr>
            </w:pPr>
          </w:p>
          <w:p w:rsidR="00422FC3" w:rsidRDefault="00422FC3" w:rsidP="0063345F">
            <w:pPr>
              <w:spacing w:line="20" w:lineRule="atLeast"/>
              <w:ind w:right="113"/>
              <w:rPr>
                <w:b/>
                <w:lang w:val="pl-PL"/>
              </w:rPr>
            </w:pPr>
          </w:p>
          <w:p w:rsidR="00422FC3" w:rsidRDefault="00422FC3" w:rsidP="0063345F">
            <w:pPr>
              <w:spacing w:line="20" w:lineRule="atLeast"/>
              <w:ind w:right="113"/>
              <w:rPr>
                <w:b/>
                <w:lang w:val="pl-PL"/>
              </w:rPr>
            </w:pPr>
          </w:p>
          <w:p w:rsidR="00422FC3" w:rsidRPr="00797DBE" w:rsidRDefault="00422FC3" w:rsidP="0063345F">
            <w:pPr>
              <w:spacing w:line="20" w:lineRule="atLeast"/>
              <w:ind w:right="113"/>
              <w:rPr>
                <w:b/>
                <w:lang w:val="pl-PL"/>
              </w:rPr>
            </w:pPr>
            <w:r>
              <w:rPr>
                <w:b/>
                <w:lang w:val="pl-PL"/>
              </w:rPr>
              <w:lastRenderedPageBreak/>
              <w:t xml:space="preserve"> </w:t>
            </w:r>
            <w:r w:rsidRPr="00797DBE">
              <w:rPr>
                <w:b/>
                <w:lang w:val="pl-PL"/>
              </w:rPr>
              <w:t>0,25</w:t>
            </w:r>
          </w:p>
          <w:p w:rsidR="00422FC3" w:rsidRPr="00797DBE"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Pr="00797DBE" w:rsidRDefault="00422FC3" w:rsidP="0063345F">
            <w:pPr>
              <w:spacing w:line="20" w:lineRule="atLeast"/>
              <w:ind w:left="170" w:right="113"/>
              <w:rPr>
                <w:b/>
                <w:lang w:val="pl-PL"/>
              </w:rPr>
            </w:pPr>
            <w:r>
              <w:rPr>
                <w:b/>
                <w:lang w:val="pl-PL"/>
              </w:rPr>
              <w:t>0,</w:t>
            </w:r>
            <w:r w:rsidRPr="00797DBE">
              <w:rPr>
                <w:b/>
                <w:lang w:val="pl-PL"/>
              </w:rPr>
              <w:t>5</w:t>
            </w:r>
          </w:p>
          <w:p w:rsidR="00422FC3" w:rsidRPr="00797DBE"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Default="00422FC3" w:rsidP="0063345F">
            <w:pPr>
              <w:spacing w:line="20" w:lineRule="atLeast"/>
              <w:ind w:left="170" w:right="113"/>
              <w:rPr>
                <w:b/>
                <w:lang w:val="pl-PL"/>
              </w:rPr>
            </w:pPr>
          </w:p>
          <w:p w:rsidR="00422FC3" w:rsidRPr="00797DBE" w:rsidRDefault="00422FC3" w:rsidP="0063345F">
            <w:pPr>
              <w:spacing w:line="20" w:lineRule="atLeast"/>
              <w:ind w:left="170" w:right="113"/>
              <w:rPr>
                <w:b/>
                <w:lang w:val="pl-PL"/>
              </w:rPr>
            </w:pPr>
            <w:r>
              <w:rPr>
                <w:b/>
                <w:lang w:val="pl-PL"/>
              </w:rPr>
              <w:t>0,</w:t>
            </w:r>
            <w:r w:rsidRPr="00797DBE">
              <w:rPr>
                <w:b/>
                <w:lang w:val="pl-PL"/>
              </w:rPr>
              <w:t>5</w:t>
            </w:r>
          </w:p>
          <w:p w:rsidR="00422FC3" w:rsidRPr="00CE121C" w:rsidRDefault="00422FC3" w:rsidP="0063345F">
            <w:pPr>
              <w:spacing w:line="20" w:lineRule="atLeast"/>
              <w:ind w:left="170" w:right="113"/>
              <w:rPr>
                <w:lang w:val="pl-PL"/>
              </w:rPr>
            </w:pPr>
          </w:p>
          <w:p w:rsidR="00422FC3" w:rsidRPr="00CE121C" w:rsidRDefault="00422FC3" w:rsidP="0063345F">
            <w:pPr>
              <w:spacing w:line="20" w:lineRule="atLeast"/>
              <w:ind w:left="170" w:right="113"/>
              <w:rPr>
                <w:lang w:val="pl-PL"/>
              </w:rPr>
            </w:pPr>
          </w:p>
          <w:p w:rsidR="00422FC3" w:rsidRPr="00CE121C" w:rsidRDefault="00422FC3" w:rsidP="0063345F">
            <w:pPr>
              <w:spacing w:line="20" w:lineRule="atLeast"/>
              <w:ind w:right="113"/>
              <w:rPr>
                <w:b/>
              </w:rPr>
            </w:pPr>
          </w:p>
          <w:p w:rsidR="00422FC3" w:rsidRDefault="00422FC3" w:rsidP="0063345F">
            <w:pPr>
              <w:spacing w:line="20" w:lineRule="atLeast"/>
              <w:ind w:right="113"/>
              <w:rPr>
                <w:b/>
              </w:rPr>
            </w:pPr>
            <w:r>
              <w:rPr>
                <w:b/>
              </w:rPr>
              <w:t xml:space="preserve">   0,2</w:t>
            </w:r>
            <w:r w:rsidRPr="00CE121C">
              <w:rPr>
                <w:b/>
              </w:rPr>
              <w:t>5</w:t>
            </w: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 xml:space="preserve">   </w:t>
            </w:r>
          </w:p>
          <w:p w:rsidR="00422FC3" w:rsidRPr="00CE121C" w:rsidRDefault="00422FC3" w:rsidP="0063345F">
            <w:pPr>
              <w:spacing w:line="20" w:lineRule="atLeast"/>
              <w:ind w:right="113"/>
              <w:rPr>
                <w:b/>
              </w:rPr>
            </w:pPr>
            <w:r>
              <w:rPr>
                <w:b/>
              </w:rPr>
              <w:t xml:space="preserve">   0,25</w:t>
            </w:r>
          </w:p>
          <w:p w:rsidR="00422FC3" w:rsidRPr="00CE121C" w:rsidRDefault="00422FC3" w:rsidP="0063345F">
            <w:pPr>
              <w:spacing w:line="20" w:lineRule="atLeast"/>
              <w:ind w:right="113"/>
              <w:rPr>
                <w:b/>
              </w:rPr>
            </w:pPr>
          </w:p>
          <w:p w:rsidR="00422FC3" w:rsidRPr="00CE121C" w:rsidRDefault="00422FC3" w:rsidP="0063345F">
            <w:pPr>
              <w:spacing w:line="20" w:lineRule="atLeast"/>
              <w:ind w:right="113"/>
              <w:rPr>
                <w:b/>
              </w:rPr>
            </w:pPr>
          </w:p>
        </w:tc>
      </w:tr>
      <w:tr w:rsidR="00422FC3" w:rsidRPr="00063487" w:rsidTr="0063345F">
        <w:tc>
          <w:tcPr>
            <w:tcW w:w="993" w:type="dxa"/>
            <w:shd w:val="clear" w:color="auto" w:fill="auto"/>
          </w:tcPr>
          <w:p w:rsidR="00422FC3" w:rsidRPr="00CE121C" w:rsidRDefault="00422FC3" w:rsidP="0063345F">
            <w:pPr>
              <w:spacing w:line="20" w:lineRule="atLeast"/>
              <w:ind w:right="113"/>
              <w:rPr>
                <w:b/>
                <w:i/>
                <w:u w:val="single"/>
              </w:rPr>
            </w:pPr>
            <w:r w:rsidRPr="00CE121C">
              <w:rPr>
                <w:b/>
                <w:i/>
                <w:u w:val="single"/>
              </w:rPr>
              <w:lastRenderedPageBreak/>
              <w:t xml:space="preserve">Câu3 </w:t>
            </w:r>
          </w:p>
          <w:p w:rsidR="00422FC3" w:rsidRPr="00CE121C" w:rsidRDefault="00422FC3" w:rsidP="0063345F">
            <w:pPr>
              <w:spacing w:line="20" w:lineRule="atLeast"/>
              <w:ind w:right="113"/>
              <w:rPr>
                <w:b/>
                <w:i/>
              </w:rPr>
            </w:pPr>
            <w:r w:rsidRPr="00CE121C">
              <w:rPr>
                <w:b/>
                <w:i/>
              </w:rPr>
              <w:t>(</w:t>
            </w:r>
            <w:r w:rsidRPr="00CE121C">
              <w:rPr>
                <w:b/>
                <w:i/>
                <w:lang w:val="pl-PL"/>
              </w:rPr>
              <w:t>2,5 điểm)</w:t>
            </w:r>
          </w:p>
        </w:tc>
        <w:tc>
          <w:tcPr>
            <w:tcW w:w="7797" w:type="dxa"/>
            <w:shd w:val="clear" w:color="auto" w:fill="auto"/>
          </w:tcPr>
          <w:p w:rsidR="00422FC3" w:rsidRPr="009E4954" w:rsidRDefault="00422FC3" w:rsidP="0063345F">
            <w:pPr>
              <w:spacing w:line="360" w:lineRule="auto"/>
              <w:jc w:val="both"/>
              <w:rPr>
                <w:b/>
                <w:lang w:val="it-IT"/>
              </w:rPr>
            </w:pPr>
            <w:r>
              <w:rPr>
                <w:b/>
                <w:lang w:val="it-IT"/>
              </w:rPr>
              <w:t xml:space="preserve">   </w:t>
            </w:r>
            <w:r w:rsidRPr="009E4954">
              <w:rPr>
                <w:b/>
                <w:lang w:val="it-IT"/>
              </w:rPr>
              <w:t>Trình bày nguyên nhân thắng lợi của cuộc kháng chiến chống  Pháp (1945 - 1954) của nhân dân Việt Nam. Đâu là nhân tố quyết định nhất để giành thắng lợi? Vì sao?</w:t>
            </w:r>
          </w:p>
          <w:p w:rsidR="00422FC3" w:rsidRPr="008C2FA7" w:rsidRDefault="00422FC3" w:rsidP="0063345F">
            <w:pPr>
              <w:spacing w:line="276" w:lineRule="auto"/>
              <w:jc w:val="both"/>
              <w:rPr>
                <w:b/>
                <w:lang w:val="it-IT"/>
              </w:rPr>
            </w:pPr>
            <w:r w:rsidRPr="008E0EEB">
              <w:rPr>
                <w:b/>
                <w:lang w:val="it-IT"/>
              </w:rPr>
              <w:t>a/</w:t>
            </w:r>
            <w:r>
              <w:rPr>
                <w:lang w:val="it-IT"/>
              </w:rPr>
              <w:t xml:space="preserve"> </w:t>
            </w:r>
            <w:r w:rsidRPr="008C2FA7">
              <w:rPr>
                <w:b/>
                <w:lang w:val="it-IT"/>
              </w:rPr>
              <w:t>Nguyên nhân:</w:t>
            </w:r>
          </w:p>
          <w:p w:rsidR="00422FC3" w:rsidRDefault="00422FC3" w:rsidP="0063345F">
            <w:pPr>
              <w:spacing w:line="276" w:lineRule="auto"/>
              <w:jc w:val="both"/>
              <w:rPr>
                <w:lang w:val="it-IT"/>
              </w:rPr>
            </w:pPr>
            <w:r>
              <w:rPr>
                <w:lang w:val="it-IT"/>
              </w:rPr>
              <w:t>- Nhờ sự lãnh đạo sáng suốt của Đảng, đứng đầu là Chủ tịch Hồ Chí Minh, với đường lối chính trị, quân sự và đường lối kháng chiến đúng đắn, sáng tạo.</w:t>
            </w:r>
          </w:p>
          <w:p w:rsidR="00422FC3" w:rsidRDefault="00422FC3" w:rsidP="0063345F">
            <w:pPr>
              <w:spacing w:line="276" w:lineRule="auto"/>
              <w:jc w:val="both"/>
              <w:rPr>
                <w:lang w:val="it-IT"/>
              </w:rPr>
            </w:pPr>
            <w:r>
              <w:rPr>
                <w:lang w:val="it-IT"/>
              </w:rPr>
              <w:t>- Có hệ thống chính quyền dân chủ nhân dân trong cả nước, có Mặt trận dân tộc thống nhất được củng cố và mở rộng, có lực lượng vũ trang ba thứ quân sớm được xây dựng và không ngừng lớn mạnh, có hậu phương rộng lớn được xây dựng vững chắc về mọi mặt.</w:t>
            </w:r>
          </w:p>
          <w:p w:rsidR="00422FC3" w:rsidRPr="00DE7AF2" w:rsidRDefault="00422FC3" w:rsidP="0063345F">
            <w:pPr>
              <w:spacing w:line="276" w:lineRule="auto"/>
              <w:jc w:val="both"/>
              <w:rPr>
                <w:lang w:val="it-IT"/>
              </w:rPr>
            </w:pPr>
            <w:r>
              <w:rPr>
                <w:lang w:val="it-IT"/>
              </w:rPr>
              <w:t>- Tình đoàn kết, liên minh chiến đấu với nhân dân hai nước Lào và Campuchia, có sự đồng tình, giúp đỡ của Trung Quốc, Liên Xô và các nước dân chủ nhân dân khác, của nhân dân Pháp và loài người tiến bộ.</w:t>
            </w:r>
          </w:p>
          <w:p w:rsidR="00422FC3" w:rsidRDefault="00422FC3" w:rsidP="0063345F">
            <w:pPr>
              <w:widowControl w:val="0"/>
              <w:autoSpaceDE w:val="0"/>
              <w:autoSpaceDN w:val="0"/>
              <w:adjustRightInd w:val="0"/>
              <w:spacing w:line="276" w:lineRule="auto"/>
              <w:jc w:val="both"/>
              <w:rPr>
                <w:bCs/>
                <w:color w:val="000000"/>
                <w:lang w:val="it-IT"/>
              </w:rPr>
            </w:pPr>
            <w:r w:rsidRPr="008E0EEB">
              <w:rPr>
                <w:b/>
                <w:bCs/>
                <w:color w:val="000000"/>
                <w:lang w:val="it-IT"/>
              </w:rPr>
              <w:t>b/</w:t>
            </w:r>
            <w:r>
              <w:rPr>
                <w:bCs/>
                <w:color w:val="000000"/>
                <w:lang w:val="it-IT"/>
              </w:rPr>
              <w:t xml:space="preserve"> </w:t>
            </w:r>
            <w:r w:rsidRPr="008C2FA7">
              <w:rPr>
                <w:b/>
                <w:bCs/>
                <w:color w:val="000000"/>
                <w:lang w:val="it-IT"/>
              </w:rPr>
              <w:t>Nhân tố quyết định nhất</w:t>
            </w:r>
            <w:r>
              <w:rPr>
                <w:bCs/>
                <w:color w:val="000000"/>
                <w:lang w:val="it-IT"/>
              </w:rPr>
              <w:t xml:space="preserve">: </w:t>
            </w:r>
          </w:p>
          <w:p w:rsidR="00422FC3" w:rsidRDefault="00422FC3" w:rsidP="0063345F">
            <w:pPr>
              <w:widowControl w:val="0"/>
              <w:autoSpaceDE w:val="0"/>
              <w:autoSpaceDN w:val="0"/>
              <w:adjustRightInd w:val="0"/>
              <w:spacing w:line="276" w:lineRule="auto"/>
              <w:jc w:val="both"/>
              <w:rPr>
                <w:bCs/>
                <w:color w:val="000000"/>
                <w:lang w:val="it-IT"/>
              </w:rPr>
            </w:pPr>
            <w:r>
              <w:rPr>
                <w:bCs/>
                <w:color w:val="000000"/>
                <w:lang w:val="it-IT"/>
              </w:rPr>
              <w:t>- Sự lãnh đạo của Đảng đứng đầu là Chủ tịch Hồ Chí Minh với đường lối  chính trị, quân sự... đúng đắn, sáng tạo.</w:t>
            </w:r>
          </w:p>
          <w:p w:rsidR="00422FC3" w:rsidRPr="00CE121C" w:rsidRDefault="00422FC3" w:rsidP="0063345F">
            <w:pPr>
              <w:widowControl w:val="0"/>
              <w:autoSpaceDE w:val="0"/>
              <w:autoSpaceDN w:val="0"/>
              <w:adjustRightInd w:val="0"/>
              <w:spacing w:line="276" w:lineRule="auto"/>
              <w:jc w:val="both"/>
              <w:rPr>
                <w:bCs/>
                <w:color w:val="000000"/>
                <w:lang w:val="it-IT"/>
              </w:rPr>
            </w:pPr>
            <w:r>
              <w:rPr>
                <w:bCs/>
                <w:color w:val="000000"/>
                <w:lang w:val="it-IT"/>
              </w:rPr>
              <w:t>- Vì với sự lãnh đạo sáng suốt của Đảng đã chi phối các nhân tố khác của cách mạng Việt Nam.</w:t>
            </w:r>
          </w:p>
        </w:tc>
        <w:tc>
          <w:tcPr>
            <w:tcW w:w="1182" w:type="dxa"/>
            <w:shd w:val="clear" w:color="auto" w:fill="auto"/>
          </w:tcPr>
          <w:p w:rsidR="00422FC3" w:rsidRPr="00CE121C" w:rsidRDefault="00422FC3" w:rsidP="0063345F">
            <w:pPr>
              <w:spacing w:line="20" w:lineRule="atLeast"/>
              <w:ind w:left="170" w:right="113"/>
              <w:rPr>
                <w:lang w:val="it-IT"/>
              </w:rPr>
            </w:pPr>
          </w:p>
          <w:p w:rsidR="00422FC3" w:rsidRPr="00CE121C" w:rsidRDefault="00422FC3" w:rsidP="0063345F">
            <w:pPr>
              <w:spacing w:line="20" w:lineRule="atLeast"/>
              <w:ind w:right="113"/>
              <w:rPr>
                <w:b/>
                <w:lang w:val="it-IT"/>
              </w:rPr>
            </w:pPr>
          </w:p>
          <w:p w:rsidR="00422FC3" w:rsidRPr="00CE121C"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0,5</w:t>
            </w: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 xml:space="preserve"> 1,0</w:t>
            </w: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0,5</w:t>
            </w: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p>
          <w:p w:rsidR="00422FC3" w:rsidRDefault="00422FC3" w:rsidP="0063345F">
            <w:pPr>
              <w:spacing w:line="20" w:lineRule="atLeast"/>
              <w:ind w:right="113"/>
              <w:rPr>
                <w:b/>
              </w:rPr>
            </w:pPr>
            <w:r>
              <w:rPr>
                <w:b/>
              </w:rPr>
              <w:t xml:space="preserve"> 0,25</w:t>
            </w:r>
          </w:p>
          <w:p w:rsidR="00422FC3" w:rsidRDefault="00422FC3" w:rsidP="0063345F">
            <w:pPr>
              <w:spacing w:line="20" w:lineRule="atLeast"/>
              <w:ind w:right="113"/>
              <w:rPr>
                <w:b/>
              </w:rPr>
            </w:pPr>
          </w:p>
          <w:p w:rsidR="00422FC3" w:rsidRPr="00CE121C" w:rsidRDefault="00422FC3" w:rsidP="0063345F">
            <w:pPr>
              <w:spacing w:line="20" w:lineRule="atLeast"/>
              <w:ind w:right="113"/>
              <w:rPr>
                <w:b/>
              </w:rPr>
            </w:pPr>
            <w:r>
              <w:rPr>
                <w:b/>
              </w:rPr>
              <w:t>0,25</w:t>
            </w:r>
          </w:p>
        </w:tc>
      </w:tr>
      <w:tr w:rsidR="00422FC3" w:rsidRPr="00063487" w:rsidTr="0063345F">
        <w:tc>
          <w:tcPr>
            <w:tcW w:w="993" w:type="dxa"/>
            <w:vMerge w:val="restart"/>
            <w:shd w:val="clear" w:color="auto" w:fill="auto"/>
          </w:tcPr>
          <w:p w:rsidR="00422FC3" w:rsidRPr="00CE121C" w:rsidRDefault="00422FC3" w:rsidP="0063345F">
            <w:pPr>
              <w:spacing w:line="20" w:lineRule="atLeast"/>
              <w:ind w:right="113"/>
              <w:rPr>
                <w:b/>
                <w:i/>
                <w:u w:val="single"/>
              </w:rPr>
            </w:pPr>
            <w:r>
              <w:rPr>
                <w:b/>
                <w:i/>
                <w:u w:val="single"/>
              </w:rPr>
              <w:t xml:space="preserve">Câu 4. (2.5 </w:t>
            </w:r>
            <w:r>
              <w:rPr>
                <w:b/>
                <w:i/>
                <w:u w:val="single"/>
              </w:rPr>
              <w:lastRenderedPageBreak/>
              <w:t>điểm)</w:t>
            </w:r>
          </w:p>
        </w:tc>
        <w:tc>
          <w:tcPr>
            <w:tcW w:w="7797" w:type="dxa"/>
            <w:shd w:val="clear" w:color="auto" w:fill="auto"/>
          </w:tcPr>
          <w:p w:rsidR="00422FC3" w:rsidRPr="00BB273C" w:rsidRDefault="00422FC3" w:rsidP="0063345F">
            <w:pPr>
              <w:spacing w:line="276" w:lineRule="auto"/>
              <w:jc w:val="both"/>
              <w:rPr>
                <w:b/>
              </w:rPr>
            </w:pPr>
            <w:r>
              <w:rPr>
                <w:b/>
              </w:rPr>
              <w:lastRenderedPageBreak/>
              <w:t xml:space="preserve">Chiến lược ‘‘Chiến tranh cục bộ’’ (1965 - 1968) và ‘‘Chiến tranh đặc biệt’’ (1961 - 1965)  của Mĩ ở miền Nam Việt Nam có điểm gì giống và </w:t>
            </w:r>
            <w:r>
              <w:rPr>
                <w:b/>
              </w:rPr>
              <w:lastRenderedPageBreak/>
              <w:t>khác nhau?</w:t>
            </w:r>
          </w:p>
        </w:tc>
        <w:tc>
          <w:tcPr>
            <w:tcW w:w="1182" w:type="dxa"/>
            <w:shd w:val="clear" w:color="auto" w:fill="auto"/>
          </w:tcPr>
          <w:p w:rsidR="00422FC3" w:rsidRPr="00CE121C" w:rsidRDefault="00422FC3" w:rsidP="0063345F">
            <w:pPr>
              <w:spacing w:line="20" w:lineRule="atLeast"/>
              <w:ind w:left="170" w:right="113"/>
              <w:rPr>
                <w:lang w:val="it-IT"/>
              </w:rPr>
            </w:pPr>
          </w:p>
        </w:tc>
      </w:tr>
      <w:tr w:rsidR="00422FC3" w:rsidRPr="00063487" w:rsidTr="0063345F">
        <w:tc>
          <w:tcPr>
            <w:tcW w:w="993" w:type="dxa"/>
            <w:vMerge/>
            <w:shd w:val="clear" w:color="auto" w:fill="auto"/>
          </w:tcPr>
          <w:p w:rsidR="00422FC3" w:rsidRDefault="00422FC3" w:rsidP="0063345F">
            <w:pPr>
              <w:spacing w:line="20" w:lineRule="atLeast"/>
              <w:ind w:right="113"/>
              <w:rPr>
                <w:b/>
                <w:i/>
                <w:u w:val="single"/>
              </w:rPr>
            </w:pPr>
          </w:p>
        </w:tc>
        <w:tc>
          <w:tcPr>
            <w:tcW w:w="7797" w:type="dxa"/>
            <w:shd w:val="clear" w:color="auto" w:fill="auto"/>
          </w:tcPr>
          <w:p w:rsidR="00422FC3" w:rsidRDefault="00422FC3" w:rsidP="0063345F">
            <w:pPr>
              <w:spacing w:line="276" w:lineRule="auto"/>
              <w:jc w:val="both"/>
              <w:rPr>
                <w:b/>
              </w:rPr>
            </w:pPr>
            <w:r>
              <w:rPr>
                <w:b/>
              </w:rPr>
              <w:t>a/ Giống nhau:</w:t>
            </w:r>
          </w:p>
          <w:p w:rsidR="00422FC3" w:rsidRDefault="00422FC3" w:rsidP="0063345F">
            <w:pPr>
              <w:spacing w:line="276" w:lineRule="auto"/>
              <w:jc w:val="both"/>
            </w:pPr>
            <w:r>
              <w:rPr>
                <w:b/>
              </w:rPr>
              <w:t xml:space="preserve">- </w:t>
            </w:r>
            <w:r>
              <w:t>Đều là hình thức chiến tranh xâm lược thực dân mới của Mĩ.</w:t>
            </w:r>
          </w:p>
          <w:p w:rsidR="00422FC3" w:rsidRDefault="00422FC3" w:rsidP="0063345F">
            <w:pPr>
              <w:spacing w:line="276" w:lineRule="auto"/>
              <w:jc w:val="both"/>
            </w:pPr>
            <w:r>
              <w:t>- Đều nhằm mục tiêu đàn áp cách mạng và nhân dân Việt Nam, chia cắt lâu dài nước ta, biến miền Nam Việt Nam thành thuộc địa kiểu mới và căn cứ quân sự của Mĩ.</w:t>
            </w:r>
          </w:p>
          <w:p w:rsidR="00422FC3" w:rsidRDefault="00422FC3" w:rsidP="0063345F">
            <w:pPr>
              <w:spacing w:line="276" w:lineRule="auto"/>
              <w:jc w:val="both"/>
            </w:pPr>
            <w:r>
              <w:t>- Đều dựa vào vũ khí, trang bị kĩ thuật, phương tiện chiến tranh của Mĩ…</w:t>
            </w:r>
          </w:p>
          <w:p w:rsidR="00422FC3" w:rsidRDefault="00422FC3" w:rsidP="0063345F">
            <w:pPr>
              <w:spacing w:line="276" w:lineRule="auto"/>
              <w:jc w:val="both"/>
            </w:pPr>
            <w:r>
              <w:t>- Sử dụng vai trò của quân đội Sài Gòn…</w:t>
            </w:r>
          </w:p>
          <w:p w:rsidR="00422FC3" w:rsidRPr="00BB273C" w:rsidRDefault="00422FC3" w:rsidP="0063345F">
            <w:pPr>
              <w:spacing w:line="276" w:lineRule="auto"/>
              <w:jc w:val="both"/>
            </w:pPr>
            <w:r>
              <w:t>- Đều chiếm đất, giành dân…</w:t>
            </w:r>
          </w:p>
        </w:tc>
        <w:tc>
          <w:tcPr>
            <w:tcW w:w="1182" w:type="dxa"/>
            <w:shd w:val="clear" w:color="auto" w:fill="auto"/>
          </w:tcPr>
          <w:p w:rsidR="00422FC3" w:rsidRDefault="00422FC3" w:rsidP="0063345F">
            <w:pPr>
              <w:spacing w:line="20" w:lineRule="atLeast"/>
              <w:ind w:left="170" w:right="113"/>
              <w:rPr>
                <w:lang w:val="it-IT"/>
              </w:rPr>
            </w:pPr>
          </w:p>
          <w:p w:rsidR="00422FC3" w:rsidRPr="00797DBE" w:rsidRDefault="00422FC3" w:rsidP="0063345F">
            <w:pPr>
              <w:spacing w:line="20" w:lineRule="atLeast"/>
              <w:ind w:left="170" w:right="113"/>
              <w:rPr>
                <w:b/>
                <w:lang w:val="it-IT"/>
              </w:rPr>
            </w:pPr>
            <w:r>
              <w:rPr>
                <w:b/>
                <w:lang w:val="it-IT"/>
              </w:rPr>
              <w:t>0,</w:t>
            </w:r>
            <w:r w:rsidRPr="00797DBE">
              <w:rPr>
                <w:b/>
                <w:lang w:val="it-IT"/>
              </w:rPr>
              <w:t>25</w:t>
            </w:r>
          </w:p>
          <w:p w:rsidR="00422FC3" w:rsidRDefault="00422FC3" w:rsidP="0063345F">
            <w:pPr>
              <w:spacing w:line="20" w:lineRule="atLeast"/>
              <w:ind w:right="113"/>
              <w:rPr>
                <w:b/>
                <w:lang w:val="it-IT"/>
              </w:rPr>
            </w:pPr>
          </w:p>
          <w:p w:rsidR="00422FC3" w:rsidRPr="00797DBE" w:rsidRDefault="00422FC3" w:rsidP="0063345F">
            <w:pPr>
              <w:spacing w:line="20" w:lineRule="atLeast"/>
              <w:ind w:right="113"/>
              <w:rPr>
                <w:b/>
                <w:lang w:val="it-IT"/>
              </w:rPr>
            </w:pPr>
            <w:r>
              <w:rPr>
                <w:b/>
                <w:lang w:val="it-IT"/>
              </w:rPr>
              <w:t xml:space="preserve">  0,2</w:t>
            </w:r>
            <w:r w:rsidRPr="00797DBE">
              <w:rPr>
                <w:b/>
                <w:lang w:val="it-IT"/>
              </w:rPr>
              <w:t>5</w:t>
            </w:r>
          </w:p>
          <w:p w:rsidR="00422FC3" w:rsidRDefault="00422FC3" w:rsidP="0063345F">
            <w:pPr>
              <w:spacing w:line="20" w:lineRule="atLeast"/>
              <w:ind w:right="113"/>
              <w:rPr>
                <w:b/>
                <w:lang w:val="it-IT"/>
              </w:rPr>
            </w:pPr>
          </w:p>
          <w:p w:rsidR="00422FC3" w:rsidRDefault="00422FC3" w:rsidP="0063345F">
            <w:pPr>
              <w:spacing w:line="20" w:lineRule="atLeast"/>
              <w:ind w:right="113"/>
              <w:rPr>
                <w:b/>
                <w:lang w:val="it-IT"/>
              </w:rPr>
            </w:pPr>
            <w:r>
              <w:rPr>
                <w:b/>
                <w:lang w:val="it-IT"/>
              </w:rPr>
              <w:t xml:space="preserve">  </w:t>
            </w:r>
          </w:p>
          <w:p w:rsidR="00422FC3" w:rsidRDefault="00422FC3" w:rsidP="0063345F">
            <w:pPr>
              <w:spacing w:line="20" w:lineRule="atLeast"/>
              <w:ind w:right="113"/>
              <w:rPr>
                <w:b/>
                <w:lang w:val="it-IT"/>
              </w:rPr>
            </w:pPr>
            <w:r>
              <w:rPr>
                <w:b/>
                <w:lang w:val="it-IT"/>
              </w:rPr>
              <w:t xml:space="preserve">  </w:t>
            </w:r>
            <w:r w:rsidRPr="00797DBE">
              <w:rPr>
                <w:b/>
                <w:lang w:val="it-IT"/>
              </w:rPr>
              <w:t>0,25</w:t>
            </w:r>
          </w:p>
          <w:p w:rsidR="00422FC3" w:rsidRDefault="00422FC3" w:rsidP="0063345F">
            <w:pPr>
              <w:spacing w:line="20" w:lineRule="atLeast"/>
              <w:ind w:right="113"/>
              <w:rPr>
                <w:b/>
                <w:lang w:val="it-IT"/>
              </w:rPr>
            </w:pPr>
            <w:r>
              <w:rPr>
                <w:b/>
                <w:lang w:val="it-IT"/>
              </w:rPr>
              <w:t xml:space="preserve">  0,25</w:t>
            </w:r>
          </w:p>
          <w:p w:rsidR="00422FC3" w:rsidRPr="00CE121C" w:rsidRDefault="00422FC3" w:rsidP="0063345F">
            <w:pPr>
              <w:spacing w:line="20" w:lineRule="atLeast"/>
              <w:ind w:right="113"/>
              <w:rPr>
                <w:lang w:val="it-IT"/>
              </w:rPr>
            </w:pPr>
            <w:r>
              <w:rPr>
                <w:b/>
                <w:lang w:val="it-IT"/>
              </w:rPr>
              <w:t xml:space="preserve">  0,25</w:t>
            </w:r>
          </w:p>
        </w:tc>
      </w:tr>
      <w:tr w:rsidR="00422FC3" w:rsidRPr="00063487" w:rsidTr="0063345F">
        <w:tc>
          <w:tcPr>
            <w:tcW w:w="993" w:type="dxa"/>
            <w:vMerge/>
            <w:shd w:val="clear" w:color="auto" w:fill="auto"/>
          </w:tcPr>
          <w:p w:rsidR="00422FC3" w:rsidRDefault="00422FC3" w:rsidP="0063345F">
            <w:pPr>
              <w:spacing w:line="20" w:lineRule="atLeast"/>
              <w:ind w:right="113"/>
              <w:rPr>
                <w:b/>
                <w:i/>
                <w:u w:val="single"/>
              </w:rPr>
            </w:pPr>
          </w:p>
        </w:tc>
        <w:tc>
          <w:tcPr>
            <w:tcW w:w="7797" w:type="dxa"/>
            <w:shd w:val="clear" w:color="auto" w:fill="auto"/>
          </w:tcPr>
          <w:p w:rsidR="00422FC3" w:rsidRDefault="00422FC3" w:rsidP="0063345F">
            <w:pPr>
              <w:spacing w:line="276" w:lineRule="auto"/>
              <w:rPr>
                <w:b/>
              </w:rPr>
            </w:pPr>
            <w:r>
              <w:rPr>
                <w:b/>
              </w:rPr>
              <w:t>b/ Khác nhau:</w:t>
            </w:r>
          </w:p>
          <w:tbl>
            <w:tblPr>
              <w:tblW w:w="7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2610"/>
              <w:gridCol w:w="3240"/>
            </w:tblGrid>
            <w:tr w:rsidR="00422FC3" w:rsidRPr="0095490C" w:rsidTr="0063345F">
              <w:trPr>
                <w:trHeight w:val="773"/>
              </w:trPr>
              <w:tc>
                <w:tcPr>
                  <w:tcW w:w="1736" w:type="dxa"/>
                  <w:tcBorders>
                    <w:tl2br w:val="single" w:sz="4" w:space="0" w:color="auto"/>
                  </w:tcBorders>
                  <w:shd w:val="clear" w:color="auto" w:fill="auto"/>
                </w:tcPr>
                <w:p w:rsidR="00422FC3" w:rsidRDefault="00422FC3" w:rsidP="0063345F">
                  <w:pPr>
                    <w:spacing w:line="276" w:lineRule="auto"/>
                    <w:jc w:val="center"/>
                    <w:rPr>
                      <w:b/>
                    </w:rPr>
                  </w:pPr>
                  <w:r>
                    <w:rPr>
                      <w:b/>
                    </w:rPr>
                    <w:t xml:space="preserve">      Chiến lược</w:t>
                  </w:r>
                </w:p>
                <w:p w:rsidR="00422FC3" w:rsidRDefault="00422FC3" w:rsidP="0063345F">
                  <w:pPr>
                    <w:spacing w:line="276" w:lineRule="auto"/>
                    <w:jc w:val="center"/>
                    <w:rPr>
                      <w:b/>
                    </w:rPr>
                  </w:pPr>
                </w:p>
                <w:p w:rsidR="00422FC3" w:rsidRPr="0095490C" w:rsidRDefault="00422FC3" w:rsidP="0063345F">
                  <w:pPr>
                    <w:spacing w:line="276" w:lineRule="auto"/>
                    <w:jc w:val="center"/>
                    <w:rPr>
                      <w:b/>
                    </w:rPr>
                  </w:pPr>
                  <w:r>
                    <w:rPr>
                      <w:b/>
                    </w:rPr>
                    <w:t>Nội dung</w:t>
                  </w:r>
                </w:p>
              </w:tc>
              <w:tc>
                <w:tcPr>
                  <w:tcW w:w="2610" w:type="dxa"/>
                  <w:shd w:val="clear" w:color="auto" w:fill="auto"/>
                </w:tcPr>
                <w:p w:rsidR="00422FC3" w:rsidRDefault="00422FC3" w:rsidP="0063345F">
                  <w:pPr>
                    <w:spacing w:line="276" w:lineRule="auto"/>
                    <w:jc w:val="center"/>
                    <w:rPr>
                      <w:b/>
                    </w:rPr>
                  </w:pPr>
                  <w:r w:rsidRPr="0095490C">
                    <w:rPr>
                      <w:b/>
                    </w:rPr>
                    <w:t>Chiến tranh đặc biệt</w:t>
                  </w:r>
                </w:p>
                <w:p w:rsidR="00422FC3" w:rsidRPr="0095490C" w:rsidRDefault="00422FC3" w:rsidP="0063345F">
                  <w:pPr>
                    <w:spacing w:line="276" w:lineRule="auto"/>
                    <w:jc w:val="center"/>
                    <w:rPr>
                      <w:b/>
                    </w:rPr>
                  </w:pPr>
                  <w:r>
                    <w:rPr>
                      <w:b/>
                    </w:rPr>
                    <w:t>(1961 - 1965)</w:t>
                  </w:r>
                </w:p>
              </w:tc>
              <w:tc>
                <w:tcPr>
                  <w:tcW w:w="3240" w:type="dxa"/>
                  <w:shd w:val="clear" w:color="auto" w:fill="auto"/>
                </w:tcPr>
                <w:p w:rsidR="00422FC3" w:rsidRDefault="00422FC3" w:rsidP="0063345F">
                  <w:pPr>
                    <w:spacing w:line="276" w:lineRule="auto"/>
                    <w:jc w:val="center"/>
                    <w:rPr>
                      <w:b/>
                    </w:rPr>
                  </w:pPr>
                  <w:r w:rsidRPr="0095490C">
                    <w:rPr>
                      <w:b/>
                    </w:rPr>
                    <w:t>Chiến tranh cục bộ</w:t>
                  </w:r>
                </w:p>
                <w:p w:rsidR="00422FC3" w:rsidRPr="0095490C" w:rsidRDefault="00422FC3" w:rsidP="0063345F">
                  <w:pPr>
                    <w:spacing w:line="276" w:lineRule="auto"/>
                    <w:jc w:val="center"/>
                    <w:rPr>
                      <w:b/>
                    </w:rPr>
                  </w:pPr>
                  <w:r>
                    <w:rPr>
                      <w:b/>
                    </w:rPr>
                    <w:t>(1965 - 1968)</w:t>
                  </w:r>
                </w:p>
              </w:tc>
            </w:tr>
            <w:tr w:rsidR="00422FC3" w:rsidRPr="0095490C" w:rsidTr="0063345F">
              <w:tc>
                <w:tcPr>
                  <w:tcW w:w="1736" w:type="dxa"/>
                  <w:shd w:val="clear" w:color="auto" w:fill="auto"/>
                </w:tcPr>
                <w:p w:rsidR="00422FC3" w:rsidRPr="0095490C" w:rsidRDefault="00422FC3" w:rsidP="0063345F">
                  <w:pPr>
                    <w:spacing w:line="276" w:lineRule="auto"/>
                    <w:rPr>
                      <w:b/>
                    </w:rPr>
                  </w:pPr>
                  <w:r w:rsidRPr="0095490C">
                    <w:rPr>
                      <w:b/>
                    </w:rPr>
                    <w:t>Lực lượng</w:t>
                  </w:r>
                  <w:r>
                    <w:rPr>
                      <w:b/>
                    </w:rPr>
                    <w:t xml:space="preserve"> tham gia chiến tranh</w:t>
                  </w:r>
                </w:p>
              </w:tc>
              <w:tc>
                <w:tcPr>
                  <w:tcW w:w="2610" w:type="dxa"/>
                  <w:shd w:val="clear" w:color="auto" w:fill="auto"/>
                </w:tcPr>
                <w:p w:rsidR="00422FC3" w:rsidRPr="003414E9" w:rsidRDefault="00422FC3" w:rsidP="0063345F">
                  <w:pPr>
                    <w:spacing w:line="276" w:lineRule="auto"/>
                  </w:pPr>
                  <w:r>
                    <w:t>Quân đội Sài Gòn.</w:t>
                  </w:r>
                </w:p>
              </w:tc>
              <w:tc>
                <w:tcPr>
                  <w:tcW w:w="3240" w:type="dxa"/>
                  <w:shd w:val="clear" w:color="auto" w:fill="auto"/>
                </w:tcPr>
                <w:p w:rsidR="00422FC3" w:rsidRPr="003414E9" w:rsidRDefault="00422FC3" w:rsidP="0063345F">
                  <w:pPr>
                    <w:spacing w:line="276" w:lineRule="auto"/>
                  </w:pPr>
                  <w:r>
                    <w:t>Quân Mĩ, quân đồng minh Mĩ và quân đội Sài Gòn.</w:t>
                  </w:r>
                </w:p>
              </w:tc>
            </w:tr>
            <w:tr w:rsidR="00422FC3" w:rsidRPr="0095490C" w:rsidTr="0063345F">
              <w:tc>
                <w:tcPr>
                  <w:tcW w:w="1736" w:type="dxa"/>
                  <w:shd w:val="clear" w:color="auto" w:fill="auto"/>
                </w:tcPr>
                <w:p w:rsidR="00422FC3" w:rsidRPr="0095490C" w:rsidRDefault="00422FC3" w:rsidP="0063345F">
                  <w:pPr>
                    <w:spacing w:line="276" w:lineRule="auto"/>
                    <w:rPr>
                      <w:b/>
                    </w:rPr>
                  </w:pPr>
                  <w:r w:rsidRPr="0095490C">
                    <w:rPr>
                      <w:b/>
                    </w:rPr>
                    <w:t>Vai trò của</w:t>
                  </w:r>
                  <w:r>
                    <w:rPr>
                      <w:b/>
                    </w:rPr>
                    <w:t xml:space="preserve"> quân </w:t>
                  </w:r>
                  <w:r w:rsidRPr="0095490C">
                    <w:rPr>
                      <w:b/>
                    </w:rPr>
                    <w:t xml:space="preserve"> Mĩ</w:t>
                  </w:r>
                  <w:r>
                    <w:rPr>
                      <w:b/>
                    </w:rPr>
                    <w:t xml:space="preserve"> trên chiến trường</w:t>
                  </w:r>
                </w:p>
              </w:tc>
              <w:tc>
                <w:tcPr>
                  <w:tcW w:w="2610" w:type="dxa"/>
                  <w:shd w:val="clear" w:color="auto" w:fill="auto"/>
                </w:tcPr>
                <w:p w:rsidR="00422FC3" w:rsidRPr="003414E9" w:rsidRDefault="00422FC3" w:rsidP="0063345F">
                  <w:pPr>
                    <w:spacing w:line="276" w:lineRule="auto"/>
                  </w:pPr>
                  <w:r>
                    <w:t>Cố vấn, chỉ huy.</w:t>
                  </w:r>
                </w:p>
              </w:tc>
              <w:tc>
                <w:tcPr>
                  <w:tcW w:w="3240" w:type="dxa"/>
                  <w:shd w:val="clear" w:color="auto" w:fill="auto"/>
                </w:tcPr>
                <w:p w:rsidR="00422FC3" w:rsidRPr="003414E9" w:rsidRDefault="00422FC3" w:rsidP="0063345F">
                  <w:pPr>
                    <w:spacing w:line="276" w:lineRule="auto"/>
                  </w:pPr>
                  <w:r>
                    <w:t>Vừa trực tiếp chiến đấu; vừa cố vấn, chỉ huy.</w:t>
                  </w:r>
                </w:p>
              </w:tc>
            </w:tr>
            <w:tr w:rsidR="00422FC3" w:rsidRPr="0095490C" w:rsidTr="0063345F">
              <w:tc>
                <w:tcPr>
                  <w:tcW w:w="1736" w:type="dxa"/>
                  <w:shd w:val="clear" w:color="auto" w:fill="auto"/>
                </w:tcPr>
                <w:p w:rsidR="00422FC3" w:rsidRPr="0095490C" w:rsidRDefault="00422FC3" w:rsidP="0063345F">
                  <w:pPr>
                    <w:spacing w:line="276" w:lineRule="auto"/>
                    <w:rPr>
                      <w:b/>
                    </w:rPr>
                  </w:pPr>
                  <w:r w:rsidRPr="0095490C">
                    <w:rPr>
                      <w:b/>
                    </w:rPr>
                    <w:t>Không gian (Phạm vi)</w:t>
                  </w:r>
                </w:p>
              </w:tc>
              <w:tc>
                <w:tcPr>
                  <w:tcW w:w="2610" w:type="dxa"/>
                  <w:shd w:val="clear" w:color="auto" w:fill="auto"/>
                </w:tcPr>
                <w:p w:rsidR="00422FC3" w:rsidRPr="003414E9" w:rsidRDefault="00422FC3" w:rsidP="0063345F">
                  <w:pPr>
                    <w:spacing w:line="276" w:lineRule="auto"/>
                  </w:pPr>
                  <w:r>
                    <w:t>Chủ yếu thực hiện ở miền Nam.</w:t>
                  </w:r>
                </w:p>
              </w:tc>
              <w:tc>
                <w:tcPr>
                  <w:tcW w:w="3240" w:type="dxa"/>
                  <w:shd w:val="clear" w:color="auto" w:fill="auto"/>
                </w:tcPr>
                <w:p w:rsidR="00422FC3" w:rsidRPr="003414E9" w:rsidRDefault="00422FC3" w:rsidP="0063345F">
                  <w:pPr>
                    <w:spacing w:line="276" w:lineRule="auto"/>
                  </w:pPr>
                  <w:r>
                    <w:t>Được thực hiện trong c</w:t>
                  </w:r>
                  <w:r w:rsidRPr="003414E9">
                    <w:t>ả nước</w:t>
                  </w:r>
                  <w:r>
                    <w:t xml:space="preserve"> (miền Nam và miền Bắc)</w:t>
                  </w:r>
                </w:p>
              </w:tc>
            </w:tr>
            <w:tr w:rsidR="00422FC3" w:rsidRPr="0095490C" w:rsidTr="0063345F">
              <w:tc>
                <w:tcPr>
                  <w:tcW w:w="1736" w:type="dxa"/>
                  <w:shd w:val="clear" w:color="auto" w:fill="auto"/>
                </w:tcPr>
                <w:p w:rsidR="00422FC3" w:rsidRPr="0095490C" w:rsidRDefault="00422FC3" w:rsidP="0063345F">
                  <w:pPr>
                    <w:spacing w:line="276" w:lineRule="auto"/>
                    <w:rPr>
                      <w:b/>
                    </w:rPr>
                  </w:pPr>
                  <w:r w:rsidRPr="0095490C">
                    <w:rPr>
                      <w:b/>
                    </w:rPr>
                    <w:t>Quy mô</w:t>
                  </w:r>
                </w:p>
              </w:tc>
              <w:tc>
                <w:tcPr>
                  <w:tcW w:w="2610" w:type="dxa"/>
                  <w:shd w:val="clear" w:color="auto" w:fill="auto"/>
                </w:tcPr>
                <w:p w:rsidR="00422FC3" w:rsidRPr="0095490C" w:rsidRDefault="00422FC3" w:rsidP="0063345F">
                  <w:pPr>
                    <w:spacing w:line="276" w:lineRule="auto"/>
                    <w:rPr>
                      <w:b/>
                    </w:rPr>
                  </w:pPr>
                </w:p>
              </w:tc>
              <w:tc>
                <w:tcPr>
                  <w:tcW w:w="3240" w:type="dxa"/>
                  <w:shd w:val="clear" w:color="auto" w:fill="auto"/>
                </w:tcPr>
                <w:p w:rsidR="00422FC3" w:rsidRDefault="00422FC3" w:rsidP="0063345F">
                  <w:pPr>
                    <w:spacing w:line="276" w:lineRule="auto"/>
                  </w:pPr>
                  <w:r>
                    <w:t xml:space="preserve">Lớn hơn, ác liệt hơn so với </w:t>
                  </w:r>
                </w:p>
                <w:p w:rsidR="00422FC3" w:rsidRPr="003414E9" w:rsidRDefault="00422FC3" w:rsidP="0063345F">
                  <w:pPr>
                    <w:spacing w:line="276" w:lineRule="auto"/>
                  </w:pPr>
                  <w:r>
                    <w:t>‘‘Chiến tranh đặc biệt’’.</w:t>
                  </w:r>
                </w:p>
              </w:tc>
            </w:tr>
          </w:tbl>
          <w:p w:rsidR="00422FC3" w:rsidRDefault="00422FC3" w:rsidP="0063345F">
            <w:pPr>
              <w:spacing w:line="276" w:lineRule="auto"/>
              <w:rPr>
                <w:b/>
              </w:rPr>
            </w:pPr>
          </w:p>
        </w:tc>
        <w:tc>
          <w:tcPr>
            <w:tcW w:w="1182" w:type="dxa"/>
            <w:shd w:val="clear" w:color="auto" w:fill="auto"/>
          </w:tcPr>
          <w:p w:rsidR="00422FC3" w:rsidRDefault="00422FC3" w:rsidP="0063345F">
            <w:pPr>
              <w:spacing w:line="20" w:lineRule="atLeast"/>
              <w:ind w:left="170" w:right="113"/>
              <w:rPr>
                <w:lang w:val="it-IT"/>
              </w:rPr>
            </w:pPr>
          </w:p>
          <w:p w:rsidR="00422FC3" w:rsidRDefault="00422FC3" w:rsidP="0063345F">
            <w:pPr>
              <w:spacing w:line="20" w:lineRule="atLeast"/>
              <w:ind w:left="170" w:right="113"/>
              <w:rPr>
                <w:lang w:val="it-IT"/>
              </w:rPr>
            </w:pPr>
          </w:p>
          <w:p w:rsidR="00422FC3" w:rsidRDefault="00422FC3" w:rsidP="0063345F">
            <w:pPr>
              <w:spacing w:line="20" w:lineRule="atLeast"/>
              <w:ind w:left="170" w:right="113"/>
              <w:rPr>
                <w:lang w:val="it-IT"/>
              </w:rPr>
            </w:pPr>
          </w:p>
          <w:p w:rsidR="00422FC3" w:rsidRDefault="00422FC3" w:rsidP="0063345F">
            <w:pPr>
              <w:spacing w:line="20" w:lineRule="atLeast"/>
              <w:ind w:left="170" w:right="113"/>
              <w:rPr>
                <w:b/>
                <w:lang w:val="it-IT"/>
              </w:rPr>
            </w:pPr>
          </w:p>
          <w:p w:rsidR="00422FC3" w:rsidRDefault="00422FC3" w:rsidP="0063345F">
            <w:pPr>
              <w:spacing w:line="20" w:lineRule="atLeast"/>
              <w:ind w:left="170" w:right="113"/>
              <w:rPr>
                <w:b/>
                <w:lang w:val="it-IT"/>
              </w:rPr>
            </w:pPr>
          </w:p>
          <w:p w:rsidR="00422FC3" w:rsidRPr="003414E9" w:rsidRDefault="00422FC3" w:rsidP="0063345F">
            <w:pPr>
              <w:spacing w:line="20" w:lineRule="atLeast"/>
              <w:ind w:left="170" w:right="113"/>
              <w:rPr>
                <w:b/>
                <w:lang w:val="it-IT"/>
              </w:rPr>
            </w:pPr>
            <w:r w:rsidRPr="003414E9">
              <w:rPr>
                <w:b/>
                <w:lang w:val="it-IT"/>
              </w:rPr>
              <w:t>0,5</w:t>
            </w:r>
          </w:p>
          <w:p w:rsidR="00422FC3" w:rsidRPr="003414E9" w:rsidRDefault="00422FC3" w:rsidP="0063345F">
            <w:pPr>
              <w:spacing w:line="20" w:lineRule="atLeast"/>
              <w:ind w:left="170" w:right="113"/>
              <w:rPr>
                <w:b/>
                <w:lang w:val="it-IT"/>
              </w:rPr>
            </w:pPr>
          </w:p>
          <w:p w:rsidR="00422FC3" w:rsidRDefault="00422FC3" w:rsidP="0063345F">
            <w:pPr>
              <w:spacing w:line="20" w:lineRule="atLeast"/>
              <w:ind w:left="170" w:right="113"/>
              <w:rPr>
                <w:b/>
                <w:lang w:val="it-IT"/>
              </w:rPr>
            </w:pPr>
          </w:p>
          <w:p w:rsidR="00422FC3" w:rsidRDefault="00422FC3" w:rsidP="0063345F">
            <w:pPr>
              <w:spacing w:line="20" w:lineRule="atLeast"/>
              <w:ind w:left="170" w:right="113"/>
              <w:rPr>
                <w:b/>
                <w:lang w:val="it-IT"/>
              </w:rPr>
            </w:pPr>
          </w:p>
          <w:p w:rsidR="00422FC3" w:rsidRPr="003414E9" w:rsidRDefault="00422FC3" w:rsidP="0063345F">
            <w:pPr>
              <w:spacing w:line="20" w:lineRule="atLeast"/>
              <w:ind w:left="170" w:right="113"/>
              <w:rPr>
                <w:b/>
                <w:lang w:val="it-IT"/>
              </w:rPr>
            </w:pPr>
            <w:r w:rsidRPr="003414E9">
              <w:rPr>
                <w:b/>
                <w:lang w:val="it-IT"/>
              </w:rPr>
              <w:t>0,25</w:t>
            </w:r>
          </w:p>
          <w:p w:rsidR="00422FC3" w:rsidRDefault="00422FC3" w:rsidP="0063345F">
            <w:pPr>
              <w:spacing w:line="20" w:lineRule="atLeast"/>
              <w:ind w:left="170" w:right="113"/>
              <w:rPr>
                <w:b/>
                <w:lang w:val="it-IT"/>
              </w:rPr>
            </w:pPr>
          </w:p>
          <w:p w:rsidR="00422FC3" w:rsidRDefault="00422FC3" w:rsidP="0063345F">
            <w:pPr>
              <w:spacing w:line="20" w:lineRule="atLeast"/>
              <w:ind w:left="170" w:right="113"/>
              <w:rPr>
                <w:b/>
                <w:lang w:val="it-IT"/>
              </w:rPr>
            </w:pPr>
          </w:p>
          <w:p w:rsidR="00422FC3" w:rsidRPr="003414E9" w:rsidRDefault="00422FC3" w:rsidP="0063345F">
            <w:pPr>
              <w:spacing w:line="20" w:lineRule="atLeast"/>
              <w:ind w:left="170" w:right="113"/>
              <w:rPr>
                <w:b/>
                <w:lang w:val="it-IT"/>
              </w:rPr>
            </w:pPr>
            <w:r w:rsidRPr="003414E9">
              <w:rPr>
                <w:b/>
                <w:lang w:val="it-IT"/>
              </w:rPr>
              <w:t>0,25</w:t>
            </w:r>
          </w:p>
          <w:p w:rsidR="00422FC3" w:rsidRPr="003414E9" w:rsidRDefault="00422FC3" w:rsidP="0063345F">
            <w:pPr>
              <w:spacing w:line="20" w:lineRule="atLeast"/>
              <w:ind w:left="170" w:right="113"/>
              <w:rPr>
                <w:b/>
                <w:lang w:val="it-IT"/>
              </w:rPr>
            </w:pPr>
          </w:p>
          <w:p w:rsidR="00422FC3" w:rsidRDefault="00422FC3" w:rsidP="0063345F">
            <w:pPr>
              <w:spacing w:line="20" w:lineRule="atLeast"/>
              <w:ind w:left="170" w:right="113"/>
              <w:rPr>
                <w:b/>
                <w:lang w:val="it-IT"/>
              </w:rPr>
            </w:pPr>
          </w:p>
          <w:p w:rsidR="00422FC3" w:rsidRPr="00CE121C" w:rsidRDefault="00422FC3" w:rsidP="0063345F">
            <w:pPr>
              <w:spacing w:line="20" w:lineRule="atLeast"/>
              <w:ind w:left="170" w:right="113"/>
              <w:rPr>
                <w:lang w:val="it-IT"/>
              </w:rPr>
            </w:pPr>
            <w:r w:rsidRPr="003414E9">
              <w:rPr>
                <w:b/>
                <w:lang w:val="it-IT"/>
              </w:rPr>
              <w:t>0,25</w:t>
            </w:r>
          </w:p>
        </w:tc>
      </w:tr>
    </w:tbl>
    <w:p w:rsidR="00422FC3" w:rsidRDefault="00422FC3" w:rsidP="00422FC3">
      <w:pPr>
        <w:spacing w:line="20" w:lineRule="atLeast"/>
        <w:ind w:left="170" w:right="113"/>
        <w:jc w:val="both"/>
        <w:rPr>
          <w:b/>
          <w:i/>
        </w:rPr>
      </w:pPr>
      <w:r>
        <w:rPr>
          <w:b/>
          <w:i/>
        </w:rPr>
        <w:t xml:space="preserve">                                              </w:t>
      </w:r>
    </w:p>
    <w:p w:rsidR="00422FC3" w:rsidRDefault="00422FC3" w:rsidP="00422FC3">
      <w:pPr>
        <w:spacing w:line="20" w:lineRule="atLeast"/>
        <w:ind w:left="170" w:right="113"/>
        <w:jc w:val="both"/>
        <w:rPr>
          <w:b/>
          <w:i/>
        </w:rPr>
      </w:pPr>
    </w:p>
    <w:p w:rsidR="00422FC3" w:rsidRPr="00362386" w:rsidRDefault="00422FC3" w:rsidP="00422FC3">
      <w:pPr>
        <w:spacing w:line="20" w:lineRule="atLeast"/>
        <w:ind w:left="170" w:right="113"/>
        <w:jc w:val="both"/>
        <w:rPr>
          <w:b/>
          <w:i/>
        </w:rPr>
      </w:pPr>
      <w:r>
        <w:rPr>
          <w:b/>
          <w:i/>
        </w:rPr>
        <w:t xml:space="preserve">                                                    ------------------ HẾT-------------------</w:t>
      </w: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Pr="00352D2A" w:rsidRDefault="00422FC3" w:rsidP="00422FC3">
      <w:pPr>
        <w:spacing w:line="20" w:lineRule="atLeast"/>
        <w:ind w:left="170" w:right="113"/>
        <w:jc w:val="both"/>
        <w:rPr>
          <w:b/>
          <w:i/>
          <w:lang w:val="vi-VN"/>
        </w:rPr>
      </w:pPr>
    </w:p>
    <w:p w:rsidR="00422FC3" w:rsidRDefault="00422FC3" w:rsidP="000A585B">
      <w:pPr>
        <w:rPr>
          <w:lang w:val="it-IT"/>
        </w:rPr>
      </w:pPr>
      <w:bookmarkStart w:id="0" w:name="_GoBack"/>
      <w:bookmarkEnd w:id="0"/>
    </w:p>
    <w:sectPr w:rsidR="00422FC3" w:rsidSect="00475A44">
      <w:headerReference w:type="default" r:id="rId8"/>
      <w:footerReference w:type="default" r:id="rId9"/>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73" w:rsidRDefault="007D2173" w:rsidP="005A1212">
      <w:r>
        <w:separator/>
      </w:r>
    </w:p>
  </w:endnote>
  <w:endnote w:type="continuationSeparator" w:id="0">
    <w:p w:rsidR="007D2173" w:rsidRDefault="007D2173" w:rsidP="005A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12" w:rsidRDefault="00281B5F">
    <w:pPr>
      <w:pStyle w:val="Footer"/>
    </w:pPr>
    <w:r w:rsidRPr="00281B5F">
      <w:rPr>
        <w:rFonts w:eastAsia="SimSun"/>
        <w:b/>
        <w:color w:val="000000"/>
        <w:kern w:val="2"/>
        <w:lang w:val="nl-NL" w:eastAsia="zh-CN"/>
      </w:rPr>
      <w:t xml:space="preserve">                                                                 </w:t>
    </w:r>
    <w:r w:rsidRPr="00281B5F">
      <w:rPr>
        <w:rFonts w:eastAsia="SimSun"/>
        <w:b/>
        <w:color w:val="00B0F0"/>
        <w:kern w:val="2"/>
        <w:lang w:val="nl-NL" w:eastAsia="zh-CN"/>
      </w:rPr>
      <w:t/>
    </w:r>
    <w:r w:rsidRPr="00281B5F">
      <w:rPr>
        <w:rFonts w:eastAsia="SimSun"/>
        <w:b/>
        <w:color w:val="FF0000"/>
        <w:kern w:val="2"/>
        <w:lang w:val="nl-NL" w:eastAsia="zh-CN"/>
      </w:rPr>
      <w:t xml:space="preserve"/>
    </w:r>
    <w:r w:rsidRPr="00281B5F">
      <w:rPr>
        <w:rFonts w:eastAsia="SimSun"/>
        <w:b/>
        <w:color w:val="000000"/>
        <w:kern w:val="2"/>
        <w:lang w:eastAsia="zh-CN"/>
      </w:rPr>
      <w:t xml:space="preserve">                                </w:t>
    </w:r>
    <w:r w:rsidRPr="00281B5F">
      <w:rPr>
        <w:rFonts w:eastAsia="SimSun"/>
        <w:b/>
        <w:color w:val="FF0000"/>
        <w:kern w:val="2"/>
        <w:lang w:eastAsia="zh-CN"/>
      </w:rPr>
      <w:t>Trang</w:t>
    </w:r>
    <w:r w:rsidRPr="00281B5F">
      <w:rPr>
        <w:rFonts w:eastAsia="SimSun"/>
        <w:b/>
        <w:color w:val="0070C0"/>
        <w:kern w:val="2"/>
        <w:lang w:eastAsia="zh-CN"/>
      </w:rPr>
      <w:t xml:space="preserve"> </w:t>
    </w:r>
    <w:r w:rsidRPr="00281B5F">
      <w:rPr>
        <w:rFonts w:eastAsia="SimSun"/>
        <w:b/>
        <w:color w:val="0070C0"/>
        <w:kern w:val="2"/>
        <w:lang w:eastAsia="zh-CN"/>
      </w:rPr>
      <w:fldChar w:fldCharType="begin"/>
    </w:r>
    <w:r w:rsidRPr="00281B5F">
      <w:rPr>
        <w:rFonts w:eastAsia="SimSun"/>
        <w:b/>
        <w:color w:val="0070C0"/>
        <w:kern w:val="2"/>
        <w:lang w:eastAsia="zh-CN"/>
      </w:rPr>
      <w:instrText xml:space="preserve"> PAGE   \* MERGEFORMAT </w:instrText>
    </w:r>
    <w:r w:rsidRPr="00281B5F">
      <w:rPr>
        <w:rFonts w:eastAsia="SimSun"/>
        <w:b/>
        <w:color w:val="0070C0"/>
        <w:kern w:val="2"/>
        <w:lang w:eastAsia="zh-CN"/>
      </w:rPr>
      <w:fldChar w:fldCharType="separate"/>
    </w:r>
    <w:r>
      <w:rPr>
        <w:rFonts w:eastAsia="SimSun"/>
        <w:b/>
        <w:noProof/>
        <w:color w:val="0070C0"/>
        <w:kern w:val="2"/>
        <w:lang w:eastAsia="zh-CN"/>
      </w:rPr>
      <w:t>1</w:t>
    </w:r>
    <w:r w:rsidRPr="00281B5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73" w:rsidRDefault="007D2173" w:rsidP="005A1212">
      <w:r>
        <w:separator/>
      </w:r>
    </w:p>
  </w:footnote>
  <w:footnote w:type="continuationSeparator" w:id="0">
    <w:p w:rsidR="007D2173" w:rsidRDefault="007D2173" w:rsidP="005A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12" w:rsidRDefault="00281B5F" w:rsidP="00281B5F">
    <w:pPr>
      <w:pStyle w:val="Header"/>
      <w:jc w:val="center"/>
    </w:pPr>
    <w:r w:rsidRPr="00281B5F">
      <w:rPr>
        <w:rFonts w:eastAsia="Calibri"/>
        <w:b/>
        <w:color w:val="00B0F0"/>
        <w:lang w:val="nl-NL"/>
      </w:rPr>
      <w:t/>
    </w:r>
    <w:r w:rsidRPr="00281B5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420F"/>
    <w:multiLevelType w:val="hybridMultilevel"/>
    <w:tmpl w:val="556A3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3E"/>
    <w:rsid w:val="00007A4F"/>
    <w:rsid w:val="00051104"/>
    <w:rsid w:val="00056F84"/>
    <w:rsid w:val="00087B9A"/>
    <w:rsid w:val="000934E7"/>
    <w:rsid w:val="00097593"/>
    <w:rsid w:val="000A585B"/>
    <w:rsid w:val="000C7CEF"/>
    <w:rsid w:val="000D6256"/>
    <w:rsid w:val="00127133"/>
    <w:rsid w:val="00130580"/>
    <w:rsid w:val="001376FF"/>
    <w:rsid w:val="001C3C4B"/>
    <w:rsid w:val="00227AC0"/>
    <w:rsid w:val="002620F5"/>
    <w:rsid w:val="0026663B"/>
    <w:rsid w:val="00275A83"/>
    <w:rsid w:val="00281B5F"/>
    <w:rsid w:val="002D309A"/>
    <w:rsid w:val="003211F2"/>
    <w:rsid w:val="00323E59"/>
    <w:rsid w:val="00326E3E"/>
    <w:rsid w:val="003315BF"/>
    <w:rsid w:val="003357B9"/>
    <w:rsid w:val="0038140A"/>
    <w:rsid w:val="004005F6"/>
    <w:rsid w:val="0040084C"/>
    <w:rsid w:val="0041253C"/>
    <w:rsid w:val="00422FC3"/>
    <w:rsid w:val="00451406"/>
    <w:rsid w:val="004537E7"/>
    <w:rsid w:val="00475A44"/>
    <w:rsid w:val="004B4E0B"/>
    <w:rsid w:val="00535F71"/>
    <w:rsid w:val="005417A3"/>
    <w:rsid w:val="00546B55"/>
    <w:rsid w:val="00547963"/>
    <w:rsid w:val="00550556"/>
    <w:rsid w:val="005523D4"/>
    <w:rsid w:val="00574AD7"/>
    <w:rsid w:val="005A1212"/>
    <w:rsid w:val="005C0604"/>
    <w:rsid w:val="005C3E6D"/>
    <w:rsid w:val="005C7D4E"/>
    <w:rsid w:val="005D3337"/>
    <w:rsid w:val="005E39DC"/>
    <w:rsid w:val="005E6CA3"/>
    <w:rsid w:val="005F6AB6"/>
    <w:rsid w:val="0062767E"/>
    <w:rsid w:val="00651C96"/>
    <w:rsid w:val="006847C7"/>
    <w:rsid w:val="00693DC5"/>
    <w:rsid w:val="006E1ECB"/>
    <w:rsid w:val="00757E2D"/>
    <w:rsid w:val="007663ED"/>
    <w:rsid w:val="00786C2C"/>
    <w:rsid w:val="00791033"/>
    <w:rsid w:val="007A2BB7"/>
    <w:rsid w:val="007C229C"/>
    <w:rsid w:val="007D2173"/>
    <w:rsid w:val="008128DF"/>
    <w:rsid w:val="008454F7"/>
    <w:rsid w:val="00853CB8"/>
    <w:rsid w:val="008A1105"/>
    <w:rsid w:val="008A2CE0"/>
    <w:rsid w:val="008E0991"/>
    <w:rsid w:val="00991D39"/>
    <w:rsid w:val="009B3ACE"/>
    <w:rsid w:val="00A749BD"/>
    <w:rsid w:val="00A9085E"/>
    <w:rsid w:val="00AB07A9"/>
    <w:rsid w:val="00AD2A0F"/>
    <w:rsid w:val="00AF2477"/>
    <w:rsid w:val="00B229BF"/>
    <w:rsid w:val="00B33E96"/>
    <w:rsid w:val="00B46067"/>
    <w:rsid w:val="00BC0199"/>
    <w:rsid w:val="00BC11E7"/>
    <w:rsid w:val="00BC1C50"/>
    <w:rsid w:val="00BC77FA"/>
    <w:rsid w:val="00C00437"/>
    <w:rsid w:val="00C06451"/>
    <w:rsid w:val="00C07CB2"/>
    <w:rsid w:val="00C31793"/>
    <w:rsid w:val="00C35818"/>
    <w:rsid w:val="00C504B4"/>
    <w:rsid w:val="00C57FA0"/>
    <w:rsid w:val="00C676F1"/>
    <w:rsid w:val="00C976F6"/>
    <w:rsid w:val="00CE254B"/>
    <w:rsid w:val="00D07F78"/>
    <w:rsid w:val="00D12518"/>
    <w:rsid w:val="00D12D4B"/>
    <w:rsid w:val="00D31DF6"/>
    <w:rsid w:val="00D44227"/>
    <w:rsid w:val="00D5790D"/>
    <w:rsid w:val="00D73489"/>
    <w:rsid w:val="00DB4BD1"/>
    <w:rsid w:val="00DC755F"/>
    <w:rsid w:val="00DD35EA"/>
    <w:rsid w:val="00DE64E4"/>
    <w:rsid w:val="00E27368"/>
    <w:rsid w:val="00E57C44"/>
    <w:rsid w:val="00E600D7"/>
    <w:rsid w:val="00E74B8A"/>
    <w:rsid w:val="00EA7AE8"/>
    <w:rsid w:val="00EB08A0"/>
    <w:rsid w:val="00EB0C9F"/>
    <w:rsid w:val="00EF75BB"/>
    <w:rsid w:val="00F90A36"/>
    <w:rsid w:val="00FB0EA7"/>
    <w:rsid w:val="00FD42FB"/>
    <w:rsid w:val="00FE586C"/>
    <w:rsid w:val="00FF3D97"/>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EF75B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rsid w:val="00693DC5"/>
    <w:pPr>
      <w:spacing w:after="160" w:line="240" w:lineRule="exact"/>
    </w:pPr>
    <w:rPr>
      <w:rFonts w:ascii="Verdana" w:hAnsi="Verdana"/>
      <w:sz w:val="20"/>
      <w:szCs w:val="20"/>
    </w:rPr>
  </w:style>
  <w:style w:type="paragraph" w:styleId="BalloonText">
    <w:name w:val="Balloon Text"/>
    <w:basedOn w:val="Normal"/>
    <w:link w:val="BalloonTextChar"/>
    <w:rsid w:val="005417A3"/>
    <w:rPr>
      <w:rFonts w:ascii="Segoe UI" w:hAnsi="Segoe UI" w:cs="Segoe UI"/>
      <w:sz w:val="18"/>
      <w:szCs w:val="18"/>
    </w:rPr>
  </w:style>
  <w:style w:type="character" w:customStyle="1" w:styleId="BalloonTextChar">
    <w:name w:val="Balloon Text Char"/>
    <w:link w:val="BalloonText"/>
    <w:rsid w:val="005417A3"/>
    <w:rPr>
      <w:rFonts w:ascii="Segoe UI" w:hAnsi="Segoe UI" w:cs="Segoe UI"/>
      <w:sz w:val="18"/>
      <w:szCs w:val="18"/>
    </w:rPr>
  </w:style>
  <w:style w:type="paragraph" w:styleId="Header">
    <w:name w:val="header"/>
    <w:basedOn w:val="Normal"/>
    <w:link w:val="HeaderChar"/>
    <w:rsid w:val="005A1212"/>
    <w:pPr>
      <w:tabs>
        <w:tab w:val="center" w:pos="4680"/>
        <w:tab w:val="right" w:pos="9360"/>
      </w:tabs>
    </w:pPr>
  </w:style>
  <w:style w:type="character" w:customStyle="1" w:styleId="HeaderChar">
    <w:name w:val="Header Char"/>
    <w:basedOn w:val="DefaultParagraphFont"/>
    <w:link w:val="Header"/>
    <w:rsid w:val="005A1212"/>
    <w:rPr>
      <w:sz w:val="24"/>
      <w:szCs w:val="24"/>
    </w:rPr>
  </w:style>
  <w:style w:type="paragraph" w:styleId="Footer">
    <w:name w:val="footer"/>
    <w:basedOn w:val="Normal"/>
    <w:link w:val="FooterChar"/>
    <w:rsid w:val="005A1212"/>
    <w:pPr>
      <w:tabs>
        <w:tab w:val="center" w:pos="4680"/>
        <w:tab w:val="right" w:pos="9360"/>
      </w:tabs>
    </w:pPr>
  </w:style>
  <w:style w:type="character" w:customStyle="1" w:styleId="FooterChar">
    <w:name w:val="Footer Char"/>
    <w:basedOn w:val="DefaultParagraphFont"/>
    <w:link w:val="Footer"/>
    <w:rsid w:val="005A12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EF75B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rsid w:val="00693DC5"/>
    <w:pPr>
      <w:spacing w:after="160" w:line="240" w:lineRule="exact"/>
    </w:pPr>
    <w:rPr>
      <w:rFonts w:ascii="Verdana" w:hAnsi="Verdana"/>
      <w:sz w:val="20"/>
      <w:szCs w:val="20"/>
    </w:rPr>
  </w:style>
  <w:style w:type="paragraph" w:styleId="BalloonText">
    <w:name w:val="Balloon Text"/>
    <w:basedOn w:val="Normal"/>
    <w:link w:val="BalloonTextChar"/>
    <w:rsid w:val="005417A3"/>
    <w:rPr>
      <w:rFonts w:ascii="Segoe UI" w:hAnsi="Segoe UI" w:cs="Segoe UI"/>
      <w:sz w:val="18"/>
      <w:szCs w:val="18"/>
    </w:rPr>
  </w:style>
  <w:style w:type="character" w:customStyle="1" w:styleId="BalloonTextChar">
    <w:name w:val="Balloon Text Char"/>
    <w:link w:val="BalloonText"/>
    <w:rsid w:val="005417A3"/>
    <w:rPr>
      <w:rFonts w:ascii="Segoe UI" w:hAnsi="Segoe UI" w:cs="Segoe UI"/>
      <w:sz w:val="18"/>
      <w:szCs w:val="18"/>
    </w:rPr>
  </w:style>
  <w:style w:type="paragraph" w:styleId="Header">
    <w:name w:val="header"/>
    <w:basedOn w:val="Normal"/>
    <w:link w:val="HeaderChar"/>
    <w:rsid w:val="005A1212"/>
    <w:pPr>
      <w:tabs>
        <w:tab w:val="center" w:pos="4680"/>
        <w:tab w:val="right" w:pos="9360"/>
      </w:tabs>
    </w:pPr>
  </w:style>
  <w:style w:type="character" w:customStyle="1" w:styleId="HeaderChar">
    <w:name w:val="Header Char"/>
    <w:basedOn w:val="DefaultParagraphFont"/>
    <w:link w:val="Header"/>
    <w:rsid w:val="005A1212"/>
    <w:rPr>
      <w:sz w:val="24"/>
      <w:szCs w:val="24"/>
    </w:rPr>
  </w:style>
  <w:style w:type="paragraph" w:styleId="Footer">
    <w:name w:val="footer"/>
    <w:basedOn w:val="Normal"/>
    <w:link w:val="FooterChar"/>
    <w:rsid w:val="005A1212"/>
    <w:pPr>
      <w:tabs>
        <w:tab w:val="center" w:pos="4680"/>
        <w:tab w:val="right" w:pos="9360"/>
      </w:tabs>
    </w:pPr>
  </w:style>
  <w:style w:type="character" w:customStyle="1" w:styleId="FooterChar">
    <w:name w:val="Footer Char"/>
    <w:basedOn w:val="DefaultParagraphFont"/>
    <w:link w:val="Footer"/>
    <w:rsid w:val="005A1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2022-08-24T02:36:00Z</dcterms:created>
  <dc:creator>admin</dc:creator>
  <dc:description>Đề tuyển sinh 10 Chuyên Sử Sở GD Quảng Nam 2020-2021 có đáp án được soạn dưới dạng file word và PDF gồm 4 trang. Các bạn xem và tải về ở dưới.</dc:description>
  <dcterms:modified xsi:type="dcterms:W3CDTF">2022-08-24T02:37:00Z</dcterms:modified>
  <cp:revision>1</cp:revision>
  <dc:title>Đề Tuyển Sinh 10 Chuyên Sử Sở GD Quảng Nam 2020-2021 Có Đáp Án</dc:title>
</cp:coreProperties>
</file>