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518"/>
        <w:gridCol w:w="5669"/>
      </w:tblGrid>
      <w:tr w:rsidR="00000000">
        <w:tc>
          <w:tcPr>
            <w:tcW w:w="4518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TRƯỜNG THCS </w:t>
            </w:r>
            <w:r w:rsidR="00CF4E0C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  <w:p w:rsidR="00000000" w:rsidRDefault="00D6074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208280</wp:posOffset>
                      </wp:positionV>
                      <wp:extent cx="1689100" cy="635"/>
                      <wp:effectExtent l="10160" t="8255" r="5715" b="10160"/>
                      <wp:wrapNone/>
                      <wp:docPr id="2" name="Line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6.4pt" to="172.8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w48pHQIAADcEAAAOAAAAZHJzL2Uyb0RvYy54bWysU02P2yAQvVfqf0DcE9v5amLFWVV20su2 jbTbH0AA26gYEJA4UdX/3oE40aa9VFV9wAPMPN68mVk/nTuJTtw6oVWBs3GKEVdUM6GaAn973Y2W GDlPFCNSK17gC3f4afP+3bo3OZ/oVkvGLQIQ5fLeFLj13uRJ4mjLO+LG2nAFl7W2HfGwtU3CLOkB vZPJJE0XSa8tM1ZT7hycVtdLvIn4dc2p/1rXjnskCwzcfFxtXA9hTTZrkjeWmFbQgQb5BxYdEQoe vUNVxBN0tOIPqE5Qq52u/ZjqLtF1LSiPOUA2WfpbNi8tMTzmAuI4c5fJ/T9Y+uW0t0iwAk8wUqSD Ej0LxR2aRm1643JwKdXehuzoWb2YZ02/O6R02RLV8Mjx9WIgMAtqJg8hYeMMvHDoP2sGPuTodRTq XNsuQIIE6BzrcbnXg589onCYLZarLIWyUbhbTOcRn+S3UGOd/8R1h4JRYAm8IzQ5PTsfqJD85hJe UnonpIwFlwr1BV7NJ3PA7gxk71QTY52WggW/EOFscyilRScSuid+A4UHN6uPikXclhO2HWxPhLza wEOqgAd5AbPBurbHj1W62i63y9loNllsR7O0qkYfd+VstNhlH+bVtCrLKvsZqGWzvBWMcRXY3Vo1 m/1dKwxDc22ye7PeFUke0aN0QPb2j6RjYUMtw2y5/KDZZW9vBYfujM7DJIX2f7sH++28b34BAAD/ /wMAUEsDBBQABgAIAAAAIQDy11X43AAAAAgBAAAPAAAAZHJzL2Rvd25yZXYueG1sTI/BTsMwEETv SPyDtUhcKuqQQKEhToWA3LhQQFy38ZJExOs0dtvA17M9wXFnRrNvitXkerWnMXSeDVzOE1DEtbcd NwbeXquLW1AhIlvsPZOBbwqwKk9PCsytP/AL7dexUVLCIUcDbYxDrnWoW3IY5n4gFu/Tjw6jnGOj 7YgHKXe9TpNkoR12LB9aHOihpfprvXMGQvVO2+pnVs+Sj6zxlG4fn5/QmPOz6f4OVKQp/oXhiC/o UArTxu/YBtUbuFkuJGkgS2WB+NnVtQibo7AEXRb6/4DyFwAA//8DAFBLAQItABQABgAIAAAAIQC2 gziS/gAAAOEBAAATAAAAAAAAAAAAAAAAAAAAAABbQ29udGVudF9UeXBlc10ueG1sUEsBAi0AFAAG AAgAAAAhADj9If/WAAAAlAEAAAsAAAAAAAAAAAAAAAAALwEAAF9yZWxzLy5yZWxzUEsBAi0AFAAG AAgAAAAhAHrDjykdAgAANwQAAA4AAAAAAAAAAAAAAAAALgIAAGRycy9lMm9Eb2MueG1sUEsBAi0A FAAGAAgAAAAhAPLXVfjcAAAACAEAAA8AAAAAAAAAAAAAAAAAdwQAAGRycy9kb3ducmV2LnhtbFBL BQYAAAAABAAEAPMAAACABQAAAAA= "/>
                  </w:pict>
                </mc:Fallback>
              </mc:AlternateConten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r w:rsidR="00E167F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KHOA HỌC XÃ HỘI</w:t>
            </w:r>
          </w:p>
        </w:tc>
        <w:tc>
          <w:tcPr>
            <w:tcW w:w="566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000000" w:rsidRDefault="00D6074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211455</wp:posOffset>
                      </wp:positionV>
                      <wp:extent cx="1943100" cy="0"/>
                      <wp:effectExtent l="10795" t="11430" r="8255" b="7620"/>
                      <wp:wrapNone/>
                      <wp:docPr id="1" name="Line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6.65pt" to="213.1pt,16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yEYeGwIAADUEAAAOAAAAZHJzL2Uyb0RvYy54bWysU8uu2jAQ3VfqP1jeQxIIFCLCVZVAN7ct 0r39AGM7iVXHtmxDQFX/vWPzaGk3VdUsHD/OHJ+ZOV49nXqJjtw6oVWJs3GKEVdUM6HaEn953Y4W GDlPFCNSK17iM3f4af32zWowBZ/oTkvGLQIS5YrBlLjz3hRJ4mjHe+LG2nAFh422PfGwtG3CLBmA vZfJJE3nyaAtM1ZT7hzs1pdDvI78TcOp/9w0jnskSwzafBxtHPdhTNYrUrSWmE7QqwzyDyp6IhRc eqeqiSfoYMUfVL2gVjvd+DHVfaKbRlAec4BssvS3bF46YnjMBYrjzL1M7v/R0k/HnUWCQe8wUqSH Fj0LxR2aZqE2g3EFQCq1syE7elIv5lnTrw4pXXVEtTxqfD0bCIwRyUNIWDgDN+yHj5oBhhy8joU6 NbYPlFACdIr9ON/7wU8eUdjMlvk0S6Ft9HaWkOIWaKzzH7juUZiUWILqSEyOz86DdIDeIOEepbdC ythuqdBQ4uVsMgPm3kDuTrUx1mkpWMCFCGfbfSUtOpLgnfiFkgDvA8zqg2KRt+OEba5zT4S8zAEv VeCDrEDZdXYxx7dlutwsNot8lE/mm1Ge1vXo/bbKR/Nt9m5WT+uqqrPvQVqWF51gjKug7mbULP87 I1yfzMVid6veK5I8sscUQeztH0XHtoZOXjyx1+y8s6EaocPgzQi+vqNg/l/XEfXzta9/AAAA//8D AFBLAwQUAAYACAAAACEACH6bC9sAAAAJAQAADwAAAGRycy9kb3ducmV2LnhtbEyPwU7DMBBE70j8 g7VIXCrq4KAKhTgVAnLjQgFx3cZLEhGv09htA1/PIg5wnNmn2ZlyPftBHWiKfWALl8sMFHETXM+t hZfn+uIaVEzIDofAZOGTIqyr05MSCxeO/ESHTWqVhHAs0EKX0lhoHZuOPMZlGInl9h4mj0nk1Go3 4VHC/aBNlq20x57lQ4cj3XXUfGz23kKsX2lXfy2aRfaWt4HM7v7xAa09P5tvb0AlmtMfDD/1pTpU 0mkb9uyiGkSbzAhqIc9zUAJcmZUY219DV6X+v6D6BgAA//8DAFBLAQItABQABgAIAAAAIQC2gziS /gAAAOEBAAATAAAAAAAAAAAAAAAAAAAAAABbQ29udGVudF9UeXBlc10ueG1sUEsBAi0AFAAGAAgA AAAhADj9If/WAAAAlAEAAAsAAAAAAAAAAAAAAAAALwEAAF9yZWxzLy5yZWxzUEsBAi0AFAAGAAgA AAAhADLIRh4bAgAANQQAAA4AAAAAAAAAAAAAAAAALgIAAGRycy9lMm9Eb2MueG1sUEsBAi0AFAAG AAgAAAAhAAh+mwvbAAAACQEAAA8AAAAAAAAAAAAAAAAAdQQAAGRycy9kb3ducmV2LnhtbFBLBQYA AAAABAAEAPMAAAB9BQAAAAA= "/>
                  </w:pict>
                </mc:Fallback>
              </mc:AlternateConten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Độc lập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- Tự do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167FA">
              <w:rPr>
                <w:rFonts w:ascii="Times New Roman" w:hAnsi="Times New Roman"/>
                <w:b/>
                <w:sz w:val="26"/>
                <w:szCs w:val="26"/>
              </w:rPr>
              <w:t>- Hạnh phúc</w:t>
            </w:r>
          </w:p>
        </w:tc>
      </w:tr>
    </w:tbl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13"/>
          <w:szCs w:val="13"/>
        </w:rPr>
      </w:pPr>
    </w:p>
    <w:p w:rsidR="00000000" w:rsidRDefault="00E167F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KẾ HOẠCH </w:t>
      </w:r>
      <w:r>
        <w:rPr>
          <w:rFonts w:ascii="Times New Roman" w:hAnsi="Times New Roman"/>
          <w:b/>
          <w:sz w:val="26"/>
          <w:szCs w:val="26"/>
        </w:rPr>
        <w:t>DẠY HỌC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MÔN </w:t>
      </w:r>
      <w:r>
        <w:rPr>
          <w:rFonts w:ascii="Times New Roman" w:hAnsi="Times New Roman"/>
          <w:b/>
          <w:sz w:val="26"/>
          <w:szCs w:val="26"/>
        </w:rPr>
        <w:t>LỊCH SỬ-ĐỊA LÍ LỚP 8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Năm học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- 20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105 tiết = 44 tiết Lịch sử + 43 tiết Địa lí + 8 tiết Chủ đề chung + 10 tiết Ôn tập và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kiểm tra</w:t>
      </w:r>
    </w:p>
    <w:p w:rsidR="00000000" w:rsidRDefault="00E167FA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Học kì 1: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Môn Lịch sử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27 tiết; Môn Địa lý 27 tiết</w:t>
      </w:r>
    </w:p>
    <w:p w:rsidR="00000000" w:rsidRDefault="00E167FA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Học kì 2: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Môn Lịch sử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26 tiết; Môn Địa lý 25 tiết</w:t>
      </w: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Phân môn Lịch sử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824"/>
        <w:gridCol w:w="670"/>
        <w:gridCol w:w="2250"/>
        <w:gridCol w:w="5360"/>
        <w:gridCol w:w="1204"/>
      </w:tblGrid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KÌ I</w:t>
            </w: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Bài 1. </w:t>
            </w:r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mạng tư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Anh và Chiến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tranh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giành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độc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r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thu</w:t>
            </w:r>
            <w:r>
              <w:rPr>
                <w:rFonts w:ascii="Times New Roman" w:hAnsi="Times New Roman"/>
                <w:sz w:val="26"/>
                <w:szCs w:val="26"/>
              </w:rPr>
              <w:t>ộc</w:t>
            </w:r>
            <w:r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r>
              <w:rPr>
                <w:rFonts w:ascii="Times New Roman" w:hAnsi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Anh 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Bắc Mỹ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Bài 2.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Cách 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ng tư s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Pháp cuối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Cách 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ng công nghi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p (nửa sau thế kỉ XVIII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giữa thế kỉ XIX)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Bài 4.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Đông Nam Á t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ừ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n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 sau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XVI đ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giữa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XIX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5.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Cuộc xung đột Nam – Bắc triều và Trịnh – Nguyễn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6.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cuộc khai phá vùng đất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phía Nam và thực thi chủ quyền đối với quần đảo Trường Sa, quần đảo Hoàng Sa từ thế kỉ XVI đến thế kỉ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Chủ đề chung 2.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Bảo vệ chủ quyền, các quyền và lợi ích hợp pháp của Việt Nam ở Biển Đông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Nhận biết: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Trình bày được những nét chính về môi trường, tài nguyên thiên nhiên; phân tích được những thuận lợi và khó khăn đối với phát triển kinh tế và bảo</w:t>
            </w:r>
            <w:r>
              <w:rPr>
                <w:rFonts w:ascii="Times New Roman" w:hAnsi="Times New Roman"/>
              </w:rPr>
              <w:t xml:space="preserve"> vệ chủ quyền, các quyền và lợi ích hợp pháp của Việt Nam ở Biển Đông.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Trình bày được quá trình xác lập chủ quyền biển đảo của Việt Nam trong lịch sử.</w:t>
            </w:r>
          </w:p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hiểu:</w:t>
            </w:r>
            <w:r>
              <w:rPr>
                <w:rFonts w:ascii="Times New Roman" w:hAnsi="Times New Roman"/>
              </w:rPr>
              <w:t xml:space="preserve"> Xác định được vị trí, phạm vi của vùng biển và hải đảo Việt Nam (theo Luật biển Việt Nam)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7.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Khởi nghĩa nông dân ở Đàng Ngoài thế kỉ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8.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Phong trào Tây Sơn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Bài 9.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Tình hình kinh tế, văn hoá, tôn giáo trong các thế kỉ XVI – XVIII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Sự hình thành của chủ nghĩa đế quốc ở các nước </w:t>
            </w:r>
            <w:r>
              <w:rPr>
                <w:rFonts w:ascii="Times New Roman" w:hAnsi="Times New Roman"/>
                <w:sz w:val="26"/>
                <w:szCs w:val="26"/>
              </w:rPr>
              <w:t>Âu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r>
              <w:rPr>
                <w:rFonts w:ascii="Times New Roman" w:hAnsi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kỉ</w:t>
            </w:r>
            <w:r>
              <w:rPr>
                <w:rFonts w:ascii="Times New Roman" w:hAnsi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XIX</w:t>
            </w:r>
            <w:r>
              <w:rPr>
                <w:rFonts w:ascii="Times New Roman" w:hAnsi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đầu 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kỉ XX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HỌC KÌ II</w:t>
            </w: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Phong</w:t>
            </w:r>
            <w:r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trào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từ cuối thế kỉ XVIII đến đầu thế kỉ XX </w:t>
            </w:r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sự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ra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đời</w:t>
            </w:r>
            <w:r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r>
              <w:rPr>
                <w:rFonts w:ascii="Times New Roman" w:hAnsi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r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nghĩa</w:t>
            </w:r>
            <w:r>
              <w:rPr>
                <w:rFonts w:ascii="Times New Roman" w:hAnsi="Times New Roman"/>
                <w:spacing w:val="-67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xã hội kho</w:t>
            </w:r>
            <w:r>
              <w:rPr>
                <w:rFonts w:ascii="Times New Roman" w:hAnsi="Times New Roman"/>
                <w:sz w:val="26"/>
                <w:szCs w:val="26"/>
              </w:rPr>
              <w:t>a học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Chiến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tranh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thế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giới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nhất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(1914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1918) và Cách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mạng tháng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Mười Nga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1917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Bài 13.</w:t>
            </w:r>
            <w:r>
              <w:rPr>
                <w:rFonts w:ascii="Times New Roman" w:hAnsi="Times New Roman"/>
                <w:sz w:val="26"/>
              </w:rPr>
              <w:t xml:space="preserve"> Sự phát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triển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của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khoa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học, kĩ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thuật,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văn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học, nghệ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thuật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trong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các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thế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kỉ XVIII – XIX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Trung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Quốc và Nhật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Bản từ nửa sau thế kỉ XIX đến đầu thế kỉ XX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15.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Ấn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Độ và Đông</w:t>
            </w:r>
            <w:r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Nam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Á từ nửa sau thế kỉ XIX đến đầu thế kỉ XX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Việt Nam dưới thời Nguyễn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(nửa đầu thế k</w:t>
            </w:r>
            <w:r>
              <w:rPr>
                <w:rFonts w:ascii="Times New Roman" w:hAnsi="Times New Roman"/>
                <w:sz w:val="26"/>
                <w:szCs w:val="26"/>
              </w:rPr>
              <w:t>ỉ XIX)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Bài 17. </w:t>
            </w:r>
            <w:r>
              <w:rPr>
                <w:rFonts w:ascii="Times New Roman" w:hAnsi="Times New Roman"/>
                <w:sz w:val="26"/>
                <w:szCs w:val="26"/>
              </w:rPr>
              <w:t>Cuộc kháng chiến chống thực dân Pháp xâm lược từ năm 1858 đến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năm 1884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Phong trào chống Pháp trong những năm 1885 – 1896 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225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19.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Phong trào yêu nước chống Pha</w:t>
            </w:r>
            <w:r>
              <w:rPr>
                <w:rFonts w:ascii="Times New Roman" w:hAnsi="Times New Roman"/>
                <w:sz w:val="26"/>
                <w:szCs w:val="26"/>
              </w:rPr>
              <w:t>́p ở Việt Nam từ đầu thế kỉ XX đến năm 1917</w:t>
            </w:r>
          </w:p>
        </w:tc>
        <w:tc>
          <w:tcPr>
            <w:tcW w:w="5360" w:type="dxa"/>
            <w:vMerge w:val="restart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25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Ôn tập cuối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0000">
        <w:tc>
          <w:tcPr>
            <w:tcW w:w="82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</w:t>
            </w:r>
          </w:p>
        </w:tc>
        <w:tc>
          <w:tcPr>
            <w:tcW w:w="225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HKII</w:t>
            </w:r>
          </w:p>
        </w:tc>
        <w:tc>
          <w:tcPr>
            <w:tcW w:w="5360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00000" w:rsidRDefault="00E167FA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00000" w:rsidRDefault="00E167F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Phân môn Địa lí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809"/>
        <w:gridCol w:w="664"/>
        <w:gridCol w:w="2261"/>
        <w:gridCol w:w="5370"/>
        <w:gridCol w:w="1204"/>
      </w:tblGrid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Tiết 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dạy</w:t>
            </w:r>
          </w:p>
        </w:tc>
        <w:tc>
          <w:tcPr>
            <w:tcW w:w="5370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HỌC KÌ I</w:t>
            </w: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Bài 1. V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trí đ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 lí và ph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m vi lãnh th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Vi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rình bày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 v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trí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a lí.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Phân tích được </w:t>
            </w:r>
            <w:r>
              <w:rPr>
                <w:rFonts w:ascii="Times New Roman" w:hAnsi="Times New Roman"/>
                <w:color w:val="000000"/>
              </w:rPr>
              <w:t>ảnh hưởng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của vị trí địa lí và phạm vi lãnh thổ đối với sự hình thành đặc điểm địa lí tự nhiên Việt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 2. Địa hình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t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ong nh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ữ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y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hình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</w:t>
            </w:r>
            <w:r>
              <w:rPr>
                <w:rFonts w:ascii="Times New Roman" w:hAnsi="Times New Roman"/>
                <w:szCs w:val="24"/>
                <w:lang w:val="vi-VN"/>
              </w:rPr>
              <w:t>: Đ</w:t>
            </w:r>
            <w:r>
              <w:rPr>
                <w:rFonts w:ascii="Times New Roman" w:hAnsi="Times New Roman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zCs w:val="24"/>
                <w:lang w:val="vi-VN"/>
              </w:rPr>
              <w:t>t nư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núi, đa ph</w:t>
            </w:r>
            <w:r>
              <w:rPr>
                <w:rFonts w:ascii="Times New Roman" w:hAnsi="Times New Roman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 th</w:t>
            </w:r>
            <w:r>
              <w:rPr>
                <w:rFonts w:ascii="Times New Roman" w:hAnsi="Times New Roman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zCs w:val="24"/>
                <w:lang w:val="vi-VN"/>
              </w:rPr>
              <w:t>p; Hư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hình;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nhi</w:t>
            </w:r>
            <w:r>
              <w:rPr>
                <w:rFonts w:ascii="Times New Roman" w:hAnsi="Times New Roman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i </w:t>
            </w:r>
            <w:r>
              <w:rPr>
                <w:rFonts w:ascii="Times New Roman" w:hAnsi="Times New Roman"/>
                <w:szCs w:val="24"/>
                <w:lang w:val="vi-VN"/>
              </w:rPr>
              <w:t>ẩ</w:t>
            </w:r>
            <w:r>
              <w:rPr>
                <w:rFonts w:ascii="Times New Roman" w:hAnsi="Times New Roman"/>
                <w:szCs w:val="24"/>
                <w:lang w:val="vi-VN"/>
              </w:rPr>
              <w:t>m gió mùa; Ch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u tác đ</w:t>
            </w:r>
            <w:r>
              <w:rPr>
                <w:rFonts w:ascii="Times New Roman" w:hAnsi="Times New Roman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zCs w:val="24"/>
                <w:lang w:val="vi-VN"/>
              </w:rPr>
              <w:t>a con ngư</w:t>
            </w:r>
            <w:r>
              <w:rPr>
                <w:rFonts w:ascii="Times New Roman" w:hAnsi="Times New Roman"/>
                <w:szCs w:val="24"/>
                <w:lang w:val="vi-VN"/>
              </w:rPr>
              <w:t>ờ</w:t>
            </w:r>
            <w:r>
              <w:rPr>
                <w:rFonts w:ascii="Times New Roman" w:hAnsi="Times New Roman"/>
                <w:szCs w:val="24"/>
                <w:lang w:val="vi-VN"/>
              </w:rPr>
              <w:t>i.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– Trình bày đư</w:t>
            </w:r>
            <w:r>
              <w:rPr>
                <w:rFonts w:ascii="Times New Roman" w:hAnsi="Times New Roman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zCs w:val="24"/>
                <w:lang w:val="vi-VN"/>
              </w:rPr>
              <w:t>a các khu v</w:t>
            </w:r>
            <w:r>
              <w:rPr>
                <w:rFonts w:ascii="Times New Roman" w:hAnsi="Times New Roman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hình: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i núi;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đ</w:t>
            </w:r>
            <w:r>
              <w:rPr>
                <w:rFonts w:ascii="Times New Roman" w:hAnsi="Times New Roman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szCs w:val="24"/>
                <w:lang w:val="vi-VN"/>
              </w:rPr>
              <w:t>ng b</w:t>
            </w:r>
            <w:r>
              <w:rPr>
                <w:rFonts w:ascii="Times New Roman" w:hAnsi="Times New Roman"/>
                <w:szCs w:val="24"/>
                <w:lang w:val="vi-VN"/>
              </w:rPr>
              <w:t>ằ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ng; </w:t>
            </w:r>
            <w:r>
              <w:rPr>
                <w:rFonts w:ascii="Times New Roman" w:hAnsi="Times New Roman"/>
                <w:szCs w:val="24"/>
                <w:lang w:val="vi-VN"/>
              </w:rPr>
              <w:t>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>a hình b</w:t>
            </w:r>
            <w:r>
              <w:rPr>
                <w:rFonts w:ascii="Times New Roman" w:hAnsi="Times New Roman"/>
                <w:szCs w:val="24"/>
                <w:lang w:val="vi-VN"/>
              </w:rPr>
              <w:t>ờ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 bi</w:t>
            </w:r>
            <w:r>
              <w:rPr>
                <w:rFonts w:ascii="Times New Roman" w:hAnsi="Times New Roman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szCs w:val="24"/>
                <w:lang w:val="vi-VN"/>
              </w:rPr>
              <w:t>n và th</w:t>
            </w:r>
            <w:r>
              <w:rPr>
                <w:rFonts w:ascii="Times New Roman" w:hAnsi="Times New Roman"/>
                <w:szCs w:val="24"/>
                <w:lang w:val="vi-VN"/>
              </w:rPr>
              <w:t>ề</w:t>
            </w:r>
            <w:r>
              <w:rPr>
                <w:rFonts w:ascii="Times New Roman" w:hAnsi="Times New Roman"/>
                <w:szCs w:val="24"/>
                <w:lang w:val="vi-VN"/>
              </w:rPr>
              <w:t>m l</w:t>
            </w:r>
            <w:r>
              <w:rPr>
                <w:rFonts w:ascii="Times New Roman" w:hAnsi="Times New Roman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a. 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được ví dụ chứng minh ảnh hưởng </w:t>
            </w:r>
            <w:r>
              <w:rPr>
                <w:rFonts w:ascii="Times New Roman" w:hAnsi="Times New Roman"/>
                <w:color w:val="000000"/>
                <w:lang w:val="vi-VN"/>
              </w:rPr>
              <w:lastRenderedPageBreak/>
              <w:t>của sự phân hoá địa hình đối với sự phân hoá lãnh thổ tự nhiên và khai thác kinh tế.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 3. Khoáng sản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đư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c kí hi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c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ủ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a các lo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ạ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i khoáng s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n ch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ủ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y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u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ở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nư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c ta.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Trình bày và gi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thích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chung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tài nguyên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các lo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y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và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 lí tài nguyên khoáng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được ví dụ chứng minh ảnh hưởng của</w:t>
            </w:r>
            <w:r>
              <w:rPr>
                <w:rFonts w:ascii="Times New Roman" w:hAnsi="Times New Roman"/>
                <w:color w:val="000000"/>
              </w:rPr>
              <w:t xml:space="preserve"> tài nguyên khoáng sản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đối với </w:t>
            </w:r>
            <w:r>
              <w:rPr>
                <w:rFonts w:ascii="Times New Roman" w:hAnsi="Times New Roman"/>
                <w:color w:val="000000"/>
              </w:rPr>
              <w:t>phát triển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kinh tế.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Đánh giá được kiến thức, năng lực và phẩm chất của HS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về </w:t>
            </w:r>
            <w:r>
              <w:rPr>
                <w:rFonts w:ascii="Times New Roman" w:hAnsi="Times New Roman"/>
                <w:sz w:val="26"/>
                <w:szCs w:val="26"/>
              </w:rPr>
              <w:t>vị trí địa lí, phạm vi lãnh thổ, địa hình và khoáng sản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nước ta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4. Khí hậu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nhi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i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ẩ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gió mùa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Thông hiểu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sự phân hoá đa dạng của khí hậu Việt Nam</w:t>
            </w:r>
            <w:r>
              <w:rPr>
                <w:rFonts w:ascii="Times New Roman" w:hAnsi="Times New Roman"/>
                <w:color w:val="000000"/>
              </w:rPr>
              <w:t>: phân hóa bắc nam, phân hóa t</w:t>
            </w:r>
            <w:r>
              <w:rPr>
                <w:rFonts w:ascii="Times New Roman" w:hAnsi="Times New Roman"/>
                <w:color w:val="000000"/>
              </w:rPr>
              <w:t>heo đai cao.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5. Thực hành: Vẽ và phân tích biểu đồ khí hậu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Vẽ và phân tích được biểu đồ khí hậu của một số trạm thuộc các vùng khí hậu khác nhau.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6. Thuỷ văn Việt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Xác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ên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lưu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các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sông l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n.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lư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sông và 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nư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sông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sông l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 cao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Lấy ví dụ chứng minh được tầm quan trọng của việc sử dụng tổng hợp tài nguyên nước ở một lưu vự</w:t>
            </w:r>
            <w:r>
              <w:rPr>
                <w:rFonts w:ascii="Times New Roman" w:hAnsi="Times New Roman"/>
                <w:color w:val="000000"/>
                <w:lang w:val="vi-VN"/>
              </w:rPr>
              <w:t>c sông.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7. Vai trò của tài nguyên khí hậu và tài nguyên nước đối với sự phát triển kinh tế – xã hội của nước ta 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nh hư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vai trò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,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và nư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ng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và sinh ho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Phân tích được vai trò của khí hậu đối với sự phát triển du lịch ở một số điểm du lịch nổi tiếng của nước ta.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Kiểm tra cuối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HKI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Đánh giá được kiến thức, 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ăng lực và phẩm chất của HS </w:t>
            </w:r>
            <w:r>
              <w:rPr>
                <w:rFonts w:ascii="Times New Roman" w:hAnsi="Times New Roman"/>
                <w:sz w:val="26"/>
                <w:szCs w:val="26"/>
              </w:rPr>
              <w:t>trong HKI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10308" w:type="dxa"/>
            <w:gridSpan w:val="5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HỌC KÌ II</w:t>
            </w: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ài 8. Tác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c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ủ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a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ổ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ớ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và thu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ỷ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văn </w:t>
            </w:r>
            <w:r>
              <w:rPr>
                <w:rFonts w:ascii="Times New Roman" w:eastAsia="Calibri" w:hAnsi="Times New Roman"/>
                <w:color w:val="000000"/>
              </w:rPr>
              <w:t>VN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tác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bi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ế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ổ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i khí 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u và thu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văn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Vận dụng cao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Tìm ví dụ về giải pháp ứng phó với biến đổi khí hậu.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312"/>
        </w:trPr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9. Th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ba nhóm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chính.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u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spacing w:val="2"/>
                <w:szCs w:val="24"/>
                <w:lang w:val="vi-VN"/>
              </w:rPr>
            </w:pP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– Ch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ứ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ng minh đư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c tính ch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t nhi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t đ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i gió mùa c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a l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ớ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p ph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ổ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 như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>ỡ</w:t>
            </w:r>
            <w:r>
              <w:rPr>
                <w:rFonts w:ascii="Times New Roman" w:hAnsi="Times New Roman"/>
                <w:spacing w:val="2"/>
                <w:szCs w:val="24"/>
                <w:lang w:val="vi-VN"/>
              </w:rPr>
              <w:t xml:space="preserve">ng. 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feralit và giá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feralit trong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nông, lâm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– Phân tích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phù sa và giá tr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phù sa trong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 xu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nông nghi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p, thu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: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tính c</w:t>
            </w:r>
            <w:r>
              <w:rPr>
                <w:rFonts w:ascii="Times New Roman" w:hAnsi="Times New Roman"/>
                <w:color w:val="000000"/>
                <w:lang w:val="vi-VN"/>
              </w:rPr>
              <w:t>ấp thiết của vấn đề chống thoái hoá đất.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664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Chủ đề chung 1.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Văn minh châu thổ sông Hồng và sông Cửu Long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spacing w:before="60" w:after="60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Nh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ậ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n bi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ế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t:</w:t>
            </w:r>
          </w:p>
          <w:p w:rsidR="00000000" w:rsidRDefault="00E167FA">
            <w:pPr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Trình bày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quá trình hình thành và phát tri</w:t>
            </w:r>
            <w:r>
              <w:rPr>
                <w:rFonts w:ascii="Times New Roman" w:eastAsia="Calibri" w:hAnsi="Times New Roman"/>
                <w:color w:val="000000"/>
              </w:rPr>
              <w:t>ể</w:t>
            </w:r>
            <w:r>
              <w:rPr>
                <w:rFonts w:ascii="Times New Roman" w:eastAsia="Calibri" w:hAnsi="Times New Roman"/>
                <w:color w:val="000000"/>
              </w:rPr>
              <w:t>n châu th</w:t>
            </w:r>
            <w:r>
              <w:rPr>
                <w:rFonts w:ascii="Times New Roman" w:eastAsia="Calibri" w:hAnsi="Times New Roman"/>
                <w:color w:val="000000"/>
              </w:rPr>
              <w:t>ổ</w:t>
            </w:r>
            <w:r>
              <w:rPr>
                <w:rFonts w:ascii="Times New Roman" w:eastAsia="Calibri" w:hAnsi="Times New Roman"/>
                <w:color w:val="000000"/>
              </w:rPr>
              <w:t>; mô t</w:t>
            </w:r>
            <w:r>
              <w:rPr>
                <w:rFonts w:ascii="Times New Roman" w:eastAsia="Calibri" w:hAnsi="Times New Roman"/>
                <w:color w:val="000000"/>
              </w:rPr>
              <w:t>ả</w:t>
            </w:r>
            <w:r>
              <w:rPr>
                <w:rFonts w:ascii="Times New Roman" w:eastAsia="Calibri" w:hAnsi="Times New Roman"/>
                <w:color w:val="000000"/>
              </w:rPr>
              <w:t xml:space="preserve">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đ</w:t>
            </w:r>
            <w:r>
              <w:rPr>
                <w:rFonts w:ascii="Times New Roman" w:eastAsia="Calibri" w:hAnsi="Times New Roman"/>
                <w:color w:val="000000"/>
              </w:rPr>
              <w:t>ộ</w:t>
            </w:r>
            <w:r>
              <w:rPr>
                <w:rFonts w:ascii="Times New Roman" w:eastAsia="Calibri" w:hAnsi="Times New Roman"/>
                <w:color w:val="000000"/>
              </w:rPr>
              <w:t xml:space="preserve"> nư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c c</w:t>
            </w:r>
            <w:r>
              <w:rPr>
                <w:rFonts w:ascii="Times New Roman" w:eastAsia="Calibri" w:hAnsi="Times New Roman"/>
                <w:color w:val="000000"/>
              </w:rPr>
              <w:t>ủ</w:t>
            </w:r>
            <w:r>
              <w:rPr>
                <w:rFonts w:ascii="Times New Roman" w:eastAsia="Calibri" w:hAnsi="Times New Roman"/>
                <w:color w:val="000000"/>
              </w:rPr>
              <w:t>a các dò</w:t>
            </w:r>
            <w:r>
              <w:rPr>
                <w:rFonts w:ascii="Times New Roman" w:eastAsia="Calibri" w:hAnsi="Times New Roman"/>
                <w:color w:val="000000"/>
              </w:rPr>
              <w:t>ng sông chính.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color w:val="000000"/>
              </w:rPr>
              <w:t>- Trình bày đư</w:t>
            </w:r>
            <w:r>
              <w:rPr>
                <w:rFonts w:ascii="Times New Roman" w:eastAsia="Calibri" w:hAnsi="Times New Roman"/>
                <w:color w:val="000000"/>
              </w:rPr>
              <w:t>ợ</w:t>
            </w:r>
            <w:r>
              <w:rPr>
                <w:rFonts w:ascii="Times New Roman" w:eastAsia="Calibri" w:hAnsi="Times New Roman"/>
                <w:color w:val="000000"/>
              </w:rPr>
              <w:t>c quá trình con ngư</w:t>
            </w:r>
            <w:r>
              <w:rPr>
                <w:rFonts w:ascii="Times New Roman" w:eastAsia="Calibri" w:hAnsi="Times New Roman"/>
                <w:color w:val="000000"/>
              </w:rPr>
              <w:t>ờ</w:t>
            </w:r>
            <w:r>
              <w:rPr>
                <w:rFonts w:ascii="Times New Roman" w:eastAsia="Calibri" w:hAnsi="Times New Roman"/>
                <w:color w:val="000000"/>
              </w:rPr>
              <w:t>i khai kh</w:t>
            </w:r>
            <w:r>
              <w:rPr>
                <w:rFonts w:ascii="Times New Roman" w:eastAsia="Calibri" w:hAnsi="Times New Roman"/>
                <w:color w:val="000000"/>
              </w:rPr>
              <w:t>ẩ</w:t>
            </w:r>
            <w:r>
              <w:rPr>
                <w:rFonts w:ascii="Times New Roman" w:eastAsia="Calibri" w:hAnsi="Times New Roman"/>
                <w:color w:val="000000"/>
              </w:rPr>
              <w:t>n và c</w:t>
            </w:r>
            <w:r>
              <w:rPr>
                <w:rFonts w:ascii="Times New Roman" w:eastAsia="Calibri" w:hAnsi="Times New Roman"/>
                <w:color w:val="000000"/>
              </w:rPr>
              <w:t>ả</w:t>
            </w:r>
            <w:r>
              <w:rPr>
                <w:rFonts w:ascii="Times New Roman" w:eastAsia="Calibri" w:hAnsi="Times New Roman"/>
                <w:color w:val="000000"/>
              </w:rPr>
              <w:t>i t</w:t>
            </w:r>
            <w:r>
              <w:rPr>
                <w:rFonts w:ascii="Times New Roman" w:eastAsia="Calibri" w:hAnsi="Times New Roman"/>
                <w:color w:val="000000"/>
              </w:rPr>
              <w:t>ạ</w:t>
            </w:r>
            <w:r>
              <w:rPr>
                <w:rFonts w:ascii="Times New Roman" w:eastAsia="Calibri" w:hAnsi="Times New Roman"/>
                <w:color w:val="000000"/>
              </w:rPr>
              <w:t>o châu th</w:t>
            </w:r>
            <w:r>
              <w:rPr>
                <w:rFonts w:ascii="Times New Roman" w:eastAsia="Calibri" w:hAnsi="Times New Roman"/>
                <w:color w:val="000000"/>
              </w:rPr>
              <w:t>ổ</w:t>
            </w:r>
            <w:r>
              <w:rPr>
                <w:rFonts w:ascii="Times New Roman" w:eastAsia="Calibri" w:hAnsi="Times New Roman"/>
                <w:color w:val="000000"/>
              </w:rPr>
              <w:t>,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ng</w:t>
            </w:r>
            <w:r>
              <w:rPr>
                <w:rFonts w:ascii="Times New Roman" w:eastAsia="Calibri" w:hAnsi="Times New Roman"/>
                <w:color w:val="000000"/>
              </w:rPr>
              <w:t>ự</w:t>
            </w:r>
            <w:r>
              <w:rPr>
                <w:rFonts w:ascii="Times New Roman" w:eastAsia="Calibri" w:hAnsi="Times New Roman"/>
                <w:color w:val="000000"/>
              </w:rPr>
              <w:t xml:space="preserve"> và thích </w:t>
            </w:r>
            <w:r>
              <w:rPr>
                <w:rFonts w:ascii="Times New Roman" w:eastAsia="Calibri" w:hAnsi="Times New Roman"/>
                <w:color w:val="000000"/>
              </w:rPr>
              <w:t>ứ</w:t>
            </w:r>
            <w:r>
              <w:rPr>
                <w:rFonts w:ascii="Times New Roman" w:eastAsia="Calibri" w:hAnsi="Times New Roman"/>
                <w:color w:val="000000"/>
              </w:rPr>
              <w:t>ng v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i ch</w:t>
            </w:r>
            <w:r>
              <w:rPr>
                <w:rFonts w:ascii="Times New Roman" w:eastAsia="Calibri" w:hAnsi="Times New Roman"/>
                <w:color w:val="000000"/>
              </w:rPr>
              <w:t>ế</w:t>
            </w:r>
            <w:r>
              <w:rPr>
                <w:rFonts w:ascii="Times New Roman" w:eastAsia="Calibri" w:hAnsi="Times New Roman"/>
                <w:color w:val="000000"/>
              </w:rPr>
              <w:t xml:space="preserve"> đ</w:t>
            </w:r>
            <w:r>
              <w:rPr>
                <w:rFonts w:ascii="Times New Roman" w:eastAsia="Calibri" w:hAnsi="Times New Roman"/>
                <w:color w:val="000000"/>
              </w:rPr>
              <w:t>ộ</w:t>
            </w:r>
            <w:r>
              <w:rPr>
                <w:rFonts w:ascii="Times New Roman" w:eastAsia="Calibri" w:hAnsi="Times New Roman"/>
                <w:color w:val="000000"/>
              </w:rPr>
              <w:t xml:space="preserve"> nư</w:t>
            </w:r>
            <w:r>
              <w:rPr>
                <w:rFonts w:ascii="Times New Roman" w:eastAsia="Calibri" w:hAnsi="Times New Roman"/>
                <w:color w:val="000000"/>
              </w:rPr>
              <w:t>ớ</w:t>
            </w:r>
            <w:r>
              <w:rPr>
                <w:rFonts w:ascii="Times New Roman" w:eastAsia="Calibri" w:hAnsi="Times New Roman"/>
                <w:color w:val="000000"/>
              </w:rPr>
              <w:t>c c</w:t>
            </w:r>
            <w:r>
              <w:rPr>
                <w:rFonts w:ascii="Times New Roman" w:eastAsia="Calibri" w:hAnsi="Times New Roman"/>
                <w:color w:val="000000"/>
              </w:rPr>
              <w:t>ủ</w:t>
            </w:r>
            <w:r>
              <w:rPr>
                <w:rFonts w:ascii="Times New Roman" w:eastAsia="Calibri" w:hAnsi="Times New Roman"/>
                <w:color w:val="000000"/>
              </w:rPr>
              <w:t>a sông H</w:t>
            </w:r>
            <w:r>
              <w:rPr>
                <w:rFonts w:ascii="Times New Roman" w:eastAsia="Calibri" w:hAnsi="Times New Roman"/>
                <w:color w:val="000000"/>
              </w:rPr>
              <w:t>ồ</w:t>
            </w:r>
            <w:r>
              <w:rPr>
                <w:rFonts w:ascii="Times New Roman" w:eastAsia="Calibri" w:hAnsi="Times New Roman"/>
                <w:color w:val="000000"/>
              </w:rPr>
              <w:t>ng và sông C</w:t>
            </w:r>
            <w:r>
              <w:rPr>
                <w:rFonts w:ascii="Times New Roman" w:eastAsia="Calibri" w:hAnsi="Times New Roman"/>
                <w:color w:val="000000"/>
              </w:rPr>
              <w:t>ử</w:t>
            </w:r>
            <w:r>
              <w:rPr>
                <w:rFonts w:ascii="Times New Roman" w:eastAsia="Calibri" w:hAnsi="Times New Roman"/>
                <w:color w:val="000000"/>
              </w:rPr>
              <w:t>u Long.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giữa HKII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Đánh giá được kiến thức, năng lực và phẩm chấ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 của HS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ác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c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ủ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a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ổ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ớ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i khí h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ậ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và thu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ỷ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văn</w:t>
            </w:r>
            <w:r>
              <w:rPr>
                <w:rFonts w:ascii="Times New Roman" w:eastAsia="Calibri" w:hAnsi="Times New Roman"/>
                <w:color w:val="000000"/>
              </w:rPr>
              <w:t xml:space="preserve">;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ổ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Văn minh châu thổ sông Hồng và sông Cửu Lon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10. Sinh v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ậ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m phân b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sinh v</w:t>
            </w:r>
            <w:r>
              <w:rPr>
                <w:rFonts w:ascii="Times New Roman" w:hAnsi="Times New Roman"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</w:rPr>
              <w:t>t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Ch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ứ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minh đư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c s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đa d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ng c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a sinh v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t 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 xml:space="preserve"> Vi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  <w:lang w:val="vi-VN"/>
              </w:rPr>
              <w:t>t Nam.</w:t>
            </w:r>
          </w:p>
          <w:p w:rsidR="00000000" w:rsidRDefault="00E167FA">
            <w:pPr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Vận dụng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:</w:t>
            </w:r>
          </w:p>
          <w:p w:rsidR="00000000" w:rsidRDefault="00E167FA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P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hân tích b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ả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s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li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u v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ề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bi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ế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đ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ộ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ng di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n tích r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ừ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ng 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ở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 xml:space="preserve"> Vi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ệ</w:t>
            </w:r>
            <w:r>
              <w:rPr>
                <w:rFonts w:ascii="Times New Roman" w:eastAsia="Calibri" w:hAnsi="Times New Roman"/>
                <w:color w:val="000000"/>
                <w:lang w:val="vi-VN"/>
              </w:rPr>
              <w:t>t Nam.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-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Chứng minh được tính cấp thiết của vấn đề bảo tồn đa dạng sinh học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vi-VN"/>
              </w:rPr>
              <w:t>ở Việt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1533"/>
        </w:trPr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 w:val="restart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11. Ph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ạ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m vi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n Đông. Các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lastRenderedPageBreak/>
              <w:t>vùng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c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ủ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a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t Nam 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ở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Đông.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ặ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c đi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m t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ự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nhiên c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ủ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a vùng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o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–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trên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ph</w:t>
            </w:r>
            <w:r>
              <w:rPr>
                <w:rFonts w:ascii="Times New Roman" w:hAnsi="Times New Roman"/>
                <w:color w:val="000000"/>
                <w:szCs w:val="24"/>
              </w:rPr>
              <w:t>ạ</w:t>
            </w:r>
            <w:r>
              <w:rPr>
                <w:rFonts w:ascii="Times New Roman" w:hAnsi="Times New Roman"/>
                <w:color w:val="000000"/>
                <w:szCs w:val="24"/>
              </w:rPr>
              <w:t>m vi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n Đông, các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nư</w:t>
            </w:r>
            <w:r>
              <w:rPr>
                <w:rFonts w:ascii="Times New Roman" w:hAnsi="Times New Roman"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</w:rPr>
              <w:t>c và vùng lãnh th</w:t>
            </w:r>
            <w:r>
              <w:rPr>
                <w:rFonts w:ascii="Times New Roman" w:hAnsi="Times New Roman"/>
                <w:color w:val="000000"/>
                <w:szCs w:val="24"/>
              </w:rPr>
              <w:t>ổ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có chung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Đông v</w:t>
            </w:r>
            <w:r>
              <w:rPr>
                <w:rFonts w:ascii="Times New Roman" w:hAnsi="Times New Roman"/>
                <w:color w:val="000000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szCs w:val="24"/>
              </w:rPr>
              <w:t>i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– Trình </w:t>
            </w:r>
            <w:r>
              <w:rPr>
                <w:rFonts w:ascii="Times New Roman" w:hAnsi="Times New Roman"/>
                <w:color w:val="000000"/>
                <w:szCs w:val="24"/>
              </w:rPr>
              <w:t>bày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 t</w:t>
            </w:r>
            <w:r>
              <w:rPr>
                <w:rFonts w:ascii="Times New Roman" w:hAnsi="Times New Roman"/>
                <w:color w:val="000000"/>
                <w:szCs w:val="24"/>
              </w:rPr>
              <w:t>ự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nhiên vùng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V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d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ụ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ng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–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trên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ồ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các m</w:t>
            </w:r>
            <w:r>
              <w:rPr>
                <w:rFonts w:ascii="Times New Roman" w:hAnsi="Times New Roman"/>
                <w:color w:val="000000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</w:rPr>
              <w:t>c xác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đư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cơ s</w:t>
            </w:r>
            <w:r>
              <w:rPr>
                <w:rFonts w:ascii="Times New Roman" w:hAnsi="Times New Roman"/>
                <w:color w:val="000000"/>
                <w:szCs w:val="24"/>
              </w:rPr>
              <w:t>ở</w:t>
            </w:r>
            <w:r>
              <w:rPr>
                <w:rFonts w:ascii="Times New Roman" w:hAnsi="Times New Roman"/>
                <w:color w:val="000000"/>
                <w:szCs w:val="24"/>
              </w:rPr>
              <w:t>, đư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phân chia v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nh B</w:t>
            </w:r>
            <w:r>
              <w:rPr>
                <w:rFonts w:ascii="Times New Roman" w:hAnsi="Times New Roman"/>
                <w:color w:val="000000"/>
                <w:szCs w:val="24"/>
              </w:rPr>
              <w:t>ắ</w:t>
            </w:r>
            <w:r>
              <w:rPr>
                <w:rFonts w:ascii="Times New Roman" w:hAnsi="Times New Roman"/>
                <w:color w:val="000000"/>
                <w:szCs w:val="24"/>
              </w:rPr>
              <w:t>c B</w:t>
            </w:r>
            <w:r>
              <w:rPr>
                <w:rFonts w:ascii="Times New Roman" w:hAnsi="Times New Roman"/>
                <w:color w:val="000000"/>
                <w:szCs w:val="24"/>
              </w:rPr>
              <w:t>ộ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gi</w:t>
            </w:r>
            <w:r>
              <w:rPr>
                <w:rFonts w:ascii="Times New Roman" w:hAnsi="Times New Roman"/>
                <w:color w:val="000000"/>
                <w:szCs w:val="24"/>
              </w:rPr>
              <w:t>ữ</w:t>
            </w:r>
            <w:r>
              <w:rPr>
                <w:rFonts w:ascii="Times New Roman" w:hAnsi="Times New Roman"/>
                <w:color w:val="000000"/>
                <w:szCs w:val="24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 và Trung Qu</w:t>
            </w:r>
            <w:r>
              <w:rPr>
                <w:rFonts w:ascii="Times New Roman" w:hAnsi="Times New Roman"/>
                <w:color w:val="000000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>; trình bày đư</w:t>
            </w:r>
            <w:r>
              <w:rPr>
                <w:rFonts w:ascii="Times New Roman" w:hAnsi="Times New Roman"/>
                <w:szCs w:val="24"/>
              </w:rPr>
              <w:t>ợ</w:t>
            </w:r>
            <w:r>
              <w:rPr>
                <w:rFonts w:ascii="Times New Roman" w:hAnsi="Times New Roman"/>
                <w:szCs w:val="24"/>
              </w:rPr>
              <w:t>c các khái ni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m vùng n</w:t>
            </w:r>
            <w:r>
              <w:rPr>
                <w:rFonts w:ascii="Times New Roman" w:hAnsi="Times New Roman"/>
                <w:szCs w:val="24"/>
              </w:rPr>
              <w:t>ộ</w:t>
            </w:r>
            <w:r>
              <w:rPr>
                <w:rFonts w:ascii="Times New Roman" w:hAnsi="Times New Roman"/>
                <w:szCs w:val="24"/>
              </w:rPr>
              <w:t>i thu</w:t>
            </w:r>
            <w:r>
              <w:rPr>
                <w:rFonts w:ascii="Times New Roman" w:hAnsi="Times New Roman"/>
                <w:szCs w:val="24"/>
              </w:rPr>
              <w:t>ỷ</w:t>
            </w:r>
            <w:r>
              <w:rPr>
                <w:rFonts w:ascii="Times New Roman" w:hAnsi="Times New Roman"/>
                <w:szCs w:val="24"/>
              </w:rPr>
              <w:t>, lãnh h</w:t>
            </w:r>
            <w:r>
              <w:rPr>
                <w:rFonts w:ascii="Times New Roman" w:hAnsi="Times New Roman"/>
                <w:szCs w:val="24"/>
              </w:rPr>
              <w:t>ả</w:t>
            </w:r>
            <w:r>
              <w:rPr>
                <w:rFonts w:ascii="Times New Roman" w:hAnsi="Times New Roman"/>
                <w:szCs w:val="24"/>
              </w:rPr>
              <w:t>i, ti</w:t>
            </w:r>
            <w:r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p giáp lãnh h</w:t>
            </w:r>
            <w:r>
              <w:rPr>
                <w:rFonts w:ascii="Times New Roman" w:hAnsi="Times New Roman"/>
                <w:szCs w:val="24"/>
              </w:rPr>
              <w:t>ả</w:t>
            </w:r>
            <w:r>
              <w:rPr>
                <w:rFonts w:ascii="Times New Roman" w:hAnsi="Times New Roman"/>
                <w:szCs w:val="24"/>
              </w:rPr>
              <w:t>i, vùng đ</w:t>
            </w:r>
            <w:r>
              <w:rPr>
                <w:rFonts w:ascii="Times New Roman" w:hAnsi="Times New Roman"/>
                <w:szCs w:val="24"/>
              </w:rPr>
              <w:t>ặ</w:t>
            </w:r>
            <w:r>
              <w:rPr>
                <w:rFonts w:ascii="Times New Roman" w:hAnsi="Times New Roman"/>
                <w:szCs w:val="24"/>
              </w:rPr>
              <w:t>c quy</w:t>
            </w:r>
            <w:r>
              <w:rPr>
                <w:rFonts w:ascii="Times New Roman" w:hAnsi="Times New Roman"/>
                <w:szCs w:val="24"/>
              </w:rPr>
              <w:t>ề</w:t>
            </w:r>
            <w:r>
              <w:rPr>
                <w:rFonts w:ascii="Times New Roman" w:hAnsi="Times New Roman"/>
                <w:szCs w:val="24"/>
              </w:rPr>
              <w:t>n kinh t</w:t>
            </w:r>
            <w:r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, th</w:t>
            </w:r>
            <w:r>
              <w:rPr>
                <w:rFonts w:ascii="Times New Roman" w:hAnsi="Times New Roman"/>
                <w:szCs w:val="24"/>
              </w:rPr>
              <w:t>ề</w:t>
            </w:r>
            <w:r>
              <w:rPr>
                <w:rFonts w:ascii="Times New Roman" w:hAnsi="Times New Roman"/>
                <w:szCs w:val="24"/>
              </w:rPr>
              <w:t>m l</w:t>
            </w:r>
            <w:r>
              <w:rPr>
                <w:rFonts w:ascii="Times New Roman" w:hAnsi="Times New Roman"/>
                <w:szCs w:val="24"/>
              </w:rPr>
              <w:t>ụ</w:t>
            </w:r>
            <w:r>
              <w:rPr>
                <w:rFonts w:ascii="Times New Roman" w:hAnsi="Times New Roman"/>
                <w:szCs w:val="24"/>
              </w:rPr>
              <w:t>c đ</w:t>
            </w:r>
            <w:r>
              <w:rPr>
                <w:rFonts w:ascii="Times New Roman" w:hAnsi="Times New Roman"/>
                <w:szCs w:val="24"/>
              </w:rPr>
              <w:t>ị</w:t>
            </w:r>
            <w:r>
              <w:rPr>
                <w:rFonts w:ascii="Times New Roman" w:hAnsi="Times New Roman"/>
                <w:szCs w:val="24"/>
              </w:rPr>
              <w:t>a c</w:t>
            </w:r>
            <w:r>
              <w:rPr>
                <w:rFonts w:ascii="Times New Roman" w:hAnsi="Times New Roman"/>
                <w:szCs w:val="24"/>
              </w:rPr>
              <w:t>ủ</w:t>
            </w:r>
            <w:r>
              <w:rPr>
                <w:rFonts w:ascii="Times New Roman" w:hAnsi="Times New Roman"/>
                <w:szCs w:val="24"/>
              </w:rPr>
              <w:t>a Vi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t Nam (theo Lu</w:t>
            </w:r>
            <w:r>
              <w:rPr>
                <w:rFonts w:ascii="Times New Roman" w:hAnsi="Times New Roman"/>
                <w:szCs w:val="24"/>
              </w:rPr>
              <w:t>ậ</w:t>
            </w:r>
            <w:r>
              <w:rPr>
                <w:rFonts w:ascii="Times New Roman" w:hAnsi="Times New Roman"/>
                <w:szCs w:val="24"/>
              </w:rPr>
              <w:t>t Bi</w:t>
            </w:r>
            <w:r>
              <w:rPr>
                <w:rFonts w:ascii="Times New Roman" w:hAnsi="Times New Roman"/>
                <w:szCs w:val="24"/>
              </w:rPr>
              <w:t>ể</w:t>
            </w:r>
            <w:r>
              <w:rPr>
                <w:rFonts w:ascii="Times New Roman" w:hAnsi="Times New Roman"/>
                <w:szCs w:val="24"/>
              </w:rPr>
              <w:t>n Vi</w:t>
            </w:r>
            <w:r>
              <w:rPr>
                <w:rFonts w:ascii="Times New Roman" w:hAnsi="Times New Roman"/>
                <w:szCs w:val="24"/>
              </w:rPr>
              <w:t>ệ</w:t>
            </w:r>
            <w:r>
              <w:rPr>
                <w:rFonts w:ascii="Times New Roman" w:hAnsi="Times New Roman"/>
                <w:szCs w:val="24"/>
              </w:rPr>
              <w:t>t Nam)</w:t>
            </w:r>
            <w:r>
              <w:rPr>
                <w:rFonts w:ascii="Times New Roman" w:hAnsi="Times New Roman"/>
                <w:szCs w:val="24"/>
                <w:lang w:val="vi-VN"/>
              </w:rPr>
              <w:t>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rPr>
          <w:trHeight w:val="216"/>
        </w:trPr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2261" w:type="dxa"/>
            <w:vMerge w:val="restart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Bài 12. Môi trư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ờ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ng và tài nguyên bi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ể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n đ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ả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o Vi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  <w:lang w:val="en-GB"/>
              </w:rPr>
              <w:t>t Nam</w:t>
            </w:r>
          </w:p>
        </w:tc>
        <w:tc>
          <w:tcPr>
            <w:tcW w:w="5370" w:type="dxa"/>
            <w:vMerge w:val="restart"/>
          </w:tcPr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Nh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ậ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n bi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Trình bày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các tài nguyên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và th</w:t>
            </w:r>
            <w:r>
              <w:rPr>
                <w:rFonts w:ascii="Times New Roman" w:hAnsi="Times New Roman"/>
                <w:color w:val="000000"/>
                <w:szCs w:val="24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</w:rPr>
              <w:t>m l</w:t>
            </w:r>
            <w:r>
              <w:rPr>
                <w:rFonts w:ascii="Times New Roman" w:hAnsi="Times New Roman"/>
                <w:color w:val="000000"/>
                <w:szCs w:val="24"/>
              </w:rPr>
              <w:t>ụ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Cs w:val="24"/>
              </w:rPr>
              <w:t>a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  <w:p w:rsidR="00000000" w:rsidRDefault="00E167F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eastAsia="Times New Roman" w:hAnsi="Times New Roman"/>
                <w:b/>
                <w:sz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Thông hi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u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Nêu đư</w:t>
            </w:r>
            <w:r>
              <w:rPr>
                <w:rFonts w:ascii="Times New Roman" w:hAnsi="Times New Roman"/>
                <w:color w:val="000000"/>
                <w:szCs w:val="24"/>
              </w:rPr>
              <w:t>ợ</w:t>
            </w:r>
            <w:r>
              <w:rPr>
                <w:rFonts w:ascii="Times New Roman" w:hAnsi="Times New Roman"/>
                <w:color w:val="000000"/>
                <w:szCs w:val="24"/>
              </w:rPr>
              <w:t>c đ</w:t>
            </w:r>
            <w:r>
              <w:rPr>
                <w:rFonts w:ascii="Times New Roman" w:hAnsi="Times New Roman"/>
                <w:color w:val="000000"/>
                <w:szCs w:val="24"/>
              </w:rPr>
              <w:t>ặ</w:t>
            </w:r>
            <w:r>
              <w:rPr>
                <w:rFonts w:ascii="Times New Roman" w:hAnsi="Times New Roman"/>
                <w:color w:val="000000"/>
                <w:szCs w:val="24"/>
              </w:rPr>
              <w:t>c đi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môi trư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và v</w:t>
            </w:r>
            <w:r>
              <w:rPr>
                <w:rFonts w:ascii="Times New Roman" w:hAnsi="Times New Roman"/>
                <w:color w:val="000000"/>
                <w:szCs w:val="24"/>
              </w:rPr>
              <w:t>ấ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b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môi trư</w:t>
            </w:r>
            <w:r>
              <w:rPr>
                <w:rFonts w:ascii="Times New Roman" w:hAnsi="Times New Roman"/>
                <w:color w:val="000000"/>
                <w:szCs w:val="24"/>
              </w:rPr>
              <w:t>ờ</w:t>
            </w:r>
            <w:r>
              <w:rPr>
                <w:rFonts w:ascii="Times New Roman" w:hAnsi="Times New Roman"/>
                <w:color w:val="000000"/>
                <w:szCs w:val="24"/>
              </w:rPr>
              <w:t>ng bi</w:t>
            </w:r>
            <w:r>
              <w:rPr>
                <w:rFonts w:ascii="Times New Roman" w:hAnsi="Times New Roman"/>
                <w:color w:val="000000"/>
                <w:szCs w:val="24"/>
              </w:rPr>
              <w:t>ể</w:t>
            </w:r>
            <w:r>
              <w:rPr>
                <w:rFonts w:ascii="Times New Roman" w:hAnsi="Times New Roman"/>
                <w:color w:val="000000"/>
                <w:szCs w:val="24"/>
              </w:rPr>
              <w:t>n đ</w:t>
            </w:r>
            <w:r>
              <w:rPr>
                <w:rFonts w:ascii="Times New Roman" w:hAnsi="Times New Roman"/>
                <w:color w:val="000000"/>
                <w:szCs w:val="24"/>
              </w:rPr>
              <w:t>ả</w:t>
            </w:r>
            <w:r>
              <w:rPr>
                <w:rFonts w:ascii="Times New Roman" w:hAnsi="Times New Roman"/>
                <w:color w:val="000000"/>
                <w:szCs w:val="24"/>
              </w:rPr>
              <w:t>o Vi</w:t>
            </w:r>
            <w:r>
              <w:rPr>
                <w:rFonts w:ascii="Times New Roman" w:hAnsi="Times New Roman"/>
                <w:color w:val="000000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Cs w:val="24"/>
              </w:rPr>
              <w:t>t Nam.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261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70" w:type="dxa"/>
            <w:vMerge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Ôn tập cuối HKII</w:t>
            </w:r>
          </w:p>
        </w:tc>
        <w:tc>
          <w:tcPr>
            <w:tcW w:w="5370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000000">
        <w:tc>
          <w:tcPr>
            <w:tcW w:w="809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66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2261" w:type="dxa"/>
          </w:tcPr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Kiểm tra cuối HKII</w:t>
            </w:r>
          </w:p>
        </w:tc>
        <w:tc>
          <w:tcPr>
            <w:tcW w:w="5370" w:type="dxa"/>
          </w:tcPr>
          <w:p w:rsidR="00000000" w:rsidRDefault="00E167FA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Đánh giá được kiến thức, năng lực và phẩm chất của HS </w:t>
            </w:r>
            <w:r>
              <w:rPr>
                <w:rFonts w:ascii="Times New Roman" w:hAnsi="Times New Roman"/>
                <w:sz w:val="26"/>
                <w:szCs w:val="26"/>
              </w:rPr>
              <w:t>trong HKI</w:t>
            </w:r>
          </w:p>
          <w:p w:rsidR="00000000" w:rsidRDefault="00E167F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Rèn phẩm chất trung thực khi làm bài</w:t>
            </w:r>
          </w:p>
        </w:tc>
        <w:tc>
          <w:tcPr>
            <w:tcW w:w="1204" w:type="dxa"/>
          </w:tcPr>
          <w:p w:rsidR="00000000" w:rsidRDefault="00E167F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00000" w:rsidRDefault="00E167FA">
      <w:pPr>
        <w:rPr>
          <w:color w:val="FF0000"/>
          <w:sz w:val="26"/>
          <w:szCs w:val="26"/>
          <w:lang w:val="it-IT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26"/>
        <w:gridCol w:w="4927"/>
      </w:tblGrid>
      <w:tr w:rsidR="00000000">
        <w:trPr>
          <w:trHeight w:val="1648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67F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XÁC N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 C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A T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CHUYÊN MÔN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F4E0C">
            <w:pPr>
              <w:jc w:val="center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</w:rPr>
              <w:t>….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, ngày 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22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tháng 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năm 202</w:t>
            </w:r>
            <w:r w:rsidR="00E167FA">
              <w:rPr>
                <w:rFonts w:ascii="Times New Roman" w:eastAsia="Calibri" w:hAnsi="Times New Roman"/>
                <w:i/>
                <w:sz w:val="26"/>
                <w:szCs w:val="26"/>
              </w:rPr>
              <w:t>3</w:t>
            </w:r>
          </w:p>
          <w:p w:rsidR="00000000" w:rsidRDefault="00E167FA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Ngư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i l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p</w:t>
            </w:r>
          </w:p>
          <w:p w:rsidR="00000000" w:rsidRDefault="00E167FA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000000" w:rsidRDefault="00E167FA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000000" w:rsidRDefault="00E167F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000000" w:rsidRDefault="00E167FA">
      <w:pPr>
        <w:rPr>
          <w:rFonts w:ascii="Times New Roman" w:hAnsi="Times New Roman"/>
          <w:sz w:val="28"/>
          <w:szCs w:val="28"/>
          <w:lang w:val="pl-PL"/>
        </w:rPr>
      </w:pPr>
    </w:p>
    <w:p w:rsidR="00000000" w:rsidRDefault="00E167FA">
      <w:pPr>
        <w:rPr>
          <w:rFonts w:ascii="Times New Roman" w:hAnsi="Times New Roman"/>
          <w:sz w:val="28"/>
          <w:szCs w:val="28"/>
          <w:lang w:val="pl-PL"/>
        </w:rPr>
      </w:pPr>
    </w:p>
    <w:p w:rsidR="00E167FA" w:rsidRDefault="00E167FA">
      <w:pPr>
        <w:jc w:val="center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XÁC NH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N C</w:t>
      </w:r>
      <w:r>
        <w:rPr>
          <w:rFonts w:ascii="Times New Roman" w:eastAsia="Calibri" w:hAnsi="Times New Roman"/>
          <w:b/>
          <w:bCs/>
          <w:sz w:val="26"/>
          <w:szCs w:val="26"/>
        </w:rPr>
        <w:t>Ủ</w:t>
      </w:r>
      <w:r>
        <w:rPr>
          <w:rFonts w:ascii="Times New Roman" w:eastAsia="Calibri" w:hAnsi="Times New Roman"/>
          <w:b/>
          <w:bCs/>
          <w:sz w:val="26"/>
          <w:szCs w:val="26"/>
        </w:rPr>
        <w:t>A BAN GIÁM HI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U</w:t>
      </w:r>
    </w:p>
    <w:sectPr w:rsidR="00E167FA" w:rsidSect="006B67D1">
      <w:headerReference w:type="default" r:id="rId8"/>
      <w:footerReference w:type="default" r:id="rId9"/>
      <w:pgSz w:w="11906" w:h="16838"/>
      <w:pgMar w:top="851" w:right="567" w:bottom="567" w:left="1247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FA" w:rsidRDefault="00E167FA" w:rsidP="00D60742">
      <w:r>
        <w:separator/>
      </w:r>
    </w:p>
  </w:endnote>
  <w:endnote w:type="continuationSeparator" w:id="0">
    <w:p w:rsidR="00E167FA" w:rsidRDefault="00E167FA" w:rsidP="00D6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charset w:val="A3"/>
    <w:family w:val="swiss"/>
    <w:pitch w:val="default"/>
    <w:sig w:usb0="00000000" w:usb1="C2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1" w:rsidRPr="006B67D1" w:rsidRDefault="006B67D1" w:rsidP="006B67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6B67D1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</w:t>
    </w:r>
    <w:r w:rsidRPr="006B67D1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</w:t>
    </w:r>
    <w:r w:rsidRPr="006B67D1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6B67D1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6B67D1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6B67D1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7</w:t>
    </w:r>
    <w:r w:rsidRPr="006B67D1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FA" w:rsidRDefault="00E167FA" w:rsidP="00D60742">
      <w:r>
        <w:separator/>
      </w:r>
    </w:p>
  </w:footnote>
  <w:footnote w:type="continuationSeparator" w:id="0">
    <w:p w:rsidR="00E167FA" w:rsidRDefault="00E167FA" w:rsidP="00D6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1" w:rsidRPr="006B67D1" w:rsidRDefault="006B67D1" w:rsidP="006B67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6B67D1">
      <w:rPr>
        <w:rFonts w:ascii="Times New Roman" w:eastAsia="Calibri" w:hAnsi="Times New Roman"/>
        <w:b/>
        <w:color w:val="00B0F0"/>
        <w:lang w:val="nl-NL"/>
      </w:rPr>
      <w:t/>
    </w:r>
    <w:r w:rsidRPr="006B67D1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DA3D3"/>
    <w:multiLevelType w:val="singleLevel"/>
    <w:tmpl w:val="C22DA3D3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C9"/>
    <w:rsid w:val="000021FF"/>
    <w:rsid w:val="0000267D"/>
    <w:rsid w:val="000139F7"/>
    <w:rsid w:val="00024249"/>
    <w:rsid w:val="0002510E"/>
    <w:rsid w:val="00025F84"/>
    <w:rsid w:val="000355FA"/>
    <w:rsid w:val="00044D0F"/>
    <w:rsid w:val="000513F7"/>
    <w:rsid w:val="00054152"/>
    <w:rsid w:val="00057784"/>
    <w:rsid w:val="0005784A"/>
    <w:rsid w:val="000621DD"/>
    <w:rsid w:val="00062A8A"/>
    <w:rsid w:val="00067F40"/>
    <w:rsid w:val="00071647"/>
    <w:rsid w:val="00073D07"/>
    <w:rsid w:val="000740FB"/>
    <w:rsid w:val="00080DEB"/>
    <w:rsid w:val="00084273"/>
    <w:rsid w:val="000864E4"/>
    <w:rsid w:val="00091401"/>
    <w:rsid w:val="00091EE6"/>
    <w:rsid w:val="00094F40"/>
    <w:rsid w:val="000A16A9"/>
    <w:rsid w:val="000A2B45"/>
    <w:rsid w:val="000A3C6B"/>
    <w:rsid w:val="000A46B9"/>
    <w:rsid w:val="000B02D1"/>
    <w:rsid w:val="000B0EAB"/>
    <w:rsid w:val="000B5A65"/>
    <w:rsid w:val="000C000F"/>
    <w:rsid w:val="000C5F4D"/>
    <w:rsid w:val="000C769E"/>
    <w:rsid w:val="000D2869"/>
    <w:rsid w:val="000D306F"/>
    <w:rsid w:val="000D50EE"/>
    <w:rsid w:val="000D6CDB"/>
    <w:rsid w:val="000D7629"/>
    <w:rsid w:val="000E3A3E"/>
    <w:rsid w:val="000E3FE6"/>
    <w:rsid w:val="000E4093"/>
    <w:rsid w:val="000E73D7"/>
    <w:rsid w:val="000E7B41"/>
    <w:rsid w:val="000F0C7E"/>
    <w:rsid w:val="000F2DA3"/>
    <w:rsid w:val="000F3668"/>
    <w:rsid w:val="000F71B5"/>
    <w:rsid w:val="000F71DC"/>
    <w:rsid w:val="00105937"/>
    <w:rsid w:val="0011062F"/>
    <w:rsid w:val="00122394"/>
    <w:rsid w:val="00132528"/>
    <w:rsid w:val="0013381A"/>
    <w:rsid w:val="00135FA2"/>
    <w:rsid w:val="001374F9"/>
    <w:rsid w:val="00142E69"/>
    <w:rsid w:val="00147770"/>
    <w:rsid w:val="00156F08"/>
    <w:rsid w:val="0016005F"/>
    <w:rsid w:val="00161E0D"/>
    <w:rsid w:val="0016730D"/>
    <w:rsid w:val="00175292"/>
    <w:rsid w:val="00185941"/>
    <w:rsid w:val="00192E7C"/>
    <w:rsid w:val="001975D2"/>
    <w:rsid w:val="001A4D55"/>
    <w:rsid w:val="001B0C14"/>
    <w:rsid w:val="001B1319"/>
    <w:rsid w:val="001B1E64"/>
    <w:rsid w:val="001B7469"/>
    <w:rsid w:val="001C0B59"/>
    <w:rsid w:val="001C33F9"/>
    <w:rsid w:val="001C4237"/>
    <w:rsid w:val="001D740D"/>
    <w:rsid w:val="001D7D85"/>
    <w:rsid w:val="001E0473"/>
    <w:rsid w:val="001E1027"/>
    <w:rsid w:val="001E2E8B"/>
    <w:rsid w:val="001F0361"/>
    <w:rsid w:val="001F2016"/>
    <w:rsid w:val="00200D10"/>
    <w:rsid w:val="0020201F"/>
    <w:rsid w:val="0020264B"/>
    <w:rsid w:val="002031BD"/>
    <w:rsid w:val="00203AB3"/>
    <w:rsid w:val="00205853"/>
    <w:rsid w:val="0020712D"/>
    <w:rsid w:val="00210792"/>
    <w:rsid w:val="00214E30"/>
    <w:rsid w:val="00216A84"/>
    <w:rsid w:val="002200EC"/>
    <w:rsid w:val="00220A46"/>
    <w:rsid w:val="00221583"/>
    <w:rsid w:val="00225C0D"/>
    <w:rsid w:val="00226927"/>
    <w:rsid w:val="00234561"/>
    <w:rsid w:val="002349BB"/>
    <w:rsid w:val="00236D56"/>
    <w:rsid w:val="00237459"/>
    <w:rsid w:val="00237FF2"/>
    <w:rsid w:val="00242961"/>
    <w:rsid w:val="00242FFE"/>
    <w:rsid w:val="00244CD5"/>
    <w:rsid w:val="00251040"/>
    <w:rsid w:val="00253308"/>
    <w:rsid w:val="00255B68"/>
    <w:rsid w:val="00257E89"/>
    <w:rsid w:val="00260FF3"/>
    <w:rsid w:val="0026332E"/>
    <w:rsid w:val="0026766F"/>
    <w:rsid w:val="00274371"/>
    <w:rsid w:val="002753AD"/>
    <w:rsid w:val="0028063A"/>
    <w:rsid w:val="0028240E"/>
    <w:rsid w:val="00284A0C"/>
    <w:rsid w:val="0029254E"/>
    <w:rsid w:val="00293976"/>
    <w:rsid w:val="00293C00"/>
    <w:rsid w:val="00294A80"/>
    <w:rsid w:val="00297857"/>
    <w:rsid w:val="002A17E4"/>
    <w:rsid w:val="002A3F76"/>
    <w:rsid w:val="002A4E30"/>
    <w:rsid w:val="002A760C"/>
    <w:rsid w:val="002B0AA1"/>
    <w:rsid w:val="002B6D9B"/>
    <w:rsid w:val="002B7B72"/>
    <w:rsid w:val="002C16B3"/>
    <w:rsid w:val="002C23BA"/>
    <w:rsid w:val="002C2633"/>
    <w:rsid w:val="002C4721"/>
    <w:rsid w:val="002E1C66"/>
    <w:rsid w:val="002E1CBF"/>
    <w:rsid w:val="002E4F0A"/>
    <w:rsid w:val="002F22EC"/>
    <w:rsid w:val="002F6FD2"/>
    <w:rsid w:val="00300781"/>
    <w:rsid w:val="00304E42"/>
    <w:rsid w:val="003063FF"/>
    <w:rsid w:val="00310F7A"/>
    <w:rsid w:val="00314AF9"/>
    <w:rsid w:val="00321B95"/>
    <w:rsid w:val="00321D4B"/>
    <w:rsid w:val="00325CE6"/>
    <w:rsid w:val="00333EDA"/>
    <w:rsid w:val="00334F5F"/>
    <w:rsid w:val="0033534A"/>
    <w:rsid w:val="00337E71"/>
    <w:rsid w:val="00343660"/>
    <w:rsid w:val="0034786D"/>
    <w:rsid w:val="00356077"/>
    <w:rsid w:val="0036017F"/>
    <w:rsid w:val="003629E2"/>
    <w:rsid w:val="0036485C"/>
    <w:rsid w:val="003654DE"/>
    <w:rsid w:val="00366589"/>
    <w:rsid w:val="0037292D"/>
    <w:rsid w:val="003761CD"/>
    <w:rsid w:val="003828A9"/>
    <w:rsid w:val="003838C8"/>
    <w:rsid w:val="003908FC"/>
    <w:rsid w:val="00396A55"/>
    <w:rsid w:val="003A09A2"/>
    <w:rsid w:val="003A126E"/>
    <w:rsid w:val="003A41BC"/>
    <w:rsid w:val="003B0446"/>
    <w:rsid w:val="003B05CE"/>
    <w:rsid w:val="003B71D3"/>
    <w:rsid w:val="003C28CA"/>
    <w:rsid w:val="003C4126"/>
    <w:rsid w:val="003D2DE5"/>
    <w:rsid w:val="003E26B9"/>
    <w:rsid w:val="003E6ABF"/>
    <w:rsid w:val="003E6BD7"/>
    <w:rsid w:val="003E7E18"/>
    <w:rsid w:val="003F1223"/>
    <w:rsid w:val="003F6E3B"/>
    <w:rsid w:val="004016D1"/>
    <w:rsid w:val="00407471"/>
    <w:rsid w:val="00416648"/>
    <w:rsid w:val="00417123"/>
    <w:rsid w:val="00417D65"/>
    <w:rsid w:val="0042648F"/>
    <w:rsid w:val="00430805"/>
    <w:rsid w:val="00435677"/>
    <w:rsid w:val="00435C55"/>
    <w:rsid w:val="00437CC5"/>
    <w:rsid w:val="004439F0"/>
    <w:rsid w:val="0044599D"/>
    <w:rsid w:val="004512F9"/>
    <w:rsid w:val="004535C5"/>
    <w:rsid w:val="00456181"/>
    <w:rsid w:val="00461625"/>
    <w:rsid w:val="00461E05"/>
    <w:rsid w:val="00462DE1"/>
    <w:rsid w:val="00463D90"/>
    <w:rsid w:val="00473B8D"/>
    <w:rsid w:val="00473B9A"/>
    <w:rsid w:val="0047655C"/>
    <w:rsid w:val="00480727"/>
    <w:rsid w:val="00485C31"/>
    <w:rsid w:val="004865E1"/>
    <w:rsid w:val="004877A3"/>
    <w:rsid w:val="0049092F"/>
    <w:rsid w:val="004920D2"/>
    <w:rsid w:val="0049299A"/>
    <w:rsid w:val="0049534E"/>
    <w:rsid w:val="004A3351"/>
    <w:rsid w:val="004A4A1E"/>
    <w:rsid w:val="004A6F9C"/>
    <w:rsid w:val="004A7E74"/>
    <w:rsid w:val="004B3563"/>
    <w:rsid w:val="004C0497"/>
    <w:rsid w:val="004C1689"/>
    <w:rsid w:val="004C17B6"/>
    <w:rsid w:val="004C1CE9"/>
    <w:rsid w:val="004C4248"/>
    <w:rsid w:val="004C6A49"/>
    <w:rsid w:val="004C7603"/>
    <w:rsid w:val="004D15FE"/>
    <w:rsid w:val="004D70B3"/>
    <w:rsid w:val="004D716B"/>
    <w:rsid w:val="004E36B4"/>
    <w:rsid w:val="004E6E42"/>
    <w:rsid w:val="004E78E5"/>
    <w:rsid w:val="004F111B"/>
    <w:rsid w:val="005006F5"/>
    <w:rsid w:val="00510696"/>
    <w:rsid w:val="005128D4"/>
    <w:rsid w:val="00512C31"/>
    <w:rsid w:val="00513302"/>
    <w:rsid w:val="0051400F"/>
    <w:rsid w:val="00514AD2"/>
    <w:rsid w:val="00514D69"/>
    <w:rsid w:val="00515812"/>
    <w:rsid w:val="005165CB"/>
    <w:rsid w:val="005253C8"/>
    <w:rsid w:val="0053187D"/>
    <w:rsid w:val="00532638"/>
    <w:rsid w:val="00535678"/>
    <w:rsid w:val="00541606"/>
    <w:rsid w:val="005454AD"/>
    <w:rsid w:val="00547D9E"/>
    <w:rsid w:val="005536AA"/>
    <w:rsid w:val="0056158B"/>
    <w:rsid w:val="005615E1"/>
    <w:rsid w:val="00566438"/>
    <w:rsid w:val="005668A9"/>
    <w:rsid w:val="00567B55"/>
    <w:rsid w:val="00570036"/>
    <w:rsid w:val="00570969"/>
    <w:rsid w:val="0057505B"/>
    <w:rsid w:val="0057618C"/>
    <w:rsid w:val="00580654"/>
    <w:rsid w:val="00581501"/>
    <w:rsid w:val="00584287"/>
    <w:rsid w:val="005850EE"/>
    <w:rsid w:val="00593C39"/>
    <w:rsid w:val="005A073E"/>
    <w:rsid w:val="005A16A5"/>
    <w:rsid w:val="005A51CE"/>
    <w:rsid w:val="005A6F9F"/>
    <w:rsid w:val="005A7FC1"/>
    <w:rsid w:val="005B425A"/>
    <w:rsid w:val="005B47BC"/>
    <w:rsid w:val="005C6ACC"/>
    <w:rsid w:val="005D0DEE"/>
    <w:rsid w:val="005D32EB"/>
    <w:rsid w:val="005E0814"/>
    <w:rsid w:val="005E158E"/>
    <w:rsid w:val="005E604E"/>
    <w:rsid w:val="005F75BD"/>
    <w:rsid w:val="00602141"/>
    <w:rsid w:val="00602705"/>
    <w:rsid w:val="00603059"/>
    <w:rsid w:val="006061F9"/>
    <w:rsid w:val="00613E42"/>
    <w:rsid w:val="00616420"/>
    <w:rsid w:val="00621433"/>
    <w:rsid w:val="00634C55"/>
    <w:rsid w:val="00634CD6"/>
    <w:rsid w:val="00635519"/>
    <w:rsid w:val="00637BBE"/>
    <w:rsid w:val="00640143"/>
    <w:rsid w:val="00642537"/>
    <w:rsid w:val="0064559E"/>
    <w:rsid w:val="00645A70"/>
    <w:rsid w:val="006460CE"/>
    <w:rsid w:val="0064676D"/>
    <w:rsid w:val="00647676"/>
    <w:rsid w:val="0065157E"/>
    <w:rsid w:val="00651877"/>
    <w:rsid w:val="00652F64"/>
    <w:rsid w:val="00655226"/>
    <w:rsid w:val="0065674E"/>
    <w:rsid w:val="00657733"/>
    <w:rsid w:val="006611FB"/>
    <w:rsid w:val="0066771B"/>
    <w:rsid w:val="00672331"/>
    <w:rsid w:val="00677D6D"/>
    <w:rsid w:val="0068095C"/>
    <w:rsid w:val="00681541"/>
    <w:rsid w:val="00686DB8"/>
    <w:rsid w:val="00690657"/>
    <w:rsid w:val="00690845"/>
    <w:rsid w:val="00693B6F"/>
    <w:rsid w:val="006A11AB"/>
    <w:rsid w:val="006A5C92"/>
    <w:rsid w:val="006B188C"/>
    <w:rsid w:val="006B67D1"/>
    <w:rsid w:val="006B6E69"/>
    <w:rsid w:val="006B7961"/>
    <w:rsid w:val="006C0E6D"/>
    <w:rsid w:val="006C1083"/>
    <w:rsid w:val="006D0435"/>
    <w:rsid w:val="006D40AE"/>
    <w:rsid w:val="006D68DA"/>
    <w:rsid w:val="006F7A04"/>
    <w:rsid w:val="00701FC4"/>
    <w:rsid w:val="00703A0C"/>
    <w:rsid w:val="007069B1"/>
    <w:rsid w:val="007169D0"/>
    <w:rsid w:val="00721868"/>
    <w:rsid w:val="0072467E"/>
    <w:rsid w:val="00727A7C"/>
    <w:rsid w:val="0073082C"/>
    <w:rsid w:val="00730875"/>
    <w:rsid w:val="00732C35"/>
    <w:rsid w:val="00733B2A"/>
    <w:rsid w:val="00734769"/>
    <w:rsid w:val="0073492D"/>
    <w:rsid w:val="007406C1"/>
    <w:rsid w:val="00745F9B"/>
    <w:rsid w:val="007464C5"/>
    <w:rsid w:val="00747C5A"/>
    <w:rsid w:val="007535A3"/>
    <w:rsid w:val="007570B8"/>
    <w:rsid w:val="00760B76"/>
    <w:rsid w:val="007613BB"/>
    <w:rsid w:val="00770EF3"/>
    <w:rsid w:val="00770FF2"/>
    <w:rsid w:val="00781223"/>
    <w:rsid w:val="007905C3"/>
    <w:rsid w:val="00794249"/>
    <w:rsid w:val="007A088B"/>
    <w:rsid w:val="007A26C4"/>
    <w:rsid w:val="007A392E"/>
    <w:rsid w:val="007A48C1"/>
    <w:rsid w:val="007A4F4A"/>
    <w:rsid w:val="007A5CD3"/>
    <w:rsid w:val="007B0719"/>
    <w:rsid w:val="007B310B"/>
    <w:rsid w:val="007B731E"/>
    <w:rsid w:val="007B7EE9"/>
    <w:rsid w:val="007D270D"/>
    <w:rsid w:val="007D6F65"/>
    <w:rsid w:val="007E04D7"/>
    <w:rsid w:val="007E055D"/>
    <w:rsid w:val="007E1126"/>
    <w:rsid w:val="007E4511"/>
    <w:rsid w:val="007F5055"/>
    <w:rsid w:val="007F6B00"/>
    <w:rsid w:val="008039A7"/>
    <w:rsid w:val="00805664"/>
    <w:rsid w:val="00805B64"/>
    <w:rsid w:val="00812320"/>
    <w:rsid w:val="008139CD"/>
    <w:rsid w:val="00814C03"/>
    <w:rsid w:val="00820B1C"/>
    <w:rsid w:val="00822CD9"/>
    <w:rsid w:val="008234C9"/>
    <w:rsid w:val="0082594F"/>
    <w:rsid w:val="00827C7C"/>
    <w:rsid w:val="008301C8"/>
    <w:rsid w:val="0083058D"/>
    <w:rsid w:val="0083109C"/>
    <w:rsid w:val="00832658"/>
    <w:rsid w:val="008348C8"/>
    <w:rsid w:val="00843BDB"/>
    <w:rsid w:val="00845087"/>
    <w:rsid w:val="008454E4"/>
    <w:rsid w:val="00847998"/>
    <w:rsid w:val="00847E31"/>
    <w:rsid w:val="00852223"/>
    <w:rsid w:val="008539F3"/>
    <w:rsid w:val="00856B77"/>
    <w:rsid w:val="00857D9F"/>
    <w:rsid w:val="00860B24"/>
    <w:rsid w:val="0087115C"/>
    <w:rsid w:val="00871824"/>
    <w:rsid w:val="00872108"/>
    <w:rsid w:val="008731F2"/>
    <w:rsid w:val="00887DD2"/>
    <w:rsid w:val="0089037F"/>
    <w:rsid w:val="00893BA5"/>
    <w:rsid w:val="0089418E"/>
    <w:rsid w:val="008947AE"/>
    <w:rsid w:val="008B2099"/>
    <w:rsid w:val="008B4B35"/>
    <w:rsid w:val="008B4CF9"/>
    <w:rsid w:val="008B6D85"/>
    <w:rsid w:val="008C0100"/>
    <w:rsid w:val="008C374F"/>
    <w:rsid w:val="008C4524"/>
    <w:rsid w:val="008D6B69"/>
    <w:rsid w:val="008E29B1"/>
    <w:rsid w:val="008E5715"/>
    <w:rsid w:val="008F255D"/>
    <w:rsid w:val="008F3FE6"/>
    <w:rsid w:val="008F6683"/>
    <w:rsid w:val="009017ED"/>
    <w:rsid w:val="00901B7F"/>
    <w:rsid w:val="00905898"/>
    <w:rsid w:val="009067B2"/>
    <w:rsid w:val="00910DFB"/>
    <w:rsid w:val="00912576"/>
    <w:rsid w:val="0091436B"/>
    <w:rsid w:val="00914C90"/>
    <w:rsid w:val="00914DF0"/>
    <w:rsid w:val="0092286E"/>
    <w:rsid w:val="0092502A"/>
    <w:rsid w:val="00926F0A"/>
    <w:rsid w:val="009276DA"/>
    <w:rsid w:val="0093280D"/>
    <w:rsid w:val="009375EB"/>
    <w:rsid w:val="00943157"/>
    <w:rsid w:val="009500D8"/>
    <w:rsid w:val="00954DE1"/>
    <w:rsid w:val="0095741F"/>
    <w:rsid w:val="00961E8C"/>
    <w:rsid w:val="00966032"/>
    <w:rsid w:val="009715A0"/>
    <w:rsid w:val="00975B1C"/>
    <w:rsid w:val="00975F41"/>
    <w:rsid w:val="009800DB"/>
    <w:rsid w:val="009866AE"/>
    <w:rsid w:val="00986E57"/>
    <w:rsid w:val="00990FCF"/>
    <w:rsid w:val="00995F8F"/>
    <w:rsid w:val="009A3CC9"/>
    <w:rsid w:val="009B3025"/>
    <w:rsid w:val="009B3104"/>
    <w:rsid w:val="009B6DC6"/>
    <w:rsid w:val="009C1D96"/>
    <w:rsid w:val="009C3B6F"/>
    <w:rsid w:val="009C741A"/>
    <w:rsid w:val="009D2238"/>
    <w:rsid w:val="009D72F6"/>
    <w:rsid w:val="009E020A"/>
    <w:rsid w:val="009E246B"/>
    <w:rsid w:val="009E7F1B"/>
    <w:rsid w:val="009F05E0"/>
    <w:rsid w:val="009F2A72"/>
    <w:rsid w:val="009F347F"/>
    <w:rsid w:val="00A07FB3"/>
    <w:rsid w:val="00A16D94"/>
    <w:rsid w:val="00A229FD"/>
    <w:rsid w:val="00A2376C"/>
    <w:rsid w:val="00A267D7"/>
    <w:rsid w:val="00A30FF0"/>
    <w:rsid w:val="00A372F4"/>
    <w:rsid w:val="00A42CAA"/>
    <w:rsid w:val="00A44867"/>
    <w:rsid w:val="00A45195"/>
    <w:rsid w:val="00A46B07"/>
    <w:rsid w:val="00A471DE"/>
    <w:rsid w:val="00A477E3"/>
    <w:rsid w:val="00A47806"/>
    <w:rsid w:val="00A54495"/>
    <w:rsid w:val="00A600A0"/>
    <w:rsid w:val="00A60545"/>
    <w:rsid w:val="00A750FC"/>
    <w:rsid w:val="00A81010"/>
    <w:rsid w:val="00A8397C"/>
    <w:rsid w:val="00A8544D"/>
    <w:rsid w:val="00A86AA9"/>
    <w:rsid w:val="00A87C18"/>
    <w:rsid w:val="00A94DEA"/>
    <w:rsid w:val="00A968C8"/>
    <w:rsid w:val="00AA02C9"/>
    <w:rsid w:val="00AA5587"/>
    <w:rsid w:val="00AB489D"/>
    <w:rsid w:val="00AC2426"/>
    <w:rsid w:val="00AC2934"/>
    <w:rsid w:val="00AC3643"/>
    <w:rsid w:val="00AC489F"/>
    <w:rsid w:val="00AD15AF"/>
    <w:rsid w:val="00AD1BD7"/>
    <w:rsid w:val="00AD736F"/>
    <w:rsid w:val="00AE17D3"/>
    <w:rsid w:val="00AE3116"/>
    <w:rsid w:val="00AE560A"/>
    <w:rsid w:val="00AE5C6D"/>
    <w:rsid w:val="00AF5E03"/>
    <w:rsid w:val="00B017E2"/>
    <w:rsid w:val="00B10B0E"/>
    <w:rsid w:val="00B138F1"/>
    <w:rsid w:val="00B22162"/>
    <w:rsid w:val="00B22403"/>
    <w:rsid w:val="00B23606"/>
    <w:rsid w:val="00B27525"/>
    <w:rsid w:val="00B4347E"/>
    <w:rsid w:val="00B4554A"/>
    <w:rsid w:val="00B47A17"/>
    <w:rsid w:val="00B52653"/>
    <w:rsid w:val="00B6711C"/>
    <w:rsid w:val="00B70A6B"/>
    <w:rsid w:val="00B718AB"/>
    <w:rsid w:val="00B72B7D"/>
    <w:rsid w:val="00B737DF"/>
    <w:rsid w:val="00B81FAC"/>
    <w:rsid w:val="00B822A6"/>
    <w:rsid w:val="00B85443"/>
    <w:rsid w:val="00B854C7"/>
    <w:rsid w:val="00B87419"/>
    <w:rsid w:val="00B877F0"/>
    <w:rsid w:val="00B906C6"/>
    <w:rsid w:val="00B9364F"/>
    <w:rsid w:val="00B95766"/>
    <w:rsid w:val="00B96520"/>
    <w:rsid w:val="00BA16A7"/>
    <w:rsid w:val="00BA4BDE"/>
    <w:rsid w:val="00BA584A"/>
    <w:rsid w:val="00BA6E37"/>
    <w:rsid w:val="00BB50E0"/>
    <w:rsid w:val="00BB6FF5"/>
    <w:rsid w:val="00BC28DF"/>
    <w:rsid w:val="00BC35C4"/>
    <w:rsid w:val="00BC51DC"/>
    <w:rsid w:val="00BC5AD0"/>
    <w:rsid w:val="00BC673B"/>
    <w:rsid w:val="00BD32B8"/>
    <w:rsid w:val="00BD6549"/>
    <w:rsid w:val="00BE13DF"/>
    <w:rsid w:val="00BF54B0"/>
    <w:rsid w:val="00BF5610"/>
    <w:rsid w:val="00C01F50"/>
    <w:rsid w:val="00C02276"/>
    <w:rsid w:val="00C03EFE"/>
    <w:rsid w:val="00C0657A"/>
    <w:rsid w:val="00C10653"/>
    <w:rsid w:val="00C15846"/>
    <w:rsid w:val="00C17B4E"/>
    <w:rsid w:val="00C25ECC"/>
    <w:rsid w:val="00C26D72"/>
    <w:rsid w:val="00C33E8D"/>
    <w:rsid w:val="00C40B46"/>
    <w:rsid w:val="00C4184E"/>
    <w:rsid w:val="00C422B9"/>
    <w:rsid w:val="00C42CBB"/>
    <w:rsid w:val="00C47164"/>
    <w:rsid w:val="00C532EB"/>
    <w:rsid w:val="00C5676E"/>
    <w:rsid w:val="00C56982"/>
    <w:rsid w:val="00C6524F"/>
    <w:rsid w:val="00C67233"/>
    <w:rsid w:val="00C67977"/>
    <w:rsid w:val="00C716E3"/>
    <w:rsid w:val="00C71E87"/>
    <w:rsid w:val="00C73237"/>
    <w:rsid w:val="00C74310"/>
    <w:rsid w:val="00C7503C"/>
    <w:rsid w:val="00C83074"/>
    <w:rsid w:val="00C91168"/>
    <w:rsid w:val="00C936BF"/>
    <w:rsid w:val="00C94CD6"/>
    <w:rsid w:val="00C97606"/>
    <w:rsid w:val="00CA161A"/>
    <w:rsid w:val="00CC48A1"/>
    <w:rsid w:val="00CC4B61"/>
    <w:rsid w:val="00CC5BB3"/>
    <w:rsid w:val="00CC7F28"/>
    <w:rsid w:val="00CD1EE7"/>
    <w:rsid w:val="00CD4618"/>
    <w:rsid w:val="00CD5335"/>
    <w:rsid w:val="00CE29B5"/>
    <w:rsid w:val="00CE2F81"/>
    <w:rsid w:val="00CF0886"/>
    <w:rsid w:val="00CF091C"/>
    <w:rsid w:val="00CF1CF6"/>
    <w:rsid w:val="00CF2849"/>
    <w:rsid w:val="00CF4E0C"/>
    <w:rsid w:val="00CF54D0"/>
    <w:rsid w:val="00CF5ECC"/>
    <w:rsid w:val="00CF73DE"/>
    <w:rsid w:val="00D00829"/>
    <w:rsid w:val="00D104A3"/>
    <w:rsid w:val="00D1076A"/>
    <w:rsid w:val="00D14199"/>
    <w:rsid w:val="00D24003"/>
    <w:rsid w:val="00D2540B"/>
    <w:rsid w:val="00D31CF2"/>
    <w:rsid w:val="00D34960"/>
    <w:rsid w:val="00D4320E"/>
    <w:rsid w:val="00D4521E"/>
    <w:rsid w:val="00D46D29"/>
    <w:rsid w:val="00D47CDB"/>
    <w:rsid w:val="00D503F7"/>
    <w:rsid w:val="00D532D9"/>
    <w:rsid w:val="00D53690"/>
    <w:rsid w:val="00D5761A"/>
    <w:rsid w:val="00D60742"/>
    <w:rsid w:val="00D62426"/>
    <w:rsid w:val="00D64D98"/>
    <w:rsid w:val="00D7104B"/>
    <w:rsid w:val="00D766EC"/>
    <w:rsid w:val="00D82A7A"/>
    <w:rsid w:val="00D91AFB"/>
    <w:rsid w:val="00D9283B"/>
    <w:rsid w:val="00D928E8"/>
    <w:rsid w:val="00D92A12"/>
    <w:rsid w:val="00D95BD9"/>
    <w:rsid w:val="00D966E0"/>
    <w:rsid w:val="00D96C73"/>
    <w:rsid w:val="00DA6BDF"/>
    <w:rsid w:val="00DA713C"/>
    <w:rsid w:val="00DB6E8E"/>
    <w:rsid w:val="00DC10CC"/>
    <w:rsid w:val="00DC30B3"/>
    <w:rsid w:val="00DC5D5E"/>
    <w:rsid w:val="00DC6BAF"/>
    <w:rsid w:val="00DD0980"/>
    <w:rsid w:val="00DD1E61"/>
    <w:rsid w:val="00DD2F5D"/>
    <w:rsid w:val="00DD674B"/>
    <w:rsid w:val="00DE0443"/>
    <w:rsid w:val="00DE082D"/>
    <w:rsid w:val="00DF1C02"/>
    <w:rsid w:val="00DF54C4"/>
    <w:rsid w:val="00DF56F8"/>
    <w:rsid w:val="00DF582D"/>
    <w:rsid w:val="00DF6F07"/>
    <w:rsid w:val="00E04936"/>
    <w:rsid w:val="00E167FA"/>
    <w:rsid w:val="00E16FD9"/>
    <w:rsid w:val="00E1700B"/>
    <w:rsid w:val="00E17125"/>
    <w:rsid w:val="00E200DF"/>
    <w:rsid w:val="00E20C42"/>
    <w:rsid w:val="00E20F25"/>
    <w:rsid w:val="00E270ED"/>
    <w:rsid w:val="00E27C4D"/>
    <w:rsid w:val="00E32DCF"/>
    <w:rsid w:val="00E37F71"/>
    <w:rsid w:val="00E402DA"/>
    <w:rsid w:val="00E425F0"/>
    <w:rsid w:val="00E44575"/>
    <w:rsid w:val="00E45869"/>
    <w:rsid w:val="00E46F01"/>
    <w:rsid w:val="00E511CE"/>
    <w:rsid w:val="00E54270"/>
    <w:rsid w:val="00E54390"/>
    <w:rsid w:val="00E56982"/>
    <w:rsid w:val="00E65772"/>
    <w:rsid w:val="00E6634B"/>
    <w:rsid w:val="00E731EE"/>
    <w:rsid w:val="00E734D1"/>
    <w:rsid w:val="00E7583C"/>
    <w:rsid w:val="00E774D3"/>
    <w:rsid w:val="00E8073A"/>
    <w:rsid w:val="00E84037"/>
    <w:rsid w:val="00E84C3F"/>
    <w:rsid w:val="00E855C9"/>
    <w:rsid w:val="00E9573D"/>
    <w:rsid w:val="00E95CF5"/>
    <w:rsid w:val="00EA165C"/>
    <w:rsid w:val="00EA1E86"/>
    <w:rsid w:val="00EB39BC"/>
    <w:rsid w:val="00EB3C3D"/>
    <w:rsid w:val="00EB4F33"/>
    <w:rsid w:val="00EB64AE"/>
    <w:rsid w:val="00EB71A4"/>
    <w:rsid w:val="00EB71D2"/>
    <w:rsid w:val="00EB7EB8"/>
    <w:rsid w:val="00EB7F43"/>
    <w:rsid w:val="00EC1FB4"/>
    <w:rsid w:val="00ED15B4"/>
    <w:rsid w:val="00ED40D6"/>
    <w:rsid w:val="00EE08D4"/>
    <w:rsid w:val="00EE23EF"/>
    <w:rsid w:val="00EE3A01"/>
    <w:rsid w:val="00EE44C1"/>
    <w:rsid w:val="00F02657"/>
    <w:rsid w:val="00F068D8"/>
    <w:rsid w:val="00F154F5"/>
    <w:rsid w:val="00F1563B"/>
    <w:rsid w:val="00F2045F"/>
    <w:rsid w:val="00F22059"/>
    <w:rsid w:val="00F259FA"/>
    <w:rsid w:val="00F3167A"/>
    <w:rsid w:val="00F31B04"/>
    <w:rsid w:val="00F32808"/>
    <w:rsid w:val="00F32F04"/>
    <w:rsid w:val="00F37C8C"/>
    <w:rsid w:val="00F425C5"/>
    <w:rsid w:val="00F448FE"/>
    <w:rsid w:val="00F46789"/>
    <w:rsid w:val="00F50617"/>
    <w:rsid w:val="00F527E6"/>
    <w:rsid w:val="00F56E3B"/>
    <w:rsid w:val="00F609FC"/>
    <w:rsid w:val="00F61AF1"/>
    <w:rsid w:val="00F636E5"/>
    <w:rsid w:val="00F70376"/>
    <w:rsid w:val="00F723BC"/>
    <w:rsid w:val="00F72902"/>
    <w:rsid w:val="00F74172"/>
    <w:rsid w:val="00F835F8"/>
    <w:rsid w:val="00F85780"/>
    <w:rsid w:val="00F85F34"/>
    <w:rsid w:val="00F91DC1"/>
    <w:rsid w:val="00FA0223"/>
    <w:rsid w:val="00FA1FDD"/>
    <w:rsid w:val="00FA3979"/>
    <w:rsid w:val="00FA43E6"/>
    <w:rsid w:val="00FB0943"/>
    <w:rsid w:val="00FB1EBA"/>
    <w:rsid w:val="00FB327D"/>
    <w:rsid w:val="00FB70AA"/>
    <w:rsid w:val="00FB77D6"/>
    <w:rsid w:val="00FC04E6"/>
    <w:rsid w:val="00FC3842"/>
    <w:rsid w:val="00FC6A0F"/>
    <w:rsid w:val="00FD291B"/>
    <w:rsid w:val="00FD5FED"/>
    <w:rsid w:val="00FD76DB"/>
    <w:rsid w:val="00FE2510"/>
    <w:rsid w:val="00FE7586"/>
    <w:rsid w:val="00FF071F"/>
    <w:rsid w:val="00FF0B3F"/>
    <w:rsid w:val="00FF0E60"/>
    <w:rsid w:val="00FF2091"/>
    <w:rsid w:val="00FF3E2C"/>
    <w:rsid w:val="00FF46FF"/>
    <w:rsid w:val="03726883"/>
    <w:rsid w:val="0DB84E1D"/>
    <w:rsid w:val="14F278A5"/>
    <w:rsid w:val="15B73BB0"/>
    <w:rsid w:val="18AB0D7C"/>
    <w:rsid w:val="1D0A1A05"/>
    <w:rsid w:val="20215DE9"/>
    <w:rsid w:val="25A816D8"/>
    <w:rsid w:val="2ADE55C6"/>
    <w:rsid w:val="2C047A49"/>
    <w:rsid w:val="2C41553F"/>
    <w:rsid w:val="31422FD9"/>
    <w:rsid w:val="32886756"/>
    <w:rsid w:val="342A41DA"/>
    <w:rsid w:val="35292100"/>
    <w:rsid w:val="39F14141"/>
    <w:rsid w:val="3B24710E"/>
    <w:rsid w:val="3D300208"/>
    <w:rsid w:val="41DC156A"/>
    <w:rsid w:val="48225799"/>
    <w:rsid w:val="4D431A38"/>
    <w:rsid w:val="52875E5D"/>
    <w:rsid w:val="53476124"/>
    <w:rsid w:val="63DD0F66"/>
    <w:rsid w:val="6E9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widowControl w:val="0"/>
      <w:spacing w:before="40"/>
      <w:outlineLvl w:val="1"/>
    </w:pPr>
    <w:rPr>
      <w:rFonts w:ascii="Calibri Light" w:hAnsi="Calibri Light"/>
      <w:color w:val="2F5496"/>
      <w:sz w:val="26"/>
      <w:szCs w:val="26"/>
      <w:lang w:val="vi-VN" w:eastAsia="vi-VN" w:bidi="vi-V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.VnTime" w:hAnsi=".VnTime"/>
      <w:sz w:val="28"/>
    </w:rPr>
  </w:style>
  <w:style w:type="paragraph" w:customStyle="1" w:styleId="CharChar">
    <w:name w:val="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.VnTime" w:hAnsi=".VnTime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">
    <w:name w:val=" Char Char3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Spacing1">
    <w:name w:val="No Spacing1"/>
    <w:link w:val="NoSpacingChar"/>
    <w:qFormat/>
    <w:pPr>
      <w:jc w:val="center"/>
    </w:pPr>
    <w:rPr>
      <w:rFonts w:eastAsia="MS Mincho"/>
      <w:sz w:val="28"/>
      <w:szCs w:val="22"/>
    </w:rPr>
  </w:style>
  <w:style w:type="character" w:customStyle="1" w:styleId="NoSpacingChar">
    <w:name w:val="No Spacing Char"/>
    <w:aliases w:val="Chuan 1 Char"/>
    <w:link w:val="NoSpacing1"/>
    <w:locked/>
    <w:rPr>
      <w:rFonts w:eastAsia="MS Mincho"/>
      <w:sz w:val="28"/>
      <w:szCs w:val="22"/>
    </w:rPr>
  </w:style>
  <w:style w:type="paragraph" w:styleId="NoSpacing">
    <w:name w:val="No Spacing"/>
    <w:qFormat/>
    <w:pPr>
      <w:jc w:val="center"/>
    </w:pPr>
    <w:rPr>
      <w:rFonts w:eastAsia="Calibri"/>
      <w:sz w:val="28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</w:rPr>
  </w:style>
  <w:style w:type="paragraph" w:customStyle="1" w:styleId="4-Bang">
    <w:name w:val="4-Bang"/>
    <w:basedOn w:val="Normal"/>
    <w:qFormat/>
    <w:pPr>
      <w:widowControl w:val="0"/>
      <w:jc w:val="both"/>
    </w:pPr>
    <w:rPr>
      <w:rFonts w:eastAsia="Calibri"/>
      <w:szCs w:val="26"/>
    </w:rPr>
  </w:style>
  <w:style w:type="paragraph" w:styleId="ListParagraph">
    <w:name w:val="List Paragraph"/>
    <w:basedOn w:val="Normal"/>
    <w:uiPriority w:val="1"/>
    <w:qFormat/>
    <w:pPr>
      <w:spacing w:before="69"/>
      <w:ind w:left="110" w:firstLine="453"/>
    </w:pPr>
    <w:rPr>
      <w:rFonts w:ascii="Times New Roman" w:hAnsi="Times New Roman"/>
      <w:lang w:val="vi"/>
    </w:rPr>
  </w:style>
  <w:style w:type="paragraph" w:customStyle="1" w:styleId="0noidung">
    <w:name w:val="0 noi dung"/>
    <w:basedOn w:val="Normal"/>
    <w:qFormat/>
    <w:pPr>
      <w:widowControl w:val="0"/>
      <w:spacing w:before="40" w:after="40" w:line="276" w:lineRule="auto"/>
      <w:ind w:firstLine="425"/>
      <w:jc w:val="both"/>
    </w:pPr>
    <w:rPr>
      <w:rFonts w:ascii="MS Mincho" w:eastAsia="MS Mincho" w:hAnsi="MS Mincho"/>
      <w:sz w:val="20"/>
      <w:lang w:val="es-ES"/>
    </w:rPr>
  </w:style>
  <w:style w:type="paragraph" w:customStyle="1" w:styleId="Tablecaption">
    <w:name w:val="Table caption"/>
    <w:basedOn w:val="Normal"/>
    <w:pPr>
      <w:widowControl w:val="0"/>
    </w:pPr>
    <w:rPr>
      <w:rFonts w:ascii="Times New Roman" w:hAnsi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widowControl w:val="0"/>
      <w:spacing w:before="40"/>
      <w:outlineLvl w:val="1"/>
    </w:pPr>
    <w:rPr>
      <w:rFonts w:ascii="Calibri Light" w:hAnsi="Calibri Light"/>
      <w:color w:val="2F5496"/>
      <w:sz w:val="26"/>
      <w:szCs w:val="26"/>
      <w:lang w:val="vi-VN" w:eastAsia="vi-VN" w:bidi="vi-V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.VnTime" w:hAnsi=".VnTime"/>
      <w:sz w:val="28"/>
    </w:rPr>
  </w:style>
  <w:style w:type="paragraph" w:customStyle="1" w:styleId="CharChar">
    <w:name w:val="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.VnTime" w:hAnsi=".VnTime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">
    <w:name w:val=" Char Char3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Spacing1">
    <w:name w:val="No Spacing1"/>
    <w:link w:val="NoSpacingChar"/>
    <w:qFormat/>
    <w:pPr>
      <w:jc w:val="center"/>
    </w:pPr>
    <w:rPr>
      <w:rFonts w:eastAsia="MS Mincho"/>
      <w:sz w:val="28"/>
      <w:szCs w:val="22"/>
    </w:rPr>
  </w:style>
  <w:style w:type="character" w:customStyle="1" w:styleId="NoSpacingChar">
    <w:name w:val="No Spacing Char"/>
    <w:aliases w:val="Chuan 1 Char"/>
    <w:link w:val="NoSpacing1"/>
    <w:locked/>
    <w:rPr>
      <w:rFonts w:eastAsia="MS Mincho"/>
      <w:sz w:val="28"/>
      <w:szCs w:val="22"/>
    </w:rPr>
  </w:style>
  <w:style w:type="paragraph" w:styleId="NoSpacing">
    <w:name w:val="No Spacing"/>
    <w:qFormat/>
    <w:pPr>
      <w:jc w:val="center"/>
    </w:pPr>
    <w:rPr>
      <w:rFonts w:eastAsia="Calibri"/>
      <w:sz w:val="28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</w:rPr>
  </w:style>
  <w:style w:type="paragraph" w:customStyle="1" w:styleId="4-Bang">
    <w:name w:val="4-Bang"/>
    <w:basedOn w:val="Normal"/>
    <w:qFormat/>
    <w:pPr>
      <w:widowControl w:val="0"/>
      <w:jc w:val="both"/>
    </w:pPr>
    <w:rPr>
      <w:rFonts w:eastAsia="Calibri"/>
      <w:szCs w:val="26"/>
    </w:rPr>
  </w:style>
  <w:style w:type="paragraph" w:styleId="ListParagraph">
    <w:name w:val="List Paragraph"/>
    <w:basedOn w:val="Normal"/>
    <w:uiPriority w:val="1"/>
    <w:qFormat/>
    <w:pPr>
      <w:spacing w:before="69"/>
      <w:ind w:left="110" w:firstLine="453"/>
    </w:pPr>
    <w:rPr>
      <w:rFonts w:ascii="Times New Roman" w:hAnsi="Times New Roman"/>
      <w:lang w:val="vi"/>
    </w:rPr>
  </w:style>
  <w:style w:type="paragraph" w:customStyle="1" w:styleId="0noidung">
    <w:name w:val="0 noi dung"/>
    <w:basedOn w:val="Normal"/>
    <w:qFormat/>
    <w:pPr>
      <w:widowControl w:val="0"/>
      <w:spacing w:before="40" w:after="40" w:line="276" w:lineRule="auto"/>
      <w:ind w:firstLine="425"/>
      <w:jc w:val="both"/>
    </w:pPr>
    <w:rPr>
      <w:rFonts w:ascii="MS Mincho" w:eastAsia="MS Mincho" w:hAnsi="MS Mincho"/>
      <w:sz w:val="20"/>
      <w:lang w:val="es-ES"/>
    </w:rPr>
  </w:style>
  <w:style w:type="paragraph" w:customStyle="1" w:styleId="Tablecaption">
    <w:name w:val="Table caption"/>
    <w:basedOn w:val="Normal"/>
    <w:pPr>
      <w:widowControl w:val="0"/>
    </w:pPr>
    <w:rPr>
      <w:rFonts w:ascii="Times New Roman" w:hAnsi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1274</Words>
  <Characters>7266</Characters>
  <Application>Microsoft Office Word</Application>
  <DocSecurity>0</DocSecurity>
  <Lines>60</Lines>
  <Paragraphs>17</Paragraphs>
  <ScaleCrop>false</ScaleCrop>
  <Company>thuvienhoclieu.com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2023-06-26T23:18:00Z</dcterms:created>
  <dc:creator>admin</dc:creator>
  <dc:description>Kế hoạch dạy học  Lịch sử và Địa lí 8 Kết nối tri thức được soạn dưới dạng file word và PDF gồm 7 trang. Các bạn xem và tải về ở dưới.Tài liệu học tập</dc:description>
  <dcterms:modified xsi:type="dcterms:W3CDTF">2023-06-26T23:20:00Z</dcterms:modified>
  <cp:revision>1</cp:revision>
  <dc:title>Kế Hoạch Dạy Học Lịch Sử Và Địa Lí 8 Kết Nối Tri Thức</dc:title>
</cp:coreProperties>
</file>