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A7" w:rsidRPr="001C6CA7" w:rsidRDefault="001C6CA7" w:rsidP="008D3D7F">
      <w:pPr>
        <w:shd w:val="clear" w:color="auto" w:fill="FFFFFF"/>
        <w:spacing w:after="0" w:line="240" w:lineRule="auto"/>
        <w:jc w:val="center"/>
        <w:outlineLvl w:val="1"/>
        <w:rPr>
          <w:rFonts w:ascii="Times New Roman" w:eastAsia="Times New Roman" w:hAnsi="Times New Roman" w:cs="Times New Roman"/>
          <w:b/>
          <w:bCs/>
          <w:color w:val="0000FF"/>
          <w:sz w:val="36"/>
          <w:szCs w:val="36"/>
          <w:bdr w:val="none" w:sz="0" w:space="0" w:color="auto" w:frame="1"/>
          <w:lang w:val="en-US"/>
        </w:rPr>
      </w:pPr>
      <w:r w:rsidRPr="001C6CA7">
        <w:rPr>
          <w:rFonts w:ascii="Times New Roman" w:eastAsia="Times New Roman" w:hAnsi="Times New Roman" w:cs="Times New Roman"/>
          <w:b/>
          <w:bCs/>
          <w:color w:val="0000FF"/>
          <w:sz w:val="36"/>
          <w:szCs w:val="36"/>
          <w:bdr w:val="none" w:sz="0" w:space="0" w:color="auto" w:frame="1"/>
          <w:lang w:val="en-US"/>
        </w:rPr>
        <w:t>ĐỀ THI GIỮA KÌ 1 LỊCH SỬ VÀ ĐỊA LÍ 7</w:t>
      </w:r>
    </w:p>
    <w:p w:rsidR="005C606D" w:rsidRPr="001C6CA7" w:rsidRDefault="001C6CA7" w:rsidP="001C6CA7">
      <w:pPr>
        <w:shd w:val="clear" w:color="auto" w:fill="FFFFFF"/>
        <w:spacing w:after="0" w:line="240" w:lineRule="auto"/>
        <w:jc w:val="center"/>
        <w:outlineLvl w:val="1"/>
        <w:rPr>
          <w:rFonts w:ascii="Times New Roman" w:eastAsia="Times New Roman" w:hAnsi="Times New Roman" w:cs="Times New Roman"/>
          <w:b/>
          <w:bCs/>
          <w:color w:val="FF0000"/>
          <w:sz w:val="36"/>
          <w:szCs w:val="36"/>
          <w:lang w:val="en-US"/>
        </w:rPr>
      </w:pPr>
      <w:r w:rsidRPr="001C6CA7">
        <w:rPr>
          <w:rFonts w:ascii="Times New Roman" w:eastAsia="Times New Roman" w:hAnsi="Times New Roman" w:cs="Times New Roman"/>
          <w:b/>
          <w:bCs/>
          <w:color w:val="FF0000"/>
          <w:sz w:val="36"/>
          <w:szCs w:val="36"/>
          <w:bdr w:val="none" w:sz="0" w:space="0" w:color="auto" w:frame="1"/>
          <w:lang w:val="en-US"/>
        </w:rPr>
        <w:t>KẾT NỐI TRI THỨC</w:t>
      </w:r>
      <w:bookmarkStart w:id="0" w:name="_GoBack"/>
      <w:bookmarkEnd w:id="0"/>
    </w:p>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(PHÂN MÔN LỊCH SỬ)</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I. PHẦN TRẮC NGHIỆM (2 điểm)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Chọn câu trả lời đúng nhất.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1:</w:t>
      </w:r>
      <w:r w:rsidRPr="001C6CA7">
        <w:rPr>
          <w:rFonts w:ascii="Times New Roman" w:eastAsia="Times New Roman" w:hAnsi="Times New Roman" w:cs="Times New Roman"/>
          <w:sz w:val="24"/>
          <w:szCs w:val="24"/>
          <w:lang w:val="en-US"/>
        </w:rPr>
        <w:t xml:space="preserve"> Lĩnh vực nào đạt thành tựu rực rỡ nhất trong phong trào Văn hoá Phục hưng?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Văn học, triết học.</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Khoa học – kĩ thuật.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Nghệ thuật, Toán học.</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Văn học, Nghệ thuật.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2:</w:t>
      </w:r>
      <w:r w:rsidRPr="001C6CA7">
        <w:rPr>
          <w:rFonts w:ascii="Times New Roman" w:eastAsia="Times New Roman" w:hAnsi="Times New Roman" w:cs="Times New Roman"/>
          <w:sz w:val="24"/>
          <w:szCs w:val="24"/>
          <w:lang w:val="en-US"/>
        </w:rPr>
        <w:t xml:space="preserve"> Đất nước nào là quê hương của phong trào Văn hóa Phục hưng?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Anh.</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I-Ta_li-a.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Đức.</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Mỹ.</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3:</w:t>
      </w:r>
      <w:r w:rsidRPr="001C6CA7">
        <w:rPr>
          <w:rFonts w:ascii="Times New Roman" w:eastAsia="Times New Roman" w:hAnsi="Times New Roman" w:cs="Times New Roman"/>
          <w:sz w:val="24"/>
          <w:szCs w:val="24"/>
          <w:lang w:val="en-US"/>
        </w:rPr>
        <w:t xml:space="preserve"> Bức hoạ Nàng La Giô – công – đơ là kiệt tác nghệ thuật của hoạ sĩ nổi tiếng nào?</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Lê-ô-na-đơ Vanh-xi.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Mi-ken-lăng-giơ.</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W.Sếch-xpia.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M.Xéc-van-tét.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4:</w:t>
      </w:r>
      <w:r w:rsidRPr="001C6CA7">
        <w:rPr>
          <w:rFonts w:ascii="Times New Roman" w:eastAsia="Times New Roman" w:hAnsi="Times New Roman" w:cs="Times New Roman"/>
          <w:sz w:val="24"/>
          <w:szCs w:val="24"/>
          <w:lang w:val="en-US"/>
        </w:rPr>
        <w:t xml:space="preserve"> Thời Đường, loại hình văn học phát triển nhất là</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ca múa.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tiểu thuyết.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thơ.</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kịch nói.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5:</w:t>
      </w:r>
      <w:r w:rsidRPr="001C6CA7">
        <w:rPr>
          <w:rFonts w:ascii="Times New Roman" w:eastAsia="Times New Roman" w:hAnsi="Times New Roman" w:cs="Times New Roman"/>
          <w:sz w:val="24"/>
          <w:szCs w:val="24"/>
          <w:lang w:val="en-US"/>
        </w:rPr>
        <w:t xml:space="preserve"> Dưới Vương triều Gup ta, tôn giáo nào phát triển nhất?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Đạo Phật.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Đạo Thiên Chúa.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Đạo Tin lành.</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Đạo Hin - đu.</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6:</w:t>
      </w:r>
      <w:r w:rsidRPr="001C6CA7">
        <w:rPr>
          <w:rFonts w:ascii="Times New Roman" w:eastAsia="Times New Roman" w:hAnsi="Times New Roman" w:cs="Times New Roman"/>
          <w:sz w:val="24"/>
          <w:szCs w:val="24"/>
          <w:lang w:val="en-US"/>
        </w:rPr>
        <w:t xml:space="preserve"> Dưới thời phong kiến, ở Ấn Độ Vương triều nào được xem là thịnh vượng nhất?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Gúp- ta.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Đê li.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Môn gôn.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Nanda.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7:</w:t>
      </w:r>
      <w:r w:rsidRPr="001C6CA7">
        <w:rPr>
          <w:rFonts w:ascii="Times New Roman" w:eastAsia="Times New Roman" w:hAnsi="Times New Roman" w:cs="Times New Roman"/>
          <w:sz w:val="24"/>
          <w:szCs w:val="24"/>
          <w:lang w:val="en-US"/>
        </w:rPr>
        <w:t xml:space="preserve"> Thành tựu kiến trúc nổi bật của Trung Quốc là</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Vạn Lí Trường Thành.</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đền Ăng-co-Vát.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đền Ăng-co- Thom.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đền Taj Mahal.</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8:</w:t>
      </w:r>
      <w:r w:rsidRPr="001C6CA7">
        <w:rPr>
          <w:rFonts w:ascii="Times New Roman" w:eastAsia="Times New Roman" w:hAnsi="Times New Roman" w:cs="Times New Roman"/>
          <w:sz w:val="24"/>
          <w:szCs w:val="24"/>
          <w:lang w:val="en-US"/>
        </w:rPr>
        <w:t xml:space="preserve"> Vương quốc Lan Xang phát triển thịnh vượng vào khoảng thời gian nào?</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TK X đến TK XV.</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TK XV đến TK XVI.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TK XV đến TK XVII.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TK XVI đến TK XVIII.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II. PHẦN TỰ LUẬN (3 điểm)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1:</w:t>
      </w:r>
      <w:r w:rsidRPr="001C6CA7">
        <w:rPr>
          <w:rFonts w:ascii="Times New Roman" w:eastAsia="Times New Roman" w:hAnsi="Times New Roman" w:cs="Times New Roman"/>
          <w:b/>
          <w:bCs/>
          <w:sz w:val="24"/>
          <w:szCs w:val="24"/>
          <w:bdr w:val="none" w:sz="0" w:space="0" w:color="auto" w:frame="1"/>
          <w:lang w:val="en-US"/>
        </w:rPr>
        <w:t xml:space="preserve"> (1,5 điểm) </w:t>
      </w:r>
      <w:r w:rsidRPr="001C6CA7">
        <w:rPr>
          <w:rFonts w:ascii="Times New Roman" w:eastAsia="Times New Roman" w:hAnsi="Times New Roman" w:cs="Times New Roman"/>
          <w:sz w:val="24"/>
          <w:szCs w:val="24"/>
          <w:lang w:val="en-US"/>
        </w:rPr>
        <w:t>Hãy trình bày hệ quả của các cuộc phát kiến địa lí?</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2:</w:t>
      </w:r>
      <w:r w:rsidRPr="001C6CA7">
        <w:rPr>
          <w:rFonts w:ascii="Times New Roman" w:eastAsia="Times New Roman" w:hAnsi="Times New Roman" w:cs="Times New Roman"/>
          <w:b/>
          <w:bCs/>
          <w:sz w:val="24"/>
          <w:szCs w:val="24"/>
          <w:bdr w:val="none" w:sz="0" w:space="0" w:color="auto" w:frame="1"/>
          <w:lang w:val="en-US"/>
        </w:rPr>
        <w:t xml:space="preserve"> (1.0 điểm) </w:t>
      </w:r>
      <w:r w:rsidRPr="001C6CA7">
        <w:rPr>
          <w:rFonts w:ascii="Times New Roman" w:eastAsia="Times New Roman" w:hAnsi="Times New Roman" w:cs="Times New Roman"/>
          <w:sz w:val="24"/>
          <w:szCs w:val="24"/>
          <w:lang w:val="en-US"/>
        </w:rPr>
        <w:t>Trong những thành tựu văn hoá tiêu biểu của Trung Quốc từ TK VII đến TK XIX em ấn tượng với thành tựu nào nhất? Vì sao?</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3:</w:t>
      </w:r>
      <w:r w:rsidRPr="001C6CA7">
        <w:rPr>
          <w:rFonts w:ascii="Times New Roman" w:eastAsia="Times New Roman" w:hAnsi="Times New Roman" w:cs="Times New Roman"/>
          <w:b/>
          <w:bCs/>
          <w:sz w:val="24"/>
          <w:szCs w:val="24"/>
          <w:bdr w:val="none" w:sz="0" w:space="0" w:color="auto" w:frame="1"/>
          <w:lang w:val="en-US"/>
        </w:rPr>
        <w:t xml:space="preserve"> (0,5 điểm)</w:t>
      </w:r>
      <w:r w:rsidRPr="001C6CA7">
        <w:rPr>
          <w:rFonts w:ascii="Times New Roman" w:eastAsia="Times New Roman" w:hAnsi="Times New Roman" w:cs="Times New Roman"/>
          <w:sz w:val="24"/>
          <w:szCs w:val="24"/>
          <w:lang w:val="en-US"/>
        </w:rPr>
        <w:t> Việc sáng tạo ra chữ viết riêng của nhiều quốc gia Đông Nam Á có ý nghĩa như thế nào với cuộc sống ?</w:t>
      </w:r>
    </w:p>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lastRenderedPageBreak/>
        <w:t>…………………………….</w:t>
      </w:r>
    </w:p>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ĐÁP ÁN ĐỀ KIỂM TRA GIỮA KÌ I</w:t>
      </w:r>
    </w:p>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MÔN: LỊCH SỬ VÀ ĐỊA LÍ LỚP 7</w:t>
      </w:r>
    </w:p>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(PHÂN MÔN LỊCH SỬ)</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I. PHẦN TRẮC NGHIỆM (2 điểm)</w:t>
      </w:r>
    </w:p>
    <w:tbl>
      <w:tblPr>
        <w:tblW w:w="10410" w:type="dxa"/>
        <w:shd w:val="clear" w:color="auto" w:fill="FFFFFF"/>
        <w:tblCellMar>
          <w:left w:w="0" w:type="dxa"/>
          <w:right w:w="0" w:type="dxa"/>
        </w:tblCellMar>
        <w:tblLook w:val="04A0" w:firstRow="1" w:lastRow="0" w:firstColumn="1" w:lastColumn="0" w:noHBand="0" w:noVBand="1"/>
      </w:tblPr>
      <w:tblGrid>
        <w:gridCol w:w="1156"/>
        <w:gridCol w:w="1156"/>
        <w:gridCol w:w="1156"/>
        <w:gridCol w:w="1157"/>
        <w:gridCol w:w="1157"/>
        <w:gridCol w:w="1157"/>
        <w:gridCol w:w="1157"/>
        <w:gridCol w:w="1157"/>
        <w:gridCol w:w="1157"/>
      </w:tblGrid>
      <w:tr w:rsidR="005C606D" w:rsidRPr="001C6CA7" w:rsidTr="005C606D">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Câu</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1</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2</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3</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4</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5</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6</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7</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8</w:t>
            </w:r>
          </w:p>
        </w:tc>
      </w:tr>
      <w:tr w:rsidR="005C606D" w:rsidRPr="001C6CA7" w:rsidTr="005C606D">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Đ/A</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D</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B</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D</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w:t>
            </w:r>
          </w:p>
        </w:tc>
        <w:tc>
          <w:tcPr>
            <w:tcW w:w="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w:t>
            </w:r>
          </w:p>
        </w:tc>
      </w:tr>
    </w:tbl>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II. PHẦN TỰ LUẬN (3 điểm)</w:t>
      </w:r>
    </w:p>
    <w:tbl>
      <w:tblPr>
        <w:tblW w:w="10410" w:type="dxa"/>
        <w:shd w:val="clear" w:color="auto" w:fill="FFFFFF"/>
        <w:tblCellMar>
          <w:left w:w="0" w:type="dxa"/>
          <w:right w:w="0" w:type="dxa"/>
        </w:tblCellMar>
        <w:tblLook w:val="04A0" w:firstRow="1" w:lastRow="0" w:firstColumn="1" w:lastColumn="0" w:noHBand="0" w:noVBand="1"/>
      </w:tblPr>
      <w:tblGrid>
        <w:gridCol w:w="2677"/>
        <w:gridCol w:w="7733"/>
      </w:tblGrid>
      <w:tr w:rsidR="005C606D" w:rsidRPr="001C6CA7" w:rsidTr="005C606D">
        <w:tc>
          <w:tcPr>
            <w:tcW w:w="2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Câu</w:t>
            </w:r>
          </w:p>
        </w:tc>
        <w:tc>
          <w:tcPr>
            <w:tcW w:w="67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Đáp án/điểm</w:t>
            </w:r>
          </w:p>
        </w:tc>
      </w:tr>
      <w:tr w:rsidR="005C606D" w:rsidRPr="001C6CA7" w:rsidTr="005C606D">
        <w:tc>
          <w:tcPr>
            <w:tcW w:w="2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1:</w:t>
            </w:r>
            <w:r w:rsidRPr="001C6CA7">
              <w:rPr>
                <w:rFonts w:ascii="Times New Roman" w:eastAsia="Times New Roman" w:hAnsi="Times New Roman" w:cs="Times New Roman"/>
                <w:b/>
                <w:bCs/>
                <w:sz w:val="24"/>
                <w:szCs w:val="24"/>
                <w:bdr w:val="none" w:sz="0" w:space="0" w:color="auto" w:frame="1"/>
                <w:lang w:val="en-US"/>
              </w:rPr>
              <w:t xml:space="preserve"> (1,5 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Hãy trình bày hệ quả của các cuộc phát kiến địa lí?</w:t>
            </w:r>
          </w:p>
        </w:tc>
        <w:tc>
          <w:tcPr>
            <w:tcW w:w="67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 Hệ quả tích cực: (1điểm)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Tìm ra những con đường hàng hải mới, vùng đất mới, thị trường mới thúc đẩy hàng hải quốc tế phát triển.</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Đem về cho châu Âu khối lượng lớn vàng bạc, nguyên liệu… thúc đẩy nền sản xuất và thương nghiệp ở đây phát triển.</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 Hệ quả tiêu cực: (0,5điểm)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Làm nảy sinh nạn buôn bán nô lệ da đen và quá trình xâm chiếm, cướp bóc thuộc địa…</w:t>
            </w:r>
          </w:p>
        </w:tc>
      </w:tr>
      <w:tr w:rsidR="005C606D" w:rsidRPr="001C6CA7" w:rsidTr="005C606D">
        <w:tc>
          <w:tcPr>
            <w:tcW w:w="2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2:</w:t>
            </w:r>
            <w:r w:rsidRPr="001C6CA7">
              <w:rPr>
                <w:rFonts w:ascii="Times New Roman" w:eastAsia="Times New Roman" w:hAnsi="Times New Roman" w:cs="Times New Roman"/>
                <w:b/>
                <w:bCs/>
                <w:sz w:val="24"/>
                <w:szCs w:val="24"/>
                <w:bdr w:val="none" w:sz="0" w:space="0" w:color="auto" w:frame="1"/>
                <w:lang w:val="en-US"/>
              </w:rPr>
              <w:t xml:space="preserve"> (1,5 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 (1 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Trong những thành tựu văn hoá tiêu biểu của Trung Quốc từ TK VII đến TK XIX em ấn tượng với thành tựu nào nhất? Vì sao?</w:t>
            </w:r>
          </w:p>
        </w:tc>
        <w:tc>
          <w:tcPr>
            <w:tcW w:w="67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Trong những thành tựu văn hóa tiêu biểu của Trung Quốc từ thế kỷ VII đến thế kỷ XIX, em ấn tượng với thành tựu về Văn học. Vì:</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Nền văn học Trung Quốc rất phong phú, đa dạng về thể loại : thơ Đường luật, kịch, tiểu thuyết chương hồi…Văn hóa Trung Quốc cũng có ảnh hưởng rất lớn tới nền văn học của Việt Nam thời trung đại. </w:t>
            </w:r>
            <w:r w:rsidRPr="001C6CA7">
              <w:rPr>
                <w:rFonts w:ascii="Times New Roman" w:eastAsia="Times New Roman" w:hAnsi="Times New Roman" w:cs="Times New Roman"/>
                <w:b/>
                <w:bCs/>
                <w:sz w:val="24"/>
                <w:szCs w:val="24"/>
                <w:bdr w:val="none" w:sz="0" w:space="0" w:color="auto" w:frame="1"/>
                <w:lang w:val="en-US"/>
              </w:rPr>
              <w:t>(0,5 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Trung Quốc có nhiều tác phẩm văn học đồ sộ: Tam quốc diễn (nghĩa của La Quán Trung); Hồng Lâu Mộng (của Tào Tuyết Cần)… Những tác phẩm này trở thành nguồn cảm hứng cho rất nhiều bộ phim mà hiện nay chúng ta vẫn xem, chẳng hạn như phim Tây Du Kí…</w:t>
            </w:r>
            <w:r w:rsidRPr="001C6CA7">
              <w:rPr>
                <w:rFonts w:ascii="Times New Roman" w:eastAsia="Times New Roman" w:hAnsi="Times New Roman" w:cs="Times New Roman"/>
                <w:b/>
                <w:bCs/>
                <w:sz w:val="24"/>
                <w:szCs w:val="24"/>
                <w:bdr w:val="none" w:sz="0" w:space="0" w:color="auto" w:frame="1"/>
                <w:lang w:val="en-US"/>
              </w:rPr>
              <w:t>(0,5 điểm)</w:t>
            </w:r>
          </w:p>
        </w:tc>
      </w:tr>
      <w:tr w:rsidR="005C606D" w:rsidRPr="001C6CA7" w:rsidTr="005C606D">
        <w:tc>
          <w:tcPr>
            <w:tcW w:w="2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b. (0,5 điểm) </w:t>
            </w:r>
            <w:r w:rsidRPr="001C6CA7">
              <w:rPr>
                <w:rFonts w:ascii="Times New Roman" w:eastAsia="Times New Roman" w:hAnsi="Times New Roman" w:cs="Times New Roman"/>
                <w:sz w:val="24"/>
                <w:szCs w:val="24"/>
                <w:lang w:val="en-US"/>
              </w:rPr>
              <w:t>Việc</w:t>
            </w:r>
            <w:r w:rsidRPr="001C6CA7">
              <w:rPr>
                <w:rFonts w:ascii="Times New Roman" w:eastAsia="Times New Roman" w:hAnsi="Times New Roman" w:cs="Times New Roman"/>
                <w:b/>
                <w:bCs/>
                <w:sz w:val="24"/>
                <w:szCs w:val="24"/>
                <w:bdr w:val="none" w:sz="0" w:space="0" w:color="auto" w:frame="1"/>
                <w:lang w:val="en-US"/>
              </w:rPr>
              <w:t> </w:t>
            </w:r>
            <w:r w:rsidRPr="001C6CA7">
              <w:rPr>
                <w:rFonts w:ascii="Times New Roman" w:eastAsia="Times New Roman" w:hAnsi="Times New Roman" w:cs="Times New Roman"/>
                <w:sz w:val="24"/>
                <w:szCs w:val="24"/>
                <w:lang w:val="en-US"/>
              </w:rPr>
              <w:t>sáng tạo ra chữ viết riêng của nhiều quốc</w:t>
            </w:r>
            <w:r w:rsidRPr="001C6CA7">
              <w:rPr>
                <w:rFonts w:ascii="Times New Roman" w:eastAsia="Times New Roman" w:hAnsi="Times New Roman" w:cs="Times New Roman"/>
                <w:b/>
                <w:bCs/>
                <w:sz w:val="24"/>
                <w:szCs w:val="24"/>
                <w:bdr w:val="none" w:sz="0" w:space="0" w:color="auto" w:frame="1"/>
                <w:lang w:val="en-US"/>
              </w:rPr>
              <w:t> </w:t>
            </w:r>
            <w:r w:rsidRPr="001C6CA7">
              <w:rPr>
                <w:rFonts w:ascii="Times New Roman" w:eastAsia="Times New Roman" w:hAnsi="Times New Roman" w:cs="Times New Roman"/>
                <w:sz w:val="24"/>
                <w:szCs w:val="24"/>
                <w:lang w:val="en-US"/>
              </w:rPr>
              <w:t>gia Đông Nam Á có ý nghĩa như thế nào với cuộc sống?</w:t>
            </w:r>
          </w:p>
        </w:tc>
        <w:tc>
          <w:tcPr>
            <w:tcW w:w="67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Sự ra đời của chữ viết sẽ thúc đẩy sự phát triển của các ngành văn hóa khác (ví dụ: văn học, sử học…) và tạo điều kiện cho sự phát triển của văn hóa các quốc gia Đông Nam Á trong giai đoạn sau.</w:t>
            </w:r>
          </w:p>
        </w:tc>
      </w:tr>
    </w:tbl>
    <w:p w:rsidR="005C606D" w:rsidRPr="001C6CA7" w:rsidRDefault="005C606D" w:rsidP="005C606D">
      <w:pPr>
        <w:shd w:val="clear" w:color="auto" w:fill="FFFFFF"/>
        <w:spacing w:after="0" w:line="240" w:lineRule="auto"/>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Phân môn Địa lí</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A.</w:t>
      </w:r>
      <w:r w:rsidRPr="001C6CA7">
        <w:rPr>
          <w:rFonts w:ascii="Times New Roman" w:eastAsia="Times New Roman" w:hAnsi="Times New Roman" w:cs="Times New Roman"/>
          <w:b/>
          <w:bCs/>
          <w:sz w:val="24"/>
          <w:szCs w:val="24"/>
          <w:bdr w:val="none" w:sz="0" w:space="0" w:color="auto" w:frame="1"/>
          <w:lang w:val="en-US"/>
        </w:rPr>
        <w:t xml:space="preserve"> TRẮC NGHIỆM (2,0 điểm) </w:t>
      </w:r>
      <w:r w:rsidRPr="001C6CA7">
        <w:rPr>
          <w:rFonts w:ascii="Times New Roman" w:eastAsia="Times New Roman" w:hAnsi="Times New Roman" w:cs="Times New Roman"/>
          <w:sz w:val="24"/>
          <w:szCs w:val="24"/>
          <w:lang w:val="en-US"/>
        </w:rPr>
        <w:t>Hãy chọn đáp án đúng trong các câu sau:</w:t>
      </w:r>
    </w:p>
    <w:p w:rsidR="005C606D" w:rsidRPr="001C6CA7" w:rsidRDefault="001C6CA7"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1:</w:t>
      </w:r>
      <w:r w:rsidR="005C606D" w:rsidRPr="001C6CA7">
        <w:rPr>
          <w:rFonts w:ascii="Times New Roman" w:eastAsia="Times New Roman" w:hAnsi="Times New Roman" w:cs="Times New Roman"/>
          <w:sz w:val="24"/>
          <w:szCs w:val="24"/>
          <w:lang w:val="en-US"/>
        </w:rPr>
        <w:t xml:space="preserve"> Châu Âu có diện tích</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trên 9 triệu km2</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trên 10 triệu km2.</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trên 11 triệu km2.</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trên 12 triệu km2.</w:t>
      </w:r>
    </w:p>
    <w:p w:rsidR="005C606D" w:rsidRPr="001C6CA7" w:rsidRDefault="001C6CA7"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2:</w:t>
      </w:r>
      <w:r w:rsidR="005C606D" w:rsidRPr="001C6CA7">
        <w:rPr>
          <w:rFonts w:ascii="Times New Roman" w:eastAsia="Times New Roman" w:hAnsi="Times New Roman" w:cs="Times New Roman"/>
          <w:sz w:val="24"/>
          <w:szCs w:val="24"/>
          <w:lang w:val="en-US"/>
        </w:rPr>
        <w:t xml:space="preserve"> Phần lớn lãnh thổ châu Âu nằm trong đới khí hậu nào?</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Đới ôn hòa.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Đới lạnh.</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Đới nóng.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Cả 3 đới.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3</w:t>
      </w:r>
      <w:r w:rsidR="001C6CA7" w:rsidRPr="001C6CA7">
        <w:rPr>
          <w:rFonts w:ascii="Times New Roman" w:eastAsia="Times New Roman" w:hAnsi="Times New Roman" w:cs="Times New Roman"/>
          <w:b/>
          <w:color w:val="0066FF"/>
          <w:sz w:val="24"/>
          <w:szCs w:val="24"/>
          <w:lang w:val="en-US"/>
        </w:rPr>
        <w:t>:</w:t>
      </w:r>
      <w:r w:rsidRPr="001C6CA7">
        <w:rPr>
          <w:rFonts w:ascii="Times New Roman" w:eastAsia="Times New Roman" w:hAnsi="Times New Roman" w:cs="Times New Roman"/>
          <w:sz w:val="24"/>
          <w:szCs w:val="24"/>
          <w:lang w:val="en-US"/>
        </w:rPr>
        <w:t xml:space="preserve"> Ở châu Âu, thảm thực vật thảo nguyên ôn đới chủ yếu nằm ở</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phía bắc.</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phía nam.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phía đông nam.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Phía tây.</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4:</w:t>
      </w:r>
      <w:r w:rsidRPr="001C6CA7">
        <w:rPr>
          <w:rFonts w:ascii="Times New Roman" w:eastAsia="Times New Roman" w:hAnsi="Times New Roman" w:cs="Times New Roman"/>
          <w:sz w:val="24"/>
          <w:szCs w:val="24"/>
          <w:lang w:val="en-US"/>
        </w:rPr>
        <w:t xml:space="preserve"> Các sông lớn ở châu Âu là</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lastRenderedPageBreak/>
        <w:t>A.</w:t>
      </w:r>
      <w:r w:rsidRPr="001C6CA7">
        <w:rPr>
          <w:rFonts w:ascii="Times New Roman" w:eastAsia="Times New Roman" w:hAnsi="Times New Roman" w:cs="Times New Roman"/>
          <w:sz w:val="24"/>
          <w:szCs w:val="24"/>
          <w:lang w:val="en-US"/>
        </w:rPr>
        <w:t xml:space="preserve"> Đa - nuyp, Rai- nơ và U-ran.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Đa -nuyp, Rai- nơ và Von- ga.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Đa - nuyp, Von- ga và U-ran.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Rai- nơ, Von- ga và U-ran.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5:</w:t>
      </w:r>
      <w:r w:rsidRPr="001C6CA7">
        <w:rPr>
          <w:rFonts w:ascii="Times New Roman" w:eastAsia="Times New Roman" w:hAnsi="Times New Roman" w:cs="Times New Roman"/>
          <w:sz w:val="24"/>
          <w:szCs w:val="24"/>
          <w:lang w:val="en-US"/>
        </w:rPr>
        <w:t xml:space="preserve"> Năm 2020, số dân của châu Âu khoảng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747 triệu người.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757 triệu người.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767 triệu người.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777 triệu người.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6:</w:t>
      </w:r>
      <w:r w:rsidRPr="001C6CA7">
        <w:rPr>
          <w:rFonts w:ascii="Times New Roman" w:eastAsia="Times New Roman" w:hAnsi="Times New Roman" w:cs="Times New Roman"/>
          <w:sz w:val="24"/>
          <w:szCs w:val="24"/>
          <w:lang w:val="en-US"/>
        </w:rPr>
        <w:t xml:space="preserve"> Đô thị hóa ở châu Âu có đặc điểm là</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tỉ lệ dân thành thị thấp.</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đô thị hóa nông thôn kém phát triển.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các đô thị mở rộng và nối liền nhau tạo thành các dải đô thị.</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châu lục có mức đô thị hóa thấp.</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7:</w:t>
      </w:r>
      <w:r w:rsidRPr="001C6CA7">
        <w:rPr>
          <w:rFonts w:ascii="Times New Roman" w:eastAsia="Times New Roman" w:hAnsi="Times New Roman" w:cs="Times New Roman"/>
          <w:sz w:val="24"/>
          <w:szCs w:val="24"/>
          <w:lang w:val="en-US"/>
        </w:rPr>
        <w:t xml:space="preserve"> Phần đất liền châu Á không tiếp giáp đại dương nào sau dây?</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Thái Bình Dương.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Bắc Băng Dương.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Đại Tây Dương.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Ấn Độ Dương.</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Câu 8:</w:t>
      </w:r>
      <w:r w:rsidRPr="001C6CA7">
        <w:rPr>
          <w:rFonts w:ascii="Times New Roman" w:eastAsia="Times New Roman" w:hAnsi="Times New Roman" w:cs="Times New Roman"/>
          <w:sz w:val="24"/>
          <w:szCs w:val="24"/>
          <w:lang w:val="en-US"/>
        </w:rPr>
        <w:t xml:space="preserve"> Hồi giáo là một trong những tôn giáo lớn ở Châu Á ra đời tại</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A.</w:t>
      </w:r>
      <w:r w:rsidRPr="001C6CA7">
        <w:rPr>
          <w:rFonts w:ascii="Times New Roman" w:eastAsia="Times New Roman" w:hAnsi="Times New Roman" w:cs="Times New Roman"/>
          <w:sz w:val="24"/>
          <w:szCs w:val="24"/>
          <w:lang w:val="en-US"/>
        </w:rPr>
        <w:t xml:space="preserve"> Pa-let-tin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B.</w:t>
      </w:r>
      <w:r w:rsidRPr="001C6CA7">
        <w:rPr>
          <w:rFonts w:ascii="Times New Roman" w:eastAsia="Times New Roman" w:hAnsi="Times New Roman" w:cs="Times New Roman"/>
          <w:sz w:val="24"/>
          <w:szCs w:val="24"/>
          <w:lang w:val="en-US"/>
        </w:rPr>
        <w:t xml:space="preserve"> Ấn Độ</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C.</w:t>
      </w:r>
      <w:r w:rsidRPr="001C6CA7">
        <w:rPr>
          <w:rFonts w:ascii="Times New Roman" w:eastAsia="Times New Roman" w:hAnsi="Times New Roman" w:cs="Times New Roman"/>
          <w:sz w:val="24"/>
          <w:szCs w:val="24"/>
          <w:lang w:val="en-US"/>
        </w:rPr>
        <w:t xml:space="preserve"> I – Ran</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color w:val="0066FF"/>
          <w:sz w:val="24"/>
          <w:szCs w:val="24"/>
          <w:lang w:val="en-US"/>
        </w:rPr>
        <w:t>D.</w:t>
      </w:r>
      <w:r w:rsidRPr="001C6CA7">
        <w:rPr>
          <w:rFonts w:ascii="Times New Roman" w:eastAsia="Times New Roman" w:hAnsi="Times New Roman" w:cs="Times New Roman"/>
          <w:sz w:val="24"/>
          <w:szCs w:val="24"/>
          <w:lang w:val="en-US"/>
        </w:rPr>
        <w:t xml:space="preserve"> A-rập-xê-út</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B.</w:t>
      </w:r>
      <w:r w:rsidRPr="001C6CA7">
        <w:rPr>
          <w:rFonts w:ascii="Times New Roman" w:eastAsia="Times New Roman" w:hAnsi="Times New Roman" w:cs="Times New Roman"/>
          <w:b/>
          <w:bCs/>
          <w:sz w:val="24"/>
          <w:szCs w:val="24"/>
          <w:bdr w:val="none" w:sz="0" w:space="0" w:color="auto" w:frame="1"/>
          <w:lang w:val="en-US"/>
        </w:rPr>
        <w:t xml:space="preserve"> TỰ LUẬN (3,0 điểm)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Câu 1 (2,0 điểm):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a) (0,5 điểm). Phân tích đặc điểm các khu vực địa hình miền núi ở châu Âu.</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b) (1,5 điểm). Nêu một số giải pháp bảo vệ môi trường không khí và ứng phó với biến đổi khí hậu ở châu Âu.</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Câu 2 (1,0 điểm)</w:t>
      </w:r>
    </w:p>
    <w:p w:rsidR="005C606D"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Tài nguyên khoáng sản có ý nghĩa như thế nào đối với các nước châu Á?</w:t>
      </w:r>
    </w:p>
    <w:p w:rsidR="008D3D7F" w:rsidRPr="001C6CA7" w:rsidRDefault="008D3D7F" w:rsidP="005C606D">
      <w:pPr>
        <w:shd w:val="clear" w:color="auto" w:fill="FFFFFF"/>
        <w:spacing w:after="0" w:line="240" w:lineRule="auto"/>
        <w:rPr>
          <w:rFonts w:ascii="Times New Roman" w:eastAsia="Times New Roman" w:hAnsi="Times New Roman" w:cs="Times New Roman"/>
          <w:sz w:val="24"/>
          <w:szCs w:val="24"/>
          <w:lang w:val="en-US"/>
        </w:rPr>
      </w:pPr>
    </w:p>
    <w:p w:rsidR="005C606D" w:rsidRPr="001C6CA7" w:rsidRDefault="005C606D" w:rsidP="008D3D7F">
      <w:pPr>
        <w:jc w:val="center"/>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Đáp án đề thi giữa kì 1 lớp 7 môn Địa</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A.</w:t>
      </w:r>
      <w:r w:rsidRPr="001C6CA7">
        <w:rPr>
          <w:rFonts w:ascii="Times New Roman" w:eastAsia="Times New Roman" w:hAnsi="Times New Roman" w:cs="Times New Roman"/>
          <w:b/>
          <w:bCs/>
          <w:sz w:val="24"/>
          <w:szCs w:val="24"/>
          <w:bdr w:val="none" w:sz="0" w:space="0" w:color="auto" w:frame="1"/>
          <w:lang w:val="en-US"/>
        </w:rPr>
        <w:t xml:space="preserve"> TRẮC NGHIỆM (2,0 điểm/8 câu)</w:t>
      </w:r>
    </w:p>
    <w:tbl>
      <w:tblPr>
        <w:tblW w:w="10410" w:type="dxa"/>
        <w:shd w:val="clear" w:color="auto" w:fill="FFFFFF"/>
        <w:tblCellMar>
          <w:left w:w="0" w:type="dxa"/>
          <w:right w:w="0" w:type="dxa"/>
        </w:tblCellMar>
        <w:tblLook w:val="04A0" w:firstRow="1" w:lastRow="0" w:firstColumn="1" w:lastColumn="0" w:noHBand="0" w:noVBand="1"/>
      </w:tblPr>
      <w:tblGrid>
        <w:gridCol w:w="1169"/>
        <w:gridCol w:w="1156"/>
        <w:gridCol w:w="1155"/>
        <w:gridCol w:w="1155"/>
        <w:gridCol w:w="1155"/>
        <w:gridCol w:w="1155"/>
        <w:gridCol w:w="1155"/>
        <w:gridCol w:w="1155"/>
        <w:gridCol w:w="1155"/>
      </w:tblGrid>
      <w:tr w:rsidR="005C606D" w:rsidRPr="001C6CA7" w:rsidTr="005C606D">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Câu</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1</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2</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3</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4</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5</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6</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7</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8</w:t>
            </w:r>
          </w:p>
        </w:tc>
      </w:tr>
      <w:tr w:rsidR="005C606D" w:rsidRPr="001C6CA7" w:rsidTr="005C606D">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Đáp án</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B</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B</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w:t>
            </w:r>
          </w:p>
        </w:tc>
        <w:tc>
          <w:tcPr>
            <w:tcW w:w="12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D</w:t>
            </w:r>
          </w:p>
        </w:tc>
      </w:tr>
    </w:tbl>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i/>
          <w:iCs/>
          <w:sz w:val="24"/>
          <w:szCs w:val="24"/>
          <w:bdr w:val="none" w:sz="0" w:space="0" w:color="auto" w:frame="1"/>
          <w:lang w:val="en-US"/>
        </w:rPr>
        <w:t>(Mỗi câu đúng được 0,25 điểm)</w:t>
      </w:r>
    </w:p>
    <w:p w:rsidR="005C606D" w:rsidRPr="001C6CA7" w:rsidRDefault="005C606D" w:rsidP="005C606D">
      <w:pPr>
        <w:shd w:val="clear" w:color="auto" w:fill="FFFFFF"/>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color w:val="0066FF"/>
          <w:sz w:val="24"/>
          <w:szCs w:val="24"/>
          <w:bdr w:val="none" w:sz="0" w:space="0" w:color="auto" w:frame="1"/>
          <w:lang w:val="en-US"/>
        </w:rPr>
        <w:t>B.</w:t>
      </w:r>
      <w:r w:rsidRPr="001C6CA7">
        <w:rPr>
          <w:rFonts w:ascii="Times New Roman" w:eastAsia="Times New Roman" w:hAnsi="Times New Roman" w:cs="Times New Roman"/>
          <w:b/>
          <w:bCs/>
          <w:sz w:val="24"/>
          <w:szCs w:val="24"/>
          <w:bdr w:val="none" w:sz="0" w:space="0" w:color="auto" w:frame="1"/>
          <w:lang w:val="en-US"/>
        </w:rPr>
        <w:t xml:space="preserve"> TỰ LUẬN (3,0 điểm)</w:t>
      </w:r>
    </w:p>
    <w:tbl>
      <w:tblPr>
        <w:tblW w:w="10410" w:type="dxa"/>
        <w:shd w:val="clear" w:color="auto" w:fill="FFFFFF"/>
        <w:tblCellMar>
          <w:left w:w="0" w:type="dxa"/>
          <w:right w:w="0" w:type="dxa"/>
        </w:tblCellMar>
        <w:tblLook w:val="04A0" w:firstRow="1" w:lastRow="0" w:firstColumn="1" w:lastColumn="0" w:noHBand="0" w:noVBand="1"/>
      </w:tblPr>
      <w:tblGrid>
        <w:gridCol w:w="879"/>
        <w:gridCol w:w="8328"/>
        <w:gridCol w:w="1203"/>
      </w:tblGrid>
      <w:tr w:rsidR="005C606D" w:rsidRPr="001C6CA7" w:rsidTr="005C606D">
        <w:tc>
          <w:tcPr>
            <w:tcW w:w="9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CÂU</w:t>
            </w:r>
          </w:p>
        </w:tc>
        <w:tc>
          <w:tcPr>
            <w:tcW w:w="9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NỘI DUNG</w:t>
            </w:r>
          </w:p>
        </w:tc>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ĐIỂM</w:t>
            </w:r>
          </w:p>
        </w:tc>
      </w:tr>
      <w:tr w:rsidR="005C606D" w:rsidRPr="001C6CA7" w:rsidTr="005C606D">
        <w:tc>
          <w:tcPr>
            <w:tcW w:w="9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1</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(2,0 điểm)</w:t>
            </w:r>
          </w:p>
        </w:tc>
        <w:tc>
          <w:tcPr>
            <w:tcW w:w="10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a) Phân tích đặc điểm các khu vực địa hình chính ở châu Âu. </w:t>
            </w:r>
            <w:r w:rsidRPr="001C6CA7">
              <w:rPr>
                <w:rFonts w:ascii="Times New Roman" w:eastAsia="Times New Roman" w:hAnsi="Times New Roman" w:cs="Times New Roman"/>
                <w:sz w:val="24"/>
                <w:szCs w:val="24"/>
                <w:lang w:val="en-US"/>
              </w:rPr>
              <w:t>(0,5 điểm)</w:t>
            </w:r>
          </w:p>
        </w:tc>
      </w:tr>
      <w:tr w:rsidR="005C606D" w:rsidRPr="001C6CA7" w:rsidTr="005C606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p>
        </w:tc>
        <w:tc>
          <w:tcPr>
            <w:tcW w:w="9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Địa hình núi già phân bố ở phía bắc và trung tâm châu lục, gồm các dãy: Xcan-đi-na-vi, U-ran,... Phần lớn là các núi có độ cao trung bình hoặc thấp.</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Địa hình núi trẻ phân bố chủ yếu ở phía nam, gồm các dãy An-pơ, Các-pát, Ban-căng,... Phần lớn là các núi có độ cao trung bình dưới 2000 m. Dãy An-pơ cao và đồ sộ nhất châu Âu, có nhiều đỉnh trên 4000 m.</w:t>
            </w:r>
          </w:p>
        </w:tc>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tc>
      </w:tr>
      <w:tr w:rsidR="005C606D" w:rsidRPr="001C6CA7" w:rsidTr="005C606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p>
        </w:tc>
        <w:tc>
          <w:tcPr>
            <w:tcW w:w="9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b) * Những giải pháp cải thiện chất lượng không khí </w:t>
            </w:r>
            <w:r w:rsidRPr="001C6CA7">
              <w:rPr>
                <w:rFonts w:ascii="Times New Roman" w:eastAsia="Times New Roman" w:hAnsi="Times New Roman" w:cs="Times New Roman"/>
                <w:sz w:val="24"/>
                <w:szCs w:val="24"/>
                <w:lang w:val="en-US"/>
              </w:rPr>
              <w:t>(1,0 điểm)</w:t>
            </w:r>
          </w:p>
        </w:tc>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p>
        </w:tc>
      </w:tr>
      <w:tr w:rsidR="005C606D" w:rsidRPr="001C6CA7" w:rsidTr="005C606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p>
        </w:tc>
        <w:tc>
          <w:tcPr>
            <w:tcW w:w="9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Kiểm soát lượng khí thải trong khí quyển.</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lastRenderedPageBreak/>
              <w:t>- Đánh thuế các-bon, thuế tiêu thụ đặc biệt đối với các nhiên liệu có hàm lượng Các-bon cao như dầu mỏ và khí tự nhiên, góp phần giảm tải khí CO</w:t>
            </w:r>
            <w:r w:rsidRPr="001C6CA7">
              <w:rPr>
                <w:rFonts w:ascii="Times New Roman" w:eastAsia="Times New Roman" w:hAnsi="Times New Roman" w:cs="Times New Roman"/>
                <w:sz w:val="24"/>
                <w:szCs w:val="24"/>
                <w:bdr w:val="none" w:sz="0" w:space="0" w:color="auto" w:frame="1"/>
                <w:vertAlign w:val="subscript"/>
                <w:lang w:val="en-US"/>
              </w:rPr>
              <w:t>2</w:t>
            </w:r>
            <w:r w:rsidRPr="001C6CA7">
              <w:rPr>
                <w:rFonts w:ascii="Times New Roman" w:eastAsia="Times New Roman" w:hAnsi="Times New Roman" w:cs="Times New Roman"/>
                <w:sz w:val="24"/>
                <w:szCs w:val="24"/>
                <w:lang w:val="en-US"/>
              </w:rPr>
              <w:t>vào khí quyển.</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Đầu tư phát triển công nghệ xanh, sử dụng năng lượng tái tạo để dần thay thế năng lượng hóa thạch.</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Đối với thành phố: giảm lượng xe lưu thông thành phố, ưu tiên giao thông công cộng, xây dựng cơ sở hạ tầng ưu tiên cho người đi xe đạp và đi bộ.</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 Cách ứng phó với biến đổi khí hậu ở châu Âu </w:t>
            </w:r>
            <w:r w:rsidRPr="001C6CA7">
              <w:rPr>
                <w:rFonts w:ascii="Times New Roman" w:eastAsia="Times New Roman" w:hAnsi="Times New Roman" w:cs="Times New Roman"/>
                <w:sz w:val="24"/>
                <w:szCs w:val="24"/>
                <w:lang w:val="en-US"/>
              </w:rPr>
              <w:t>(0,5 điểm)</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Trồng rừng và bảo vệ rừng.</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Hạn chế sử dụng nhiên liệu hóa thạch ở mức tối đa và phát triển các nguồn năng lượng tái tạo, thân thiện với môi trường như: năng lượng gió, thủy triều, mặt trời…</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i/>
                <w:iCs/>
                <w:sz w:val="24"/>
                <w:szCs w:val="24"/>
                <w:bdr w:val="none" w:sz="0" w:space="0" w:color="auto" w:frame="1"/>
                <w:lang w:val="en-US"/>
              </w:rPr>
              <w:t>(Nếu HS đưa các giải pháp khác phù hợp vẫn cho điểm tối đa)</w:t>
            </w:r>
          </w:p>
        </w:tc>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lastRenderedPageBreak/>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lastRenderedPageBreak/>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0,25</w:t>
            </w:r>
          </w:p>
        </w:tc>
      </w:tr>
      <w:tr w:rsidR="005C606D" w:rsidRPr="001C6CA7" w:rsidTr="005C606D">
        <w:tc>
          <w:tcPr>
            <w:tcW w:w="9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lastRenderedPageBreak/>
              <w:t>2</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(1,0 điểm)</w:t>
            </w:r>
          </w:p>
        </w:tc>
        <w:tc>
          <w:tcPr>
            <w:tcW w:w="10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b/>
                <w:bCs/>
                <w:sz w:val="24"/>
                <w:szCs w:val="24"/>
                <w:bdr w:val="none" w:sz="0" w:space="0" w:color="auto" w:frame="1"/>
                <w:lang w:val="en-US"/>
              </w:rPr>
              <w:t>* Ý nghĩa của tài nguyên khoáng sản đối với các nước châu Á. </w:t>
            </w:r>
            <w:r w:rsidRPr="001C6CA7">
              <w:rPr>
                <w:rFonts w:ascii="Times New Roman" w:eastAsia="Times New Roman" w:hAnsi="Times New Roman" w:cs="Times New Roman"/>
                <w:sz w:val="24"/>
                <w:szCs w:val="24"/>
                <w:lang w:val="en-US"/>
              </w:rPr>
              <w:t>(1,0 điểm)</w:t>
            </w:r>
          </w:p>
        </w:tc>
      </w:tr>
      <w:tr w:rsidR="005C606D" w:rsidRPr="001C6CA7" w:rsidTr="005C606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p>
        </w:tc>
        <w:tc>
          <w:tcPr>
            <w:tcW w:w="9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Tài nguyên khoáng sản là cơ sở để phát triển các ngành khai thác, chế biến và xuất khẩu khoáng sản.</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 Cung cấp các nguyên liệu cần thiết cho các ngành như sản xuất ô tô, luyện kim,..</w:t>
            </w:r>
          </w:p>
        </w:tc>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0,5</w:t>
            </w:r>
          </w:p>
          <w:p w:rsidR="005C606D" w:rsidRPr="001C6CA7" w:rsidRDefault="005C606D" w:rsidP="005C606D">
            <w:pPr>
              <w:spacing w:after="0" w:line="240" w:lineRule="auto"/>
              <w:rPr>
                <w:rFonts w:ascii="Times New Roman" w:eastAsia="Times New Roman" w:hAnsi="Times New Roman" w:cs="Times New Roman"/>
                <w:sz w:val="24"/>
                <w:szCs w:val="24"/>
                <w:lang w:val="en-US"/>
              </w:rPr>
            </w:pPr>
            <w:r w:rsidRPr="001C6CA7">
              <w:rPr>
                <w:rFonts w:ascii="Times New Roman" w:eastAsia="Times New Roman" w:hAnsi="Times New Roman" w:cs="Times New Roman"/>
                <w:sz w:val="24"/>
                <w:szCs w:val="24"/>
                <w:lang w:val="en-US"/>
              </w:rPr>
              <w:t>0,5</w:t>
            </w:r>
          </w:p>
        </w:tc>
      </w:tr>
    </w:tbl>
    <w:p w:rsidR="00395A00" w:rsidRPr="001C6CA7" w:rsidRDefault="00395A00">
      <w:pPr>
        <w:rPr>
          <w:rFonts w:ascii="Times New Roman" w:hAnsi="Times New Roman" w:cs="Times New Roman"/>
        </w:rPr>
      </w:pPr>
    </w:p>
    <w:sectPr w:rsidR="00395A00" w:rsidRPr="001C6CA7" w:rsidSect="001C6CA7">
      <w:headerReference w:type="default" r:id="rId7"/>
      <w:footerReference w:type="default" r:id="rId8"/>
      <w:pgSz w:w="11907" w:h="16839"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9AF" w:rsidRDefault="00C919AF" w:rsidP="001C6CA7">
      <w:pPr>
        <w:spacing w:after="0" w:line="240" w:lineRule="auto"/>
      </w:pPr>
      <w:r>
        <w:separator/>
      </w:r>
    </w:p>
  </w:endnote>
  <w:endnote w:type="continuationSeparator" w:id="0">
    <w:p w:rsidR="00C919AF" w:rsidRDefault="00C919AF" w:rsidP="001C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7F" w:rsidRPr="008D3D7F" w:rsidRDefault="008D3D7F" w:rsidP="008D3D7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D3D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F087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D3D7F">
      <w:rPr>
        <w:rFonts w:ascii="Times New Roman" w:eastAsia="SimSun" w:hAnsi="Times New Roman" w:cs="Times New Roman"/>
        <w:b/>
        <w:color w:val="000000"/>
        <w:kern w:val="2"/>
        <w:sz w:val="24"/>
        <w:szCs w:val="24"/>
        <w:lang w:val="nl-NL" w:eastAsia="zh-CN"/>
      </w:rPr>
      <w:t xml:space="preserve"> </w:t>
    </w:r>
    <w:r w:rsidRPr="008D3D7F">
      <w:rPr>
        <w:rFonts w:ascii="Times New Roman" w:eastAsia="SimSun" w:hAnsi="Times New Roman" w:cs="Times New Roman"/>
        <w:b/>
        <w:color w:val="00B0F0"/>
        <w:kern w:val="2"/>
        <w:sz w:val="24"/>
        <w:szCs w:val="24"/>
        <w:lang w:val="nl-NL" w:eastAsia="zh-CN"/>
      </w:rPr>
      <w:t/>
    </w:r>
    <w:r w:rsidRPr="008D3D7F">
      <w:rPr>
        <w:rFonts w:ascii="Times New Roman" w:eastAsia="SimSun" w:hAnsi="Times New Roman" w:cs="Times New Roman"/>
        <w:b/>
        <w:color w:val="FF0000"/>
        <w:kern w:val="2"/>
        <w:sz w:val="24"/>
        <w:szCs w:val="24"/>
        <w:lang w:val="nl-NL" w:eastAsia="zh-CN"/>
      </w:rPr>
      <w:t xml:space="preserve"/>
    </w:r>
    <w:r w:rsidRPr="008D3D7F">
      <w:rPr>
        <w:rFonts w:ascii="Times New Roman" w:eastAsia="SimSun" w:hAnsi="Times New Roman" w:cs="Times New Roman"/>
        <w:b/>
        <w:color w:val="000000"/>
        <w:kern w:val="2"/>
        <w:sz w:val="24"/>
        <w:szCs w:val="24"/>
        <w:lang w:val="en-US" w:eastAsia="zh-CN"/>
      </w:rPr>
      <w:t xml:space="preserve">                                </w:t>
    </w:r>
    <w:r w:rsidRPr="008D3D7F">
      <w:rPr>
        <w:rFonts w:ascii="Times New Roman" w:eastAsia="SimSun" w:hAnsi="Times New Roman" w:cs="Times New Roman"/>
        <w:b/>
        <w:color w:val="FF0000"/>
        <w:kern w:val="2"/>
        <w:sz w:val="24"/>
        <w:szCs w:val="24"/>
        <w:lang w:val="en-US" w:eastAsia="zh-CN"/>
      </w:rPr>
      <w:t>Trang</w:t>
    </w:r>
    <w:r w:rsidRPr="008D3D7F">
      <w:rPr>
        <w:rFonts w:ascii="Times New Roman" w:eastAsia="SimSun" w:hAnsi="Times New Roman" w:cs="Times New Roman"/>
        <w:b/>
        <w:color w:val="0070C0"/>
        <w:kern w:val="2"/>
        <w:sz w:val="24"/>
        <w:szCs w:val="24"/>
        <w:lang w:val="en-US" w:eastAsia="zh-CN"/>
      </w:rPr>
      <w:t xml:space="preserve"> </w:t>
    </w:r>
    <w:r w:rsidRPr="008D3D7F">
      <w:rPr>
        <w:rFonts w:ascii="Times New Roman" w:eastAsia="SimSun" w:hAnsi="Times New Roman" w:cs="Times New Roman"/>
        <w:b/>
        <w:color w:val="0070C0"/>
        <w:kern w:val="2"/>
        <w:sz w:val="24"/>
        <w:szCs w:val="24"/>
        <w:lang w:val="en-US" w:eastAsia="zh-CN"/>
      </w:rPr>
      <w:fldChar w:fldCharType="begin"/>
    </w:r>
    <w:r w:rsidRPr="008D3D7F">
      <w:rPr>
        <w:rFonts w:ascii="Times New Roman" w:eastAsia="SimSun" w:hAnsi="Times New Roman" w:cs="Times New Roman"/>
        <w:b/>
        <w:color w:val="0070C0"/>
        <w:kern w:val="2"/>
        <w:sz w:val="24"/>
        <w:szCs w:val="24"/>
        <w:lang w:val="en-US" w:eastAsia="zh-CN"/>
      </w:rPr>
      <w:instrText xml:space="preserve"> PAGE   \* MERGEFORMAT </w:instrText>
    </w:r>
    <w:r w:rsidRPr="008D3D7F">
      <w:rPr>
        <w:rFonts w:ascii="Times New Roman" w:eastAsia="SimSun" w:hAnsi="Times New Roman" w:cs="Times New Roman"/>
        <w:b/>
        <w:color w:val="0070C0"/>
        <w:kern w:val="2"/>
        <w:sz w:val="24"/>
        <w:szCs w:val="24"/>
        <w:lang w:val="en-US" w:eastAsia="zh-CN"/>
      </w:rPr>
      <w:fldChar w:fldCharType="separate"/>
    </w:r>
    <w:r w:rsidR="00BF0873">
      <w:rPr>
        <w:rFonts w:ascii="Times New Roman" w:eastAsia="SimSun" w:hAnsi="Times New Roman" w:cs="Times New Roman"/>
        <w:b/>
        <w:noProof/>
        <w:color w:val="0070C0"/>
        <w:kern w:val="2"/>
        <w:sz w:val="24"/>
        <w:szCs w:val="24"/>
        <w:lang w:val="en-US" w:eastAsia="zh-CN"/>
      </w:rPr>
      <w:t>4</w:t>
    </w:r>
    <w:r w:rsidRPr="008D3D7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9AF" w:rsidRDefault="00C919AF" w:rsidP="001C6CA7">
      <w:pPr>
        <w:spacing w:after="0" w:line="240" w:lineRule="auto"/>
      </w:pPr>
      <w:r>
        <w:separator/>
      </w:r>
    </w:p>
  </w:footnote>
  <w:footnote w:type="continuationSeparator" w:id="0">
    <w:p w:rsidR="00C919AF" w:rsidRDefault="00C919AF" w:rsidP="001C6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7F" w:rsidRPr="008D3D7F" w:rsidRDefault="008D3D7F" w:rsidP="008D3D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D3D7F">
      <w:rPr>
        <w:rFonts w:ascii="Times New Roman" w:eastAsia="Calibri" w:hAnsi="Times New Roman" w:cs="Times New Roman"/>
        <w:b/>
        <w:color w:val="00B0F0"/>
        <w:sz w:val="24"/>
        <w:szCs w:val="24"/>
        <w:lang w:val="nl-NL"/>
      </w:rPr>
      <w:t/>
    </w:r>
    <w:r w:rsidRPr="008D3D7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35"/>
    <w:rsid w:val="001C6CA7"/>
    <w:rsid w:val="00243435"/>
    <w:rsid w:val="00395A00"/>
    <w:rsid w:val="0049178D"/>
    <w:rsid w:val="005C606D"/>
    <w:rsid w:val="005F0A72"/>
    <w:rsid w:val="008D3D7F"/>
    <w:rsid w:val="00BF0873"/>
    <w:rsid w:val="00C817C4"/>
    <w:rsid w:val="00C9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2">
    <w:name w:val="heading 2"/>
    <w:basedOn w:val="Normal"/>
    <w:link w:val="Heading2Char"/>
    <w:uiPriority w:val="9"/>
    <w:qFormat/>
    <w:rsid w:val="005C60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606D"/>
    <w:rPr>
      <w:rFonts w:ascii="Times New Roman" w:eastAsia="Times New Roman" w:hAnsi="Times New Roman" w:cs="Times New Roman"/>
      <w:b/>
      <w:bCs/>
      <w:sz w:val="36"/>
      <w:szCs w:val="36"/>
    </w:rPr>
  </w:style>
  <w:style w:type="character" w:styleId="Strong">
    <w:name w:val="Strong"/>
    <w:basedOn w:val="DefaultParagraphFont"/>
    <w:uiPriority w:val="22"/>
    <w:qFormat/>
    <w:rsid w:val="005C606D"/>
    <w:rPr>
      <w:b/>
      <w:bCs/>
    </w:rPr>
  </w:style>
  <w:style w:type="paragraph" w:styleId="NormalWeb">
    <w:name w:val="Normal (Web)"/>
    <w:basedOn w:val="Normal"/>
    <w:uiPriority w:val="99"/>
    <w:unhideWhenUsed/>
    <w:rsid w:val="005C60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C606D"/>
    <w:rPr>
      <w:i/>
      <w:iCs/>
    </w:rPr>
  </w:style>
  <w:style w:type="paragraph" w:styleId="Header">
    <w:name w:val="header"/>
    <w:basedOn w:val="Normal"/>
    <w:link w:val="HeaderChar"/>
    <w:uiPriority w:val="99"/>
    <w:unhideWhenUsed/>
    <w:rsid w:val="001C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A7"/>
    <w:rPr>
      <w:lang w:val="vi-VN"/>
    </w:rPr>
  </w:style>
  <w:style w:type="paragraph" w:styleId="Footer">
    <w:name w:val="footer"/>
    <w:basedOn w:val="Normal"/>
    <w:link w:val="FooterChar"/>
    <w:uiPriority w:val="99"/>
    <w:unhideWhenUsed/>
    <w:rsid w:val="001C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A7"/>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2">
    <w:name w:val="heading 2"/>
    <w:basedOn w:val="Normal"/>
    <w:link w:val="Heading2Char"/>
    <w:uiPriority w:val="9"/>
    <w:qFormat/>
    <w:rsid w:val="005C60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606D"/>
    <w:rPr>
      <w:rFonts w:ascii="Times New Roman" w:eastAsia="Times New Roman" w:hAnsi="Times New Roman" w:cs="Times New Roman"/>
      <w:b/>
      <w:bCs/>
      <w:sz w:val="36"/>
      <w:szCs w:val="36"/>
    </w:rPr>
  </w:style>
  <w:style w:type="character" w:styleId="Strong">
    <w:name w:val="Strong"/>
    <w:basedOn w:val="DefaultParagraphFont"/>
    <w:uiPriority w:val="22"/>
    <w:qFormat/>
    <w:rsid w:val="005C606D"/>
    <w:rPr>
      <w:b/>
      <w:bCs/>
    </w:rPr>
  </w:style>
  <w:style w:type="paragraph" w:styleId="NormalWeb">
    <w:name w:val="Normal (Web)"/>
    <w:basedOn w:val="Normal"/>
    <w:uiPriority w:val="99"/>
    <w:unhideWhenUsed/>
    <w:rsid w:val="005C60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C606D"/>
    <w:rPr>
      <w:i/>
      <w:iCs/>
    </w:rPr>
  </w:style>
  <w:style w:type="paragraph" w:styleId="Header">
    <w:name w:val="header"/>
    <w:basedOn w:val="Normal"/>
    <w:link w:val="HeaderChar"/>
    <w:uiPriority w:val="99"/>
    <w:unhideWhenUsed/>
    <w:rsid w:val="001C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A7"/>
    <w:rPr>
      <w:lang w:val="vi-VN"/>
    </w:rPr>
  </w:style>
  <w:style w:type="paragraph" w:styleId="Footer">
    <w:name w:val="footer"/>
    <w:basedOn w:val="Normal"/>
    <w:link w:val="FooterChar"/>
    <w:uiPriority w:val="99"/>
    <w:unhideWhenUsed/>
    <w:rsid w:val="001C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A7"/>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Company>thuvienhoclieu.com</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2022-11-03T04:24:00Z</dcterms:created>
  <dc:creator>admin</dc:creator>
  <dc:description>Đề thi giữa HK1 Sử Địa 7 Kết nối tri thức có đáp án được soạn dưới dạng file word và gồm 4 trang. Các bạn xem và tải về ở dưới.</dc:description>
  <dcterms:modified xsi:type="dcterms:W3CDTF">2022-11-03T04:26:00Z</dcterms:modified>
  <cp:revision>1</cp:revision>
  <dc:title>Đề Thi Giữa HK1 Sử Địa 7 Kết Nối Tri Thức Có Đáp Án</dc:title>
</cp:coreProperties>
</file>