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3E3D5" w14:textId="4B7BA434" w:rsidR="00502F8D" w:rsidRPr="00502F8D" w:rsidRDefault="00502F8D" w:rsidP="007072E9">
      <w:pPr>
        <w:pStyle w:val="Vnbnnidung0"/>
        <w:spacing w:line="240" w:lineRule="auto"/>
        <w:ind w:firstLine="0"/>
        <w:jc w:val="center"/>
        <w:rPr>
          <w:sz w:val="26"/>
          <w:szCs w:val="26"/>
        </w:rPr>
      </w:pPr>
      <w:r w:rsidRPr="00502F8D">
        <w:rPr>
          <w:bCs/>
          <w:color w:val="000000"/>
          <w:sz w:val="26"/>
          <w:szCs w:val="26"/>
        </w:rPr>
        <w:t>KỲ THI CHỌN ĐỘI TUYỂN HỌC SINH</w:t>
      </w:r>
      <w:r w:rsidRPr="00502F8D">
        <w:rPr>
          <w:bCs/>
          <w:color w:val="000000"/>
          <w:sz w:val="26"/>
          <w:szCs w:val="26"/>
        </w:rPr>
        <w:br/>
        <w:t>QUỐC GIA THPT TỈNH BẮC GIANG</w:t>
      </w:r>
    </w:p>
    <w:p w14:paraId="13385672" w14:textId="77777777" w:rsidR="00502F8D" w:rsidRDefault="00502F8D" w:rsidP="007072E9">
      <w:pPr>
        <w:pStyle w:val="Vnbnnidung0"/>
        <w:spacing w:line="240" w:lineRule="auto"/>
        <w:ind w:firstLine="0"/>
        <w:jc w:val="center"/>
      </w:pPr>
      <w:r>
        <w:rPr>
          <w:bCs/>
          <w:color w:val="000000"/>
        </w:rPr>
        <w:t>NĂM HỌC 2023 - 2024</w:t>
      </w:r>
    </w:p>
    <w:p w14:paraId="735914C0" w14:textId="77777777" w:rsidR="00502F8D" w:rsidRDefault="00502F8D" w:rsidP="007072E9">
      <w:pPr>
        <w:pStyle w:val="Vnbnnidung0"/>
        <w:spacing w:line="240" w:lineRule="auto"/>
        <w:ind w:firstLine="0"/>
        <w:jc w:val="center"/>
      </w:pPr>
      <w:r>
        <w:rPr>
          <w:color w:val="000000"/>
        </w:rPr>
        <w:t>Môn: ĐỊA LÍ</w:t>
      </w:r>
    </w:p>
    <w:p w14:paraId="3B7DF293" w14:textId="77777777" w:rsidR="00502F8D" w:rsidRPr="00502F8D" w:rsidRDefault="00502F8D" w:rsidP="007072E9">
      <w:pPr>
        <w:pStyle w:val="Vnbnnidung0"/>
        <w:spacing w:line="240" w:lineRule="auto"/>
        <w:ind w:left="3160" w:hanging="2900"/>
        <w:jc w:val="both"/>
        <w:rPr>
          <w:b w:val="0"/>
          <w:bCs/>
        </w:rPr>
      </w:pPr>
      <w:r w:rsidRPr="00502F8D">
        <w:rPr>
          <w:b w:val="0"/>
          <w:bCs/>
          <w:color w:val="000000"/>
        </w:rPr>
        <w:t>Thời gian: 180 phút (không kê thời gian giao đê) Ngày thi: 10/9/2023</w:t>
      </w:r>
    </w:p>
    <w:p w14:paraId="69CFCFBC" w14:textId="77777777" w:rsidR="00502F8D" w:rsidRDefault="00502F8D" w:rsidP="007072E9">
      <w:pPr>
        <w:pStyle w:val="Vnbnnidung0"/>
        <w:spacing w:line="360" w:lineRule="auto"/>
        <w:ind w:firstLine="240"/>
        <w:jc w:val="both"/>
      </w:pPr>
      <w:r>
        <w:rPr>
          <w:bCs/>
          <w:color w:val="000000"/>
          <w:sz w:val="24"/>
          <w:szCs w:val="24"/>
        </w:rPr>
        <w:t xml:space="preserve">Câu 1 </w:t>
      </w:r>
      <w:r>
        <w:rPr>
          <w:i/>
          <w:iCs/>
          <w:color w:val="000000"/>
        </w:rPr>
        <w:t>(3 điểm)</w:t>
      </w:r>
    </w:p>
    <w:p w14:paraId="6461536F" w14:textId="73E301C7" w:rsidR="00502F8D" w:rsidRPr="00502F8D" w:rsidRDefault="004E652C" w:rsidP="004E652C">
      <w:pPr>
        <w:pStyle w:val="Vnbnnidung0"/>
        <w:tabs>
          <w:tab w:val="left" w:pos="871"/>
        </w:tabs>
        <w:spacing w:line="396" w:lineRule="auto"/>
        <w:ind w:left="240" w:firstLine="320"/>
        <w:jc w:val="both"/>
        <w:rPr>
          <w:b w:val="0"/>
          <w:bCs/>
        </w:rPr>
      </w:pPr>
      <w:bookmarkStart w:id="0" w:name="bookmark15"/>
      <w:bookmarkEnd w:id="0"/>
      <w:r w:rsidRPr="00502F8D">
        <w:rPr>
          <w:b w:val="0"/>
          <w:color w:val="000000"/>
          <w:sz w:val="18"/>
          <w:szCs w:val="18"/>
        </w:rPr>
        <w:t>a)</w:t>
      </w:r>
      <w:r w:rsidRPr="00502F8D">
        <w:rPr>
          <w:b w:val="0"/>
          <w:color w:val="000000"/>
          <w:sz w:val="18"/>
          <w:szCs w:val="18"/>
        </w:rPr>
        <w:tab/>
      </w:r>
      <w:r w:rsidR="00502F8D" w:rsidRPr="00502F8D">
        <w:rPr>
          <w:b w:val="0"/>
          <w:bCs/>
          <w:color w:val="000000"/>
        </w:rPr>
        <w:t>Chứng minh dòng biên trong các đại dương trên thế giới hoạt động có tính qui luật vả tác động sâu sắc đến khí hậu ven bờ.</w:t>
      </w:r>
    </w:p>
    <w:p w14:paraId="04CAB7FF" w14:textId="6822C6A9" w:rsidR="00502F8D" w:rsidRPr="00502F8D" w:rsidRDefault="004E652C" w:rsidP="004E652C">
      <w:pPr>
        <w:pStyle w:val="Vnbnnidung0"/>
        <w:tabs>
          <w:tab w:val="left" w:pos="882"/>
        </w:tabs>
        <w:ind w:left="240" w:firstLine="320"/>
        <w:jc w:val="both"/>
        <w:rPr>
          <w:b w:val="0"/>
          <w:bCs/>
        </w:rPr>
      </w:pPr>
      <w:bookmarkStart w:id="1" w:name="bookmark16"/>
      <w:bookmarkEnd w:id="1"/>
      <w:r w:rsidRPr="00502F8D">
        <w:rPr>
          <w:b w:val="0"/>
          <w:color w:val="000000"/>
          <w:sz w:val="18"/>
          <w:szCs w:val="18"/>
        </w:rPr>
        <w:t>b)</w:t>
      </w:r>
      <w:r w:rsidRPr="00502F8D">
        <w:rPr>
          <w:b w:val="0"/>
          <w:color w:val="000000"/>
          <w:sz w:val="18"/>
          <w:szCs w:val="18"/>
        </w:rPr>
        <w:tab/>
      </w:r>
      <w:r w:rsidR="00502F8D" w:rsidRPr="00502F8D">
        <w:rPr>
          <w:b w:val="0"/>
          <w:bCs/>
          <w:color w:val="000000"/>
        </w:rPr>
        <w:t xml:space="preserve">Tại sao cùng chịu ảnh hưởng cùa áp thắp và các loại gió thôi từ áp cao chí tuyến nhưng Xích đạo và ôn đới lại có đặc diêm khí hậu khác nhau? </w:t>
      </w:r>
    </w:p>
    <w:p w14:paraId="70016FF9" w14:textId="77777777" w:rsidR="00502F8D" w:rsidRDefault="00502F8D" w:rsidP="007072E9">
      <w:pPr>
        <w:pStyle w:val="Vnbnnidung0"/>
        <w:tabs>
          <w:tab w:val="left" w:pos="882"/>
        </w:tabs>
        <w:ind w:left="240" w:firstLine="0"/>
        <w:jc w:val="both"/>
      </w:pPr>
      <w:r>
        <w:rPr>
          <w:bCs/>
          <w:color w:val="000000"/>
          <w:sz w:val="24"/>
          <w:szCs w:val="24"/>
        </w:rPr>
        <w:t xml:space="preserve">Câu 2 </w:t>
      </w:r>
      <w:r>
        <w:rPr>
          <w:i/>
          <w:iCs/>
          <w:color w:val="000000"/>
        </w:rPr>
        <w:t>(3 điểm)</w:t>
      </w:r>
    </w:p>
    <w:p w14:paraId="0231A875" w14:textId="13847465" w:rsidR="00502F8D" w:rsidRPr="00502F8D" w:rsidRDefault="004E652C" w:rsidP="004E652C">
      <w:pPr>
        <w:pStyle w:val="Vnbnnidung0"/>
        <w:tabs>
          <w:tab w:val="left" w:pos="876"/>
        </w:tabs>
        <w:spacing w:line="396" w:lineRule="auto"/>
        <w:ind w:left="240" w:firstLine="320"/>
        <w:jc w:val="both"/>
        <w:rPr>
          <w:b w:val="0"/>
          <w:bCs/>
        </w:rPr>
      </w:pPr>
      <w:bookmarkStart w:id="2" w:name="bookmark17"/>
      <w:bookmarkEnd w:id="2"/>
      <w:r w:rsidRPr="00502F8D">
        <w:rPr>
          <w:b w:val="0"/>
          <w:color w:val="000000"/>
          <w:sz w:val="18"/>
          <w:szCs w:val="18"/>
        </w:rPr>
        <w:t>a)</w:t>
      </w:r>
      <w:r w:rsidRPr="00502F8D">
        <w:rPr>
          <w:b w:val="0"/>
          <w:color w:val="000000"/>
          <w:sz w:val="18"/>
          <w:szCs w:val="18"/>
        </w:rPr>
        <w:tab/>
      </w:r>
      <w:r w:rsidR="00502F8D" w:rsidRPr="00502F8D">
        <w:rPr>
          <w:b w:val="0"/>
          <w:bCs/>
          <w:color w:val="000000"/>
        </w:rPr>
        <w:t xml:space="preserve">Tại sao gia tăng dân số cơ học có sự khác nhau </w:t>
      </w:r>
      <w:r w:rsidR="00502F8D">
        <w:rPr>
          <w:b w:val="0"/>
          <w:bCs/>
          <w:color w:val="000000"/>
        </w:rPr>
        <w:t>giữa</w:t>
      </w:r>
      <w:r w:rsidR="00502F8D" w:rsidRPr="00502F8D">
        <w:rPr>
          <w:b w:val="0"/>
          <w:bCs/>
          <w:color w:val="000000"/>
        </w:rPr>
        <w:t xml:space="preserve"> các vùng lãnh thổ? Gia tầng cơ học ảnh hường như thế nào đến sự phát triển kinh tế - xã hội ờ các vùng nhập cư?</w:t>
      </w:r>
    </w:p>
    <w:p w14:paraId="461853DD" w14:textId="3B3D6F67" w:rsidR="00502F8D" w:rsidRPr="00502F8D" w:rsidRDefault="004E652C" w:rsidP="004E652C">
      <w:pPr>
        <w:pStyle w:val="Vnbnnidung0"/>
        <w:tabs>
          <w:tab w:val="left" w:pos="888"/>
        </w:tabs>
        <w:spacing w:line="396" w:lineRule="auto"/>
        <w:ind w:left="240" w:firstLine="320"/>
        <w:jc w:val="both"/>
        <w:rPr>
          <w:b w:val="0"/>
          <w:bCs/>
        </w:rPr>
      </w:pPr>
      <w:bookmarkStart w:id="3" w:name="bookmark18"/>
      <w:bookmarkEnd w:id="3"/>
      <w:r w:rsidRPr="00502F8D">
        <w:rPr>
          <w:b w:val="0"/>
          <w:color w:val="000000"/>
          <w:sz w:val="18"/>
          <w:szCs w:val="18"/>
        </w:rPr>
        <w:t>b)</w:t>
      </w:r>
      <w:r w:rsidRPr="00502F8D">
        <w:rPr>
          <w:b w:val="0"/>
          <w:color w:val="000000"/>
          <w:sz w:val="18"/>
          <w:szCs w:val="18"/>
        </w:rPr>
        <w:tab/>
      </w:r>
      <w:r w:rsidR="00502F8D" w:rsidRPr="00502F8D">
        <w:rPr>
          <w:b w:val="0"/>
          <w:bCs/>
          <w:color w:val="000000"/>
        </w:rPr>
        <w:t>Tại sao nhiều nước đang phát triên thuộc miền nhiệt đới và cận nhiệt rất chú trọng phát triên cây công nghiệp lâu năm?</w:t>
      </w:r>
    </w:p>
    <w:p w14:paraId="2E562A71" w14:textId="77777777" w:rsidR="00502F8D" w:rsidRDefault="00502F8D" w:rsidP="007072E9">
      <w:pPr>
        <w:pStyle w:val="Vnbnnidung0"/>
        <w:spacing w:line="360" w:lineRule="auto"/>
        <w:ind w:firstLine="240"/>
        <w:jc w:val="both"/>
      </w:pPr>
      <w:r>
        <w:rPr>
          <w:bCs/>
          <w:color w:val="000000"/>
          <w:sz w:val="24"/>
          <w:szCs w:val="24"/>
        </w:rPr>
        <w:t xml:space="preserve">Câu 3 </w:t>
      </w:r>
      <w:r>
        <w:rPr>
          <w:i/>
          <w:iCs/>
          <w:color w:val="000000"/>
        </w:rPr>
        <w:t>(4,0 điểm)</w:t>
      </w:r>
    </w:p>
    <w:p w14:paraId="3AA703C6" w14:textId="77777777" w:rsidR="00502F8D" w:rsidRPr="00502F8D" w:rsidRDefault="00502F8D" w:rsidP="007072E9">
      <w:pPr>
        <w:pStyle w:val="Vnbnnidung0"/>
        <w:spacing w:line="396" w:lineRule="auto"/>
        <w:ind w:firstLine="460"/>
        <w:jc w:val="both"/>
        <w:rPr>
          <w:b w:val="0"/>
          <w:bCs/>
        </w:rPr>
      </w:pPr>
      <w:r w:rsidRPr="00502F8D">
        <w:rPr>
          <w:b w:val="0"/>
          <w:bCs/>
          <w:color w:val="000000"/>
        </w:rPr>
        <w:t>Dựa vào Atlat Địa lí Việt Nam và kiến thức đà học, hãy:</w:t>
      </w:r>
    </w:p>
    <w:p w14:paraId="34488AC9" w14:textId="0633314A" w:rsidR="00502F8D" w:rsidRPr="00502F8D" w:rsidRDefault="004E652C" w:rsidP="004E652C">
      <w:pPr>
        <w:pStyle w:val="Vnbnnidung0"/>
        <w:tabs>
          <w:tab w:val="left" w:pos="871"/>
        </w:tabs>
        <w:spacing w:line="396" w:lineRule="auto"/>
        <w:ind w:firstLine="460"/>
        <w:jc w:val="both"/>
        <w:rPr>
          <w:b w:val="0"/>
          <w:bCs/>
        </w:rPr>
      </w:pPr>
      <w:bookmarkStart w:id="4" w:name="bookmark19"/>
      <w:bookmarkEnd w:id="4"/>
      <w:r w:rsidRPr="00502F8D">
        <w:rPr>
          <w:b w:val="0"/>
          <w:color w:val="000000"/>
          <w:sz w:val="18"/>
          <w:szCs w:val="18"/>
        </w:rPr>
        <w:t>a)</w:t>
      </w:r>
      <w:r w:rsidRPr="00502F8D">
        <w:rPr>
          <w:b w:val="0"/>
          <w:color w:val="000000"/>
          <w:sz w:val="18"/>
          <w:szCs w:val="18"/>
        </w:rPr>
        <w:tab/>
      </w:r>
      <w:r w:rsidR="00502F8D" w:rsidRPr="00502F8D">
        <w:rPr>
          <w:b w:val="0"/>
          <w:bCs/>
          <w:color w:val="000000"/>
        </w:rPr>
        <w:t>Chứng minh đất cùa miền Nam Trung Bộ vả Nam Bộ đa dạng.</w:t>
      </w:r>
    </w:p>
    <w:p w14:paraId="5E012246" w14:textId="0B243611" w:rsidR="00502F8D" w:rsidRPr="00502F8D" w:rsidRDefault="004E652C" w:rsidP="004E652C">
      <w:pPr>
        <w:pStyle w:val="Vnbnnidung0"/>
        <w:tabs>
          <w:tab w:val="left" w:pos="888"/>
        </w:tabs>
        <w:spacing w:line="396" w:lineRule="auto"/>
        <w:ind w:left="240" w:firstLine="320"/>
        <w:jc w:val="both"/>
        <w:rPr>
          <w:b w:val="0"/>
          <w:bCs/>
        </w:rPr>
      </w:pPr>
      <w:bookmarkStart w:id="5" w:name="bookmark20"/>
      <w:bookmarkEnd w:id="5"/>
      <w:r w:rsidRPr="00502F8D">
        <w:rPr>
          <w:b w:val="0"/>
          <w:color w:val="000000"/>
          <w:sz w:val="18"/>
          <w:szCs w:val="18"/>
        </w:rPr>
        <w:t>b)</w:t>
      </w:r>
      <w:r w:rsidRPr="00502F8D">
        <w:rPr>
          <w:b w:val="0"/>
          <w:color w:val="000000"/>
          <w:sz w:val="18"/>
          <w:szCs w:val="18"/>
        </w:rPr>
        <w:tab/>
      </w:r>
      <w:r w:rsidR="00502F8D" w:rsidRPr="00502F8D">
        <w:rPr>
          <w:b w:val="0"/>
          <w:bCs/>
          <w:color w:val="000000"/>
        </w:rPr>
        <w:t xml:space="preserve">Chứng minh địa hình là một trong nhừng nhân tố quan trọng phá </w:t>
      </w:r>
      <w:r w:rsidR="00502F8D">
        <w:rPr>
          <w:b w:val="0"/>
          <w:bCs/>
          <w:color w:val="000000"/>
        </w:rPr>
        <w:t>vỡ</w:t>
      </w:r>
      <w:r w:rsidR="00502F8D" w:rsidRPr="00502F8D">
        <w:rPr>
          <w:b w:val="0"/>
          <w:bCs/>
          <w:color w:val="000000"/>
        </w:rPr>
        <w:t xml:space="preserve"> tính địa đới cùa thiên nhiên Việt Nam.</w:t>
      </w:r>
    </w:p>
    <w:p w14:paraId="6C8CCECA" w14:textId="77777777" w:rsidR="00502F8D" w:rsidRDefault="00502F8D" w:rsidP="007072E9">
      <w:pPr>
        <w:pStyle w:val="Vnbnnidung0"/>
        <w:spacing w:line="360" w:lineRule="auto"/>
        <w:ind w:firstLine="240"/>
        <w:jc w:val="both"/>
      </w:pPr>
      <w:r>
        <w:rPr>
          <w:bCs/>
          <w:color w:val="000000"/>
          <w:sz w:val="24"/>
          <w:szCs w:val="24"/>
        </w:rPr>
        <w:t xml:space="preserve">Câu 4 </w:t>
      </w:r>
      <w:r>
        <w:rPr>
          <w:i/>
          <w:iCs/>
          <w:color w:val="000000"/>
        </w:rPr>
        <w:t>(3,0 điểm)</w:t>
      </w:r>
    </w:p>
    <w:p w14:paraId="70E602C8" w14:textId="56C4D2EA" w:rsidR="00502F8D" w:rsidRPr="00502F8D" w:rsidRDefault="00502F8D" w:rsidP="007072E9">
      <w:pPr>
        <w:pStyle w:val="Vnbnnidung0"/>
        <w:spacing w:line="396" w:lineRule="auto"/>
        <w:ind w:left="240" w:firstLine="320"/>
        <w:jc w:val="both"/>
        <w:rPr>
          <w:b w:val="0"/>
          <w:bCs/>
        </w:rPr>
      </w:pPr>
      <w:r w:rsidRPr="00502F8D">
        <w:rPr>
          <w:b w:val="0"/>
          <w:bCs/>
          <w:color w:val="000000"/>
        </w:rPr>
        <w:t>Dựa vào Atlat Địa lí Việt Nam và kiến thức đã học, trình bảy và gi</w:t>
      </w:r>
      <w:r>
        <w:rPr>
          <w:b w:val="0"/>
          <w:bCs/>
          <w:color w:val="000000"/>
        </w:rPr>
        <w:t>ải</w:t>
      </w:r>
      <w:r w:rsidRPr="00502F8D">
        <w:rPr>
          <w:b w:val="0"/>
          <w:bCs/>
          <w:color w:val="000000"/>
        </w:rPr>
        <w:t xml:space="preserve"> thích đặc điểm chế độ mưa ờ Duyên hài miền Trung. Tại sao Phan Rang tuy giáp biên nhưng lượng mưa trung bình năm lại thấp nhất nước ta?</w:t>
      </w:r>
    </w:p>
    <w:p w14:paraId="4305A5F9" w14:textId="77777777" w:rsidR="00502F8D" w:rsidRDefault="00502F8D" w:rsidP="007072E9">
      <w:pPr>
        <w:pStyle w:val="Vnbnnidung0"/>
        <w:spacing w:line="360" w:lineRule="auto"/>
        <w:ind w:firstLine="140"/>
      </w:pPr>
      <w:r>
        <w:rPr>
          <w:bCs/>
          <w:color w:val="000000"/>
          <w:sz w:val="24"/>
          <w:szCs w:val="24"/>
        </w:rPr>
        <w:t xml:space="preserve">Câu 5 </w:t>
      </w:r>
      <w:r>
        <w:rPr>
          <w:i/>
          <w:iCs/>
          <w:color w:val="000000"/>
        </w:rPr>
        <w:t>(3,0 điểm)</w:t>
      </w:r>
    </w:p>
    <w:p w14:paraId="4ABD09EA" w14:textId="4213ABD9" w:rsidR="00502F8D" w:rsidRPr="00502F8D" w:rsidRDefault="004E652C" w:rsidP="004E652C">
      <w:pPr>
        <w:pStyle w:val="Vnbnnidung0"/>
        <w:tabs>
          <w:tab w:val="left" w:pos="806"/>
        </w:tabs>
        <w:spacing w:line="396" w:lineRule="auto"/>
        <w:ind w:left="140" w:firstLine="360"/>
        <w:rPr>
          <w:b w:val="0"/>
          <w:bCs/>
        </w:rPr>
      </w:pPr>
      <w:bookmarkStart w:id="6" w:name="bookmark21"/>
      <w:bookmarkEnd w:id="6"/>
      <w:r w:rsidRPr="00502F8D">
        <w:rPr>
          <w:b w:val="0"/>
          <w:color w:val="000000"/>
        </w:rPr>
        <w:t>a)</w:t>
      </w:r>
      <w:r w:rsidRPr="00502F8D">
        <w:rPr>
          <w:b w:val="0"/>
          <w:color w:val="000000"/>
        </w:rPr>
        <w:tab/>
      </w:r>
      <w:r w:rsidR="00502F8D" w:rsidRPr="00502F8D">
        <w:rPr>
          <w:b w:val="0"/>
          <w:bCs/>
          <w:color w:val="000000"/>
        </w:rPr>
        <w:t>Dựa vào Atlat Địa lí Việt Nam vả kiến thức đ</w:t>
      </w:r>
      <w:r w:rsidR="00502F8D">
        <w:rPr>
          <w:b w:val="0"/>
          <w:bCs/>
          <w:color w:val="000000"/>
        </w:rPr>
        <w:t>ã</w:t>
      </w:r>
      <w:r w:rsidR="00502F8D" w:rsidRPr="00502F8D">
        <w:rPr>
          <w:b w:val="0"/>
          <w:bCs/>
          <w:color w:val="000000"/>
        </w:rPr>
        <w:t xml:space="preserve"> học, chứng minh vả gi</w:t>
      </w:r>
      <w:r w:rsidR="00502F8D">
        <w:rPr>
          <w:b w:val="0"/>
          <w:bCs/>
          <w:color w:val="000000"/>
        </w:rPr>
        <w:t>ải</w:t>
      </w:r>
      <w:r w:rsidR="00502F8D" w:rsidRPr="00502F8D">
        <w:rPr>
          <w:b w:val="0"/>
          <w:bCs/>
          <w:color w:val="000000"/>
        </w:rPr>
        <w:t xml:space="preserve"> thích nhận định ”Dân số nước ta đang có xu hướng già hóa”.</w:t>
      </w:r>
    </w:p>
    <w:p w14:paraId="6AE02754" w14:textId="5B20C1E5" w:rsidR="00502F8D" w:rsidRPr="00502F8D" w:rsidRDefault="004E652C" w:rsidP="004E652C">
      <w:pPr>
        <w:pStyle w:val="Vnbnnidung0"/>
        <w:tabs>
          <w:tab w:val="left" w:pos="860"/>
        </w:tabs>
        <w:spacing w:line="379" w:lineRule="auto"/>
        <w:ind w:left="140" w:firstLine="360"/>
      </w:pPr>
      <w:bookmarkStart w:id="7" w:name="bookmark22"/>
      <w:bookmarkEnd w:id="7"/>
      <w:r w:rsidRPr="00502F8D">
        <w:rPr>
          <w:b w:val="0"/>
          <w:color w:val="000000"/>
        </w:rPr>
        <w:t>b)</w:t>
      </w:r>
      <w:r w:rsidRPr="00502F8D">
        <w:rPr>
          <w:b w:val="0"/>
          <w:color w:val="000000"/>
        </w:rPr>
        <w:tab/>
      </w:r>
      <w:r w:rsidR="00502F8D" w:rsidRPr="00502F8D">
        <w:rPr>
          <w:b w:val="0"/>
          <w:bCs/>
          <w:color w:val="000000"/>
        </w:rPr>
        <w:t>Tại sao ti số giới tính khi sinh nước ta hiện nay có xu hướng tăng?</w:t>
      </w:r>
      <w:r w:rsidR="00502F8D">
        <w:rPr>
          <w:color w:val="000000"/>
        </w:rPr>
        <w:t xml:space="preserve"> </w:t>
      </w:r>
    </w:p>
    <w:p w14:paraId="51322249" w14:textId="61573D86" w:rsidR="00502F8D" w:rsidRDefault="00502F8D" w:rsidP="007072E9">
      <w:pPr>
        <w:pStyle w:val="Vnbnnidung0"/>
        <w:tabs>
          <w:tab w:val="left" w:pos="860"/>
        </w:tabs>
        <w:spacing w:line="379" w:lineRule="auto"/>
        <w:ind w:left="140" w:firstLine="0"/>
      </w:pPr>
      <w:r>
        <w:rPr>
          <w:bCs/>
          <w:color w:val="000000"/>
          <w:sz w:val="24"/>
          <w:szCs w:val="24"/>
        </w:rPr>
        <w:t xml:space="preserve">Câu 6 </w:t>
      </w:r>
      <w:r>
        <w:rPr>
          <w:i/>
          <w:iCs/>
          <w:color w:val="000000"/>
        </w:rPr>
        <w:t>(4,0 điểm)</w:t>
      </w:r>
    </w:p>
    <w:p w14:paraId="0B5A20EA" w14:textId="77777777" w:rsidR="00502F8D" w:rsidRPr="00502F8D" w:rsidRDefault="00502F8D" w:rsidP="007072E9">
      <w:pPr>
        <w:pStyle w:val="Vnbnnidung0"/>
        <w:spacing w:line="396" w:lineRule="auto"/>
        <w:ind w:firstLine="420"/>
        <w:jc w:val="both"/>
        <w:rPr>
          <w:b w:val="0"/>
          <w:bCs/>
        </w:rPr>
      </w:pPr>
      <w:r w:rsidRPr="00502F8D">
        <w:rPr>
          <w:b w:val="0"/>
          <w:bCs/>
          <w:color w:val="000000"/>
        </w:rPr>
        <w:t>a) Cho bàng số liệu:</w:t>
      </w:r>
    </w:p>
    <w:p w14:paraId="1BAD750C" w14:textId="77777777" w:rsidR="00502F8D" w:rsidRDefault="00502F8D" w:rsidP="007072E9">
      <w:pPr>
        <w:pStyle w:val="Vnbnnidung0"/>
        <w:spacing w:line="360" w:lineRule="auto"/>
        <w:ind w:firstLine="0"/>
        <w:jc w:val="center"/>
        <w:rPr>
          <w:sz w:val="24"/>
          <w:szCs w:val="24"/>
        </w:rPr>
      </w:pPr>
      <w:r>
        <w:rPr>
          <w:bCs/>
          <w:color w:val="000000"/>
          <w:sz w:val="24"/>
          <w:szCs w:val="24"/>
        </w:rPr>
        <w:t>SẢN LƯỢNG THỦY SẢN VÀ GIÁ TRỊ XUẤT KHẢU THỦY SẢN</w:t>
      </w:r>
      <w:r>
        <w:rPr>
          <w:bCs/>
          <w:color w:val="000000"/>
          <w:sz w:val="24"/>
          <w:szCs w:val="24"/>
        </w:rPr>
        <w:br/>
        <w:t>CỦA NƯỚC TA, GIAI ĐOẠN 2015-2021</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7"/>
        <w:gridCol w:w="2093"/>
        <w:gridCol w:w="1210"/>
        <w:gridCol w:w="1186"/>
        <w:gridCol w:w="2093"/>
      </w:tblGrid>
      <w:tr w:rsidR="00502F8D" w14:paraId="1E2DF7BB" w14:textId="77777777" w:rsidTr="00506B83">
        <w:trPr>
          <w:trHeight w:hRule="exact" w:val="333"/>
          <w:jc w:val="center"/>
        </w:trPr>
        <w:tc>
          <w:tcPr>
            <w:tcW w:w="817" w:type="dxa"/>
            <w:vMerge w:val="restart"/>
            <w:tcBorders>
              <w:top w:val="single" w:sz="4" w:space="0" w:color="auto"/>
              <w:left w:val="single" w:sz="4" w:space="0" w:color="auto"/>
            </w:tcBorders>
            <w:shd w:val="clear" w:color="auto" w:fill="FFFFFF"/>
            <w:vAlign w:val="center"/>
          </w:tcPr>
          <w:p w14:paraId="686FFE23" w14:textId="77777777" w:rsidR="00502F8D" w:rsidRDefault="00502F8D" w:rsidP="007072E9">
            <w:pPr>
              <w:pStyle w:val="Khc0"/>
              <w:spacing w:line="240" w:lineRule="auto"/>
              <w:ind w:firstLine="180"/>
              <w:rPr>
                <w:sz w:val="24"/>
                <w:szCs w:val="24"/>
              </w:rPr>
            </w:pPr>
            <w:r>
              <w:rPr>
                <w:bCs/>
                <w:color w:val="000000"/>
                <w:sz w:val="24"/>
                <w:szCs w:val="24"/>
              </w:rPr>
              <w:t>Năm</w:t>
            </w:r>
          </w:p>
        </w:tc>
        <w:tc>
          <w:tcPr>
            <w:tcW w:w="2093" w:type="dxa"/>
            <w:vMerge w:val="restart"/>
            <w:tcBorders>
              <w:top w:val="single" w:sz="4" w:space="0" w:color="auto"/>
              <w:left w:val="single" w:sz="4" w:space="0" w:color="auto"/>
            </w:tcBorders>
            <w:shd w:val="clear" w:color="auto" w:fill="FFFFFF"/>
          </w:tcPr>
          <w:p w14:paraId="2B756812" w14:textId="77777777" w:rsidR="00502F8D" w:rsidRDefault="00502F8D" w:rsidP="007072E9">
            <w:pPr>
              <w:pStyle w:val="Khc0"/>
              <w:spacing w:line="374" w:lineRule="auto"/>
              <w:jc w:val="center"/>
            </w:pPr>
            <w:r>
              <w:rPr>
                <w:bCs/>
                <w:color w:val="000000"/>
                <w:sz w:val="24"/>
                <w:szCs w:val="24"/>
              </w:rPr>
              <w:t xml:space="preserve">Tổng sản lượng </w:t>
            </w:r>
            <w:r>
              <w:rPr>
                <w:color w:val="000000"/>
              </w:rPr>
              <w:t>(nghìn tấn)</w:t>
            </w:r>
          </w:p>
        </w:tc>
        <w:tc>
          <w:tcPr>
            <w:tcW w:w="1210" w:type="dxa"/>
            <w:tcBorders>
              <w:top w:val="single" w:sz="4" w:space="0" w:color="auto"/>
              <w:left w:val="single" w:sz="4" w:space="0" w:color="auto"/>
            </w:tcBorders>
            <w:shd w:val="clear" w:color="auto" w:fill="FFFFFF"/>
            <w:vAlign w:val="bottom"/>
          </w:tcPr>
          <w:p w14:paraId="52264ED5" w14:textId="77777777" w:rsidR="00502F8D" w:rsidRDefault="00502F8D" w:rsidP="007072E9">
            <w:pPr>
              <w:pStyle w:val="Khc0"/>
              <w:spacing w:line="240" w:lineRule="auto"/>
              <w:jc w:val="right"/>
              <w:rPr>
                <w:sz w:val="24"/>
                <w:szCs w:val="24"/>
              </w:rPr>
            </w:pPr>
            <w:r>
              <w:rPr>
                <w:bCs/>
                <w:color w:val="000000"/>
                <w:sz w:val="24"/>
                <w:szCs w:val="24"/>
              </w:rPr>
              <w:t>Trong đó</w:t>
            </w:r>
          </w:p>
        </w:tc>
        <w:tc>
          <w:tcPr>
            <w:tcW w:w="1186" w:type="dxa"/>
            <w:tcBorders>
              <w:top w:val="single" w:sz="4" w:space="0" w:color="auto"/>
              <w:left w:val="single" w:sz="4" w:space="0" w:color="auto"/>
            </w:tcBorders>
            <w:shd w:val="clear" w:color="auto" w:fill="FFFFFF"/>
            <w:vAlign w:val="bottom"/>
          </w:tcPr>
          <w:p w14:paraId="22AB287B" w14:textId="77777777" w:rsidR="00502F8D" w:rsidRDefault="00502F8D" w:rsidP="007072E9">
            <w:pPr>
              <w:pStyle w:val="Khc0"/>
              <w:spacing w:line="240" w:lineRule="auto"/>
            </w:pPr>
            <w:r>
              <w:rPr>
                <w:color w:val="000000"/>
              </w:rPr>
              <w:t>nghìn tấn)</w:t>
            </w:r>
          </w:p>
        </w:tc>
        <w:tc>
          <w:tcPr>
            <w:tcW w:w="2093" w:type="dxa"/>
            <w:vMerge w:val="restart"/>
            <w:tcBorders>
              <w:top w:val="single" w:sz="4" w:space="0" w:color="auto"/>
              <w:left w:val="single" w:sz="4" w:space="0" w:color="auto"/>
              <w:right w:val="single" w:sz="4" w:space="0" w:color="auto"/>
            </w:tcBorders>
            <w:shd w:val="clear" w:color="auto" w:fill="FFFFFF"/>
          </w:tcPr>
          <w:p w14:paraId="1B3CCE21" w14:textId="5B5883C8" w:rsidR="00502F8D" w:rsidRDefault="00502F8D" w:rsidP="007072E9">
            <w:pPr>
              <w:pStyle w:val="Khc0"/>
              <w:spacing w:line="240" w:lineRule="auto"/>
              <w:jc w:val="center"/>
              <w:rPr>
                <w:sz w:val="24"/>
                <w:szCs w:val="24"/>
              </w:rPr>
            </w:pPr>
            <w:r>
              <w:rPr>
                <w:bCs/>
                <w:color w:val="000000"/>
                <w:sz w:val="24"/>
                <w:szCs w:val="24"/>
              </w:rPr>
              <w:t>Giá trị xuất khãu</w:t>
            </w:r>
          </w:p>
          <w:p w14:paraId="06BC7A7E" w14:textId="77777777" w:rsidR="00502F8D" w:rsidRDefault="00502F8D" w:rsidP="007072E9">
            <w:pPr>
              <w:pStyle w:val="Khc0"/>
              <w:spacing w:line="180" w:lineRule="auto"/>
              <w:jc w:val="center"/>
            </w:pPr>
            <w:r>
              <w:rPr>
                <w:color w:val="000000"/>
              </w:rPr>
              <w:t>•</w:t>
            </w:r>
          </w:p>
          <w:p w14:paraId="07B3F796" w14:textId="77777777" w:rsidR="00502F8D" w:rsidRDefault="00502F8D" w:rsidP="007072E9">
            <w:pPr>
              <w:pStyle w:val="Khc0"/>
              <w:spacing w:line="240" w:lineRule="auto"/>
              <w:jc w:val="center"/>
            </w:pPr>
            <w:r>
              <w:rPr>
                <w:color w:val="000000"/>
              </w:rPr>
              <w:t>(triệu USD)</w:t>
            </w:r>
          </w:p>
        </w:tc>
      </w:tr>
      <w:tr w:rsidR="00502F8D" w14:paraId="39B170A8" w14:textId="77777777" w:rsidTr="00506B83">
        <w:trPr>
          <w:trHeight w:hRule="exact" w:val="532"/>
          <w:jc w:val="center"/>
        </w:trPr>
        <w:tc>
          <w:tcPr>
            <w:tcW w:w="817" w:type="dxa"/>
            <w:vMerge/>
            <w:tcBorders>
              <w:left w:val="single" w:sz="4" w:space="0" w:color="auto"/>
            </w:tcBorders>
            <w:shd w:val="clear" w:color="auto" w:fill="FFFFFF"/>
            <w:vAlign w:val="center"/>
          </w:tcPr>
          <w:p w14:paraId="64858A49" w14:textId="77777777" w:rsidR="00502F8D" w:rsidRDefault="00502F8D" w:rsidP="007072E9"/>
        </w:tc>
        <w:tc>
          <w:tcPr>
            <w:tcW w:w="2093" w:type="dxa"/>
            <w:vMerge/>
            <w:tcBorders>
              <w:left w:val="single" w:sz="4" w:space="0" w:color="auto"/>
            </w:tcBorders>
            <w:shd w:val="clear" w:color="auto" w:fill="FFFFFF"/>
          </w:tcPr>
          <w:p w14:paraId="72170C0D" w14:textId="77777777" w:rsidR="00502F8D" w:rsidRDefault="00502F8D" w:rsidP="007072E9"/>
        </w:tc>
        <w:tc>
          <w:tcPr>
            <w:tcW w:w="1210" w:type="dxa"/>
            <w:tcBorders>
              <w:top w:val="single" w:sz="4" w:space="0" w:color="auto"/>
              <w:left w:val="single" w:sz="4" w:space="0" w:color="auto"/>
            </w:tcBorders>
            <w:shd w:val="clear" w:color="auto" w:fill="FFFFFF"/>
          </w:tcPr>
          <w:p w14:paraId="79364063" w14:textId="77777777" w:rsidR="00502F8D" w:rsidRDefault="00502F8D" w:rsidP="007072E9">
            <w:pPr>
              <w:pStyle w:val="Khc0"/>
              <w:spacing w:line="240" w:lineRule="auto"/>
              <w:jc w:val="center"/>
              <w:rPr>
                <w:sz w:val="24"/>
                <w:szCs w:val="24"/>
              </w:rPr>
            </w:pPr>
            <w:r>
              <w:rPr>
                <w:bCs/>
                <w:color w:val="000000"/>
                <w:sz w:val="24"/>
                <w:szCs w:val="24"/>
              </w:rPr>
              <w:t>Khai thác</w:t>
            </w:r>
          </w:p>
        </w:tc>
        <w:tc>
          <w:tcPr>
            <w:tcW w:w="1186" w:type="dxa"/>
            <w:tcBorders>
              <w:top w:val="single" w:sz="4" w:space="0" w:color="auto"/>
              <w:left w:val="single" w:sz="4" w:space="0" w:color="auto"/>
            </w:tcBorders>
            <w:shd w:val="clear" w:color="auto" w:fill="FFFFFF"/>
          </w:tcPr>
          <w:p w14:paraId="315104EF" w14:textId="77777777" w:rsidR="00502F8D" w:rsidRDefault="00502F8D" w:rsidP="007072E9">
            <w:pPr>
              <w:pStyle w:val="Khc0"/>
              <w:spacing w:line="240" w:lineRule="auto"/>
              <w:rPr>
                <w:sz w:val="24"/>
                <w:szCs w:val="24"/>
              </w:rPr>
            </w:pPr>
            <w:r>
              <w:rPr>
                <w:bCs/>
                <w:color w:val="000000"/>
                <w:sz w:val="24"/>
                <w:szCs w:val="24"/>
              </w:rPr>
              <w:t>Nuôi trồng</w:t>
            </w:r>
          </w:p>
        </w:tc>
        <w:tc>
          <w:tcPr>
            <w:tcW w:w="2093" w:type="dxa"/>
            <w:vMerge/>
            <w:tcBorders>
              <w:left w:val="single" w:sz="4" w:space="0" w:color="auto"/>
              <w:right w:val="single" w:sz="4" w:space="0" w:color="auto"/>
            </w:tcBorders>
            <w:shd w:val="clear" w:color="auto" w:fill="FFFFFF"/>
          </w:tcPr>
          <w:p w14:paraId="0C371F1E" w14:textId="77777777" w:rsidR="00502F8D" w:rsidRDefault="00502F8D" w:rsidP="007072E9"/>
        </w:tc>
      </w:tr>
      <w:tr w:rsidR="00502F8D" w14:paraId="1C909EC8" w14:textId="77777777" w:rsidTr="00506B83">
        <w:trPr>
          <w:trHeight w:hRule="exact" w:val="315"/>
          <w:jc w:val="center"/>
        </w:trPr>
        <w:tc>
          <w:tcPr>
            <w:tcW w:w="817" w:type="dxa"/>
            <w:tcBorders>
              <w:top w:val="single" w:sz="4" w:space="0" w:color="auto"/>
              <w:left w:val="single" w:sz="4" w:space="0" w:color="auto"/>
            </w:tcBorders>
            <w:shd w:val="clear" w:color="auto" w:fill="FFFFFF"/>
            <w:vAlign w:val="bottom"/>
          </w:tcPr>
          <w:p w14:paraId="673B9DB1" w14:textId="77777777" w:rsidR="00502F8D" w:rsidRDefault="00502F8D" w:rsidP="007072E9">
            <w:pPr>
              <w:pStyle w:val="Khc0"/>
              <w:spacing w:line="240" w:lineRule="auto"/>
              <w:ind w:firstLine="180"/>
            </w:pPr>
            <w:r>
              <w:rPr>
                <w:color w:val="000000"/>
              </w:rPr>
              <w:t>2015</w:t>
            </w:r>
          </w:p>
        </w:tc>
        <w:tc>
          <w:tcPr>
            <w:tcW w:w="2093" w:type="dxa"/>
            <w:tcBorders>
              <w:top w:val="single" w:sz="4" w:space="0" w:color="auto"/>
              <w:left w:val="single" w:sz="4" w:space="0" w:color="auto"/>
            </w:tcBorders>
            <w:shd w:val="clear" w:color="auto" w:fill="FFFFFF"/>
            <w:vAlign w:val="bottom"/>
          </w:tcPr>
          <w:p w14:paraId="751D8622" w14:textId="77777777" w:rsidR="00502F8D" w:rsidRPr="00502F8D" w:rsidRDefault="00502F8D" w:rsidP="007072E9">
            <w:pPr>
              <w:pStyle w:val="Khc0"/>
              <w:spacing w:line="240" w:lineRule="auto"/>
              <w:ind w:firstLine="500"/>
              <w:rPr>
                <w:b w:val="0"/>
                <w:bCs/>
              </w:rPr>
            </w:pPr>
            <w:r w:rsidRPr="00502F8D">
              <w:rPr>
                <w:b w:val="0"/>
                <w:bCs/>
                <w:color w:val="000000"/>
              </w:rPr>
              <w:t>6582,1</w:t>
            </w:r>
          </w:p>
        </w:tc>
        <w:tc>
          <w:tcPr>
            <w:tcW w:w="1210" w:type="dxa"/>
            <w:tcBorders>
              <w:top w:val="single" w:sz="4" w:space="0" w:color="auto"/>
              <w:left w:val="single" w:sz="4" w:space="0" w:color="auto"/>
            </w:tcBorders>
            <w:shd w:val="clear" w:color="auto" w:fill="FFFFFF"/>
            <w:vAlign w:val="bottom"/>
          </w:tcPr>
          <w:p w14:paraId="08AFC9B4" w14:textId="77777777" w:rsidR="00502F8D" w:rsidRPr="00502F8D" w:rsidRDefault="00502F8D" w:rsidP="007072E9">
            <w:pPr>
              <w:pStyle w:val="Khc0"/>
              <w:spacing w:line="240" w:lineRule="auto"/>
              <w:ind w:firstLine="380"/>
              <w:rPr>
                <w:b w:val="0"/>
                <w:bCs/>
              </w:rPr>
            </w:pPr>
            <w:r w:rsidRPr="00502F8D">
              <w:rPr>
                <w:b w:val="0"/>
                <w:bCs/>
                <w:color w:val="000000"/>
              </w:rPr>
              <w:t>3049,9</w:t>
            </w:r>
          </w:p>
        </w:tc>
        <w:tc>
          <w:tcPr>
            <w:tcW w:w="1186" w:type="dxa"/>
            <w:tcBorders>
              <w:top w:val="single" w:sz="4" w:space="0" w:color="auto"/>
              <w:left w:val="single" w:sz="4" w:space="0" w:color="auto"/>
            </w:tcBorders>
            <w:shd w:val="clear" w:color="auto" w:fill="FFFFFF"/>
            <w:vAlign w:val="bottom"/>
          </w:tcPr>
          <w:p w14:paraId="5AD9C1E6" w14:textId="77777777" w:rsidR="00502F8D" w:rsidRPr="00502F8D" w:rsidRDefault="00502F8D" w:rsidP="007072E9">
            <w:pPr>
              <w:pStyle w:val="Khc0"/>
              <w:spacing w:line="240" w:lineRule="auto"/>
              <w:ind w:firstLine="360"/>
              <w:rPr>
                <w:b w:val="0"/>
                <w:bCs/>
              </w:rPr>
            </w:pPr>
            <w:r w:rsidRPr="00502F8D">
              <w:rPr>
                <w:b w:val="0"/>
                <w:bCs/>
                <w:color w:val="000000"/>
              </w:rPr>
              <w:t>3532,2</w:t>
            </w:r>
          </w:p>
        </w:tc>
        <w:tc>
          <w:tcPr>
            <w:tcW w:w="2093" w:type="dxa"/>
            <w:tcBorders>
              <w:top w:val="single" w:sz="4" w:space="0" w:color="auto"/>
              <w:left w:val="single" w:sz="4" w:space="0" w:color="auto"/>
              <w:right w:val="single" w:sz="4" w:space="0" w:color="auto"/>
            </w:tcBorders>
            <w:shd w:val="clear" w:color="auto" w:fill="FFFFFF"/>
            <w:vAlign w:val="bottom"/>
          </w:tcPr>
          <w:p w14:paraId="6EF087A4" w14:textId="77777777" w:rsidR="00502F8D" w:rsidRPr="00502F8D" w:rsidRDefault="00502F8D" w:rsidP="007072E9">
            <w:pPr>
              <w:pStyle w:val="Khc0"/>
              <w:spacing w:line="240" w:lineRule="auto"/>
              <w:jc w:val="center"/>
              <w:rPr>
                <w:b w:val="0"/>
                <w:bCs/>
              </w:rPr>
            </w:pPr>
            <w:r w:rsidRPr="00502F8D">
              <w:rPr>
                <w:b w:val="0"/>
                <w:bCs/>
                <w:color w:val="000000"/>
              </w:rPr>
              <w:t>6568,8</w:t>
            </w:r>
          </w:p>
        </w:tc>
      </w:tr>
      <w:tr w:rsidR="00502F8D" w14:paraId="23DBED17" w14:textId="77777777" w:rsidTr="00506B83">
        <w:trPr>
          <w:trHeight w:hRule="exact" w:val="327"/>
          <w:jc w:val="center"/>
        </w:trPr>
        <w:tc>
          <w:tcPr>
            <w:tcW w:w="817" w:type="dxa"/>
            <w:tcBorders>
              <w:top w:val="single" w:sz="4" w:space="0" w:color="auto"/>
              <w:left w:val="single" w:sz="4" w:space="0" w:color="auto"/>
            </w:tcBorders>
            <w:shd w:val="clear" w:color="auto" w:fill="FFFFFF"/>
            <w:vAlign w:val="bottom"/>
          </w:tcPr>
          <w:p w14:paraId="73283066" w14:textId="77777777" w:rsidR="00502F8D" w:rsidRDefault="00502F8D" w:rsidP="007072E9">
            <w:pPr>
              <w:pStyle w:val="Khc0"/>
              <w:spacing w:line="240" w:lineRule="auto"/>
              <w:ind w:firstLine="180"/>
            </w:pPr>
            <w:r>
              <w:rPr>
                <w:color w:val="000000"/>
              </w:rPr>
              <w:t>2017</w:t>
            </w:r>
          </w:p>
        </w:tc>
        <w:tc>
          <w:tcPr>
            <w:tcW w:w="2093" w:type="dxa"/>
            <w:tcBorders>
              <w:top w:val="single" w:sz="4" w:space="0" w:color="auto"/>
              <w:left w:val="single" w:sz="4" w:space="0" w:color="auto"/>
            </w:tcBorders>
            <w:shd w:val="clear" w:color="auto" w:fill="FFFFFF"/>
            <w:vAlign w:val="bottom"/>
          </w:tcPr>
          <w:p w14:paraId="67D5BFC6" w14:textId="77777777" w:rsidR="00502F8D" w:rsidRPr="00502F8D" w:rsidRDefault="00502F8D" w:rsidP="007072E9">
            <w:pPr>
              <w:pStyle w:val="Khc0"/>
              <w:spacing w:line="240" w:lineRule="auto"/>
              <w:ind w:firstLine="500"/>
              <w:rPr>
                <w:b w:val="0"/>
                <w:bCs/>
              </w:rPr>
            </w:pPr>
            <w:r w:rsidRPr="00502F8D">
              <w:rPr>
                <w:b w:val="0"/>
                <w:bCs/>
                <w:color w:val="000000"/>
              </w:rPr>
              <w:t>7313,4</w:t>
            </w:r>
          </w:p>
        </w:tc>
        <w:tc>
          <w:tcPr>
            <w:tcW w:w="1210" w:type="dxa"/>
            <w:tcBorders>
              <w:top w:val="single" w:sz="4" w:space="0" w:color="auto"/>
              <w:left w:val="single" w:sz="4" w:space="0" w:color="auto"/>
            </w:tcBorders>
            <w:shd w:val="clear" w:color="auto" w:fill="FFFFFF"/>
            <w:vAlign w:val="bottom"/>
          </w:tcPr>
          <w:p w14:paraId="0E2AFF8D" w14:textId="77777777" w:rsidR="00502F8D" w:rsidRPr="00502F8D" w:rsidRDefault="00502F8D" w:rsidP="007072E9">
            <w:pPr>
              <w:pStyle w:val="Khc0"/>
              <w:spacing w:line="240" w:lineRule="auto"/>
              <w:ind w:firstLine="380"/>
              <w:rPr>
                <w:b w:val="0"/>
                <w:bCs/>
              </w:rPr>
            </w:pPr>
            <w:r w:rsidRPr="00502F8D">
              <w:rPr>
                <w:b w:val="0"/>
                <w:bCs/>
                <w:color w:val="000000"/>
              </w:rPr>
              <w:t>3420,5</w:t>
            </w:r>
          </w:p>
        </w:tc>
        <w:tc>
          <w:tcPr>
            <w:tcW w:w="1186" w:type="dxa"/>
            <w:tcBorders>
              <w:top w:val="single" w:sz="4" w:space="0" w:color="auto"/>
              <w:left w:val="single" w:sz="4" w:space="0" w:color="auto"/>
            </w:tcBorders>
            <w:shd w:val="clear" w:color="auto" w:fill="FFFFFF"/>
            <w:vAlign w:val="bottom"/>
          </w:tcPr>
          <w:p w14:paraId="229A77ED" w14:textId="77777777" w:rsidR="00502F8D" w:rsidRPr="00502F8D" w:rsidRDefault="00502F8D" w:rsidP="007072E9">
            <w:pPr>
              <w:pStyle w:val="Khc0"/>
              <w:spacing w:line="240" w:lineRule="auto"/>
              <w:ind w:firstLine="360"/>
              <w:rPr>
                <w:b w:val="0"/>
                <w:bCs/>
              </w:rPr>
            </w:pPr>
            <w:r w:rsidRPr="00502F8D">
              <w:rPr>
                <w:b w:val="0"/>
                <w:bCs/>
                <w:color w:val="000000"/>
              </w:rPr>
              <w:t>3892,9</w:t>
            </w:r>
          </w:p>
        </w:tc>
        <w:tc>
          <w:tcPr>
            <w:tcW w:w="2093" w:type="dxa"/>
            <w:tcBorders>
              <w:top w:val="single" w:sz="4" w:space="0" w:color="auto"/>
              <w:left w:val="single" w:sz="4" w:space="0" w:color="auto"/>
              <w:right w:val="single" w:sz="4" w:space="0" w:color="auto"/>
            </w:tcBorders>
            <w:shd w:val="clear" w:color="auto" w:fill="FFFFFF"/>
            <w:vAlign w:val="bottom"/>
          </w:tcPr>
          <w:p w14:paraId="1AF77F50" w14:textId="77777777" w:rsidR="00502F8D" w:rsidRPr="00502F8D" w:rsidRDefault="00502F8D" w:rsidP="007072E9">
            <w:pPr>
              <w:pStyle w:val="Khc0"/>
              <w:spacing w:line="240" w:lineRule="auto"/>
              <w:jc w:val="center"/>
              <w:rPr>
                <w:b w:val="0"/>
                <w:bCs/>
              </w:rPr>
            </w:pPr>
            <w:r w:rsidRPr="00502F8D">
              <w:rPr>
                <w:b w:val="0"/>
                <w:bCs/>
                <w:color w:val="000000"/>
              </w:rPr>
              <w:t>8349,2</w:t>
            </w:r>
          </w:p>
        </w:tc>
      </w:tr>
      <w:tr w:rsidR="00502F8D" w14:paraId="1980C565" w14:textId="77777777" w:rsidTr="00506B83">
        <w:trPr>
          <w:trHeight w:hRule="exact" w:val="327"/>
          <w:jc w:val="center"/>
        </w:trPr>
        <w:tc>
          <w:tcPr>
            <w:tcW w:w="817" w:type="dxa"/>
            <w:tcBorders>
              <w:top w:val="single" w:sz="4" w:space="0" w:color="auto"/>
              <w:left w:val="single" w:sz="4" w:space="0" w:color="auto"/>
            </w:tcBorders>
            <w:shd w:val="clear" w:color="auto" w:fill="FFFFFF"/>
            <w:vAlign w:val="bottom"/>
          </w:tcPr>
          <w:p w14:paraId="47235AB4" w14:textId="77777777" w:rsidR="00502F8D" w:rsidRDefault="00502F8D" w:rsidP="007072E9">
            <w:pPr>
              <w:pStyle w:val="Khc0"/>
              <w:spacing w:line="240" w:lineRule="auto"/>
              <w:ind w:firstLine="180"/>
            </w:pPr>
            <w:r>
              <w:rPr>
                <w:color w:val="000000"/>
              </w:rPr>
              <w:t>2019</w:t>
            </w:r>
          </w:p>
        </w:tc>
        <w:tc>
          <w:tcPr>
            <w:tcW w:w="2093" w:type="dxa"/>
            <w:tcBorders>
              <w:top w:val="single" w:sz="4" w:space="0" w:color="auto"/>
              <w:left w:val="single" w:sz="4" w:space="0" w:color="auto"/>
            </w:tcBorders>
            <w:shd w:val="clear" w:color="auto" w:fill="FFFFFF"/>
            <w:vAlign w:val="bottom"/>
          </w:tcPr>
          <w:p w14:paraId="325B92F1" w14:textId="77777777" w:rsidR="00502F8D" w:rsidRPr="00502F8D" w:rsidRDefault="00502F8D" w:rsidP="007072E9">
            <w:pPr>
              <w:pStyle w:val="Khc0"/>
              <w:spacing w:line="240" w:lineRule="auto"/>
              <w:ind w:firstLine="500"/>
              <w:rPr>
                <w:b w:val="0"/>
                <w:bCs/>
              </w:rPr>
            </w:pPr>
            <w:r w:rsidRPr="00502F8D">
              <w:rPr>
                <w:b w:val="0"/>
                <w:bCs/>
                <w:color w:val="000000"/>
              </w:rPr>
              <w:t>8270,2</w:t>
            </w:r>
          </w:p>
        </w:tc>
        <w:tc>
          <w:tcPr>
            <w:tcW w:w="1210" w:type="dxa"/>
            <w:tcBorders>
              <w:top w:val="single" w:sz="4" w:space="0" w:color="auto"/>
              <w:left w:val="single" w:sz="4" w:space="0" w:color="auto"/>
            </w:tcBorders>
            <w:shd w:val="clear" w:color="auto" w:fill="FFFFFF"/>
            <w:vAlign w:val="bottom"/>
          </w:tcPr>
          <w:p w14:paraId="7E21026F" w14:textId="77777777" w:rsidR="00502F8D" w:rsidRPr="00502F8D" w:rsidRDefault="00502F8D" w:rsidP="007072E9">
            <w:pPr>
              <w:pStyle w:val="Khc0"/>
              <w:spacing w:line="240" w:lineRule="auto"/>
              <w:ind w:firstLine="380"/>
              <w:rPr>
                <w:b w:val="0"/>
                <w:bCs/>
              </w:rPr>
            </w:pPr>
            <w:r w:rsidRPr="00502F8D">
              <w:rPr>
                <w:b w:val="0"/>
                <w:bCs/>
                <w:color w:val="000000"/>
              </w:rPr>
              <w:t>3777,7</w:t>
            </w:r>
          </w:p>
        </w:tc>
        <w:tc>
          <w:tcPr>
            <w:tcW w:w="1186" w:type="dxa"/>
            <w:tcBorders>
              <w:top w:val="single" w:sz="4" w:space="0" w:color="auto"/>
              <w:left w:val="single" w:sz="4" w:space="0" w:color="auto"/>
            </w:tcBorders>
            <w:shd w:val="clear" w:color="auto" w:fill="FFFFFF"/>
            <w:vAlign w:val="bottom"/>
          </w:tcPr>
          <w:p w14:paraId="53676930" w14:textId="77777777" w:rsidR="00502F8D" w:rsidRPr="00502F8D" w:rsidRDefault="00502F8D" w:rsidP="007072E9">
            <w:pPr>
              <w:pStyle w:val="Khc0"/>
              <w:spacing w:line="240" w:lineRule="auto"/>
              <w:ind w:firstLine="360"/>
              <w:rPr>
                <w:b w:val="0"/>
                <w:bCs/>
              </w:rPr>
            </w:pPr>
            <w:r w:rsidRPr="00502F8D">
              <w:rPr>
                <w:b w:val="0"/>
                <w:bCs/>
                <w:color w:val="000000"/>
              </w:rPr>
              <w:t>4492,5</w:t>
            </w:r>
          </w:p>
        </w:tc>
        <w:tc>
          <w:tcPr>
            <w:tcW w:w="2093" w:type="dxa"/>
            <w:tcBorders>
              <w:top w:val="single" w:sz="4" w:space="0" w:color="auto"/>
              <w:left w:val="single" w:sz="4" w:space="0" w:color="auto"/>
              <w:right w:val="single" w:sz="4" w:space="0" w:color="auto"/>
            </w:tcBorders>
            <w:shd w:val="clear" w:color="auto" w:fill="FFFFFF"/>
            <w:vAlign w:val="bottom"/>
          </w:tcPr>
          <w:p w14:paraId="413B42DC" w14:textId="77777777" w:rsidR="00502F8D" w:rsidRPr="00502F8D" w:rsidRDefault="00502F8D" w:rsidP="007072E9">
            <w:pPr>
              <w:pStyle w:val="Khc0"/>
              <w:spacing w:line="240" w:lineRule="auto"/>
              <w:jc w:val="center"/>
              <w:rPr>
                <w:b w:val="0"/>
                <w:bCs/>
              </w:rPr>
            </w:pPr>
            <w:r w:rsidRPr="00502F8D">
              <w:rPr>
                <w:b w:val="0"/>
                <w:bCs/>
                <w:color w:val="000000"/>
              </w:rPr>
              <w:t>8514,0</w:t>
            </w:r>
          </w:p>
        </w:tc>
      </w:tr>
      <w:tr w:rsidR="00502F8D" w14:paraId="316650E7" w14:textId="77777777" w:rsidTr="00506B83">
        <w:trPr>
          <w:trHeight w:hRule="exact" w:val="327"/>
          <w:jc w:val="center"/>
        </w:trPr>
        <w:tc>
          <w:tcPr>
            <w:tcW w:w="817" w:type="dxa"/>
            <w:tcBorders>
              <w:top w:val="single" w:sz="4" w:space="0" w:color="auto"/>
              <w:left w:val="single" w:sz="4" w:space="0" w:color="auto"/>
              <w:bottom w:val="single" w:sz="4" w:space="0" w:color="auto"/>
            </w:tcBorders>
            <w:shd w:val="clear" w:color="auto" w:fill="FFFFFF"/>
            <w:vAlign w:val="bottom"/>
          </w:tcPr>
          <w:p w14:paraId="7C217480" w14:textId="77777777" w:rsidR="00502F8D" w:rsidRDefault="00502F8D" w:rsidP="007072E9">
            <w:pPr>
              <w:pStyle w:val="Khc0"/>
              <w:spacing w:line="240" w:lineRule="auto"/>
              <w:ind w:firstLine="180"/>
            </w:pPr>
            <w:r>
              <w:rPr>
                <w:color w:val="000000"/>
              </w:rPr>
              <w:t>2021</w:t>
            </w:r>
          </w:p>
        </w:tc>
        <w:tc>
          <w:tcPr>
            <w:tcW w:w="2093" w:type="dxa"/>
            <w:tcBorders>
              <w:top w:val="single" w:sz="4" w:space="0" w:color="auto"/>
              <w:left w:val="single" w:sz="4" w:space="0" w:color="auto"/>
              <w:bottom w:val="single" w:sz="4" w:space="0" w:color="auto"/>
            </w:tcBorders>
            <w:shd w:val="clear" w:color="auto" w:fill="FFFFFF"/>
            <w:vAlign w:val="bottom"/>
          </w:tcPr>
          <w:p w14:paraId="2A7F5746" w14:textId="77777777" w:rsidR="00502F8D" w:rsidRPr="00502F8D" w:rsidRDefault="00502F8D" w:rsidP="007072E9">
            <w:pPr>
              <w:pStyle w:val="Khc0"/>
              <w:spacing w:line="240" w:lineRule="auto"/>
              <w:ind w:firstLine="500"/>
              <w:rPr>
                <w:b w:val="0"/>
                <w:bCs/>
              </w:rPr>
            </w:pPr>
            <w:r w:rsidRPr="00502F8D">
              <w:rPr>
                <w:b w:val="0"/>
                <w:bCs/>
                <w:color w:val="000000"/>
              </w:rPr>
              <w:t>8792,5</w:t>
            </w:r>
          </w:p>
        </w:tc>
        <w:tc>
          <w:tcPr>
            <w:tcW w:w="1210" w:type="dxa"/>
            <w:tcBorders>
              <w:top w:val="single" w:sz="4" w:space="0" w:color="auto"/>
              <w:left w:val="single" w:sz="4" w:space="0" w:color="auto"/>
              <w:bottom w:val="single" w:sz="4" w:space="0" w:color="auto"/>
            </w:tcBorders>
            <w:shd w:val="clear" w:color="auto" w:fill="FFFFFF"/>
            <w:vAlign w:val="bottom"/>
          </w:tcPr>
          <w:p w14:paraId="7243ED2C" w14:textId="77777777" w:rsidR="00502F8D" w:rsidRPr="00502F8D" w:rsidRDefault="00502F8D" w:rsidP="007072E9">
            <w:pPr>
              <w:pStyle w:val="Khc0"/>
              <w:spacing w:line="240" w:lineRule="auto"/>
              <w:ind w:firstLine="380"/>
              <w:rPr>
                <w:b w:val="0"/>
                <w:bCs/>
              </w:rPr>
            </w:pPr>
            <w:r w:rsidRPr="00502F8D">
              <w:rPr>
                <w:b w:val="0"/>
                <w:bCs/>
                <w:color w:val="000000"/>
              </w:rPr>
              <w:t>3937,1</w:t>
            </w:r>
          </w:p>
        </w:tc>
        <w:tc>
          <w:tcPr>
            <w:tcW w:w="1186" w:type="dxa"/>
            <w:tcBorders>
              <w:top w:val="single" w:sz="4" w:space="0" w:color="auto"/>
              <w:left w:val="single" w:sz="4" w:space="0" w:color="auto"/>
              <w:bottom w:val="single" w:sz="4" w:space="0" w:color="auto"/>
            </w:tcBorders>
            <w:shd w:val="clear" w:color="auto" w:fill="FFFFFF"/>
            <w:vAlign w:val="bottom"/>
          </w:tcPr>
          <w:p w14:paraId="32EE9B89" w14:textId="77777777" w:rsidR="00502F8D" w:rsidRPr="00502F8D" w:rsidRDefault="00502F8D" w:rsidP="007072E9">
            <w:pPr>
              <w:pStyle w:val="Khc0"/>
              <w:spacing w:line="240" w:lineRule="auto"/>
              <w:jc w:val="right"/>
              <w:rPr>
                <w:b w:val="0"/>
                <w:bCs/>
              </w:rPr>
            </w:pPr>
            <w:r w:rsidRPr="00502F8D">
              <w:rPr>
                <w:b w:val="0"/>
                <w:bCs/>
                <w:color w:val="000000"/>
              </w:rPr>
              <w:t>4855,4</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bottom"/>
          </w:tcPr>
          <w:p w14:paraId="06D195A3" w14:textId="77777777" w:rsidR="00502F8D" w:rsidRPr="00502F8D" w:rsidRDefault="00502F8D" w:rsidP="007072E9">
            <w:pPr>
              <w:pStyle w:val="Khc0"/>
              <w:spacing w:line="240" w:lineRule="auto"/>
              <w:jc w:val="center"/>
              <w:rPr>
                <w:b w:val="0"/>
                <w:bCs/>
              </w:rPr>
            </w:pPr>
            <w:r w:rsidRPr="00502F8D">
              <w:rPr>
                <w:b w:val="0"/>
                <w:bCs/>
                <w:color w:val="000000"/>
              </w:rPr>
              <w:t>8892,5</w:t>
            </w:r>
          </w:p>
        </w:tc>
      </w:tr>
    </w:tbl>
    <w:p w14:paraId="3D3A7AB8" w14:textId="77777777" w:rsidR="00502F8D" w:rsidRDefault="00502F8D" w:rsidP="007072E9">
      <w:pPr>
        <w:spacing w:line="1" w:lineRule="exact"/>
      </w:pPr>
    </w:p>
    <w:p w14:paraId="0782C5A8" w14:textId="1AB5F208" w:rsidR="00502F8D" w:rsidRPr="00502F8D" w:rsidRDefault="00502F8D" w:rsidP="007072E9">
      <w:pPr>
        <w:pStyle w:val="Vnbnnidung0"/>
        <w:spacing w:line="391" w:lineRule="auto"/>
        <w:ind w:left="140" w:firstLine="40"/>
        <w:rPr>
          <w:b w:val="0"/>
          <w:bCs/>
        </w:rPr>
      </w:pPr>
      <w:r w:rsidRPr="00502F8D">
        <w:rPr>
          <w:b w:val="0"/>
          <w:bCs/>
          <w:color w:val="000000"/>
        </w:rPr>
        <w:t>Từ bảng số liệu, hãy nhặn xét và gi</w:t>
      </w:r>
      <w:r>
        <w:rPr>
          <w:b w:val="0"/>
          <w:bCs/>
          <w:color w:val="000000"/>
        </w:rPr>
        <w:t>ả</w:t>
      </w:r>
      <w:r w:rsidRPr="00502F8D">
        <w:rPr>
          <w:b w:val="0"/>
          <w:bCs/>
          <w:color w:val="000000"/>
        </w:rPr>
        <w:t>i thích tình hình phát triển ngành thủy sán nước ta giai đoạn 2015 - 2021?</w:t>
      </w:r>
    </w:p>
    <w:p w14:paraId="3EE56538" w14:textId="5E08D54D" w:rsidR="00502F8D" w:rsidRPr="00502F8D" w:rsidRDefault="00502F8D" w:rsidP="007072E9">
      <w:pPr>
        <w:pStyle w:val="Vnbnnidung0"/>
        <w:spacing w:line="391" w:lineRule="auto"/>
        <w:ind w:left="140" w:firstLine="280"/>
        <w:jc w:val="both"/>
        <w:rPr>
          <w:b w:val="0"/>
          <w:bCs/>
        </w:rPr>
      </w:pPr>
      <w:r w:rsidRPr="00502F8D">
        <w:rPr>
          <w:b w:val="0"/>
          <w:bCs/>
          <w:color w:val="000000"/>
        </w:rPr>
        <w:t>b) Gi</w:t>
      </w:r>
      <w:r>
        <w:rPr>
          <w:b w:val="0"/>
          <w:bCs/>
          <w:color w:val="000000"/>
        </w:rPr>
        <w:t>ải</w:t>
      </w:r>
      <w:r w:rsidRPr="00502F8D">
        <w:rPr>
          <w:b w:val="0"/>
          <w:bCs/>
          <w:color w:val="000000"/>
        </w:rPr>
        <w:t xml:space="preserve"> thích tại sao số lượng trang trại thũy s</w:t>
      </w:r>
      <w:r>
        <w:rPr>
          <w:b w:val="0"/>
          <w:bCs/>
          <w:color w:val="000000"/>
        </w:rPr>
        <w:t>ả</w:t>
      </w:r>
      <w:r w:rsidRPr="00502F8D">
        <w:rPr>
          <w:b w:val="0"/>
          <w:bCs/>
          <w:color w:val="000000"/>
        </w:rPr>
        <w:t>n ờ Đồng bằng sông C</w:t>
      </w:r>
      <w:r>
        <w:rPr>
          <w:b w:val="0"/>
          <w:bCs/>
          <w:color w:val="000000"/>
        </w:rPr>
        <w:t>ử</w:t>
      </w:r>
      <w:r w:rsidRPr="00502F8D">
        <w:rPr>
          <w:b w:val="0"/>
          <w:bCs/>
          <w:color w:val="000000"/>
        </w:rPr>
        <w:t>u Long hiện nay lại bị gi</w:t>
      </w:r>
      <w:r>
        <w:rPr>
          <w:b w:val="0"/>
          <w:bCs/>
          <w:color w:val="000000"/>
        </w:rPr>
        <w:t>ả</w:t>
      </w:r>
      <w:r w:rsidRPr="00502F8D">
        <w:rPr>
          <w:b w:val="0"/>
          <w:bCs/>
          <w:color w:val="000000"/>
        </w:rPr>
        <w:t>m sút nhanh chóng?</w:t>
      </w:r>
    </w:p>
    <w:p w14:paraId="0168EF1D" w14:textId="77777777" w:rsidR="00502F8D" w:rsidRDefault="00502F8D" w:rsidP="007072E9">
      <w:pPr>
        <w:pStyle w:val="Vnbnnidung0"/>
        <w:tabs>
          <w:tab w:val="right" w:leader="dot" w:pos="2735"/>
          <w:tab w:val="left" w:leader="dot" w:pos="4943"/>
        </w:tabs>
        <w:spacing w:line="391" w:lineRule="auto"/>
        <w:ind w:firstLine="0"/>
        <w:jc w:val="center"/>
      </w:pPr>
      <w:r>
        <w:rPr>
          <w:color w:val="000000"/>
        </w:rPr>
        <w:lastRenderedPageBreak/>
        <w:tab/>
        <w:t>HẾT</w:t>
      </w:r>
      <w:r>
        <w:rPr>
          <w:color w:val="000000"/>
        </w:rPr>
        <w:tab/>
      </w:r>
    </w:p>
    <w:p w14:paraId="31A9CFE0" w14:textId="77777777" w:rsidR="00502F8D" w:rsidRDefault="00502F8D" w:rsidP="007072E9">
      <w:pPr>
        <w:pStyle w:val="Vnbnnidung0"/>
        <w:spacing w:line="391" w:lineRule="auto"/>
        <w:ind w:firstLine="0"/>
        <w:jc w:val="center"/>
      </w:pPr>
      <w:r>
        <w:rPr>
          <w:i/>
          <w:iCs/>
          <w:color w:val="000000"/>
        </w:rPr>
        <w:t>Thỉ sinh được sử dụng Atỉat Địa lí Việt Nam tái bản và bố sung - XBGDVN</w:t>
      </w:r>
      <w:r>
        <w:rPr>
          <w:i/>
          <w:iCs/>
          <w:color w:val="000000"/>
        </w:rPr>
        <w:br/>
        <w:t>Cản bộ coi thi không giải thích gì thêm.</w:t>
      </w:r>
    </w:p>
    <w:p w14:paraId="0D844C40" w14:textId="77777777" w:rsidR="00502F8D" w:rsidRDefault="00502F8D" w:rsidP="007072E9">
      <w:pPr>
        <w:pStyle w:val="Vnbnnidung0"/>
        <w:tabs>
          <w:tab w:val="right" w:leader="dot" w:pos="4321"/>
          <w:tab w:val="left" w:pos="4527"/>
          <w:tab w:val="left" w:leader="dot" w:pos="6481"/>
        </w:tabs>
        <w:spacing w:line="391" w:lineRule="auto"/>
        <w:ind w:firstLine="140"/>
        <w:rPr>
          <w:i/>
          <w:iCs/>
          <w:color w:val="000000"/>
        </w:rPr>
      </w:pPr>
      <w:r>
        <w:rPr>
          <w:i/>
          <w:iCs/>
          <w:color w:val="000000"/>
        </w:rPr>
        <w:t>Họ và tên thí sinh:</w:t>
      </w:r>
      <w:r>
        <w:rPr>
          <w:i/>
          <w:iCs/>
          <w:color w:val="000000"/>
        </w:rPr>
        <w:tab/>
        <w:t>số</w:t>
      </w:r>
      <w:r>
        <w:rPr>
          <w:i/>
          <w:iCs/>
          <w:color w:val="000000"/>
        </w:rPr>
        <w:tab/>
        <w:t>bảo danh:</w:t>
      </w:r>
      <w:r>
        <w:rPr>
          <w:i/>
          <w:iCs/>
          <w:color w:val="000000"/>
        </w:rPr>
        <w:tab/>
      </w:r>
    </w:p>
    <w:p w14:paraId="1486D0BA" w14:textId="77777777" w:rsidR="00502F8D" w:rsidRDefault="00502F8D" w:rsidP="007072E9">
      <w:pPr>
        <w:pStyle w:val="Vnbnnidung0"/>
        <w:tabs>
          <w:tab w:val="right" w:leader="dot" w:pos="4321"/>
          <w:tab w:val="left" w:pos="4527"/>
          <w:tab w:val="left" w:leader="dot" w:pos="6481"/>
        </w:tabs>
        <w:spacing w:line="391" w:lineRule="auto"/>
        <w:ind w:firstLine="140"/>
        <w:rPr>
          <w:i/>
          <w:iCs/>
          <w:color w:val="000000"/>
        </w:rPr>
      </w:pPr>
    </w:p>
    <w:p w14:paraId="1982D9D1" w14:textId="1DD4F436" w:rsidR="00502F8D" w:rsidRPr="00502F8D" w:rsidRDefault="00502F8D" w:rsidP="004E652C">
      <w:pPr>
        <w:tabs>
          <w:tab w:val="left" w:pos="4979"/>
        </w:tabs>
        <w:spacing w:line="252" w:lineRule="auto"/>
        <w:jc w:val="center"/>
        <w:rPr>
          <w:rFonts w:ascii="Times New Roman" w:eastAsia="Times New Roman" w:hAnsi="Times New Roman" w:cs="Times New Roman"/>
          <w:b/>
          <w:bCs/>
          <w:sz w:val="26"/>
          <w:szCs w:val="26"/>
          <w14:ligatures w14:val="none"/>
        </w:rPr>
      </w:pPr>
      <w:r w:rsidRPr="00502F8D">
        <w:rPr>
          <w:rFonts w:ascii="Times New Roman" w:eastAsia="Times New Roman" w:hAnsi="Times New Roman" w:cs="Times New Roman"/>
          <w:b/>
          <w:bCs/>
          <w:sz w:val="26"/>
          <w:szCs w:val="26"/>
          <w14:ligatures w14:val="none"/>
        </w:rPr>
        <w:t>HƯỚNG D</w:t>
      </w:r>
      <w:r>
        <w:rPr>
          <w:rFonts w:ascii="Times New Roman" w:eastAsia="Times New Roman" w:hAnsi="Times New Roman" w:cs="Times New Roman"/>
          <w:b/>
          <w:bCs/>
          <w:sz w:val="26"/>
          <w:szCs w:val="26"/>
          <w:lang w:val="en-US"/>
          <w14:ligatures w14:val="none"/>
        </w:rPr>
        <w:t>Ẫ</w:t>
      </w:r>
      <w:r w:rsidRPr="00502F8D">
        <w:rPr>
          <w:rFonts w:ascii="Times New Roman" w:eastAsia="Times New Roman" w:hAnsi="Times New Roman" w:cs="Times New Roman"/>
          <w:b/>
          <w:bCs/>
          <w:sz w:val="26"/>
          <w:szCs w:val="26"/>
          <w14:ligatures w14:val="none"/>
        </w:rPr>
        <w:t>N CHẨM</w:t>
      </w:r>
    </w:p>
    <w:p w14:paraId="4BEAD9E0" w14:textId="77777777" w:rsidR="00502F8D" w:rsidRPr="00502F8D" w:rsidRDefault="00502F8D" w:rsidP="007072E9">
      <w:pPr>
        <w:spacing w:line="252" w:lineRule="auto"/>
        <w:jc w:val="right"/>
        <w:rPr>
          <w:rFonts w:ascii="Times New Roman" w:eastAsia="Times New Roman" w:hAnsi="Times New Roman" w:cs="Times New Roman"/>
          <w:b/>
          <w:bCs/>
          <w:sz w:val="26"/>
          <w:szCs w:val="26"/>
          <w14:ligatures w14:val="none"/>
        </w:rPr>
      </w:pPr>
      <w:r w:rsidRPr="00502F8D">
        <w:rPr>
          <w:rFonts w:ascii="Times New Roman" w:eastAsia="Times New Roman" w:hAnsi="Times New Roman" w:cs="Times New Roman"/>
          <w:b/>
          <w:bCs/>
          <w:sz w:val="26"/>
          <w:szCs w:val="26"/>
          <w14:ligatures w14:val="none"/>
        </w:rPr>
        <w:t>KỲ THI CHỌN ĐỘI TUYỂN</w:t>
      </w:r>
    </w:p>
    <w:p w14:paraId="0BB55400" w14:textId="77777777" w:rsidR="00502F8D" w:rsidRPr="00502F8D" w:rsidRDefault="00502F8D" w:rsidP="007072E9">
      <w:pPr>
        <w:spacing w:line="252" w:lineRule="auto"/>
        <w:jc w:val="right"/>
        <w:rPr>
          <w:rFonts w:ascii="Times New Roman" w:eastAsia="Times New Roman" w:hAnsi="Times New Roman" w:cs="Times New Roman"/>
          <w:b/>
          <w:bCs/>
          <w:sz w:val="26"/>
          <w:szCs w:val="26"/>
          <w14:ligatures w14:val="none"/>
        </w:rPr>
      </w:pPr>
      <w:r w:rsidRPr="00502F8D">
        <w:rPr>
          <w:rFonts w:ascii="Times New Roman" w:eastAsia="Times New Roman" w:hAnsi="Times New Roman" w:cs="Times New Roman"/>
          <w:b/>
          <w:bCs/>
          <w:sz w:val="26"/>
          <w:szCs w:val="26"/>
          <w14:ligatures w14:val="none"/>
        </w:rPr>
        <w:t>HỌC SINH GIỎI QUỔC GIA THPT NĂM 2023</w:t>
      </w:r>
    </w:p>
    <w:p w14:paraId="46642D83" w14:textId="77777777" w:rsidR="00502F8D" w:rsidRPr="00502F8D" w:rsidRDefault="00502F8D" w:rsidP="007072E9">
      <w:pPr>
        <w:keepNext/>
        <w:keepLines/>
        <w:spacing w:line="252" w:lineRule="auto"/>
        <w:ind w:left="5580"/>
        <w:outlineLvl w:val="1"/>
        <w:rPr>
          <w:rFonts w:ascii="Times New Roman" w:eastAsia="Times New Roman" w:hAnsi="Times New Roman" w:cs="Times New Roman"/>
          <w:sz w:val="26"/>
          <w:szCs w:val="26"/>
          <w14:ligatures w14:val="none"/>
        </w:rPr>
      </w:pPr>
      <w:bookmarkStart w:id="8" w:name="bookmark3"/>
      <w:bookmarkStart w:id="9" w:name="bookmark4"/>
      <w:bookmarkStart w:id="10" w:name="bookmark5"/>
      <w:r w:rsidRPr="00502F8D">
        <w:rPr>
          <w:rFonts w:ascii="Times New Roman" w:eastAsia="Times New Roman" w:hAnsi="Times New Roman" w:cs="Times New Roman"/>
          <w:sz w:val="26"/>
          <w:szCs w:val="26"/>
          <w14:ligatures w14:val="none"/>
        </w:rPr>
        <w:t>Môn: ĐỊA LÍ</w:t>
      </w:r>
      <w:bookmarkEnd w:id="8"/>
      <w:bookmarkEnd w:id="9"/>
      <w:bookmarkEnd w:id="10"/>
    </w:p>
    <w:p w14:paraId="0C32C632" w14:textId="77777777" w:rsidR="00502F8D" w:rsidRPr="00502F8D" w:rsidRDefault="00502F8D" w:rsidP="007072E9">
      <w:pPr>
        <w:keepNext/>
        <w:keepLines/>
        <w:spacing w:line="252" w:lineRule="auto"/>
        <w:ind w:left="3420" w:firstLine="1920"/>
        <w:outlineLvl w:val="1"/>
        <w:rPr>
          <w:rFonts w:ascii="Times New Roman" w:eastAsia="Times New Roman" w:hAnsi="Times New Roman" w:cs="Times New Roman"/>
          <w:sz w:val="26"/>
          <w:szCs w:val="26"/>
          <w14:ligatures w14:val="none"/>
        </w:rPr>
      </w:pPr>
      <w:bookmarkStart w:id="11" w:name="bookmark6"/>
      <w:bookmarkStart w:id="12" w:name="bookmark7"/>
      <w:bookmarkStart w:id="13" w:name="bookmark8"/>
      <w:r w:rsidRPr="00502F8D">
        <w:rPr>
          <w:rFonts w:ascii="Times New Roman" w:eastAsia="Times New Roman" w:hAnsi="Times New Roman" w:cs="Times New Roman"/>
          <w:sz w:val="26"/>
          <w:szCs w:val="26"/>
          <w14:ligatures w14:val="none"/>
        </w:rPr>
        <w:t>HDC có: 06 trang Thời gian: 180 phút (không kê thời gian giao đề) Ngày thi: 10/9/2023</w:t>
      </w:r>
      <w:bookmarkEnd w:id="11"/>
      <w:bookmarkEnd w:id="12"/>
      <w:bookmarkEnd w:id="13"/>
    </w:p>
    <w:p w14:paraId="12EA2A35" w14:textId="6086AFD6" w:rsidR="00502F8D" w:rsidRPr="00502F8D" w:rsidRDefault="004E652C" w:rsidP="004E652C">
      <w:pPr>
        <w:tabs>
          <w:tab w:val="left" w:pos="418"/>
        </w:tabs>
        <w:spacing w:line="264" w:lineRule="auto"/>
        <w:rPr>
          <w:rFonts w:ascii="Times New Roman" w:eastAsia="Times New Roman" w:hAnsi="Times New Roman" w:cs="Times New Roman"/>
          <w:sz w:val="22"/>
          <w:szCs w:val="22"/>
          <w14:ligatures w14:val="none"/>
        </w:rPr>
      </w:pPr>
      <w:bookmarkStart w:id="14" w:name="bookmark9"/>
      <w:bookmarkEnd w:id="14"/>
      <w:r w:rsidRPr="00502F8D">
        <w:rPr>
          <w:rFonts w:ascii="Times New Roman" w:eastAsia="Times New Roman" w:hAnsi="Times New Roman" w:cs="Times New Roman"/>
          <w:b/>
          <w:bCs/>
          <w:sz w:val="22"/>
          <w:szCs w:val="22"/>
          <w14:ligatures w14:val="none"/>
        </w:rPr>
        <w:t>A.</w:t>
      </w:r>
      <w:r w:rsidRPr="00502F8D">
        <w:rPr>
          <w:rFonts w:ascii="Times New Roman" w:eastAsia="Times New Roman" w:hAnsi="Times New Roman" w:cs="Times New Roman"/>
          <w:b/>
          <w:bCs/>
          <w:sz w:val="22"/>
          <w:szCs w:val="22"/>
          <w14:ligatures w14:val="none"/>
        </w:rPr>
        <w:tab/>
      </w:r>
      <w:r w:rsidR="00502F8D" w:rsidRPr="00502F8D">
        <w:rPr>
          <w:rFonts w:ascii="Times New Roman" w:eastAsia="Times New Roman" w:hAnsi="Times New Roman" w:cs="Times New Roman"/>
          <w:b/>
          <w:bCs/>
          <w:sz w:val="22"/>
          <w:szCs w:val="22"/>
          <w14:ligatures w14:val="none"/>
        </w:rPr>
        <w:t>Hướng dẫn chấm</w:t>
      </w:r>
    </w:p>
    <w:p w14:paraId="3C61F604" w14:textId="66048EB6" w:rsidR="00502F8D" w:rsidRPr="00502F8D" w:rsidRDefault="004E652C" w:rsidP="004E652C">
      <w:pPr>
        <w:tabs>
          <w:tab w:val="left" w:pos="358"/>
        </w:tabs>
        <w:spacing w:line="264" w:lineRule="auto"/>
        <w:rPr>
          <w:rFonts w:ascii="Times New Roman" w:eastAsia="Times New Roman" w:hAnsi="Times New Roman" w:cs="Times New Roman"/>
          <w:sz w:val="22"/>
          <w:szCs w:val="22"/>
          <w14:ligatures w14:val="none"/>
        </w:rPr>
      </w:pPr>
      <w:bookmarkStart w:id="15" w:name="bookmark10"/>
      <w:bookmarkEnd w:id="15"/>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Chắm theo biểu điểm đà được thống nhắt.</w:t>
      </w:r>
    </w:p>
    <w:p w14:paraId="1527CB3A" w14:textId="64FF6397" w:rsidR="00502F8D" w:rsidRPr="00502F8D" w:rsidRDefault="004E652C" w:rsidP="004E652C">
      <w:pPr>
        <w:tabs>
          <w:tab w:val="left" w:pos="358"/>
        </w:tabs>
        <w:spacing w:line="264" w:lineRule="auto"/>
        <w:rPr>
          <w:rFonts w:ascii="Times New Roman" w:eastAsia="Times New Roman" w:hAnsi="Times New Roman" w:cs="Times New Roman"/>
          <w:sz w:val="22"/>
          <w:szCs w:val="22"/>
          <w14:ligatures w14:val="none"/>
        </w:rPr>
      </w:pPr>
      <w:bookmarkStart w:id="16" w:name="bookmark11"/>
      <w:bookmarkStart w:id="17" w:name="_GoBack"/>
      <w:bookmarkEnd w:id="16"/>
      <w:bookmarkEnd w:id="17"/>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Nội dung có thang điềm lớn, giám khào chia nhò tiếp tới 0,25 điểm và không làm tròn điểm toàn bài.</w:t>
      </w:r>
    </w:p>
    <w:p w14:paraId="32AC2665" w14:textId="2FF58D84" w:rsidR="00502F8D" w:rsidRPr="00502F8D" w:rsidRDefault="004E652C" w:rsidP="004E652C">
      <w:pPr>
        <w:tabs>
          <w:tab w:val="left" w:pos="358"/>
        </w:tabs>
        <w:spacing w:line="264" w:lineRule="auto"/>
        <w:rPr>
          <w:rFonts w:ascii="Times New Roman" w:eastAsia="Times New Roman" w:hAnsi="Times New Roman" w:cs="Times New Roman"/>
          <w:sz w:val="22"/>
          <w:szCs w:val="22"/>
          <w14:ligatures w14:val="none"/>
        </w:rPr>
      </w:pPr>
      <w:bookmarkStart w:id="18" w:name="bookmark12"/>
      <w:bookmarkEnd w:id="18"/>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Chi cho điểm tối đa khi học sinh trà lời đúng, đũ ý và diễn đạt tốt.</w:t>
      </w:r>
    </w:p>
    <w:p w14:paraId="1149BE9F" w14:textId="372F23B0" w:rsidR="00502F8D" w:rsidRPr="00502F8D" w:rsidRDefault="004E652C" w:rsidP="004E652C">
      <w:pPr>
        <w:tabs>
          <w:tab w:val="left" w:pos="358"/>
        </w:tabs>
        <w:spacing w:line="264" w:lineRule="auto"/>
        <w:rPr>
          <w:rFonts w:ascii="Times New Roman" w:eastAsia="Times New Roman" w:hAnsi="Times New Roman" w:cs="Times New Roman"/>
          <w:sz w:val="22"/>
          <w:szCs w:val="22"/>
          <w14:ligatures w14:val="none"/>
        </w:rPr>
      </w:pPr>
      <w:bookmarkStart w:id="19" w:name="bookmark13"/>
      <w:bookmarkEnd w:id="19"/>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Thí sinh có cách diễn đạt khác so với đáp án, song vẫn đLÌng bàn chất yêu cầu câu hòi, vẫn cho đù điểm ý đó</w:t>
      </w:r>
    </w:p>
    <w:p w14:paraId="552289A4" w14:textId="4632ACF0" w:rsidR="00502F8D" w:rsidRPr="00502F8D" w:rsidRDefault="004E652C" w:rsidP="004E652C">
      <w:pPr>
        <w:tabs>
          <w:tab w:val="left" w:pos="418"/>
        </w:tabs>
        <w:spacing w:line="264" w:lineRule="auto"/>
        <w:rPr>
          <w:rFonts w:ascii="Times New Roman" w:eastAsia="Times New Roman" w:hAnsi="Times New Roman" w:cs="Times New Roman"/>
          <w:sz w:val="22"/>
          <w:szCs w:val="22"/>
          <w14:ligatures w14:val="none"/>
        </w:rPr>
      </w:pPr>
      <w:bookmarkStart w:id="20" w:name="bookmark14"/>
      <w:bookmarkEnd w:id="20"/>
      <w:r w:rsidRPr="00502F8D">
        <w:rPr>
          <w:rFonts w:ascii="Times New Roman" w:eastAsia="Times New Roman" w:hAnsi="Times New Roman" w:cs="Times New Roman"/>
          <w:b/>
          <w:bCs/>
          <w:sz w:val="22"/>
          <w:szCs w:val="22"/>
          <w14:ligatures w14:val="none"/>
        </w:rPr>
        <w:t>B.</w:t>
      </w:r>
      <w:r w:rsidRPr="00502F8D">
        <w:rPr>
          <w:rFonts w:ascii="Times New Roman" w:eastAsia="Times New Roman" w:hAnsi="Times New Roman" w:cs="Times New Roman"/>
          <w:b/>
          <w:bCs/>
          <w:sz w:val="22"/>
          <w:szCs w:val="22"/>
          <w14:ligatures w14:val="none"/>
        </w:rPr>
        <w:tab/>
      </w:r>
      <w:r w:rsidR="00502F8D" w:rsidRPr="00502F8D">
        <w:rPr>
          <w:rFonts w:ascii="Times New Roman" w:eastAsia="Times New Roman" w:hAnsi="Times New Roman" w:cs="Times New Roman"/>
          <w:b/>
          <w:bCs/>
          <w:sz w:val="22"/>
          <w:szCs w:val="22"/>
          <w14:ligatures w14:val="none"/>
        </w:rPr>
        <w:t>Biền điềm chấm</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387"/>
        <w:gridCol w:w="7127"/>
        <w:gridCol w:w="762"/>
      </w:tblGrid>
      <w:tr w:rsidR="00502F8D" w:rsidRPr="00502F8D" w14:paraId="775AF6F7" w14:textId="77777777" w:rsidTr="00506B83">
        <w:trPr>
          <w:trHeight w:hRule="exact" w:val="284"/>
          <w:jc w:val="center"/>
        </w:trPr>
        <w:tc>
          <w:tcPr>
            <w:tcW w:w="781" w:type="dxa"/>
            <w:tcBorders>
              <w:top w:val="single" w:sz="4" w:space="0" w:color="auto"/>
              <w:left w:val="single" w:sz="4" w:space="0" w:color="auto"/>
            </w:tcBorders>
            <w:shd w:val="clear" w:color="auto" w:fill="FFFFFF"/>
            <w:vAlign w:val="bottom"/>
          </w:tcPr>
          <w:p w14:paraId="2907350B" w14:textId="77777777" w:rsidR="00502F8D" w:rsidRPr="00502F8D" w:rsidRDefault="00502F8D" w:rsidP="007072E9">
            <w:pPr>
              <w:jc w:val="cente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Câu</w:t>
            </w:r>
          </w:p>
        </w:tc>
        <w:tc>
          <w:tcPr>
            <w:tcW w:w="387" w:type="dxa"/>
            <w:tcBorders>
              <w:top w:val="single" w:sz="4" w:space="0" w:color="auto"/>
              <w:left w:val="single" w:sz="4" w:space="0" w:color="auto"/>
            </w:tcBorders>
            <w:shd w:val="clear" w:color="auto" w:fill="FFFFFF"/>
            <w:vAlign w:val="bottom"/>
          </w:tcPr>
          <w:p w14:paraId="148AA005" w14:textId="77777777" w:rsidR="00502F8D" w:rsidRPr="00502F8D" w:rsidRDefault="00502F8D" w:rsidP="007072E9">
            <w:pPr>
              <w:jc w:val="cente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Ý</w:t>
            </w:r>
          </w:p>
        </w:tc>
        <w:tc>
          <w:tcPr>
            <w:tcW w:w="7127" w:type="dxa"/>
            <w:tcBorders>
              <w:top w:val="single" w:sz="4" w:space="0" w:color="auto"/>
              <w:left w:val="single" w:sz="4" w:space="0" w:color="auto"/>
            </w:tcBorders>
            <w:shd w:val="clear" w:color="auto" w:fill="FFFFFF"/>
            <w:vAlign w:val="bottom"/>
          </w:tcPr>
          <w:p w14:paraId="25299C10" w14:textId="77777777" w:rsidR="00502F8D" w:rsidRPr="00502F8D" w:rsidRDefault="00502F8D" w:rsidP="007072E9">
            <w:pPr>
              <w:jc w:val="cente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Nội dung</w:t>
            </w:r>
          </w:p>
        </w:tc>
        <w:tc>
          <w:tcPr>
            <w:tcW w:w="762" w:type="dxa"/>
            <w:tcBorders>
              <w:top w:val="single" w:sz="4" w:space="0" w:color="auto"/>
              <w:left w:val="single" w:sz="4" w:space="0" w:color="auto"/>
              <w:right w:val="single" w:sz="4" w:space="0" w:color="auto"/>
            </w:tcBorders>
            <w:shd w:val="clear" w:color="auto" w:fill="FFFFFF"/>
            <w:vAlign w:val="bottom"/>
          </w:tcPr>
          <w:p w14:paraId="4854C6C9"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Điềm</w:t>
            </w:r>
          </w:p>
        </w:tc>
      </w:tr>
      <w:tr w:rsidR="00502F8D" w:rsidRPr="00502F8D" w14:paraId="57ECDC82" w14:textId="77777777" w:rsidTr="00506B83">
        <w:trPr>
          <w:trHeight w:hRule="exact" w:val="557"/>
          <w:jc w:val="center"/>
        </w:trPr>
        <w:tc>
          <w:tcPr>
            <w:tcW w:w="781" w:type="dxa"/>
            <w:vMerge w:val="restart"/>
            <w:tcBorders>
              <w:top w:val="single" w:sz="4" w:space="0" w:color="auto"/>
              <w:left w:val="single" w:sz="4" w:space="0" w:color="auto"/>
            </w:tcBorders>
            <w:shd w:val="clear" w:color="auto" w:fill="FFFFFF"/>
          </w:tcPr>
          <w:p w14:paraId="77C15BC9" w14:textId="77777777" w:rsidR="00502F8D" w:rsidRPr="00502F8D" w:rsidRDefault="00502F8D" w:rsidP="007072E9">
            <w:pPr>
              <w:jc w:val="cente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1</w:t>
            </w:r>
          </w:p>
          <w:p w14:paraId="4FEB2A2D"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(3,0đ)</w:t>
            </w:r>
          </w:p>
        </w:tc>
        <w:tc>
          <w:tcPr>
            <w:tcW w:w="387" w:type="dxa"/>
            <w:vMerge w:val="restart"/>
            <w:tcBorders>
              <w:top w:val="single" w:sz="4" w:space="0" w:color="auto"/>
              <w:left w:val="single" w:sz="4" w:space="0" w:color="auto"/>
            </w:tcBorders>
            <w:shd w:val="clear" w:color="auto" w:fill="FFFFFF"/>
          </w:tcPr>
          <w:p w14:paraId="0BBDD971" w14:textId="77777777" w:rsidR="00502F8D" w:rsidRPr="00502F8D" w:rsidRDefault="00502F8D" w:rsidP="007072E9">
            <w:pPr>
              <w:ind w:firstLine="14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a</w:t>
            </w:r>
          </w:p>
        </w:tc>
        <w:tc>
          <w:tcPr>
            <w:tcW w:w="7127" w:type="dxa"/>
            <w:tcBorders>
              <w:top w:val="single" w:sz="4" w:space="0" w:color="auto"/>
              <w:left w:val="single" w:sz="4" w:space="0" w:color="auto"/>
            </w:tcBorders>
            <w:shd w:val="clear" w:color="auto" w:fill="FFFFFF"/>
            <w:vAlign w:val="bottom"/>
          </w:tcPr>
          <w:p w14:paraId="0D4B7668" w14:textId="77777777" w:rsidR="00502F8D" w:rsidRPr="00502F8D" w:rsidRDefault="00502F8D" w:rsidP="007072E9">
            <w:pPr>
              <w:spacing w:line="264"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Chứng minh dòng biển trong các đại dương trên thế giói hoạt đông có tính qui luật và tác động sâu sắc đến khí hậu ven bờ.</w:t>
            </w:r>
          </w:p>
        </w:tc>
        <w:tc>
          <w:tcPr>
            <w:tcW w:w="762" w:type="dxa"/>
            <w:tcBorders>
              <w:top w:val="single" w:sz="4" w:space="0" w:color="auto"/>
              <w:left w:val="single" w:sz="4" w:space="0" w:color="auto"/>
              <w:right w:val="single" w:sz="4" w:space="0" w:color="auto"/>
            </w:tcBorders>
            <w:shd w:val="clear" w:color="auto" w:fill="FFFFFF"/>
          </w:tcPr>
          <w:p w14:paraId="230A29A8" w14:textId="77777777" w:rsidR="00502F8D" w:rsidRPr="00502F8D" w:rsidRDefault="00502F8D" w:rsidP="007072E9">
            <w:pPr>
              <w:ind w:firstLine="18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2,0</w:t>
            </w:r>
          </w:p>
        </w:tc>
      </w:tr>
      <w:tr w:rsidR="00502F8D" w:rsidRPr="00502F8D" w14:paraId="757058A5" w14:textId="77777777" w:rsidTr="00506B83">
        <w:trPr>
          <w:trHeight w:hRule="exact" w:val="3509"/>
          <w:jc w:val="center"/>
        </w:trPr>
        <w:tc>
          <w:tcPr>
            <w:tcW w:w="781" w:type="dxa"/>
            <w:vMerge/>
            <w:tcBorders>
              <w:left w:val="single" w:sz="4" w:space="0" w:color="auto"/>
            </w:tcBorders>
            <w:shd w:val="clear" w:color="auto" w:fill="FFFFFF"/>
          </w:tcPr>
          <w:p w14:paraId="34D45632" w14:textId="77777777" w:rsidR="00502F8D" w:rsidRPr="00502F8D" w:rsidRDefault="00502F8D" w:rsidP="007072E9">
            <w:pPr>
              <w:rPr>
                <w14:ligatures w14:val="none"/>
              </w:rPr>
            </w:pPr>
          </w:p>
        </w:tc>
        <w:tc>
          <w:tcPr>
            <w:tcW w:w="387" w:type="dxa"/>
            <w:vMerge/>
            <w:tcBorders>
              <w:left w:val="single" w:sz="4" w:space="0" w:color="auto"/>
            </w:tcBorders>
            <w:shd w:val="clear" w:color="auto" w:fill="FFFFFF"/>
          </w:tcPr>
          <w:p w14:paraId="50FB9661" w14:textId="77777777" w:rsidR="00502F8D" w:rsidRPr="00502F8D" w:rsidRDefault="00502F8D" w:rsidP="007072E9">
            <w:pPr>
              <w:rPr>
                <w14:ligatures w14:val="none"/>
              </w:rPr>
            </w:pPr>
          </w:p>
        </w:tc>
        <w:tc>
          <w:tcPr>
            <w:tcW w:w="7127" w:type="dxa"/>
            <w:tcBorders>
              <w:top w:val="single" w:sz="4" w:space="0" w:color="auto"/>
              <w:left w:val="single" w:sz="4" w:space="0" w:color="auto"/>
            </w:tcBorders>
            <w:shd w:val="clear" w:color="auto" w:fill="FFFFFF"/>
            <w:vAlign w:val="bottom"/>
          </w:tcPr>
          <w:p w14:paraId="5EC4D563" w14:textId="77777777" w:rsidR="00502F8D" w:rsidRPr="00502F8D" w:rsidRDefault="00502F8D" w:rsidP="007072E9">
            <w:pPr>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Chứng minh hoạt động dòng biển có tính quy luật:</w:t>
            </w:r>
          </w:p>
          <w:p w14:paraId="403B221D" w14:textId="77777777" w:rsidR="00502F8D" w:rsidRPr="00502F8D" w:rsidRDefault="00502F8D" w:rsidP="007072E9">
            <w:pPr>
              <w:spacing w:line="259" w:lineRule="auto"/>
              <w:ind w:firstLine="74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Các dòng biền nóng thường phát sinh ờ hai bên xích đạo, chày về hướng tây, klii gặp lục địa thi chuyền hướng chày về cực (d/c)</w:t>
            </w:r>
          </w:p>
          <w:p w14:paraId="379882A2" w14:textId="77777777" w:rsidR="00502F8D" w:rsidRPr="00502F8D" w:rsidRDefault="00502F8D" w:rsidP="007072E9">
            <w:pPr>
              <w:spacing w:line="259" w:lineRule="auto"/>
              <w:ind w:firstLine="74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Các dòng biền lạnh xuất phát từ khoảng vĩ tuyến 30 - 40, thuộc khu vực gần bờ đông các đại dương rồi chày về phía xích đạo (d/c). ỏ bán cầu Bắc có nhừng dòng biển lạnh xuất phát từ vùng cực, men theo bờ tây các đại dương chày về phía xích đạo.</w:t>
            </w:r>
          </w:p>
          <w:p w14:paraId="70D8615B" w14:textId="77777777" w:rsidR="00502F8D" w:rsidRPr="00502F8D" w:rsidRDefault="00502F8D" w:rsidP="007072E9">
            <w:pPr>
              <w:spacing w:line="259" w:lineRule="auto"/>
              <w:ind w:firstLine="74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Các dòng biển nóng và dòng biển lạnh tạo thành các vòng hoàn lưu trên các đại dương, ờ bán cầu Bắc chày thuận chiều kim đồng hồ, ở bán cầu Nam chày ngược chiều kim đồng hồ.</w:t>
            </w:r>
          </w:p>
          <w:p w14:paraId="381BDE77" w14:textId="77777777" w:rsidR="00502F8D" w:rsidRPr="00502F8D" w:rsidRDefault="00502F8D" w:rsidP="007072E9">
            <w:pPr>
              <w:spacing w:line="259" w:lineRule="auto"/>
              <w:ind w:firstLine="74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ờ vùng gió mùa thường xuất hiện các dòng biển đồi chiều theo mùa. Các dòng biển nóng và lạnh chày đối xứng qua hai bờ cùa các đại dương...</w:t>
            </w:r>
          </w:p>
        </w:tc>
        <w:tc>
          <w:tcPr>
            <w:tcW w:w="762" w:type="dxa"/>
            <w:tcBorders>
              <w:top w:val="single" w:sz="4" w:space="0" w:color="auto"/>
              <w:left w:val="single" w:sz="4" w:space="0" w:color="auto"/>
              <w:right w:val="single" w:sz="4" w:space="0" w:color="auto"/>
            </w:tcBorders>
            <w:shd w:val="clear" w:color="auto" w:fill="FFFFFF"/>
            <w:vAlign w:val="center"/>
          </w:tcPr>
          <w:p w14:paraId="20323F31"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2AF0AF9"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0 25</w:t>
            </w:r>
          </w:p>
          <w:p w14:paraId="5044D9EF"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7C6979BE"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40D1A68F" w14:textId="77777777" w:rsidTr="00506B83">
        <w:trPr>
          <w:trHeight w:hRule="exact" w:val="2692"/>
          <w:jc w:val="center"/>
        </w:trPr>
        <w:tc>
          <w:tcPr>
            <w:tcW w:w="781" w:type="dxa"/>
            <w:vMerge/>
            <w:tcBorders>
              <w:left w:val="single" w:sz="4" w:space="0" w:color="auto"/>
            </w:tcBorders>
            <w:shd w:val="clear" w:color="auto" w:fill="FFFFFF"/>
          </w:tcPr>
          <w:p w14:paraId="72059E0F" w14:textId="77777777" w:rsidR="00502F8D" w:rsidRPr="00502F8D" w:rsidRDefault="00502F8D" w:rsidP="007072E9">
            <w:pPr>
              <w:rPr>
                <w14:ligatures w14:val="none"/>
              </w:rPr>
            </w:pPr>
          </w:p>
        </w:tc>
        <w:tc>
          <w:tcPr>
            <w:tcW w:w="387" w:type="dxa"/>
            <w:vMerge/>
            <w:tcBorders>
              <w:left w:val="single" w:sz="4" w:space="0" w:color="auto"/>
            </w:tcBorders>
            <w:shd w:val="clear" w:color="auto" w:fill="FFFFFF"/>
          </w:tcPr>
          <w:p w14:paraId="5C8DA9D9" w14:textId="77777777" w:rsidR="00502F8D" w:rsidRPr="00502F8D" w:rsidRDefault="00502F8D" w:rsidP="007072E9">
            <w:pPr>
              <w:rPr>
                <w14:ligatures w14:val="none"/>
              </w:rPr>
            </w:pPr>
          </w:p>
        </w:tc>
        <w:tc>
          <w:tcPr>
            <w:tcW w:w="7127" w:type="dxa"/>
            <w:tcBorders>
              <w:top w:val="single" w:sz="4" w:space="0" w:color="auto"/>
              <w:left w:val="single" w:sz="4" w:space="0" w:color="auto"/>
            </w:tcBorders>
            <w:shd w:val="clear" w:color="auto" w:fill="FFFFFF"/>
            <w:vAlign w:val="bottom"/>
          </w:tcPr>
          <w:p w14:paraId="41B9C22C" w14:textId="77777777" w:rsidR="00502F8D" w:rsidRPr="00502F8D" w:rsidRDefault="00502F8D" w:rsidP="007072E9">
            <w:pPr>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Hoạt động dòng biển tác động sâu sắc đến khí hậu ven bờ</w:t>
            </w:r>
          </w:p>
          <w:p w14:paraId="0E5AF1BF" w14:textId="77777777" w:rsidR="00502F8D" w:rsidRPr="00502F8D" w:rsidRDefault="00502F8D" w:rsidP="007072E9">
            <w:pPr>
              <w:spacing w:line="259" w:lineRule="auto"/>
              <w:ind w:firstLine="74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Dòng biển nóng: tăng hơi ầm, làm cho khu vực ven biển nơi nó đi qua có mưa, tác động đến nhiệt độ vùng ôn đới trong mùa đông.</w:t>
            </w:r>
          </w:p>
          <w:p w14:paraId="51F8E51B" w14:textId="77777777" w:rsidR="00502F8D" w:rsidRPr="00502F8D" w:rsidRDefault="00502F8D" w:rsidP="007072E9">
            <w:pPr>
              <w:spacing w:line="259" w:lineRule="auto"/>
              <w:ind w:firstLine="74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Dòng biền lạnh: làm cho hơi nước không bốc lên được, khu vực ven biền thường bị khô hạn, hỉnh thành hoang mạc (d/c).</w:t>
            </w:r>
          </w:p>
          <w:p w14:paraId="547A29E7" w14:textId="77777777" w:rsidR="00502F8D" w:rsidRPr="00502F8D" w:rsidRDefault="00502F8D" w:rsidP="007072E9">
            <w:pPr>
              <w:spacing w:line="259" w:lineRule="auto"/>
              <w:ind w:firstLine="74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Nơi gặp gờ giừa dòng biển nóng và lạnh thường hình thành nhiều sương mù.</w:t>
            </w:r>
          </w:p>
          <w:p w14:paraId="6DA66EBD" w14:textId="77777777" w:rsidR="00502F8D" w:rsidRPr="00502F8D" w:rsidRDefault="00502F8D" w:rsidP="007072E9">
            <w:pPr>
              <w:spacing w:line="259" w:lineRule="auto"/>
              <w:ind w:firstLine="74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xml:space="preserve">+ Sự phân bố đối xứng cùa dòng nóng và lạnh giừa 2 bờ đại dương làm cho khí hậu có sự phân hoá theo chiều Đông - Tây và trái ngược </w:t>
            </w:r>
            <w:r w:rsidRPr="00502F8D">
              <w:rPr>
                <w:rFonts w:ascii="Times New Roman" w:eastAsia="Times New Roman" w:hAnsi="Times New Roman" w:cs="Times New Roman"/>
                <w:sz w:val="22"/>
                <w:szCs w:val="22"/>
                <w:u w:val="single"/>
                <w14:ligatures w14:val="none"/>
              </w:rPr>
              <w:t xml:space="preserve">nhau </w:t>
            </w:r>
            <w:r w:rsidRPr="00502F8D">
              <w:rPr>
                <w:rFonts w:ascii="Times New Roman" w:eastAsia="Times New Roman" w:hAnsi="Times New Roman" w:cs="Times New Roman"/>
                <w:sz w:val="22"/>
                <w:szCs w:val="22"/>
                <w14:ligatures w14:val="none"/>
              </w:rPr>
              <w:t>giữa vùng ỏn đới với vùng nhiệt đới. (d/c).</w:t>
            </w:r>
          </w:p>
        </w:tc>
        <w:tc>
          <w:tcPr>
            <w:tcW w:w="762" w:type="dxa"/>
            <w:tcBorders>
              <w:top w:val="single" w:sz="4" w:space="0" w:color="auto"/>
              <w:left w:val="single" w:sz="4" w:space="0" w:color="auto"/>
              <w:right w:val="single" w:sz="4" w:space="0" w:color="auto"/>
            </w:tcBorders>
            <w:shd w:val="clear" w:color="auto" w:fill="FFFFFF"/>
            <w:vAlign w:val="center"/>
          </w:tcPr>
          <w:p w14:paraId="24F3311D"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20AFE11B"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165B8BCC"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510ED36C"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71F8B979" w14:textId="77777777" w:rsidTr="00506B83">
        <w:trPr>
          <w:trHeight w:hRule="exact" w:val="829"/>
          <w:jc w:val="center"/>
        </w:trPr>
        <w:tc>
          <w:tcPr>
            <w:tcW w:w="781" w:type="dxa"/>
            <w:vMerge/>
            <w:tcBorders>
              <w:left w:val="single" w:sz="4" w:space="0" w:color="auto"/>
            </w:tcBorders>
            <w:shd w:val="clear" w:color="auto" w:fill="FFFFFF"/>
          </w:tcPr>
          <w:p w14:paraId="45EF8B00" w14:textId="77777777" w:rsidR="00502F8D" w:rsidRPr="00502F8D" w:rsidRDefault="00502F8D" w:rsidP="007072E9">
            <w:pPr>
              <w:rPr>
                <w14:ligatures w14:val="none"/>
              </w:rPr>
            </w:pPr>
          </w:p>
        </w:tc>
        <w:tc>
          <w:tcPr>
            <w:tcW w:w="387" w:type="dxa"/>
            <w:vMerge w:val="restart"/>
            <w:tcBorders>
              <w:top w:val="single" w:sz="4" w:space="0" w:color="auto"/>
              <w:left w:val="single" w:sz="4" w:space="0" w:color="auto"/>
            </w:tcBorders>
            <w:shd w:val="clear" w:color="auto" w:fill="FFFFFF"/>
          </w:tcPr>
          <w:p w14:paraId="11B44AAE" w14:textId="77777777" w:rsidR="00502F8D" w:rsidRPr="00502F8D" w:rsidRDefault="00502F8D" w:rsidP="007072E9">
            <w:pPr>
              <w:ind w:firstLine="14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b</w:t>
            </w:r>
          </w:p>
        </w:tc>
        <w:tc>
          <w:tcPr>
            <w:tcW w:w="7127" w:type="dxa"/>
            <w:tcBorders>
              <w:top w:val="single" w:sz="4" w:space="0" w:color="auto"/>
              <w:left w:val="single" w:sz="4" w:space="0" w:color="auto"/>
            </w:tcBorders>
            <w:shd w:val="clear" w:color="auto" w:fill="FFFFFF"/>
          </w:tcPr>
          <w:p w14:paraId="4CA1BA38"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Tại sao cùng chịu ảnh hường của áp thấp và các loại gió thổi từ áp cao chí tuyến nhưng Xích đạo và ôn đới lại có đặc diễm khí hậu khác nhau?</w:t>
            </w:r>
          </w:p>
        </w:tc>
        <w:tc>
          <w:tcPr>
            <w:tcW w:w="762" w:type="dxa"/>
            <w:tcBorders>
              <w:top w:val="single" w:sz="4" w:space="0" w:color="auto"/>
              <w:left w:val="single" w:sz="4" w:space="0" w:color="auto"/>
              <w:right w:val="single" w:sz="4" w:space="0" w:color="auto"/>
            </w:tcBorders>
            <w:shd w:val="clear" w:color="auto" w:fill="FFFFFF"/>
          </w:tcPr>
          <w:p w14:paraId="7371DB58" w14:textId="77777777" w:rsidR="00502F8D" w:rsidRPr="00502F8D" w:rsidRDefault="00502F8D" w:rsidP="007072E9">
            <w:pPr>
              <w:ind w:firstLine="18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1.0</w:t>
            </w:r>
          </w:p>
        </w:tc>
      </w:tr>
      <w:tr w:rsidR="00502F8D" w:rsidRPr="00502F8D" w14:paraId="127D9207" w14:textId="77777777" w:rsidTr="00506B83">
        <w:trPr>
          <w:trHeight w:hRule="exact" w:val="859"/>
          <w:jc w:val="center"/>
        </w:trPr>
        <w:tc>
          <w:tcPr>
            <w:tcW w:w="781" w:type="dxa"/>
            <w:vMerge/>
            <w:tcBorders>
              <w:left w:val="single" w:sz="4" w:space="0" w:color="auto"/>
              <w:bottom w:val="single" w:sz="4" w:space="0" w:color="auto"/>
            </w:tcBorders>
            <w:shd w:val="clear" w:color="auto" w:fill="FFFFFF"/>
          </w:tcPr>
          <w:p w14:paraId="6DF0568F" w14:textId="77777777" w:rsidR="00502F8D" w:rsidRPr="00502F8D" w:rsidRDefault="00502F8D" w:rsidP="007072E9">
            <w:pPr>
              <w:rPr>
                <w14:ligatures w14:val="none"/>
              </w:rPr>
            </w:pPr>
          </w:p>
        </w:tc>
        <w:tc>
          <w:tcPr>
            <w:tcW w:w="387" w:type="dxa"/>
            <w:vMerge/>
            <w:tcBorders>
              <w:left w:val="single" w:sz="4" w:space="0" w:color="auto"/>
              <w:bottom w:val="single" w:sz="4" w:space="0" w:color="auto"/>
            </w:tcBorders>
            <w:shd w:val="clear" w:color="auto" w:fill="FFFFFF"/>
          </w:tcPr>
          <w:p w14:paraId="383592AD" w14:textId="77777777" w:rsidR="00502F8D" w:rsidRPr="00502F8D" w:rsidRDefault="00502F8D" w:rsidP="007072E9">
            <w:pPr>
              <w:rPr>
                <w14:ligatures w14:val="none"/>
              </w:rPr>
            </w:pPr>
          </w:p>
        </w:tc>
        <w:tc>
          <w:tcPr>
            <w:tcW w:w="7127" w:type="dxa"/>
            <w:tcBorders>
              <w:top w:val="single" w:sz="4" w:space="0" w:color="auto"/>
              <w:left w:val="single" w:sz="4" w:space="0" w:color="auto"/>
              <w:bottom w:val="single" w:sz="4" w:space="0" w:color="auto"/>
            </w:tcBorders>
            <w:shd w:val="clear" w:color="auto" w:fill="FFFFFF"/>
            <w:vAlign w:val="bottom"/>
          </w:tcPr>
          <w:p w14:paraId="7A48D1E2" w14:textId="77777777" w:rsidR="00502F8D" w:rsidRPr="00502F8D" w:rsidRDefault="00502F8D" w:rsidP="007072E9">
            <w:pPr>
              <w:spacing w:line="252"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Sự khác nhau:</w:t>
            </w:r>
          </w:p>
          <w:p w14:paraId="56A8BF8A" w14:textId="77777777" w:rsidR="00502F8D" w:rsidRPr="00502F8D" w:rsidRDefault="00502F8D" w:rsidP="007072E9">
            <w:pPr>
              <w:spacing w:line="252"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Khí hậu Xích đạo có nhiệt độ, độ ầm cao quanh năm và ồn định hơn. + Khí hậu ôn đới nhiệt độ, độ ầm thấp hơn, mưa ít hơn; thời tiểt thắt</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22C8F577"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bl>
    <w:p w14:paraId="06D75706" w14:textId="77777777" w:rsidR="00502F8D" w:rsidRDefault="00502F8D" w:rsidP="007072E9">
      <w:pPr>
        <w:pStyle w:val="Vnbnnidung0"/>
        <w:tabs>
          <w:tab w:val="right" w:leader="dot" w:pos="4321"/>
          <w:tab w:val="left" w:pos="4527"/>
          <w:tab w:val="left" w:leader="dot" w:pos="6481"/>
        </w:tabs>
        <w:spacing w:line="391" w:lineRule="auto"/>
        <w:ind w:firstLine="140"/>
        <w:rPr>
          <w:i/>
          <w:iCs/>
          <w:color w:val="00000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5"/>
        <w:gridCol w:w="387"/>
        <w:gridCol w:w="7285"/>
        <w:gridCol w:w="774"/>
      </w:tblGrid>
      <w:tr w:rsidR="00502F8D" w:rsidRPr="00502F8D" w14:paraId="5ABB61E2" w14:textId="77777777" w:rsidTr="007072E9">
        <w:trPr>
          <w:trHeight w:hRule="exact" w:val="4701"/>
          <w:jc w:val="center"/>
        </w:trPr>
        <w:tc>
          <w:tcPr>
            <w:tcW w:w="805" w:type="dxa"/>
            <w:shd w:val="clear" w:color="auto" w:fill="FFFFFF"/>
          </w:tcPr>
          <w:p w14:paraId="77651355" w14:textId="77777777" w:rsidR="00502F8D" w:rsidRPr="00502F8D" w:rsidRDefault="00502F8D" w:rsidP="007072E9">
            <w:pPr>
              <w:rPr>
                <w:sz w:val="10"/>
                <w:szCs w:val="10"/>
                <w14:ligatures w14:val="none"/>
              </w:rPr>
            </w:pPr>
          </w:p>
        </w:tc>
        <w:tc>
          <w:tcPr>
            <w:tcW w:w="387" w:type="dxa"/>
            <w:shd w:val="clear" w:color="auto" w:fill="FFFFFF"/>
          </w:tcPr>
          <w:p w14:paraId="7BA39265" w14:textId="77777777" w:rsidR="00502F8D" w:rsidRPr="00502F8D" w:rsidRDefault="00502F8D" w:rsidP="007072E9">
            <w:pPr>
              <w:rPr>
                <w:sz w:val="10"/>
                <w:szCs w:val="10"/>
                <w14:ligatures w14:val="none"/>
              </w:rPr>
            </w:pPr>
          </w:p>
        </w:tc>
        <w:tc>
          <w:tcPr>
            <w:tcW w:w="7285" w:type="dxa"/>
            <w:shd w:val="clear" w:color="auto" w:fill="FFFFFF"/>
            <w:vAlign w:val="bottom"/>
          </w:tcPr>
          <w:p w14:paraId="4D3429E5" w14:textId="77777777" w:rsidR="00502F8D" w:rsidRPr="00502F8D" w:rsidRDefault="00502F8D" w:rsidP="007072E9">
            <w:pPr>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thường hơn khí hận Xích đạo.</w:t>
            </w:r>
          </w:p>
          <w:p w14:paraId="6538241C" w14:textId="77777777" w:rsidR="00502F8D" w:rsidRPr="00502F8D" w:rsidRDefault="00502F8D" w:rsidP="007072E9">
            <w:pPr>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Nguyên nhân:</w:t>
            </w:r>
          </w:p>
          <w:p w14:paraId="35CE31EB" w14:textId="77777777" w:rsidR="00502F8D" w:rsidRPr="00502F8D" w:rsidRDefault="00502F8D" w:rsidP="007072E9">
            <w:pPr>
              <w:spacing w:line="259" w:lineRule="auto"/>
              <w:ind w:firstLine="7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Ngoài ànli hường của áp thắp và các loại gió thổi từ cao áp chí tuyến còn chịu tác động của các nhân tố khác, đồng thời mối quan hệ giừa các nhân tố đó ờ xích đạo và ôn đới cùng khác nhau.</w:t>
            </w:r>
          </w:p>
          <w:p w14:paraId="425DE5DA" w14:textId="77777777" w:rsidR="00502F8D" w:rsidRPr="00502F8D" w:rsidRDefault="00502F8D" w:rsidP="007072E9">
            <w:pPr>
              <w:spacing w:line="259" w:lineRule="auto"/>
              <w:ind w:firstLine="7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Vị trí địa lí: Xích đạo nằm ở vĩ độ thấp, hai lần Mặt Trời lên thiên đinh xa nhau nên nhận được bức xạ Mặt Trời lớn hơn, nhiệt độ cao. òn đới nằm ờ vĩ độ cao hơn, không có Mặt trời lên thiên đình nên nhiệt độ ôn hoà hơn.</w:t>
            </w:r>
          </w:p>
          <w:p w14:paraId="2747C21A" w14:textId="77777777" w:rsidR="00502F8D" w:rsidRPr="00502F8D" w:rsidRDefault="00502F8D" w:rsidP="007072E9">
            <w:pPr>
              <w:spacing w:line="259" w:lineRule="auto"/>
              <w:ind w:firstLine="7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Hoàn lưu khí quyền: ớ Xích đạo có gió mùa, dãi hội tụ nhiệt đới gây mưa lớn và đều đặn hơn. ỏ ôn đới có gió Tây ôn đới, frông gây nhiễu loạn thời tiết nên khí hậu ôn đới thắt thường hơn khí hậu xích đạo.</w:t>
            </w:r>
          </w:p>
          <w:p w14:paraId="06EE1420" w14:textId="77777777" w:rsidR="00502F8D" w:rsidRPr="00502F8D" w:rsidRDefault="00502F8D" w:rsidP="007072E9">
            <w:pPr>
              <w:spacing w:line="259" w:lineRule="auto"/>
              <w:ind w:firstLine="7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Bể mặt đệm, dòng biển và thâm thực vật: ờ Xích đạo chù yếu là đại dương, dòng biển nóng, rừng rậm nhiệt đới. ỡ ôn đới có diện tích lục địa nhiều hơn, bờ đông các lục địa có dòng lạnh,...</w:t>
            </w:r>
          </w:p>
          <w:p w14:paraId="7686B756"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i/>
                <w:iCs/>
                <w:sz w:val="22"/>
                <w:szCs w:val="22"/>
                <w14:ligatures w14:val="none"/>
              </w:rPr>
              <w:t>Thí sinh có thế trình bày theo địa điểm nếu đẩy đủ vẫn cho điểm Moi địa điềm 0,5.</w:t>
            </w:r>
          </w:p>
        </w:tc>
        <w:tc>
          <w:tcPr>
            <w:tcW w:w="774" w:type="dxa"/>
            <w:shd w:val="clear" w:color="auto" w:fill="FFFFFF"/>
            <w:vAlign w:val="center"/>
          </w:tcPr>
          <w:p w14:paraId="2934426C"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54E4FD87"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6FDF0B24"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65452606" w14:textId="77777777" w:rsidTr="007072E9">
        <w:trPr>
          <w:trHeight w:hRule="exact" w:val="835"/>
          <w:jc w:val="center"/>
        </w:trPr>
        <w:tc>
          <w:tcPr>
            <w:tcW w:w="805" w:type="dxa"/>
            <w:vMerge w:val="restart"/>
            <w:shd w:val="clear" w:color="auto" w:fill="FFFFFF"/>
          </w:tcPr>
          <w:p w14:paraId="61A6F40A" w14:textId="77777777" w:rsidR="00502F8D" w:rsidRPr="00502F8D" w:rsidRDefault="00502F8D" w:rsidP="007072E9">
            <w:pPr>
              <w:spacing w:line="264" w:lineRule="auto"/>
              <w:jc w:val="cente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2 (3,0đ)</w:t>
            </w:r>
          </w:p>
        </w:tc>
        <w:tc>
          <w:tcPr>
            <w:tcW w:w="387" w:type="dxa"/>
            <w:vMerge w:val="restart"/>
            <w:shd w:val="clear" w:color="auto" w:fill="FFFFFF"/>
          </w:tcPr>
          <w:p w14:paraId="5CED14C6"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a</w:t>
            </w:r>
          </w:p>
        </w:tc>
        <w:tc>
          <w:tcPr>
            <w:tcW w:w="7285" w:type="dxa"/>
            <w:shd w:val="clear" w:color="auto" w:fill="FFFFFF"/>
            <w:vAlign w:val="bottom"/>
          </w:tcPr>
          <w:p w14:paraId="0E42D469"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Tại sao gia tăng dân số cơ học có sự khác nhau giữa các vùng lãnh thồ? Gia táng cơ’ học ành hường như thế nào đển sự phát triển kinh tễ - xà hội ờ các vùng nhập cư?</w:t>
            </w:r>
          </w:p>
        </w:tc>
        <w:tc>
          <w:tcPr>
            <w:tcW w:w="774" w:type="dxa"/>
            <w:shd w:val="clear" w:color="auto" w:fill="FFFFFF"/>
          </w:tcPr>
          <w:p w14:paraId="34DB89E0" w14:textId="77777777" w:rsidR="00502F8D" w:rsidRPr="00502F8D" w:rsidRDefault="00502F8D" w:rsidP="007072E9">
            <w:pPr>
              <w:ind w:firstLine="16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2,0</w:t>
            </w:r>
          </w:p>
        </w:tc>
      </w:tr>
      <w:tr w:rsidR="00502F8D" w:rsidRPr="00502F8D" w14:paraId="5A6B4C57" w14:textId="77777777" w:rsidTr="007072E9">
        <w:trPr>
          <w:trHeight w:hRule="exact" w:val="5240"/>
          <w:jc w:val="center"/>
        </w:trPr>
        <w:tc>
          <w:tcPr>
            <w:tcW w:w="805" w:type="dxa"/>
            <w:vMerge/>
            <w:shd w:val="clear" w:color="auto" w:fill="FFFFFF"/>
          </w:tcPr>
          <w:p w14:paraId="28D0913E" w14:textId="77777777" w:rsidR="00502F8D" w:rsidRPr="00502F8D" w:rsidRDefault="00502F8D" w:rsidP="007072E9">
            <w:pPr>
              <w:rPr>
                <w14:ligatures w14:val="none"/>
              </w:rPr>
            </w:pPr>
          </w:p>
        </w:tc>
        <w:tc>
          <w:tcPr>
            <w:tcW w:w="387" w:type="dxa"/>
            <w:vMerge/>
            <w:shd w:val="clear" w:color="auto" w:fill="FFFFFF"/>
          </w:tcPr>
          <w:p w14:paraId="6460C1ED" w14:textId="77777777" w:rsidR="00502F8D" w:rsidRPr="00502F8D" w:rsidRDefault="00502F8D" w:rsidP="007072E9">
            <w:pPr>
              <w:rPr>
                <w14:ligatures w14:val="none"/>
              </w:rPr>
            </w:pPr>
          </w:p>
        </w:tc>
        <w:tc>
          <w:tcPr>
            <w:tcW w:w="7285" w:type="dxa"/>
            <w:shd w:val="clear" w:color="auto" w:fill="FFFFFF"/>
          </w:tcPr>
          <w:p w14:paraId="6EFC8918" w14:textId="2B8FC985" w:rsidR="00502F8D" w:rsidRPr="00502F8D" w:rsidRDefault="004E652C" w:rsidP="004E652C">
            <w:pPr>
              <w:tabs>
                <w:tab w:val="left" w:pos="163"/>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w:t>
            </w:r>
            <w:r w:rsidRPr="00502F8D">
              <w:rPr>
                <w:rFonts w:ascii="Times New Roman" w:eastAsia="Times New Roman" w:hAnsi="Times New Roman" w:cs="Times New Roman"/>
                <w:b/>
                <w:bCs/>
                <w:sz w:val="22"/>
                <w:szCs w:val="22"/>
                <w14:ligatures w14:val="none"/>
              </w:rPr>
              <w:tab/>
            </w:r>
            <w:r w:rsidR="00502F8D" w:rsidRPr="00502F8D">
              <w:rPr>
                <w:rFonts w:ascii="Times New Roman" w:eastAsia="Times New Roman" w:hAnsi="Times New Roman" w:cs="Times New Roman"/>
                <w:sz w:val="22"/>
                <w:szCs w:val="22"/>
                <w14:ligatures w14:val="none"/>
              </w:rPr>
              <w:t>Gia tăng dân số cơ học có sự khác nhau giữa các vùng lãnh thổ.</w:t>
            </w:r>
          </w:p>
          <w:p w14:paraId="6924626A" w14:textId="508F7BDE" w:rsidR="00502F8D" w:rsidRPr="00502F8D" w:rsidRDefault="004E652C" w:rsidP="004E652C">
            <w:pPr>
              <w:tabs>
                <w:tab w:val="left" w:pos="133"/>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Khái niệm gia tăng dân số cơ học.</w:t>
            </w:r>
          </w:p>
          <w:p w14:paraId="33E070B9" w14:textId="5A38CFF9" w:rsidR="00502F8D" w:rsidRPr="00502F8D" w:rsidRDefault="004E652C" w:rsidP="004E652C">
            <w:pPr>
              <w:tabs>
                <w:tab w:val="left" w:pos="151"/>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Gia tăng dân số cơ học chịu tác động cùa nhiều nhân tố (điều kiện tự nhiên</w:t>
            </w:r>
          </w:p>
          <w:p w14:paraId="4451387B" w14:textId="7FCF994B" w:rsidR="00502F8D" w:rsidRPr="00502F8D" w:rsidRDefault="004E652C" w:rsidP="004E652C">
            <w:pPr>
              <w:tabs>
                <w:tab w:val="left" w:pos="127"/>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kinh tế xà hội).</w:t>
            </w:r>
          </w:p>
          <w:p w14:paraId="7AF0A743" w14:textId="32F1C2EC" w:rsidR="00502F8D" w:rsidRPr="00502F8D" w:rsidRDefault="004E652C" w:rsidP="004E652C">
            <w:pPr>
              <w:tabs>
                <w:tab w:val="left" w:pos="133"/>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Các nhân tố này có sự khác nhác nhau giừa các vùng lãnh thổ:</w:t>
            </w:r>
          </w:p>
          <w:p w14:paraId="7D4DBAB5" w14:textId="77777777" w:rsidR="00502F8D" w:rsidRPr="00502F8D" w:rsidRDefault="00502F8D" w:rsidP="007072E9">
            <w:pPr>
              <w:spacing w:line="259" w:lineRule="auto"/>
              <w:ind w:firstLine="7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ở các vùng lãnh thồ có điều kiện tự nhiên - kinh tế xà hội thuận lợi sè tạo ra lực hút dân cư, gia tăng dân số cơ học cao (phân tích các điều kiện thuận lợi về tự nhiên và kinh tế - xà hội).</w:t>
            </w:r>
          </w:p>
          <w:p w14:paraId="2A00BE3F" w14:textId="77777777" w:rsidR="00502F8D" w:rsidRPr="00502F8D" w:rsidRDefault="00502F8D" w:rsidP="007072E9">
            <w:pPr>
              <w:spacing w:line="259" w:lineRule="auto"/>
              <w:ind w:firstLine="7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ờ các vùng lành thổ có điều kiện tự nhiên - kinh tế xã hội khó khăn sè tạo ra lực đẩy dân cư, gia tăng dân số cơ học thấp (phân tích các điều kiện thuận lợi về tự nhiên và kinh tế - xã hội).</w:t>
            </w:r>
          </w:p>
          <w:p w14:paraId="798F408A" w14:textId="7A5BE875" w:rsidR="00502F8D" w:rsidRPr="00502F8D" w:rsidRDefault="004E652C" w:rsidP="004E652C">
            <w:pPr>
              <w:tabs>
                <w:tab w:val="left" w:pos="151"/>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Mối tương quan giữa các nhân tố cùng có sự khác nhau giừa các vùng lành thồ.</w:t>
            </w:r>
          </w:p>
          <w:p w14:paraId="07ABDD2E" w14:textId="0FBDAB28" w:rsidR="00502F8D" w:rsidRPr="00502F8D" w:rsidRDefault="004E652C" w:rsidP="004E652C">
            <w:pPr>
              <w:tabs>
                <w:tab w:val="left" w:pos="182"/>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w:t>
            </w:r>
            <w:r w:rsidRPr="00502F8D">
              <w:rPr>
                <w:rFonts w:ascii="Times New Roman" w:eastAsia="Times New Roman" w:hAnsi="Times New Roman" w:cs="Times New Roman"/>
                <w:b/>
                <w:bCs/>
                <w:sz w:val="22"/>
                <w:szCs w:val="22"/>
                <w14:ligatures w14:val="none"/>
              </w:rPr>
              <w:tab/>
            </w:r>
            <w:r w:rsidR="00502F8D" w:rsidRPr="00502F8D">
              <w:rPr>
                <w:rFonts w:ascii="Times New Roman" w:eastAsia="Times New Roman" w:hAnsi="Times New Roman" w:cs="Times New Roman"/>
                <w:b/>
                <w:bCs/>
                <w:sz w:val="22"/>
                <w:szCs w:val="22"/>
                <w14:ligatures w14:val="none"/>
              </w:rPr>
              <w:t xml:space="preserve">Gia tăng CƠ’|11ỌC ảnh hưởng như thể nào đến sự phát triển kinh tế - xà hội </w:t>
            </w:r>
            <w:r w:rsidR="00502F8D" w:rsidRPr="00502F8D">
              <w:rPr>
                <w:rFonts w:ascii="Times New Roman" w:eastAsia="Times New Roman" w:hAnsi="Times New Roman" w:cs="Times New Roman"/>
                <w:i/>
                <w:iCs/>
                <w:sz w:val="22"/>
                <w:szCs w:val="22"/>
                <w14:ligatures w14:val="none"/>
              </w:rPr>
              <w:t>ờ</w:t>
            </w:r>
            <w:r w:rsidR="00502F8D" w:rsidRPr="00502F8D">
              <w:rPr>
                <w:rFonts w:ascii="Times New Roman" w:eastAsia="Times New Roman" w:hAnsi="Times New Roman" w:cs="Times New Roman"/>
                <w:b/>
                <w:bCs/>
                <w:sz w:val="22"/>
                <w:szCs w:val="22"/>
                <w14:ligatures w14:val="none"/>
              </w:rPr>
              <w:t xml:space="preserve"> các vùng nhập cư:</w:t>
            </w:r>
          </w:p>
          <w:p w14:paraId="6750E8AD" w14:textId="305D8B81" w:rsidR="00502F8D" w:rsidRPr="00502F8D" w:rsidRDefault="004E652C" w:rsidP="004E652C">
            <w:pPr>
              <w:tabs>
                <w:tab w:val="left" w:pos="163"/>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Tích cực: Đóng góp nguồn vốn cho nền kinh tế, cung cấp nguồn lao động trẻ, chất lượng cao không cần thời gian đào tạo.</w:t>
            </w:r>
          </w:p>
          <w:p w14:paraId="25FB332E" w14:textId="7E236EC6" w:rsidR="00502F8D" w:rsidRPr="00502F8D" w:rsidRDefault="004E652C" w:rsidP="004E652C">
            <w:pPr>
              <w:tabs>
                <w:tab w:val="left" w:pos="145"/>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Tiêu cực: Tuy nhiên, ti lệ nhập cư cao cùng tạo sức ép đối với vấn đề việc làm, các vấn đề xà hội tiêu cực...</w:t>
            </w:r>
          </w:p>
        </w:tc>
        <w:tc>
          <w:tcPr>
            <w:tcW w:w="774" w:type="dxa"/>
            <w:shd w:val="clear" w:color="auto" w:fill="FFFFFF"/>
          </w:tcPr>
          <w:p w14:paraId="30E728A1"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2F0E75D1"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58CA97C9"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6F2DD115"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BBB1561"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633002BA"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3E58744"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5783128B"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731A0CA4" w14:textId="77777777" w:rsidTr="007072E9">
        <w:trPr>
          <w:trHeight w:hRule="exact" w:val="557"/>
          <w:jc w:val="center"/>
        </w:trPr>
        <w:tc>
          <w:tcPr>
            <w:tcW w:w="805" w:type="dxa"/>
            <w:vMerge/>
            <w:shd w:val="clear" w:color="auto" w:fill="FFFFFF"/>
          </w:tcPr>
          <w:p w14:paraId="615C8A62" w14:textId="77777777" w:rsidR="00502F8D" w:rsidRPr="00502F8D" w:rsidRDefault="00502F8D" w:rsidP="007072E9">
            <w:pPr>
              <w:rPr>
                <w14:ligatures w14:val="none"/>
              </w:rPr>
            </w:pPr>
          </w:p>
        </w:tc>
        <w:tc>
          <w:tcPr>
            <w:tcW w:w="387" w:type="dxa"/>
            <w:vMerge w:val="restart"/>
            <w:shd w:val="clear" w:color="auto" w:fill="FFFFFF"/>
          </w:tcPr>
          <w:p w14:paraId="3635B735"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b</w:t>
            </w:r>
          </w:p>
        </w:tc>
        <w:tc>
          <w:tcPr>
            <w:tcW w:w="7285" w:type="dxa"/>
            <w:shd w:val="clear" w:color="auto" w:fill="FFFFFF"/>
            <w:vAlign w:val="bottom"/>
          </w:tcPr>
          <w:p w14:paraId="45C22B6B" w14:textId="77777777" w:rsidR="00502F8D" w:rsidRPr="00502F8D" w:rsidRDefault="00502F8D" w:rsidP="007072E9">
            <w:pPr>
              <w:spacing w:line="276"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Tại sao nhiều nước đang phát triển thuộc miền nhiệt đới và cận nhiệt rẫt chú trọng phát triển cây công nghiệp lâu năm?</w:t>
            </w:r>
          </w:p>
        </w:tc>
        <w:tc>
          <w:tcPr>
            <w:tcW w:w="774" w:type="dxa"/>
            <w:shd w:val="clear" w:color="auto" w:fill="FFFFFF"/>
          </w:tcPr>
          <w:p w14:paraId="4508866E" w14:textId="77777777" w:rsidR="00502F8D" w:rsidRPr="00502F8D" w:rsidRDefault="00502F8D" w:rsidP="007072E9">
            <w:pPr>
              <w:ind w:firstLine="16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1,0</w:t>
            </w:r>
          </w:p>
        </w:tc>
      </w:tr>
      <w:tr w:rsidR="00502F8D" w:rsidRPr="00502F8D" w14:paraId="224D77A5" w14:textId="77777777" w:rsidTr="007072E9">
        <w:trPr>
          <w:trHeight w:hRule="exact" w:val="2251"/>
          <w:jc w:val="center"/>
        </w:trPr>
        <w:tc>
          <w:tcPr>
            <w:tcW w:w="805" w:type="dxa"/>
            <w:vMerge/>
            <w:shd w:val="clear" w:color="auto" w:fill="FFFFFF"/>
          </w:tcPr>
          <w:p w14:paraId="4963D1E2" w14:textId="77777777" w:rsidR="00502F8D" w:rsidRPr="00502F8D" w:rsidRDefault="00502F8D" w:rsidP="007072E9">
            <w:pPr>
              <w:rPr>
                <w14:ligatures w14:val="none"/>
              </w:rPr>
            </w:pPr>
          </w:p>
        </w:tc>
        <w:tc>
          <w:tcPr>
            <w:tcW w:w="387" w:type="dxa"/>
            <w:vMerge/>
            <w:shd w:val="clear" w:color="auto" w:fill="FFFFFF"/>
          </w:tcPr>
          <w:p w14:paraId="1577B0EF" w14:textId="77777777" w:rsidR="00502F8D" w:rsidRPr="00502F8D" w:rsidRDefault="00502F8D" w:rsidP="007072E9">
            <w:pPr>
              <w:rPr>
                <w14:ligatures w14:val="none"/>
              </w:rPr>
            </w:pPr>
          </w:p>
        </w:tc>
        <w:tc>
          <w:tcPr>
            <w:tcW w:w="7285" w:type="dxa"/>
            <w:shd w:val="clear" w:color="auto" w:fill="FFFFFF"/>
            <w:vAlign w:val="bottom"/>
          </w:tcPr>
          <w:p w14:paraId="2BCB6E88" w14:textId="07811586" w:rsidR="00502F8D" w:rsidRPr="00502F8D" w:rsidRDefault="004E652C" w:rsidP="004E652C">
            <w:pPr>
              <w:tabs>
                <w:tab w:val="left" w:pos="151"/>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Có nhiều điều kiện tự nhiên thuận lợi để phát triển cây công nghiệp lâu năm: khí hậu nóng, ầm; nhiều loại đắt tốt và thích hợp, nguồn nước đâm bào, các loại giống cây trồng thích hợp.</w:t>
            </w:r>
          </w:p>
          <w:p w14:paraId="365C299A" w14:textId="46D57F4A" w:rsidR="00502F8D" w:rsidRPr="00502F8D" w:rsidRDefault="004E652C" w:rsidP="004E652C">
            <w:pPr>
              <w:tabs>
                <w:tab w:val="left" w:pos="163"/>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Cây công nghiệp lâu năm có vai trò quan trọng đối với phát triển kinh tế- xà hội các nước đang phát triền:</w:t>
            </w:r>
          </w:p>
          <w:p w14:paraId="08B4DCC1" w14:textId="77777777" w:rsidR="00502F8D" w:rsidRPr="00502F8D" w:rsidRDefault="00502F8D" w:rsidP="007072E9">
            <w:pPr>
              <w:spacing w:line="259" w:lineRule="auto"/>
              <w:ind w:firstLine="60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Cho sán phầm dùng làm nguyên liệu cho CNCB, đặc biệt là sàn xuất hàng tiêu dùng và công nghiệp thực phẩm.</w:t>
            </w:r>
          </w:p>
          <w:p w14:paraId="1D85897E" w14:textId="77777777" w:rsidR="00502F8D" w:rsidRPr="00502F8D" w:rsidRDefault="00502F8D" w:rsidP="007072E9">
            <w:pPr>
              <w:spacing w:line="259" w:lineRule="auto"/>
              <w:ind w:firstLine="60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Cung cấp các mặt hàng xuất khẩu quan trọng, tham gia vào chuỗi</w:t>
            </w:r>
          </w:p>
        </w:tc>
        <w:tc>
          <w:tcPr>
            <w:tcW w:w="774" w:type="dxa"/>
            <w:shd w:val="clear" w:color="auto" w:fill="FFFFFF"/>
            <w:vAlign w:val="bottom"/>
          </w:tcPr>
          <w:p w14:paraId="26F87526"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24B30C7F"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03F327E0"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bl>
    <w:p w14:paraId="10F3C26C" w14:textId="77777777" w:rsidR="00502F8D" w:rsidRPr="00502F8D" w:rsidRDefault="00502F8D" w:rsidP="007072E9">
      <w:pPr>
        <w:spacing w:line="1" w:lineRule="exact"/>
        <w:rPr>
          <w:sz w:val="2"/>
          <w:szCs w:val="2"/>
          <w14:ligatures w14:val="none"/>
        </w:rPr>
      </w:pPr>
      <w:r w:rsidRPr="00502F8D">
        <w:rPr>
          <w14:ligatures w14:val="none"/>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5"/>
        <w:gridCol w:w="387"/>
        <w:gridCol w:w="7285"/>
        <w:gridCol w:w="774"/>
      </w:tblGrid>
      <w:tr w:rsidR="00502F8D" w:rsidRPr="00502F8D" w14:paraId="652CE04A" w14:textId="77777777" w:rsidTr="00506B83">
        <w:trPr>
          <w:trHeight w:hRule="exact" w:val="841"/>
          <w:jc w:val="center"/>
        </w:trPr>
        <w:tc>
          <w:tcPr>
            <w:tcW w:w="805" w:type="dxa"/>
            <w:tcBorders>
              <w:top w:val="single" w:sz="4" w:space="0" w:color="auto"/>
              <w:left w:val="single" w:sz="4" w:space="0" w:color="auto"/>
            </w:tcBorders>
            <w:shd w:val="clear" w:color="auto" w:fill="FFFFFF"/>
          </w:tcPr>
          <w:p w14:paraId="727655AA" w14:textId="77777777" w:rsidR="00502F8D" w:rsidRPr="00502F8D" w:rsidRDefault="00502F8D" w:rsidP="007072E9">
            <w:pPr>
              <w:rPr>
                <w:sz w:val="10"/>
                <w:szCs w:val="10"/>
                <w14:ligatures w14:val="none"/>
              </w:rPr>
            </w:pPr>
          </w:p>
        </w:tc>
        <w:tc>
          <w:tcPr>
            <w:tcW w:w="387" w:type="dxa"/>
            <w:tcBorders>
              <w:top w:val="single" w:sz="4" w:space="0" w:color="auto"/>
              <w:left w:val="single" w:sz="4" w:space="0" w:color="auto"/>
            </w:tcBorders>
            <w:shd w:val="clear" w:color="auto" w:fill="FFFFFF"/>
          </w:tcPr>
          <w:p w14:paraId="40C14FF2" w14:textId="77777777" w:rsidR="00502F8D" w:rsidRPr="00502F8D" w:rsidRDefault="00502F8D" w:rsidP="007072E9">
            <w:pPr>
              <w:rPr>
                <w:sz w:val="10"/>
                <w:szCs w:val="10"/>
                <w14:ligatures w14:val="none"/>
              </w:rPr>
            </w:pPr>
          </w:p>
        </w:tc>
        <w:tc>
          <w:tcPr>
            <w:tcW w:w="7285" w:type="dxa"/>
            <w:tcBorders>
              <w:top w:val="single" w:sz="4" w:space="0" w:color="auto"/>
              <w:left w:val="single" w:sz="4" w:space="0" w:color="auto"/>
            </w:tcBorders>
            <w:shd w:val="clear" w:color="auto" w:fill="FFFFFF"/>
            <w:vAlign w:val="bottom"/>
          </w:tcPr>
          <w:p w14:paraId="5324D40D" w14:textId="77777777" w:rsidR="00502F8D" w:rsidRPr="00502F8D" w:rsidRDefault="00502F8D" w:rsidP="007072E9">
            <w:pPr>
              <w:spacing w:line="252"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giá trị toàn cầu, giải quyết việc làm.</w:t>
            </w:r>
          </w:p>
          <w:p w14:paraId="46E7C818" w14:textId="77777777" w:rsidR="00502F8D" w:rsidRPr="00502F8D" w:rsidRDefault="00502F8D" w:rsidP="007072E9">
            <w:pPr>
              <w:spacing w:line="252" w:lineRule="auto"/>
              <w:ind w:firstLine="5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Khắc phục tính mùa vụ, tận dụng tài nguyên đắt, tạo cơ sờ phát triển nông nghiệp hàng hóa và góp phần bào vệ môi trường.</w:t>
            </w:r>
          </w:p>
        </w:tc>
        <w:tc>
          <w:tcPr>
            <w:tcW w:w="774" w:type="dxa"/>
            <w:tcBorders>
              <w:top w:val="single" w:sz="4" w:space="0" w:color="auto"/>
              <w:left w:val="single" w:sz="4" w:space="0" w:color="auto"/>
              <w:right w:val="single" w:sz="4" w:space="0" w:color="auto"/>
            </w:tcBorders>
            <w:shd w:val="clear" w:color="auto" w:fill="FFFFFF"/>
            <w:vAlign w:val="center"/>
          </w:tcPr>
          <w:p w14:paraId="44F42499"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6A6564E8" w14:textId="77777777" w:rsidTr="00506B83">
        <w:trPr>
          <w:trHeight w:hRule="exact" w:val="569"/>
          <w:jc w:val="center"/>
        </w:trPr>
        <w:tc>
          <w:tcPr>
            <w:tcW w:w="805" w:type="dxa"/>
            <w:tcBorders>
              <w:top w:val="single" w:sz="4" w:space="0" w:color="auto"/>
              <w:left w:val="single" w:sz="4" w:space="0" w:color="auto"/>
            </w:tcBorders>
            <w:shd w:val="clear" w:color="auto" w:fill="FFFFFF"/>
            <w:vAlign w:val="bottom"/>
          </w:tcPr>
          <w:p w14:paraId="05A56781" w14:textId="77777777" w:rsidR="00502F8D" w:rsidRPr="00502F8D" w:rsidRDefault="00502F8D" w:rsidP="007072E9">
            <w:pPr>
              <w:jc w:val="cente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3 (4,0đ)</w:t>
            </w:r>
          </w:p>
        </w:tc>
        <w:tc>
          <w:tcPr>
            <w:tcW w:w="387" w:type="dxa"/>
            <w:tcBorders>
              <w:top w:val="single" w:sz="4" w:space="0" w:color="auto"/>
              <w:left w:val="single" w:sz="4" w:space="0" w:color="auto"/>
            </w:tcBorders>
            <w:shd w:val="clear" w:color="auto" w:fill="FFFFFF"/>
          </w:tcPr>
          <w:p w14:paraId="35807391"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a</w:t>
            </w:r>
          </w:p>
        </w:tc>
        <w:tc>
          <w:tcPr>
            <w:tcW w:w="7285" w:type="dxa"/>
            <w:tcBorders>
              <w:top w:val="single" w:sz="4" w:space="0" w:color="auto"/>
              <w:left w:val="single" w:sz="4" w:space="0" w:color="auto"/>
            </w:tcBorders>
            <w:shd w:val="clear" w:color="auto" w:fill="FFFFFF"/>
          </w:tcPr>
          <w:p w14:paraId="1BDE41E4"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Chúng minh đất của miền Nam Trung Bộ và Nam Bộ đa dạng</w:t>
            </w:r>
          </w:p>
        </w:tc>
        <w:tc>
          <w:tcPr>
            <w:tcW w:w="774" w:type="dxa"/>
            <w:tcBorders>
              <w:top w:val="single" w:sz="4" w:space="0" w:color="auto"/>
              <w:left w:val="single" w:sz="4" w:space="0" w:color="auto"/>
              <w:right w:val="single" w:sz="4" w:space="0" w:color="auto"/>
            </w:tcBorders>
            <w:shd w:val="clear" w:color="auto" w:fill="FFFFFF"/>
          </w:tcPr>
          <w:p w14:paraId="389294DB" w14:textId="77777777" w:rsidR="00502F8D" w:rsidRPr="00502F8D" w:rsidRDefault="00502F8D" w:rsidP="007072E9">
            <w:pPr>
              <w:ind w:firstLine="32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2,0</w:t>
            </w:r>
          </w:p>
        </w:tc>
      </w:tr>
      <w:tr w:rsidR="00502F8D" w:rsidRPr="00502F8D" w14:paraId="4CFF1FF8" w14:textId="77777777" w:rsidTr="00506B83">
        <w:trPr>
          <w:trHeight w:hRule="exact" w:val="5724"/>
          <w:jc w:val="center"/>
        </w:trPr>
        <w:tc>
          <w:tcPr>
            <w:tcW w:w="805" w:type="dxa"/>
            <w:tcBorders>
              <w:top w:val="single" w:sz="4" w:space="0" w:color="auto"/>
              <w:left w:val="single" w:sz="4" w:space="0" w:color="auto"/>
            </w:tcBorders>
            <w:shd w:val="clear" w:color="auto" w:fill="FFFFFF"/>
          </w:tcPr>
          <w:p w14:paraId="4EDCFFD5" w14:textId="77777777" w:rsidR="00502F8D" w:rsidRPr="00502F8D" w:rsidRDefault="00502F8D" w:rsidP="007072E9">
            <w:pPr>
              <w:rPr>
                <w:sz w:val="10"/>
                <w:szCs w:val="10"/>
                <w14:ligatures w14:val="none"/>
              </w:rPr>
            </w:pPr>
          </w:p>
        </w:tc>
        <w:tc>
          <w:tcPr>
            <w:tcW w:w="387" w:type="dxa"/>
            <w:tcBorders>
              <w:top w:val="single" w:sz="4" w:space="0" w:color="auto"/>
              <w:left w:val="single" w:sz="4" w:space="0" w:color="auto"/>
            </w:tcBorders>
            <w:shd w:val="clear" w:color="auto" w:fill="FFFFFF"/>
          </w:tcPr>
          <w:p w14:paraId="0F4F6945" w14:textId="77777777" w:rsidR="00502F8D" w:rsidRPr="00502F8D" w:rsidRDefault="00502F8D" w:rsidP="007072E9">
            <w:pPr>
              <w:rPr>
                <w:sz w:val="10"/>
                <w:szCs w:val="10"/>
                <w14:ligatures w14:val="none"/>
              </w:rPr>
            </w:pPr>
          </w:p>
        </w:tc>
        <w:tc>
          <w:tcPr>
            <w:tcW w:w="7285" w:type="dxa"/>
            <w:tcBorders>
              <w:top w:val="single" w:sz="4" w:space="0" w:color="auto"/>
              <w:left w:val="single" w:sz="4" w:space="0" w:color="auto"/>
            </w:tcBorders>
            <w:shd w:val="clear" w:color="auto" w:fill="FFFFFF"/>
          </w:tcPr>
          <w:p w14:paraId="74863C34"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Miền Nam Trung Bộ và Nam Bộ có nhiều loại đất khác nhau (kể tên). Mồi loại đắt có đặc điểm khác nhau về diện tích, tính chắt, phân bố và giá trị kinh tế.</w:t>
            </w:r>
          </w:p>
          <w:p w14:paraId="5CC0834F"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Đắt íeralit:</w:t>
            </w:r>
          </w:p>
          <w:p w14:paraId="607A679B" w14:textId="77777777" w:rsidR="00502F8D" w:rsidRPr="00502F8D" w:rsidRDefault="00502F8D" w:rsidP="007072E9">
            <w:pPr>
              <w:spacing w:line="259" w:lineRule="auto"/>
              <w:ind w:firstLine="3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Đất íeralit nâu đỏ trên đá badan: tập trung ờ các cao nguyên Tây Nguyên (khoảng trên 1,3 triệu ha) và Đông Nam Bộ. Đắt có tầng dày, khá phi nhiêu,...</w:t>
            </w:r>
          </w:p>
          <w:p w14:paraId="52E59374" w14:textId="77777777" w:rsidR="00502F8D" w:rsidRPr="00502F8D" w:rsidRDefault="00502F8D" w:rsidP="007072E9">
            <w:pPr>
              <w:spacing w:line="259" w:lineRule="auto"/>
              <w:ind w:firstLine="3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Đất feralit trên các loại đá khác: chiếm diện tích lớn và phân bố rộng rãi ờ vùng núi Trường Sơn Nam và Đông Nam Bộ.</w:t>
            </w:r>
          </w:p>
          <w:p w14:paraId="4C56A36E" w14:textId="77777777" w:rsidR="00502F8D" w:rsidRPr="00502F8D" w:rsidRDefault="00502F8D" w:rsidP="007072E9">
            <w:pPr>
              <w:spacing w:line="259" w:lineRule="auto"/>
              <w:ind w:firstLine="3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Ngoài ra, ở các vùng núi, độ cao trên 500 - 600m đến 1600 - 1700m có đất mùn vàng đò trên núi (đắt íeralit có mùn), độ cao trên 1600 - 1700m có đất mùn alit núi cao, diện tích không lớn.</w:t>
            </w:r>
          </w:p>
          <w:p w14:paraId="32C88815"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Đắt xám: Đất xám bạc màu trên đá axit tập trung ờ Tây Nguyên và rải rác ven biển ờ các đồng bằng duyên hài Nam Trung Bộ. Đất xám bạc màu trên phù sa cồ (phân bố)</w:t>
            </w:r>
          </w:p>
          <w:p w14:paraId="52194E4B"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Đắt phù sa:</w:t>
            </w:r>
          </w:p>
          <w:p w14:paraId="2FDD63B8" w14:textId="77777777" w:rsidR="00502F8D" w:rsidRPr="00502F8D" w:rsidRDefault="00502F8D" w:rsidP="007072E9">
            <w:pPr>
              <w:spacing w:line="259" w:lineRule="auto"/>
              <w:ind w:firstLine="3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Đắt phù sa của sông Cừu Long: (phân bố, đặc điềm cùa đất...)</w:t>
            </w:r>
          </w:p>
          <w:p w14:paraId="5B4766D4" w14:textId="77777777" w:rsidR="00502F8D" w:rsidRPr="00502F8D" w:rsidRDefault="00502F8D" w:rsidP="007072E9">
            <w:pPr>
              <w:spacing w:line="259" w:lineRule="auto"/>
              <w:ind w:firstLine="3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Đất phù sa cùa đồng bằng duyên hài Nam Trung Bộ: (đặc điểm của đất,...)</w:t>
            </w:r>
          </w:p>
          <w:p w14:paraId="5D40BCD0" w14:textId="77777777" w:rsidR="00502F8D" w:rsidRPr="00502F8D" w:rsidRDefault="00502F8D" w:rsidP="007072E9">
            <w:pPr>
              <w:spacing w:line="259" w:lineRule="auto"/>
              <w:ind w:firstLine="3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Đắt phèn, đất mặn: (phân bố, đặc điềm của đắt...)</w:t>
            </w:r>
          </w:p>
          <w:p w14:paraId="179863B0" w14:textId="77777777" w:rsidR="00502F8D" w:rsidRPr="00502F8D" w:rsidRDefault="00502F8D" w:rsidP="007072E9">
            <w:pPr>
              <w:spacing w:line="259" w:lineRule="auto"/>
              <w:ind w:firstLine="36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Đắt cát ven biền: (phân bồ, đặc điểm của đắt...)</w:t>
            </w:r>
          </w:p>
        </w:tc>
        <w:tc>
          <w:tcPr>
            <w:tcW w:w="774" w:type="dxa"/>
            <w:tcBorders>
              <w:top w:val="single" w:sz="4" w:space="0" w:color="auto"/>
              <w:left w:val="single" w:sz="4" w:space="0" w:color="auto"/>
              <w:right w:val="single" w:sz="4" w:space="0" w:color="auto"/>
            </w:tcBorders>
            <w:shd w:val="clear" w:color="auto" w:fill="FFFFFF"/>
          </w:tcPr>
          <w:p w14:paraId="4C350E89"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2A7B6F12"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5C60BC16"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061C7AD4"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0DA0BA89"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6A20D0FD"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07FE7519"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7DEE4DF"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17E4E2F1" w14:textId="77777777" w:rsidTr="00506B83">
        <w:trPr>
          <w:trHeight w:hRule="exact" w:val="557"/>
          <w:jc w:val="center"/>
        </w:trPr>
        <w:tc>
          <w:tcPr>
            <w:tcW w:w="805" w:type="dxa"/>
            <w:tcBorders>
              <w:left w:val="single" w:sz="4" w:space="0" w:color="auto"/>
            </w:tcBorders>
            <w:shd w:val="clear" w:color="auto" w:fill="FFFFFF"/>
          </w:tcPr>
          <w:p w14:paraId="727A4894" w14:textId="77777777" w:rsidR="00502F8D" w:rsidRPr="00502F8D" w:rsidRDefault="00502F8D" w:rsidP="007072E9">
            <w:pPr>
              <w:rPr>
                <w:sz w:val="10"/>
                <w:szCs w:val="10"/>
                <w14:ligatures w14:val="none"/>
              </w:rPr>
            </w:pPr>
          </w:p>
        </w:tc>
        <w:tc>
          <w:tcPr>
            <w:tcW w:w="387" w:type="dxa"/>
            <w:tcBorders>
              <w:top w:val="single" w:sz="4" w:space="0" w:color="auto"/>
              <w:left w:val="single" w:sz="4" w:space="0" w:color="auto"/>
            </w:tcBorders>
            <w:shd w:val="clear" w:color="auto" w:fill="FFFFFF"/>
          </w:tcPr>
          <w:p w14:paraId="583F4DA6"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b</w:t>
            </w:r>
          </w:p>
        </w:tc>
        <w:tc>
          <w:tcPr>
            <w:tcW w:w="7285" w:type="dxa"/>
            <w:tcBorders>
              <w:top w:val="single" w:sz="4" w:space="0" w:color="auto"/>
              <w:left w:val="single" w:sz="4" w:space="0" w:color="auto"/>
            </w:tcBorders>
            <w:shd w:val="clear" w:color="auto" w:fill="FFFFFF"/>
            <w:vAlign w:val="bottom"/>
          </w:tcPr>
          <w:p w14:paraId="0F92CB20" w14:textId="77777777" w:rsidR="00502F8D" w:rsidRPr="00502F8D" w:rsidRDefault="00502F8D" w:rsidP="007072E9">
            <w:pPr>
              <w:spacing w:line="264"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Chứng minh địa hình là một trong nhừng nhân tố quan trọng phá vỡ tính địa đói của thiên nhiên Việt Nam:</w:t>
            </w:r>
          </w:p>
        </w:tc>
        <w:tc>
          <w:tcPr>
            <w:tcW w:w="774" w:type="dxa"/>
            <w:tcBorders>
              <w:top w:val="single" w:sz="4" w:space="0" w:color="auto"/>
              <w:left w:val="single" w:sz="4" w:space="0" w:color="auto"/>
              <w:right w:val="single" w:sz="4" w:space="0" w:color="auto"/>
            </w:tcBorders>
            <w:shd w:val="clear" w:color="auto" w:fill="FFFFFF"/>
          </w:tcPr>
          <w:p w14:paraId="0D873ABB"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2,0 đ</w:t>
            </w:r>
          </w:p>
        </w:tc>
      </w:tr>
      <w:tr w:rsidR="00502F8D" w:rsidRPr="00502F8D" w14:paraId="7DCD09D0" w14:textId="77777777" w:rsidTr="00506B83">
        <w:trPr>
          <w:trHeight w:hRule="exact" w:val="5542"/>
          <w:jc w:val="center"/>
        </w:trPr>
        <w:tc>
          <w:tcPr>
            <w:tcW w:w="805" w:type="dxa"/>
            <w:tcBorders>
              <w:left w:val="single" w:sz="4" w:space="0" w:color="auto"/>
              <w:bottom w:val="single" w:sz="4" w:space="0" w:color="auto"/>
            </w:tcBorders>
            <w:shd w:val="clear" w:color="auto" w:fill="FFFFFF"/>
          </w:tcPr>
          <w:p w14:paraId="42E2E435" w14:textId="77777777" w:rsidR="00502F8D" w:rsidRPr="00502F8D" w:rsidRDefault="00502F8D" w:rsidP="007072E9">
            <w:pPr>
              <w:rPr>
                <w:sz w:val="10"/>
                <w:szCs w:val="10"/>
                <w14:ligatures w14:val="none"/>
              </w:rPr>
            </w:pPr>
          </w:p>
        </w:tc>
        <w:tc>
          <w:tcPr>
            <w:tcW w:w="387" w:type="dxa"/>
            <w:tcBorders>
              <w:left w:val="single" w:sz="4" w:space="0" w:color="auto"/>
              <w:bottom w:val="single" w:sz="4" w:space="0" w:color="auto"/>
            </w:tcBorders>
            <w:shd w:val="clear" w:color="auto" w:fill="FFFFFF"/>
          </w:tcPr>
          <w:p w14:paraId="1559A8FD" w14:textId="77777777" w:rsidR="00502F8D" w:rsidRPr="00502F8D" w:rsidRDefault="00502F8D" w:rsidP="007072E9">
            <w:pPr>
              <w:rPr>
                <w:sz w:val="10"/>
                <w:szCs w:val="10"/>
                <w14:ligatures w14:val="none"/>
              </w:rPr>
            </w:pPr>
          </w:p>
        </w:tc>
        <w:tc>
          <w:tcPr>
            <w:tcW w:w="7285" w:type="dxa"/>
            <w:tcBorders>
              <w:top w:val="single" w:sz="4" w:space="0" w:color="auto"/>
              <w:left w:val="single" w:sz="4" w:space="0" w:color="auto"/>
              <w:bottom w:val="single" w:sz="4" w:space="0" w:color="auto"/>
            </w:tcBorders>
            <w:shd w:val="clear" w:color="auto" w:fill="FFFFFF"/>
            <w:vAlign w:val="bottom"/>
          </w:tcPr>
          <w:p w14:paraId="2BB49C52"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Do Việt Nam nằm hoàn toàn trong vùng nội chí tuyến thì theo quy luật địa đới sự phân hóa B - N không đáng kề, thiên nhiên chủ yểu mang tính chất nhiệt đới ẩm gió mùa.</w:t>
            </w:r>
          </w:p>
          <w:p w14:paraId="4ADDC849"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Do ành hường của địa hình (chủ yếu là đồi núi, phân bậc, hướng chù yếu là TB - ĐN và vòng cung, ngoài ra có hướng T - Đ) đà làm phá vờ tính địa đới cùa thiên nhiên nước ta.</w:t>
            </w:r>
          </w:p>
          <w:p w14:paraId="395971D6" w14:textId="77777777" w:rsidR="00502F8D" w:rsidRPr="00502F8D" w:rsidRDefault="00502F8D" w:rsidP="007072E9">
            <w:pPr>
              <w:tabs>
                <w:tab w:val="left" w:pos="750"/>
              </w:tabs>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t>Cụ thể:</w:t>
            </w:r>
          </w:p>
          <w:p w14:paraId="3770E600"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Làm sâu sắc hơn sự phân hóa theo chiều B - N do cấu trúc địa hình kết hợp với hoàn lưu khí quyển:</w:t>
            </w:r>
          </w:p>
          <w:p w14:paraId="01345DE1" w14:textId="77777777" w:rsidR="00502F8D" w:rsidRPr="00502F8D" w:rsidRDefault="00502F8D" w:rsidP="007072E9">
            <w:pPr>
              <w:spacing w:line="259" w:lineRule="auto"/>
              <w:ind w:firstLine="70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Các vòng cung ở Đông Bắc (...) đón gió mùa ĐB và hút sâu vào lành thồ làm cho vùng này chịu ành hường sâu sắc nhất cùa gió mùa ĐB vào mùa đông.</w:t>
            </w:r>
          </w:p>
          <w:p w14:paraId="510225FA" w14:textId="77777777" w:rsidR="00502F8D" w:rsidRPr="00502F8D" w:rsidRDefault="00502F8D" w:rsidP="007072E9">
            <w:pPr>
              <w:spacing w:line="259" w:lineRule="auto"/>
              <w:ind w:firstLine="70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4- Các dãy núi T - Đ đâm ngang ra biền (Hoành Sơn, Bạch Mà) tạo bức chắn địa hỉnh ngăn càn ảnh hường cũa gió mùa ĐB làm cho ành hường cùa gió mùa ĐB xuống phía Nam suy yếu dần và dường như dừng lại ờ dày Bạch Mã. Do vậy, càng vào N nhiệt độ càng tăng, biên độ nhiệt giâm dần (dẫn chứng).</w:t>
            </w:r>
          </w:p>
          <w:p w14:paraId="5A77CC39" w14:textId="77777777" w:rsidR="00502F8D" w:rsidRPr="00502F8D" w:rsidRDefault="00502F8D" w:rsidP="007072E9">
            <w:pPr>
              <w:spacing w:line="259" w:lineRule="auto"/>
              <w:ind w:firstLine="7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Địa hình dày Trường Sơn kết hợp với gió mùa ĐB và tín phong ĐB hình thành mùa mưa thời ki thu đông ở duyên hài miền Trung, (d/c)</w:t>
            </w:r>
          </w:p>
          <w:p w14:paraId="40E29B4C"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Tạo nên sự phân hóa Đ - T do đặc điềm hướng địa hình kết hợp</w:t>
            </w:r>
          </w:p>
          <w:p w14:paraId="506C7E5C" w14:textId="77777777" w:rsidR="00502F8D" w:rsidRPr="00502F8D" w:rsidRDefault="00502F8D" w:rsidP="007072E9">
            <w:pPr>
              <w:spacing w:line="180"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1—</w:t>
            </w: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6D3881C3"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2BD6F6B9"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70C3EBCC"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2739F416"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7555B6F2"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745862A3"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bl>
    <w:p w14:paraId="3DFE617B" w14:textId="77777777" w:rsidR="00502F8D" w:rsidRPr="00502F8D" w:rsidRDefault="00502F8D" w:rsidP="007072E9">
      <w:pPr>
        <w:spacing w:line="1" w:lineRule="exact"/>
        <w:rPr>
          <w:sz w:val="2"/>
          <w:szCs w:val="2"/>
          <w14:ligatures w14:val="none"/>
        </w:rPr>
      </w:pPr>
      <w:r w:rsidRPr="00502F8D">
        <w:rPr>
          <w14:ligatures w14:val="none"/>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05"/>
        <w:gridCol w:w="387"/>
        <w:gridCol w:w="7285"/>
        <w:gridCol w:w="774"/>
      </w:tblGrid>
      <w:tr w:rsidR="00502F8D" w:rsidRPr="00502F8D" w14:paraId="5D42D8AC" w14:textId="77777777" w:rsidTr="00506B83">
        <w:trPr>
          <w:trHeight w:hRule="exact" w:val="914"/>
          <w:jc w:val="center"/>
        </w:trPr>
        <w:tc>
          <w:tcPr>
            <w:tcW w:w="805" w:type="dxa"/>
            <w:tcBorders>
              <w:top w:val="single" w:sz="4" w:space="0" w:color="auto"/>
              <w:left w:val="single" w:sz="4" w:space="0" w:color="auto"/>
            </w:tcBorders>
            <w:shd w:val="clear" w:color="auto" w:fill="FFFFFF"/>
          </w:tcPr>
          <w:p w14:paraId="62EE7B55" w14:textId="77777777" w:rsidR="00502F8D" w:rsidRPr="00502F8D" w:rsidRDefault="00502F8D" w:rsidP="007072E9">
            <w:pPr>
              <w:rPr>
                <w:sz w:val="10"/>
                <w:szCs w:val="10"/>
                <w14:ligatures w14:val="none"/>
              </w:rPr>
            </w:pPr>
          </w:p>
        </w:tc>
        <w:tc>
          <w:tcPr>
            <w:tcW w:w="387" w:type="dxa"/>
            <w:tcBorders>
              <w:top w:val="single" w:sz="4" w:space="0" w:color="auto"/>
              <w:left w:val="single" w:sz="4" w:space="0" w:color="auto"/>
            </w:tcBorders>
            <w:shd w:val="clear" w:color="auto" w:fill="FFFFFF"/>
          </w:tcPr>
          <w:p w14:paraId="71FE48F0" w14:textId="77777777" w:rsidR="00502F8D" w:rsidRPr="00502F8D" w:rsidRDefault="00502F8D" w:rsidP="007072E9">
            <w:pPr>
              <w:rPr>
                <w:sz w:val="10"/>
                <w:szCs w:val="10"/>
                <w14:ligatures w14:val="none"/>
              </w:rPr>
            </w:pPr>
          </w:p>
        </w:tc>
        <w:tc>
          <w:tcPr>
            <w:tcW w:w="7285" w:type="dxa"/>
            <w:tcBorders>
              <w:top w:val="single" w:sz="4" w:space="0" w:color="auto"/>
              <w:left w:val="single" w:sz="4" w:space="0" w:color="auto"/>
            </w:tcBorders>
            <w:shd w:val="clear" w:color="auto" w:fill="FFFFFF"/>
          </w:tcPr>
          <w:p w14:paraId="43410FF4" w14:textId="77777777" w:rsidR="00502F8D" w:rsidRPr="00502F8D" w:rsidRDefault="00502F8D" w:rsidP="007072E9">
            <w:pPr>
              <w:spacing w:line="264"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gió nên có sự khác biệt giừa sườn đón gió và sườn khuất gió (d/c: ĐB - TB, TS Đông (dhNTB) - TS Tây (Tây Nguyên).)</w:t>
            </w:r>
          </w:p>
          <w:p w14:paraId="320DEBB8" w14:textId="77777777" w:rsidR="00502F8D" w:rsidRPr="00502F8D" w:rsidRDefault="00502F8D" w:rsidP="007072E9">
            <w:pPr>
              <w:spacing w:line="264"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Tạo sự phân hóa theo đai cao: hình thành 3 đai cao khác nhau (d/c).</w:t>
            </w:r>
          </w:p>
        </w:tc>
        <w:tc>
          <w:tcPr>
            <w:tcW w:w="774" w:type="dxa"/>
            <w:tcBorders>
              <w:top w:val="single" w:sz="4" w:space="0" w:color="auto"/>
              <w:left w:val="single" w:sz="4" w:space="0" w:color="auto"/>
              <w:right w:val="single" w:sz="4" w:space="0" w:color="auto"/>
            </w:tcBorders>
            <w:shd w:val="clear" w:color="auto" w:fill="FFFFFF"/>
          </w:tcPr>
          <w:p w14:paraId="5B18B0C8"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628EA4E2" w14:textId="77777777" w:rsidTr="00506B83">
        <w:trPr>
          <w:trHeight w:hRule="exact" w:val="327"/>
          <w:jc w:val="center"/>
        </w:trPr>
        <w:tc>
          <w:tcPr>
            <w:tcW w:w="805" w:type="dxa"/>
            <w:vMerge w:val="restart"/>
            <w:tcBorders>
              <w:top w:val="single" w:sz="4" w:space="0" w:color="auto"/>
              <w:left w:val="single" w:sz="4" w:space="0" w:color="auto"/>
            </w:tcBorders>
            <w:shd w:val="clear" w:color="auto" w:fill="FFFFFF"/>
          </w:tcPr>
          <w:p w14:paraId="687F2D87" w14:textId="77777777" w:rsidR="00502F8D" w:rsidRPr="00502F8D" w:rsidRDefault="00502F8D" w:rsidP="007072E9">
            <w:pPr>
              <w:ind w:firstLine="28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4</w:t>
            </w:r>
          </w:p>
        </w:tc>
        <w:tc>
          <w:tcPr>
            <w:tcW w:w="387" w:type="dxa"/>
            <w:vMerge w:val="restart"/>
            <w:tcBorders>
              <w:top w:val="single" w:sz="4" w:space="0" w:color="auto"/>
              <w:left w:val="single" w:sz="4" w:space="0" w:color="auto"/>
            </w:tcBorders>
            <w:shd w:val="clear" w:color="auto" w:fill="FFFFFF"/>
          </w:tcPr>
          <w:p w14:paraId="72027539" w14:textId="77777777" w:rsidR="00502F8D" w:rsidRPr="00502F8D" w:rsidRDefault="00502F8D" w:rsidP="007072E9">
            <w:pPr>
              <w:rPr>
                <w:sz w:val="10"/>
                <w:szCs w:val="10"/>
                <w14:ligatures w14:val="none"/>
              </w:rPr>
            </w:pPr>
          </w:p>
        </w:tc>
        <w:tc>
          <w:tcPr>
            <w:tcW w:w="7285" w:type="dxa"/>
            <w:tcBorders>
              <w:top w:val="single" w:sz="4" w:space="0" w:color="auto"/>
              <w:left w:val="single" w:sz="4" w:space="0" w:color="auto"/>
            </w:tcBorders>
            <w:shd w:val="clear" w:color="auto" w:fill="FFFFFF"/>
            <w:vAlign w:val="bottom"/>
          </w:tcPr>
          <w:p w14:paraId="6357FC19"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 xml:space="preserve">* Trình bày và giải thích đặc điễm chế độ mua </w:t>
            </w:r>
            <w:r w:rsidRPr="00502F8D">
              <w:rPr>
                <w:rFonts w:ascii="Times New Roman" w:eastAsia="Times New Roman" w:hAnsi="Times New Roman" w:cs="Times New Roman"/>
                <w:i/>
                <w:iCs/>
                <w:sz w:val="22"/>
                <w:szCs w:val="22"/>
                <w14:ligatures w14:val="none"/>
              </w:rPr>
              <w:t>ở</w:t>
            </w:r>
            <w:r w:rsidRPr="00502F8D">
              <w:rPr>
                <w:rFonts w:ascii="Times New Roman" w:eastAsia="Times New Roman" w:hAnsi="Times New Roman" w:cs="Times New Roman"/>
                <w:b/>
                <w:bCs/>
                <w:sz w:val="22"/>
                <w:szCs w:val="22"/>
                <w14:ligatures w14:val="none"/>
              </w:rPr>
              <w:t xml:space="preserve"> Duyên hải miền Trung.</w:t>
            </w:r>
          </w:p>
        </w:tc>
        <w:tc>
          <w:tcPr>
            <w:tcW w:w="774" w:type="dxa"/>
            <w:tcBorders>
              <w:top w:val="single" w:sz="4" w:space="0" w:color="auto"/>
              <w:left w:val="single" w:sz="4" w:space="0" w:color="auto"/>
              <w:right w:val="single" w:sz="4" w:space="0" w:color="auto"/>
            </w:tcBorders>
            <w:shd w:val="clear" w:color="auto" w:fill="FFFFFF"/>
            <w:vAlign w:val="bottom"/>
          </w:tcPr>
          <w:p w14:paraId="416F369B"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2,0</w:t>
            </w:r>
          </w:p>
        </w:tc>
      </w:tr>
      <w:tr w:rsidR="00502F8D" w:rsidRPr="00502F8D" w14:paraId="6F3C7B9B" w14:textId="77777777" w:rsidTr="00506B83">
        <w:trPr>
          <w:trHeight w:hRule="exact" w:val="7164"/>
          <w:jc w:val="center"/>
        </w:trPr>
        <w:tc>
          <w:tcPr>
            <w:tcW w:w="805" w:type="dxa"/>
            <w:vMerge/>
            <w:tcBorders>
              <w:left w:val="single" w:sz="4" w:space="0" w:color="auto"/>
            </w:tcBorders>
            <w:shd w:val="clear" w:color="auto" w:fill="FFFFFF"/>
          </w:tcPr>
          <w:p w14:paraId="1558645F" w14:textId="77777777" w:rsidR="00502F8D" w:rsidRPr="00502F8D" w:rsidRDefault="00502F8D" w:rsidP="007072E9">
            <w:pPr>
              <w:rPr>
                <w14:ligatures w14:val="none"/>
              </w:rPr>
            </w:pPr>
          </w:p>
        </w:tc>
        <w:tc>
          <w:tcPr>
            <w:tcW w:w="387" w:type="dxa"/>
            <w:vMerge/>
            <w:tcBorders>
              <w:left w:val="single" w:sz="4" w:space="0" w:color="auto"/>
            </w:tcBorders>
            <w:shd w:val="clear" w:color="auto" w:fill="FFFFFF"/>
          </w:tcPr>
          <w:p w14:paraId="7B0F440F" w14:textId="77777777" w:rsidR="00502F8D" w:rsidRPr="00502F8D" w:rsidRDefault="00502F8D" w:rsidP="007072E9">
            <w:pPr>
              <w:rPr>
                <w14:ligatures w14:val="none"/>
              </w:rPr>
            </w:pPr>
          </w:p>
        </w:tc>
        <w:tc>
          <w:tcPr>
            <w:tcW w:w="7285" w:type="dxa"/>
            <w:tcBorders>
              <w:top w:val="single" w:sz="4" w:space="0" w:color="auto"/>
              <w:left w:val="single" w:sz="4" w:space="0" w:color="auto"/>
            </w:tcBorders>
            <w:shd w:val="clear" w:color="auto" w:fill="FFFFFF"/>
            <w:vAlign w:val="center"/>
          </w:tcPr>
          <w:p w14:paraId="13B2F275"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Tống lượng mưa trung bình năm khá lớn so với trung bỉnh cà nước (hầu hết có lượng mưa trung bỉnh trên lốOOmm</w:t>
            </w:r>
          </w:p>
          <w:p w14:paraId="530C217C"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Giài thích: Do giáp biển; Chịu tác động của hoàn lưu gió mùa, đặc biệt là gió hướng đông bắc; Chịu tác động cùa dài hội tụ nhiệt đới, bào...</w:t>
            </w:r>
          </w:p>
          <w:p w14:paraId="136D679E"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Chế độ mưa có sự phân hóa theo mùa: Mùa mưa diễn ra vào thu - đông, từ tháng VIII đển tháng XII, mùa khô thường vào mùa xuân - hạ từ tháng I đến tháng VII.</w:t>
            </w:r>
          </w:p>
          <w:p w14:paraId="672CDC82"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Giài thích: Vào mùa hạ: Khu vực này nằm ở vị trí khuất gió hoặc song song với hướng gió nên lượng mưa thắp; Vào mùa thu - đông vị trí này đón gió hướng đông bắc, ảnh hưởng bời dãi hội tụ, bào... nên có lượng mưa lớn.</w:t>
            </w:r>
          </w:p>
          <w:p w14:paraId="3F144556"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Tổng lượng mưa phân bố không đều giữa các địa phương:</w:t>
            </w:r>
          </w:p>
          <w:p w14:paraId="07B4D37B" w14:textId="77777777" w:rsidR="00502F8D" w:rsidRPr="00502F8D" w:rsidRDefault="00502F8D" w:rsidP="007072E9">
            <w:pPr>
              <w:spacing w:line="259" w:lineRule="auto"/>
              <w:ind w:firstLine="72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Bắc Trung Bộ có tồng lượng mưa lớn do nằm ờ vị trí đón gió mùa Đông Bắc, do tác động của dãi hội tụ nhiệt đới và bào.</w:t>
            </w:r>
          </w:p>
          <w:p w14:paraId="3F21C3FD" w14:textId="77777777" w:rsidR="00502F8D" w:rsidRPr="00502F8D" w:rsidRDefault="00502F8D" w:rsidP="007072E9">
            <w:pPr>
              <w:spacing w:line="259" w:lineRule="auto"/>
              <w:ind w:firstLine="72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Nam Trung Bộ có lượng mưa thấp hơn Bắc Trung Bộ, ờ Duyên hài cực Nam Trung Bộ có lượng mưa rất thắp như ờ Ninh Thuận, Bình Thuận...do hướng của địa hình song song với nhiều hướng gió thịnh hành trong năm, ít chịu ành hưởng của bào hơn so với Bắc Trung Bộ.</w:t>
            </w:r>
          </w:p>
          <w:p w14:paraId="0D68A47E"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Thời gian mưa và tháng đinh mưa.</w:t>
            </w:r>
          </w:p>
          <w:p w14:paraId="027B389D" w14:textId="77777777" w:rsidR="00502F8D" w:rsidRPr="00502F8D" w:rsidRDefault="00502F8D" w:rsidP="007072E9">
            <w:pPr>
              <w:spacing w:line="259" w:lineRule="auto"/>
              <w:ind w:firstLine="72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Mùa mưa chậm dần từ bắc vào nam do sự lùi dần về phía nam của dài hội tụ nhiệt đới và bão chậm dần từ bắc vào nam.</w:t>
            </w:r>
          </w:p>
          <w:p w14:paraId="4C379369" w14:textId="77777777" w:rsidR="00502F8D" w:rsidRPr="00502F8D" w:rsidRDefault="00502F8D" w:rsidP="007072E9">
            <w:pPr>
              <w:spacing w:line="259" w:lineRule="auto"/>
              <w:ind w:firstLine="72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về mùa mưa, các địa phương ờ Duyên Hải Miền Trung có tháng đinh mưa vào tháng VIII hoặc tháng IX (chậm dần từ bắc vào nam); tháng mưa lớn nhắt với trị số cao hơn so với các địa phương ờ đồng bằng khác do Dài hội tụ nhiệt đới di chuyển chậm dần và dừng lại ờ phía bắc dày Bạch Mà, ành hường của bào và gió từ biền Đông thổi vào.</w:t>
            </w:r>
          </w:p>
        </w:tc>
        <w:tc>
          <w:tcPr>
            <w:tcW w:w="774" w:type="dxa"/>
            <w:tcBorders>
              <w:top w:val="single" w:sz="4" w:space="0" w:color="auto"/>
              <w:left w:val="single" w:sz="4" w:space="0" w:color="auto"/>
              <w:right w:val="single" w:sz="4" w:space="0" w:color="auto"/>
            </w:tcBorders>
            <w:shd w:val="clear" w:color="auto" w:fill="FFFFFF"/>
          </w:tcPr>
          <w:p w14:paraId="0B1EFBB7"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3EAB5A6C"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EB8AAE3"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1D80B583"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6DC01D68"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7E350F2C"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5493F681"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B64A5E1"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4149F3D1" w14:textId="77777777" w:rsidTr="00506B83">
        <w:trPr>
          <w:trHeight w:hRule="exact" w:val="557"/>
          <w:jc w:val="center"/>
        </w:trPr>
        <w:tc>
          <w:tcPr>
            <w:tcW w:w="805" w:type="dxa"/>
            <w:vMerge/>
            <w:tcBorders>
              <w:left w:val="single" w:sz="4" w:space="0" w:color="auto"/>
            </w:tcBorders>
            <w:shd w:val="clear" w:color="auto" w:fill="FFFFFF"/>
          </w:tcPr>
          <w:p w14:paraId="7E5EE576" w14:textId="77777777" w:rsidR="00502F8D" w:rsidRPr="00502F8D" w:rsidRDefault="00502F8D" w:rsidP="007072E9">
            <w:pPr>
              <w:rPr>
                <w14:ligatures w14:val="none"/>
              </w:rPr>
            </w:pPr>
          </w:p>
        </w:tc>
        <w:tc>
          <w:tcPr>
            <w:tcW w:w="387" w:type="dxa"/>
            <w:tcBorders>
              <w:top w:val="single" w:sz="4" w:space="0" w:color="auto"/>
              <w:left w:val="single" w:sz="4" w:space="0" w:color="auto"/>
            </w:tcBorders>
            <w:shd w:val="clear" w:color="auto" w:fill="FFFFFF"/>
          </w:tcPr>
          <w:p w14:paraId="1995DF53" w14:textId="77777777" w:rsidR="00502F8D" w:rsidRPr="00502F8D" w:rsidRDefault="00502F8D" w:rsidP="007072E9">
            <w:pPr>
              <w:rPr>
                <w:sz w:val="10"/>
                <w:szCs w:val="10"/>
                <w14:ligatures w14:val="none"/>
              </w:rPr>
            </w:pPr>
          </w:p>
        </w:tc>
        <w:tc>
          <w:tcPr>
            <w:tcW w:w="7285" w:type="dxa"/>
            <w:tcBorders>
              <w:top w:val="single" w:sz="4" w:space="0" w:color="auto"/>
              <w:left w:val="single" w:sz="4" w:space="0" w:color="auto"/>
            </w:tcBorders>
            <w:shd w:val="clear" w:color="auto" w:fill="FFFFFF"/>
            <w:vAlign w:val="bottom"/>
          </w:tcPr>
          <w:p w14:paraId="25A52595" w14:textId="77777777" w:rsidR="00502F8D" w:rsidRPr="00502F8D" w:rsidRDefault="00502F8D" w:rsidP="007072E9">
            <w:pPr>
              <w:spacing w:line="252"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 Tại sao Phan Rang tuy giáp biển nhưng lượng mưa trung bình nàm lại thấp nhất nước ta?</w:t>
            </w:r>
          </w:p>
        </w:tc>
        <w:tc>
          <w:tcPr>
            <w:tcW w:w="774" w:type="dxa"/>
            <w:tcBorders>
              <w:top w:val="single" w:sz="4" w:space="0" w:color="auto"/>
              <w:left w:val="single" w:sz="4" w:space="0" w:color="auto"/>
              <w:right w:val="single" w:sz="4" w:space="0" w:color="auto"/>
            </w:tcBorders>
            <w:shd w:val="clear" w:color="auto" w:fill="FFFFFF"/>
          </w:tcPr>
          <w:p w14:paraId="4B9F81F8"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1,0</w:t>
            </w:r>
          </w:p>
        </w:tc>
      </w:tr>
      <w:tr w:rsidR="00502F8D" w:rsidRPr="00502F8D" w14:paraId="5719EE96" w14:textId="77777777" w:rsidTr="00506B83">
        <w:trPr>
          <w:trHeight w:hRule="exact" w:val="3316"/>
          <w:jc w:val="center"/>
        </w:trPr>
        <w:tc>
          <w:tcPr>
            <w:tcW w:w="805" w:type="dxa"/>
            <w:vMerge/>
            <w:tcBorders>
              <w:left w:val="single" w:sz="4" w:space="0" w:color="auto"/>
            </w:tcBorders>
            <w:shd w:val="clear" w:color="auto" w:fill="FFFFFF"/>
          </w:tcPr>
          <w:p w14:paraId="4D1B61E8" w14:textId="77777777" w:rsidR="00502F8D" w:rsidRPr="00502F8D" w:rsidRDefault="00502F8D" w:rsidP="007072E9">
            <w:pPr>
              <w:rPr>
                <w14:ligatures w14:val="none"/>
              </w:rPr>
            </w:pPr>
          </w:p>
        </w:tc>
        <w:tc>
          <w:tcPr>
            <w:tcW w:w="387" w:type="dxa"/>
            <w:tcBorders>
              <w:top w:val="single" w:sz="4" w:space="0" w:color="auto"/>
              <w:left w:val="single" w:sz="4" w:space="0" w:color="auto"/>
            </w:tcBorders>
            <w:shd w:val="clear" w:color="auto" w:fill="FFFFFF"/>
          </w:tcPr>
          <w:p w14:paraId="2E87D7FA" w14:textId="77777777" w:rsidR="00502F8D" w:rsidRPr="00502F8D" w:rsidRDefault="00502F8D" w:rsidP="007072E9">
            <w:pPr>
              <w:rPr>
                <w:sz w:val="10"/>
                <w:szCs w:val="10"/>
                <w14:ligatures w14:val="none"/>
              </w:rPr>
            </w:pPr>
          </w:p>
        </w:tc>
        <w:tc>
          <w:tcPr>
            <w:tcW w:w="7285" w:type="dxa"/>
            <w:tcBorders>
              <w:top w:val="single" w:sz="4" w:space="0" w:color="auto"/>
              <w:left w:val="single" w:sz="4" w:space="0" w:color="auto"/>
            </w:tcBorders>
            <w:shd w:val="clear" w:color="auto" w:fill="FFFFFF"/>
          </w:tcPr>
          <w:p w14:paraId="2C754B5E"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Có địa hình lòng máng, phía bắc có Đèo Cà, phía tây có dãy Trường Sơn, phía nam có mùi Dinh-&gt;vị trí khuất gió</w:t>
            </w:r>
          </w:p>
          <w:p w14:paraId="2AD91BCF"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về mùa hè:</w:t>
            </w:r>
          </w:p>
          <w:p w14:paraId="660C92B0" w14:textId="77777777" w:rsidR="00502F8D" w:rsidRPr="00502F8D" w:rsidRDefault="00502F8D" w:rsidP="007072E9">
            <w:pPr>
              <w:spacing w:line="259" w:lineRule="auto"/>
              <w:ind w:firstLine="82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Gió Tây Nam thổi tới khu vực này nhưng bị dày Trường Sơn chặn lại gây hiệu ứng phơn nên thời tiết ở đây thường khô hoặc ít mưa (đặc biệt là đầu mùa).</w:t>
            </w:r>
          </w:p>
          <w:p w14:paraId="0B645683" w14:textId="77777777" w:rsidR="00502F8D" w:rsidRPr="00502F8D" w:rsidRDefault="00502F8D" w:rsidP="007072E9">
            <w:pPr>
              <w:spacing w:line="259" w:lineRule="auto"/>
              <w:ind w:firstLine="82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Phía Đông tuy giáp biển nhung gió Tây Nam đi qua phần biển phía nam nước ta vào đồng bằng sông Cừu Long lên đến bở biển Phan Thiết đà chuyển hướng gần như song song với bờ biển nên không mưa vi thế ờ đây thường có hiện tượng phơn</w:t>
            </w:r>
          </w:p>
          <w:p w14:paraId="23579AA3" w14:textId="77777777" w:rsidR="00502F8D" w:rsidRPr="00502F8D" w:rsidRDefault="00502F8D" w:rsidP="007072E9">
            <w:pPr>
              <w:spacing w:line="259" w:lineRule="auto"/>
              <w:ind w:left="880" w:hanging="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-1- về mùa đông: Gió Đông Bắc qua biển bị đéo Cà chắn nên không gây mưa Ành hường của dòng chồi lạnh ven biển.</w:t>
            </w:r>
          </w:p>
        </w:tc>
        <w:tc>
          <w:tcPr>
            <w:tcW w:w="774" w:type="dxa"/>
            <w:tcBorders>
              <w:top w:val="single" w:sz="4" w:space="0" w:color="auto"/>
              <w:left w:val="single" w:sz="4" w:space="0" w:color="auto"/>
              <w:right w:val="single" w:sz="4" w:space="0" w:color="auto"/>
            </w:tcBorders>
            <w:shd w:val="clear" w:color="auto" w:fill="FFFFFF"/>
          </w:tcPr>
          <w:p w14:paraId="72D417C8"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DA1592E"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1E70790"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728F684D" w14:textId="77777777" w:rsidTr="00506B83">
        <w:trPr>
          <w:trHeight w:hRule="exact" w:val="315"/>
          <w:jc w:val="center"/>
        </w:trPr>
        <w:tc>
          <w:tcPr>
            <w:tcW w:w="805" w:type="dxa"/>
            <w:tcBorders>
              <w:top w:val="single" w:sz="4" w:space="0" w:color="auto"/>
              <w:left w:val="single" w:sz="4" w:space="0" w:color="auto"/>
              <w:bottom w:val="single" w:sz="4" w:space="0" w:color="auto"/>
            </w:tcBorders>
            <w:shd w:val="clear" w:color="auto" w:fill="FFFFFF"/>
            <w:vAlign w:val="bottom"/>
          </w:tcPr>
          <w:p w14:paraId="18E2D114" w14:textId="77777777" w:rsidR="00502F8D" w:rsidRPr="00502F8D" w:rsidRDefault="00502F8D" w:rsidP="007072E9">
            <w:pPr>
              <w:ind w:firstLine="28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5</w:t>
            </w:r>
          </w:p>
        </w:tc>
        <w:tc>
          <w:tcPr>
            <w:tcW w:w="387" w:type="dxa"/>
            <w:tcBorders>
              <w:top w:val="single" w:sz="4" w:space="0" w:color="auto"/>
              <w:left w:val="single" w:sz="4" w:space="0" w:color="auto"/>
              <w:bottom w:val="single" w:sz="4" w:space="0" w:color="auto"/>
            </w:tcBorders>
            <w:shd w:val="clear" w:color="auto" w:fill="FFFFFF"/>
            <w:vAlign w:val="bottom"/>
          </w:tcPr>
          <w:p w14:paraId="507BA4E9"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a</w:t>
            </w:r>
          </w:p>
        </w:tc>
        <w:tc>
          <w:tcPr>
            <w:tcW w:w="7285" w:type="dxa"/>
            <w:tcBorders>
              <w:top w:val="single" w:sz="4" w:space="0" w:color="auto"/>
              <w:left w:val="single" w:sz="4" w:space="0" w:color="auto"/>
              <w:bottom w:val="single" w:sz="4" w:space="0" w:color="auto"/>
            </w:tcBorders>
            <w:shd w:val="clear" w:color="auto" w:fill="FFFFFF"/>
            <w:vAlign w:val="bottom"/>
          </w:tcPr>
          <w:p w14:paraId="327264C6"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Dựa vào Atlat Địa lí Việt Nam và kiến thức đã học, chứng minh và</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14:paraId="6990C982"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2,0</w:t>
            </w:r>
          </w:p>
        </w:tc>
      </w:tr>
    </w:tbl>
    <w:p w14:paraId="02A13748" w14:textId="77777777" w:rsidR="00502F8D" w:rsidRPr="00502F8D" w:rsidRDefault="00502F8D" w:rsidP="007072E9">
      <w:pPr>
        <w:rPr>
          <w14:ligatures w14:val="none"/>
        </w:rPr>
        <w:sectPr w:rsidR="00502F8D" w:rsidRPr="00502F8D" w:rsidSect="004E652C">
          <w:headerReference w:type="default" r:id="rId8"/>
          <w:footerReference w:type="default" r:id="rId9"/>
          <w:footerReference w:type="first" r:id="rId10"/>
          <w:pgSz w:w="11907" w:h="16840" w:code="9"/>
          <w:pgMar w:top="284" w:right="737" w:bottom="680" w:left="1134" w:header="142" w:footer="40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05"/>
        <w:gridCol w:w="387"/>
        <w:gridCol w:w="7285"/>
        <w:gridCol w:w="774"/>
      </w:tblGrid>
      <w:tr w:rsidR="00502F8D" w:rsidRPr="00502F8D" w14:paraId="31F3A794" w14:textId="77777777" w:rsidTr="00506B83">
        <w:trPr>
          <w:trHeight w:hRule="exact" w:val="296"/>
          <w:jc w:val="center"/>
        </w:trPr>
        <w:tc>
          <w:tcPr>
            <w:tcW w:w="805" w:type="dxa"/>
            <w:vMerge w:val="restart"/>
            <w:tcBorders>
              <w:top w:val="single" w:sz="4" w:space="0" w:color="auto"/>
              <w:left w:val="single" w:sz="4" w:space="0" w:color="auto"/>
            </w:tcBorders>
            <w:shd w:val="clear" w:color="auto" w:fill="FFFFFF"/>
          </w:tcPr>
          <w:p w14:paraId="7DD26872"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lastRenderedPageBreak/>
              <w:t>(3,0đ)</w:t>
            </w:r>
          </w:p>
        </w:tc>
        <w:tc>
          <w:tcPr>
            <w:tcW w:w="387" w:type="dxa"/>
            <w:vMerge w:val="restart"/>
            <w:tcBorders>
              <w:top w:val="single" w:sz="4" w:space="0" w:color="auto"/>
              <w:left w:val="single" w:sz="4" w:space="0" w:color="auto"/>
            </w:tcBorders>
            <w:shd w:val="clear" w:color="auto" w:fill="FFFFFF"/>
          </w:tcPr>
          <w:p w14:paraId="0BFDCC77" w14:textId="77777777" w:rsidR="00502F8D" w:rsidRPr="00502F8D" w:rsidRDefault="00502F8D" w:rsidP="007072E9">
            <w:pPr>
              <w:rPr>
                <w:sz w:val="10"/>
                <w:szCs w:val="10"/>
                <w14:ligatures w14:val="none"/>
              </w:rPr>
            </w:pPr>
          </w:p>
        </w:tc>
        <w:tc>
          <w:tcPr>
            <w:tcW w:w="7285" w:type="dxa"/>
            <w:tcBorders>
              <w:top w:val="single" w:sz="4" w:space="0" w:color="auto"/>
              <w:left w:val="single" w:sz="4" w:space="0" w:color="auto"/>
            </w:tcBorders>
            <w:shd w:val="clear" w:color="auto" w:fill="FFFFFF"/>
            <w:vAlign w:val="bottom"/>
          </w:tcPr>
          <w:p w14:paraId="22999CC4"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giải thích nhận định “Dân số nước ta đang có xu hướng già hóa”</w:t>
            </w:r>
          </w:p>
        </w:tc>
        <w:tc>
          <w:tcPr>
            <w:tcW w:w="774" w:type="dxa"/>
            <w:tcBorders>
              <w:top w:val="single" w:sz="4" w:space="0" w:color="auto"/>
              <w:left w:val="single" w:sz="4" w:space="0" w:color="auto"/>
              <w:right w:val="single" w:sz="4" w:space="0" w:color="auto"/>
            </w:tcBorders>
            <w:shd w:val="clear" w:color="auto" w:fill="FFFFFF"/>
          </w:tcPr>
          <w:p w14:paraId="7A1FD322" w14:textId="77777777" w:rsidR="00502F8D" w:rsidRPr="00502F8D" w:rsidRDefault="00502F8D" w:rsidP="007072E9">
            <w:pPr>
              <w:rPr>
                <w:sz w:val="10"/>
                <w:szCs w:val="10"/>
                <w14:ligatures w14:val="none"/>
              </w:rPr>
            </w:pPr>
          </w:p>
        </w:tc>
      </w:tr>
      <w:tr w:rsidR="00502F8D" w:rsidRPr="00502F8D" w14:paraId="116FCDC6" w14:textId="77777777" w:rsidTr="00506B83">
        <w:trPr>
          <w:trHeight w:hRule="exact" w:val="4393"/>
          <w:jc w:val="center"/>
        </w:trPr>
        <w:tc>
          <w:tcPr>
            <w:tcW w:w="805" w:type="dxa"/>
            <w:vMerge/>
            <w:tcBorders>
              <w:left w:val="single" w:sz="4" w:space="0" w:color="auto"/>
            </w:tcBorders>
            <w:shd w:val="clear" w:color="auto" w:fill="FFFFFF"/>
          </w:tcPr>
          <w:p w14:paraId="6B70A5B7" w14:textId="77777777" w:rsidR="00502F8D" w:rsidRPr="00502F8D" w:rsidRDefault="00502F8D" w:rsidP="007072E9">
            <w:pPr>
              <w:rPr>
                <w14:ligatures w14:val="none"/>
              </w:rPr>
            </w:pPr>
          </w:p>
        </w:tc>
        <w:tc>
          <w:tcPr>
            <w:tcW w:w="387" w:type="dxa"/>
            <w:vMerge/>
            <w:tcBorders>
              <w:left w:val="single" w:sz="4" w:space="0" w:color="auto"/>
            </w:tcBorders>
            <w:shd w:val="clear" w:color="auto" w:fill="FFFFFF"/>
          </w:tcPr>
          <w:p w14:paraId="5B924C39" w14:textId="77777777" w:rsidR="00502F8D" w:rsidRPr="00502F8D" w:rsidRDefault="00502F8D" w:rsidP="007072E9">
            <w:pPr>
              <w:rPr>
                <w14:ligatures w14:val="none"/>
              </w:rPr>
            </w:pPr>
          </w:p>
        </w:tc>
        <w:tc>
          <w:tcPr>
            <w:tcW w:w="7285" w:type="dxa"/>
            <w:tcBorders>
              <w:top w:val="single" w:sz="4" w:space="0" w:color="auto"/>
              <w:left w:val="single" w:sz="4" w:space="0" w:color="auto"/>
            </w:tcBorders>
            <w:shd w:val="clear" w:color="auto" w:fill="FFFFFF"/>
            <w:vAlign w:val="center"/>
          </w:tcPr>
          <w:p w14:paraId="16831288" w14:textId="15B7CA38" w:rsidR="00502F8D" w:rsidRPr="00502F8D" w:rsidRDefault="004E652C" w:rsidP="004E652C">
            <w:pPr>
              <w:tabs>
                <w:tab w:val="left" w:pos="756"/>
              </w:tabs>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Khái quát xu hướng già hóa</w:t>
            </w:r>
          </w:p>
          <w:p w14:paraId="3D6AAD7E" w14:textId="5B4C35C6" w:rsidR="00502F8D" w:rsidRPr="00502F8D" w:rsidRDefault="004E652C" w:rsidP="004E652C">
            <w:pPr>
              <w:tabs>
                <w:tab w:val="left" w:pos="762"/>
              </w:tabs>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Chửng minh:</w:t>
            </w:r>
          </w:p>
          <w:p w14:paraId="408E9C8E" w14:textId="77777777" w:rsidR="00502F8D" w:rsidRPr="00502F8D" w:rsidRDefault="00502F8D" w:rsidP="007072E9">
            <w:pPr>
              <w:spacing w:line="259" w:lineRule="auto"/>
              <w:ind w:firstLine="86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Qua 2 tháp dân số:</w:t>
            </w:r>
          </w:p>
          <w:p w14:paraId="3A18CF00"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xml:space="preserve">+ Hình dạng tháp có sự thay đồi: Tháp 1999 đáy rộng, sườn thoải, đinh nhọn Tháp 2007 đáy thu hẹp, sườn dốc hơn (xu hướng phỉnh ra), đĩnh mờ rộng - </w:t>
            </w:r>
            <w:r w:rsidRPr="00502F8D">
              <w:rPr>
                <w:rFonts w:ascii="Times New Roman" w:eastAsia="Times New Roman" w:hAnsi="Times New Roman" w:cs="Times New Roman"/>
                <w:i/>
                <w:iCs/>
                <w:sz w:val="22"/>
                <w:szCs w:val="22"/>
                <w14:ligatures w14:val="none"/>
              </w:rPr>
              <w:t>ỳ</w:t>
            </w:r>
            <w:r w:rsidRPr="00502F8D">
              <w:rPr>
                <w:rFonts w:ascii="Times New Roman" w:eastAsia="Times New Roman" w:hAnsi="Times New Roman" w:cs="Times New Roman"/>
                <w:sz w:val="22"/>
                <w:szCs w:val="22"/>
                <w14:ligatures w14:val="none"/>
              </w:rPr>
              <w:t xml:space="preserve"> Dán số tré chuyển sang già.</w:t>
            </w:r>
          </w:p>
          <w:p w14:paraId="64C9FD8D"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Thay đồi về kết cấu tuồi: 3 nhóm tuồi: Nhóm 0-14: giâm ti trọng (dc), nhóm 15-59: tăng, nhóm 60+: tăng mạnh -&gt; Dân số trẻ chuyển sang già Tuồi thọ trung bình tăng (dc)</w:t>
            </w:r>
          </w:p>
          <w:p w14:paraId="34110029" w14:textId="43742F6D" w:rsidR="00502F8D" w:rsidRPr="00502F8D" w:rsidRDefault="004E652C" w:rsidP="004E652C">
            <w:pPr>
              <w:tabs>
                <w:tab w:val="left" w:pos="762"/>
              </w:tabs>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Giãi thích:</w:t>
            </w:r>
          </w:p>
          <w:p w14:paraId="0B3FFAFE"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Giâm tốc độ gia tăng dân số (giâm ti suất sinh-&gt;giảm 0-14) do: Kinh tế phát triển, mức sống cao, nhận thức thay đồi, độ tuồi kết hôn tăng, chính sách dân sồ KHHGD</w:t>
            </w:r>
          </w:p>
          <w:p w14:paraId="308C8A70"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Nhóm trên 60 tuồi tăng, tuồi thọ trung bỉnh tăng do: Kinh tế phát triển, mức sống cao, y tế phát triển.</w:t>
            </w:r>
          </w:p>
        </w:tc>
        <w:tc>
          <w:tcPr>
            <w:tcW w:w="774" w:type="dxa"/>
            <w:tcBorders>
              <w:top w:val="single" w:sz="4" w:space="0" w:color="auto"/>
              <w:left w:val="single" w:sz="4" w:space="0" w:color="auto"/>
              <w:right w:val="single" w:sz="4" w:space="0" w:color="auto"/>
            </w:tcBorders>
            <w:shd w:val="clear" w:color="auto" w:fill="FFFFFF"/>
            <w:vAlign w:val="bottom"/>
          </w:tcPr>
          <w:p w14:paraId="1AA7ABF4"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2D7C6B23"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1926D9BC"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027BC7BC"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61AA20E1" w14:textId="77777777" w:rsidR="00502F8D" w:rsidRPr="00502F8D" w:rsidRDefault="00502F8D" w:rsidP="007072E9">
            <w:pPr>
              <w:ind w:firstLine="18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0,5</w:t>
            </w:r>
          </w:p>
          <w:p w14:paraId="56BC50AC" w14:textId="77777777" w:rsidR="00502F8D" w:rsidRPr="00502F8D" w:rsidRDefault="00502F8D" w:rsidP="007072E9">
            <w:pPr>
              <w:ind w:firstLine="18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0,5</w:t>
            </w:r>
          </w:p>
        </w:tc>
      </w:tr>
      <w:tr w:rsidR="00502F8D" w:rsidRPr="00502F8D" w14:paraId="17A8BBF3" w14:textId="77777777" w:rsidTr="00506B83">
        <w:trPr>
          <w:trHeight w:hRule="exact" w:val="290"/>
          <w:jc w:val="center"/>
        </w:trPr>
        <w:tc>
          <w:tcPr>
            <w:tcW w:w="805" w:type="dxa"/>
            <w:vMerge w:val="restart"/>
            <w:tcBorders>
              <w:top w:val="single" w:sz="4" w:space="0" w:color="auto"/>
              <w:left w:val="single" w:sz="4" w:space="0" w:color="auto"/>
            </w:tcBorders>
            <w:shd w:val="clear" w:color="auto" w:fill="FFFFFF"/>
          </w:tcPr>
          <w:p w14:paraId="0935DF01" w14:textId="77777777" w:rsidR="00502F8D" w:rsidRPr="00502F8D" w:rsidRDefault="00502F8D" w:rsidP="007072E9">
            <w:pPr>
              <w:rPr>
                <w:sz w:val="10"/>
                <w:szCs w:val="10"/>
                <w14:ligatures w14:val="none"/>
              </w:rPr>
            </w:pPr>
          </w:p>
        </w:tc>
        <w:tc>
          <w:tcPr>
            <w:tcW w:w="387" w:type="dxa"/>
            <w:vMerge w:val="restart"/>
            <w:tcBorders>
              <w:top w:val="single" w:sz="4" w:space="0" w:color="auto"/>
              <w:left w:val="single" w:sz="4" w:space="0" w:color="auto"/>
            </w:tcBorders>
            <w:shd w:val="clear" w:color="auto" w:fill="FFFFFF"/>
          </w:tcPr>
          <w:p w14:paraId="72B8D412"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b</w:t>
            </w:r>
          </w:p>
        </w:tc>
        <w:tc>
          <w:tcPr>
            <w:tcW w:w="7285" w:type="dxa"/>
            <w:tcBorders>
              <w:top w:val="single" w:sz="4" w:space="0" w:color="auto"/>
              <w:left w:val="single" w:sz="4" w:space="0" w:color="auto"/>
            </w:tcBorders>
            <w:shd w:val="clear" w:color="auto" w:fill="FFFFFF"/>
            <w:vAlign w:val="bottom"/>
          </w:tcPr>
          <w:p w14:paraId="37ACA4E9"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Tại sao tỉ số giói tính khi sinh nước ta hiện nay có xu hướng tăng?</w:t>
            </w:r>
          </w:p>
        </w:tc>
        <w:tc>
          <w:tcPr>
            <w:tcW w:w="774" w:type="dxa"/>
            <w:tcBorders>
              <w:top w:val="single" w:sz="4" w:space="0" w:color="auto"/>
              <w:left w:val="single" w:sz="4" w:space="0" w:color="auto"/>
              <w:right w:val="single" w:sz="4" w:space="0" w:color="auto"/>
            </w:tcBorders>
            <w:shd w:val="clear" w:color="auto" w:fill="FFFFFF"/>
            <w:vAlign w:val="bottom"/>
          </w:tcPr>
          <w:p w14:paraId="753F478C" w14:textId="77777777" w:rsidR="00502F8D" w:rsidRPr="00502F8D" w:rsidRDefault="00502F8D" w:rsidP="007072E9">
            <w:pPr>
              <w:ind w:firstLine="18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1,0</w:t>
            </w:r>
          </w:p>
        </w:tc>
      </w:tr>
      <w:tr w:rsidR="00502F8D" w:rsidRPr="00502F8D" w14:paraId="4E89AED4" w14:textId="77777777" w:rsidTr="00506B83">
        <w:trPr>
          <w:trHeight w:hRule="exact" w:val="2202"/>
          <w:jc w:val="center"/>
        </w:trPr>
        <w:tc>
          <w:tcPr>
            <w:tcW w:w="805" w:type="dxa"/>
            <w:vMerge/>
            <w:tcBorders>
              <w:left w:val="single" w:sz="4" w:space="0" w:color="auto"/>
            </w:tcBorders>
            <w:shd w:val="clear" w:color="auto" w:fill="FFFFFF"/>
          </w:tcPr>
          <w:p w14:paraId="3F3F16F2" w14:textId="77777777" w:rsidR="00502F8D" w:rsidRPr="00502F8D" w:rsidRDefault="00502F8D" w:rsidP="007072E9">
            <w:pPr>
              <w:rPr>
                <w14:ligatures w14:val="none"/>
              </w:rPr>
            </w:pPr>
          </w:p>
        </w:tc>
        <w:tc>
          <w:tcPr>
            <w:tcW w:w="387" w:type="dxa"/>
            <w:vMerge/>
            <w:tcBorders>
              <w:left w:val="single" w:sz="4" w:space="0" w:color="auto"/>
            </w:tcBorders>
            <w:shd w:val="clear" w:color="auto" w:fill="FFFFFF"/>
          </w:tcPr>
          <w:p w14:paraId="72600832" w14:textId="77777777" w:rsidR="00502F8D" w:rsidRPr="00502F8D" w:rsidRDefault="00502F8D" w:rsidP="007072E9">
            <w:pPr>
              <w:rPr>
                <w14:ligatures w14:val="none"/>
              </w:rPr>
            </w:pPr>
          </w:p>
        </w:tc>
        <w:tc>
          <w:tcPr>
            <w:tcW w:w="7285" w:type="dxa"/>
            <w:tcBorders>
              <w:top w:val="single" w:sz="4" w:space="0" w:color="auto"/>
              <w:left w:val="single" w:sz="4" w:space="0" w:color="auto"/>
            </w:tcBorders>
            <w:shd w:val="clear" w:color="auto" w:fill="FFFFFF"/>
            <w:vAlign w:val="bottom"/>
          </w:tcPr>
          <w:p w14:paraId="69274E89"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Văn hóa: ành hường sâu sắc của tir tưởng phong kiển, quan niệm “trọng nam khinh nữ”, “nối dõi tông đường”...</w:t>
            </w:r>
          </w:p>
          <w:p w14:paraId="23FCDF06"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Khoa học-kĩ thuật: sự phát triển của KHKT cho phép cung cắp dịch vụ tư vấn kỹ thuật, phương pháp sinh con theo ý muốn.</w:t>
            </w:r>
          </w:p>
          <w:p w14:paraId="3704A952"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Kinh tế: Nền sàn xuất nông nghiệp, các ngành nghề thủ công, sức mạnh cơ bắp của con trai trở thành một ưu điểm.</w:t>
            </w:r>
          </w:p>
          <w:p w14:paraId="48E074D9"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Chính sách dân số: chính sách hạn chế sinh con, kết hợp với mức sinh thấp và giâm nhanh, tác động đến việc lựa chọn giới tính thai nhi.</w:t>
            </w:r>
          </w:p>
        </w:tc>
        <w:tc>
          <w:tcPr>
            <w:tcW w:w="774" w:type="dxa"/>
            <w:tcBorders>
              <w:top w:val="single" w:sz="4" w:space="0" w:color="auto"/>
              <w:left w:val="single" w:sz="4" w:space="0" w:color="auto"/>
              <w:right w:val="single" w:sz="4" w:space="0" w:color="auto"/>
            </w:tcBorders>
            <w:shd w:val="clear" w:color="auto" w:fill="FFFFFF"/>
          </w:tcPr>
          <w:p w14:paraId="65EF7C4D"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2F807D26"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6F4DF936"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1D5E87BA" w14:textId="77777777" w:rsidR="00502F8D" w:rsidRPr="00502F8D" w:rsidRDefault="00502F8D" w:rsidP="007072E9">
            <w:pPr>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7476A127" w14:textId="77777777" w:rsidTr="00506B83">
        <w:trPr>
          <w:trHeight w:hRule="exact" w:val="569"/>
          <w:jc w:val="center"/>
        </w:trPr>
        <w:tc>
          <w:tcPr>
            <w:tcW w:w="805" w:type="dxa"/>
            <w:vMerge w:val="restart"/>
            <w:tcBorders>
              <w:top w:val="single" w:sz="4" w:space="0" w:color="auto"/>
              <w:left w:val="single" w:sz="4" w:space="0" w:color="auto"/>
            </w:tcBorders>
            <w:shd w:val="clear" w:color="auto" w:fill="FFFFFF"/>
          </w:tcPr>
          <w:p w14:paraId="1304E711" w14:textId="77777777" w:rsidR="00502F8D" w:rsidRPr="00502F8D" w:rsidRDefault="00502F8D" w:rsidP="007072E9">
            <w:pPr>
              <w:spacing w:line="264" w:lineRule="auto"/>
              <w:jc w:val="cente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6 (4,0đ)</w:t>
            </w:r>
          </w:p>
        </w:tc>
        <w:tc>
          <w:tcPr>
            <w:tcW w:w="387" w:type="dxa"/>
            <w:vMerge w:val="restart"/>
            <w:tcBorders>
              <w:top w:val="single" w:sz="4" w:space="0" w:color="auto"/>
              <w:left w:val="single" w:sz="4" w:space="0" w:color="auto"/>
            </w:tcBorders>
            <w:shd w:val="clear" w:color="auto" w:fill="FFFFFF"/>
          </w:tcPr>
          <w:p w14:paraId="3E2127CE"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a</w:t>
            </w:r>
          </w:p>
        </w:tc>
        <w:tc>
          <w:tcPr>
            <w:tcW w:w="7285" w:type="dxa"/>
            <w:tcBorders>
              <w:top w:val="single" w:sz="4" w:space="0" w:color="auto"/>
              <w:left w:val="single" w:sz="4" w:space="0" w:color="auto"/>
            </w:tcBorders>
            <w:shd w:val="clear" w:color="auto" w:fill="FFFFFF"/>
            <w:vAlign w:val="bottom"/>
          </w:tcPr>
          <w:p w14:paraId="1900DF42" w14:textId="77777777" w:rsidR="00502F8D" w:rsidRPr="00502F8D" w:rsidRDefault="00502F8D" w:rsidP="007072E9">
            <w:pPr>
              <w:spacing w:line="252"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Nhận xét và giải thích tình hình phát triển ngành thủy sản nước ta giai đoạn 2015 - 2021?</w:t>
            </w:r>
          </w:p>
        </w:tc>
        <w:tc>
          <w:tcPr>
            <w:tcW w:w="774" w:type="dxa"/>
            <w:tcBorders>
              <w:top w:val="single" w:sz="4" w:space="0" w:color="auto"/>
              <w:left w:val="single" w:sz="4" w:space="0" w:color="auto"/>
              <w:right w:val="single" w:sz="4" w:space="0" w:color="auto"/>
            </w:tcBorders>
            <w:shd w:val="clear" w:color="auto" w:fill="FFFFFF"/>
            <w:vAlign w:val="center"/>
          </w:tcPr>
          <w:p w14:paraId="51819D26" w14:textId="77777777" w:rsidR="00502F8D" w:rsidRPr="00502F8D" w:rsidRDefault="00502F8D" w:rsidP="007072E9">
            <w:pPr>
              <w:ind w:firstLine="18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3,0</w:t>
            </w:r>
          </w:p>
        </w:tc>
      </w:tr>
      <w:tr w:rsidR="00502F8D" w:rsidRPr="00502F8D" w14:paraId="055A1486" w14:textId="77777777" w:rsidTr="00506B83">
        <w:trPr>
          <w:trHeight w:hRule="exact" w:val="5530"/>
          <w:jc w:val="center"/>
        </w:trPr>
        <w:tc>
          <w:tcPr>
            <w:tcW w:w="805" w:type="dxa"/>
            <w:vMerge/>
            <w:tcBorders>
              <w:left w:val="single" w:sz="4" w:space="0" w:color="auto"/>
              <w:bottom w:val="single" w:sz="4" w:space="0" w:color="auto"/>
            </w:tcBorders>
            <w:shd w:val="clear" w:color="auto" w:fill="FFFFFF"/>
          </w:tcPr>
          <w:p w14:paraId="06115A05" w14:textId="77777777" w:rsidR="00502F8D" w:rsidRPr="00502F8D" w:rsidRDefault="00502F8D" w:rsidP="007072E9">
            <w:pPr>
              <w:rPr>
                <w14:ligatures w14:val="none"/>
              </w:rPr>
            </w:pPr>
          </w:p>
        </w:tc>
        <w:tc>
          <w:tcPr>
            <w:tcW w:w="387" w:type="dxa"/>
            <w:vMerge/>
            <w:tcBorders>
              <w:left w:val="single" w:sz="4" w:space="0" w:color="auto"/>
              <w:bottom w:val="single" w:sz="4" w:space="0" w:color="auto"/>
            </w:tcBorders>
            <w:shd w:val="clear" w:color="auto" w:fill="FFFFFF"/>
          </w:tcPr>
          <w:p w14:paraId="62B7273D" w14:textId="77777777" w:rsidR="00502F8D" w:rsidRPr="00502F8D" w:rsidRDefault="00502F8D" w:rsidP="007072E9">
            <w:pPr>
              <w:rPr>
                <w14:ligatures w14:val="none"/>
              </w:rPr>
            </w:pPr>
          </w:p>
        </w:tc>
        <w:tc>
          <w:tcPr>
            <w:tcW w:w="7285" w:type="dxa"/>
            <w:tcBorders>
              <w:top w:val="single" w:sz="4" w:space="0" w:color="auto"/>
              <w:left w:val="single" w:sz="4" w:space="0" w:color="auto"/>
              <w:bottom w:val="single" w:sz="4" w:space="0" w:color="auto"/>
            </w:tcBorders>
            <w:shd w:val="clear" w:color="auto" w:fill="FFFFFF"/>
            <w:vAlign w:val="bottom"/>
          </w:tcPr>
          <w:p w14:paraId="27693C8F" w14:textId="517CFFF5" w:rsidR="00502F8D" w:rsidRPr="00502F8D" w:rsidRDefault="004E652C" w:rsidP="004E652C">
            <w:pPr>
              <w:tabs>
                <w:tab w:val="left" w:pos="750"/>
              </w:tabs>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Nhận xét:</w:t>
            </w:r>
          </w:p>
          <w:p w14:paraId="0B44F4EC"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Quy mô sàn lượng: Tồng sàn lượng thủy sàn lớn, sàn lượng nuôi trồng lớn hơn khai thác (dẫn chứng).</w:t>
            </w:r>
          </w:p>
          <w:p w14:paraId="6F74B356"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Tốc độ tăng trường sàn lượng: đều tăng liên tục, sàn lượng nuôi trồng nhanh hơn sàn lượng khai thác (dẫn chứng).</w:t>
            </w:r>
          </w:p>
          <w:p w14:paraId="6B10CD85"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Cơ cấu khác nhau giừa khai thác và nuôi trồng, có sự chuyển dịch: Ti trọng khai thác giâm, tì trong nuôi trồng tăng, hiện nay ti trọng nuôi trồng lớn hơn khai thác (dẫn chứng).</w:t>
            </w:r>
          </w:p>
          <w:p w14:paraId="7EA95B14"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Giá trị sàn xuất ngành thũy sàn: tăng liên tục, tàng nhanh hơn sàn lượng (dẫn chửng).</w:t>
            </w:r>
          </w:p>
          <w:p w14:paraId="42180088" w14:textId="02CB6F64" w:rsidR="00502F8D" w:rsidRPr="00502F8D" w:rsidRDefault="004E652C" w:rsidP="004E652C">
            <w:pPr>
              <w:tabs>
                <w:tab w:val="left" w:pos="762"/>
              </w:tabs>
              <w:spacing w:line="259" w:lineRule="auto"/>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w:t>
            </w:r>
            <w:r w:rsidRPr="00502F8D">
              <w:rPr>
                <w:rFonts w:ascii="Times New Roman" w:eastAsia="Times New Roman" w:hAnsi="Times New Roman" w:cs="Times New Roman"/>
                <w:sz w:val="22"/>
                <w:szCs w:val="22"/>
                <w14:ligatures w14:val="none"/>
              </w:rPr>
              <w:tab/>
            </w:r>
            <w:r w:rsidR="00502F8D" w:rsidRPr="00502F8D">
              <w:rPr>
                <w:rFonts w:ascii="Times New Roman" w:eastAsia="Times New Roman" w:hAnsi="Times New Roman" w:cs="Times New Roman"/>
                <w:sz w:val="22"/>
                <w:szCs w:val="22"/>
                <w14:ligatures w14:val="none"/>
              </w:rPr>
              <w:t>Giãi thích</w:t>
            </w:r>
          </w:p>
          <w:p w14:paraId="2DD93B66"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Sàn lượng thủy sàn tăng do thuận lợi về điều kiện tự nhiên, lao động, thị tnrờnẹcơ sờ vật chắt kì thuật, chính sách Nhà nước hỗ trợ... Đặc biệt là nhu cầu thị trường ngày càng lớn.</w:t>
            </w:r>
          </w:p>
          <w:p w14:paraId="01C8714E"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Sàn lượng nuôi trồng tăng nhanh hơn khai thác là do đáp ứng yêu cẩu cùa thị trường, hiệu quà kinh tế cao, tiềm năng phát triển còn lớn...</w:t>
            </w:r>
          </w:p>
          <w:p w14:paraId="01AF6820" w14:textId="77777777" w:rsidR="00502F8D" w:rsidRPr="00502F8D" w:rsidRDefault="00502F8D" w:rsidP="007072E9">
            <w:pPr>
              <w:spacing w:line="259"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Sàn lượng khai thác tàng chậm do hạn chế về cơ sờ vật chắt kĩ thuật, đặc biệt đội tảu nên chù yếu khai thác gần bờ, nguồn lợi thủy sàn gần bờ suy giâm, phụ thuộc tự nhiên...</w:t>
            </w:r>
          </w:p>
          <w:p w14:paraId="413A3C3D" w14:textId="77777777" w:rsidR="00502F8D" w:rsidRPr="00502F8D" w:rsidRDefault="00502F8D" w:rsidP="007072E9">
            <w:pPr>
              <w:spacing w:line="259" w:lineRule="auto"/>
              <w:ind w:firstLine="86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Do tốc độ tăng không giống nhau nên cơ cấu có sự chuyển dịch.</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14:paraId="7225CBDD" w14:textId="77777777" w:rsidR="00502F8D" w:rsidRPr="00502F8D" w:rsidRDefault="00502F8D" w:rsidP="007072E9">
            <w:pPr>
              <w:ind w:firstLine="30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0.5</w:t>
            </w:r>
          </w:p>
          <w:p w14:paraId="2F0AE26F" w14:textId="77777777" w:rsidR="00502F8D" w:rsidRPr="00502F8D" w:rsidRDefault="00502F8D" w:rsidP="007072E9">
            <w:pPr>
              <w:ind w:firstLine="30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0.5</w:t>
            </w:r>
          </w:p>
          <w:p w14:paraId="4F9D8D9F" w14:textId="77777777" w:rsidR="00502F8D" w:rsidRPr="00502F8D" w:rsidRDefault="00502F8D" w:rsidP="007072E9">
            <w:pPr>
              <w:ind w:firstLine="30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0.5</w:t>
            </w:r>
          </w:p>
          <w:p w14:paraId="6A4EE9AC"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70674E50"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634434E"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5E06E512"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498EC64B"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bl>
    <w:p w14:paraId="6BD21405" w14:textId="77777777" w:rsidR="00502F8D" w:rsidRPr="00502F8D" w:rsidRDefault="00502F8D" w:rsidP="007072E9">
      <w:pPr>
        <w:spacing w:line="1" w:lineRule="exact"/>
        <w:rPr>
          <w:sz w:val="2"/>
          <w:szCs w:val="2"/>
          <w14:ligatures w14:val="none"/>
        </w:rPr>
      </w:pPr>
      <w:r w:rsidRPr="00502F8D">
        <w:rPr>
          <w14:ligatures w14:val="none"/>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387"/>
        <w:gridCol w:w="7127"/>
        <w:gridCol w:w="762"/>
      </w:tblGrid>
      <w:tr w:rsidR="00502F8D" w:rsidRPr="00502F8D" w14:paraId="7E72C14D" w14:textId="77777777" w:rsidTr="00506B83">
        <w:trPr>
          <w:trHeight w:hRule="exact" w:val="829"/>
          <w:jc w:val="center"/>
        </w:trPr>
        <w:tc>
          <w:tcPr>
            <w:tcW w:w="781" w:type="dxa"/>
            <w:tcBorders>
              <w:top w:val="single" w:sz="4" w:space="0" w:color="auto"/>
              <w:left w:val="single" w:sz="4" w:space="0" w:color="auto"/>
            </w:tcBorders>
            <w:shd w:val="clear" w:color="auto" w:fill="FFFFFF"/>
          </w:tcPr>
          <w:p w14:paraId="7556FE9F" w14:textId="77777777" w:rsidR="00502F8D" w:rsidRPr="00502F8D" w:rsidRDefault="00502F8D" w:rsidP="007072E9">
            <w:pPr>
              <w:rPr>
                <w:sz w:val="10"/>
                <w:szCs w:val="10"/>
                <w14:ligatures w14:val="none"/>
              </w:rPr>
            </w:pPr>
          </w:p>
        </w:tc>
        <w:tc>
          <w:tcPr>
            <w:tcW w:w="387" w:type="dxa"/>
            <w:tcBorders>
              <w:top w:val="single" w:sz="4" w:space="0" w:color="auto"/>
              <w:left w:val="single" w:sz="4" w:space="0" w:color="auto"/>
            </w:tcBorders>
            <w:shd w:val="clear" w:color="auto" w:fill="FFFFFF"/>
          </w:tcPr>
          <w:p w14:paraId="25730EE0" w14:textId="77777777" w:rsidR="00502F8D" w:rsidRPr="00502F8D" w:rsidRDefault="00502F8D" w:rsidP="007072E9">
            <w:pPr>
              <w:rPr>
                <w:sz w:val="10"/>
                <w:szCs w:val="10"/>
                <w14:ligatures w14:val="none"/>
              </w:rPr>
            </w:pPr>
          </w:p>
        </w:tc>
        <w:tc>
          <w:tcPr>
            <w:tcW w:w="7127" w:type="dxa"/>
            <w:tcBorders>
              <w:top w:val="single" w:sz="4" w:space="0" w:color="auto"/>
              <w:left w:val="single" w:sz="4" w:space="0" w:color="auto"/>
            </w:tcBorders>
            <w:shd w:val="clear" w:color="auto" w:fill="FFFFFF"/>
            <w:vAlign w:val="bottom"/>
          </w:tcPr>
          <w:p w14:paraId="4A0E7D9E" w14:textId="77777777" w:rsidR="00502F8D" w:rsidRPr="00502F8D" w:rsidRDefault="00502F8D" w:rsidP="007072E9">
            <w:pPr>
              <w:spacing w:line="259"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 Giá trị sàn xuất thủy sàn tăng nhanh hơn là do sàn lượng ngành thủy sàn tăng cao, thị trường ngành thủy sàn ngày càng mờ rộng, đặc biệt là thị trường xuất khầu, công nghiệp chế biến phát triển (tăng về giá).</w:t>
            </w:r>
          </w:p>
        </w:tc>
        <w:tc>
          <w:tcPr>
            <w:tcW w:w="762" w:type="dxa"/>
            <w:tcBorders>
              <w:top w:val="single" w:sz="4" w:space="0" w:color="auto"/>
              <w:left w:val="single" w:sz="4" w:space="0" w:color="auto"/>
              <w:right w:val="single" w:sz="4" w:space="0" w:color="auto"/>
            </w:tcBorders>
            <w:shd w:val="clear" w:color="auto" w:fill="FFFFFF"/>
          </w:tcPr>
          <w:p w14:paraId="28F5F2DD"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3E90539C" w14:textId="77777777" w:rsidTr="00506B83">
        <w:trPr>
          <w:trHeight w:hRule="exact" w:val="545"/>
          <w:jc w:val="center"/>
        </w:trPr>
        <w:tc>
          <w:tcPr>
            <w:tcW w:w="781" w:type="dxa"/>
            <w:tcBorders>
              <w:left w:val="single" w:sz="4" w:space="0" w:color="auto"/>
            </w:tcBorders>
            <w:shd w:val="clear" w:color="auto" w:fill="FFFFFF"/>
          </w:tcPr>
          <w:p w14:paraId="136EAFF2" w14:textId="77777777" w:rsidR="00502F8D" w:rsidRPr="00502F8D" w:rsidRDefault="00502F8D" w:rsidP="007072E9">
            <w:pPr>
              <w:rPr>
                <w:sz w:val="10"/>
                <w:szCs w:val="10"/>
                <w14:ligatures w14:val="none"/>
              </w:rPr>
            </w:pPr>
          </w:p>
        </w:tc>
        <w:tc>
          <w:tcPr>
            <w:tcW w:w="387" w:type="dxa"/>
            <w:tcBorders>
              <w:top w:val="single" w:sz="4" w:space="0" w:color="auto"/>
              <w:left w:val="single" w:sz="4" w:space="0" w:color="auto"/>
            </w:tcBorders>
            <w:shd w:val="clear" w:color="auto" w:fill="FFFFFF"/>
          </w:tcPr>
          <w:p w14:paraId="18608BE4"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b</w:t>
            </w:r>
          </w:p>
        </w:tc>
        <w:tc>
          <w:tcPr>
            <w:tcW w:w="7127" w:type="dxa"/>
            <w:tcBorders>
              <w:top w:val="single" w:sz="4" w:space="0" w:color="auto"/>
              <w:left w:val="single" w:sz="4" w:space="0" w:color="auto"/>
            </w:tcBorders>
            <w:shd w:val="clear" w:color="auto" w:fill="FFFFFF"/>
            <w:vAlign w:val="bottom"/>
          </w:tcPr>
          <w:p w14:paraId="4AE36D6A" w14:textId="77777777" w:rsidR="00502F8D" w:rsidRPr="00502F8D" w:rsidRDefault="00502F8D" w:rsidP="007072E9">
            <w:pPr>
              <w:spacing w:line="264" w:lineRule="auto"/>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Giải thích tại sao số lượng trang trại thủy sản ở Đồng bẳng sông Cửu Long hiện nay lại bị giảm sút nhanh chóng?</w:t>
            </w:r>
          </w:p>
        </w:tc>
        <w:tc>
          <w:tcPr>
            <w:tcW w:w="762" w:type="dxa"/>
            <w:tcBorders>
              <w:top w:val="single" w:sz="4" w:space="0" w:color="auto"/>
              <w:left w:val="single" w:sz="4" w:space="0" w:color="auto"/>
              <w:right w:val="single" w:sz="4" w:space="0" w:color="auto"/>
            </w:tcBorders>
            <w:shd w:val="clear" w:color="auto" w:fill="FFFFFF"/>
          </w:tcPr>
          <w:p w14:paraId="11E94F35" w14:textId="77777777" w:rsidR="00502F8D" w:rsidRPr="00502F8D" w:rsidRDefault="00502F8D" w:rsidP="007072E9">
            <w:pPr>
              <w:ind w:firstLine="20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1,0</w:t>
            </w:r>
          </w:p>
        </w:tc>
      </w:tr>
      <w:tr w:rsidR="00502F8D" w:rsidRPr="00502F8D" w14:paraId="372687BE" w14:textId="77777777" w:rsidTr="00506B83">
        <w:trPr>
          <w:trHeight w:hRule="exact" w:val="1622"/>
          <w:jc w:val="center"/>
        </w:trPr>
        <w:tc>
          <w:tcPr>
            <w:tcW w:w="781" w:type="dxa"/>
            <w:tcBorders>
              <w:left w:val="single" w:sz="4" w:space="0" w:color="auto"/>
            </w:tcBorders>
            <w:shd w:val="clear" w:color="auto" w:fill="FFFFFF"/>
          </w:tcPr>
          <w:p w14:paraId="41E459B8" w14:textId="77777777" w:rsidR="00502F8D" w:rsidRPr="00502F8D" w:rsidRDefault="00502F8D" w:rsidP="007072E9">
            <w:pPr>
              <w:rPr>
                <w:sz w:val="10"/>
                <w:szCs w:val="10"/>
                <w14:ligatures w14:val="none"/>
              </w:rPr>
            </w:pPr>
          </w:p>
        </w:tc>
        <w:tc>
          <w:tcPr>
            <w:tcW w:w="387" w:type="dxa"/>
            <w:tcBorders>
              <w:top w:val="single" w:sz="4" w:space="0" w:color="auto"/>
              <w:left w:val="single" w:sz="4" w:space="0" w:color="auto"/>
            </w:tcBorders>
            <w:shd w:val="clear" w:color="auto" w:fill="FFFFFF"/>
          </w:tcPr>
          <w:p w14:paraId="7052BDB5" w14:textId="77777777" w:rsidR="00502F8D" w:rsidRPr="00502F8D" w:rsidRDefault="00502F8D" w:rsidP="007072E9">
            <w:pPr>
              <w:rPr>
                <w:sz w:val="10"/>
                <w:szCs w:val="10"/>
                <w14:ligatures w14:val="none"/>
              </w:rPr>
            </w:pPr>
          </w:p>
        </w:tc>
        <w:tc>
          <w:tcPr>
            <w:tcW w:w="7127" w:type="dxa"/>
            <w:tcBorders>
              <w:top w:val="single" w:sz="4" w:space="0" w:color="auto"/>
              <w:left w:val="single" w:sz="4" w:space="0" w:color="auto"/>
            </w:tcBorders>
            <w:shd w:val="clear" w:color="auto" w:fill="FFFFFF"/>
            <w:vAlign w:val="bottom"/>
          </w:tcPr>
          <w:p w14:paraId="3144CF1A" w14:textId="77777777" w:rsidR="00502F8D" w:rsidRPr="00502F8D" w:rsidRDefault="00502F8D" w:rsidP="007072E9">
            <w:pPr>
              <w:spacing w:line="262"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Ành hưởng của biến đồi khí hậu: tinh trạng xâm nhập mặn, nắng nóng, hạn hán kéo dài làm cho dịch bệnh gia tăng=&gt;chuyền đồi mục đích sàn xuất.</w:t>
            </w:r>
          </w:p>
          <w:p w14:paraId="37C9E626" w14:textId="77777777" w:rsidR="00502F8D" w:rsidRPr="00502F8D" w:rsidRDefault="00502F8D" w:rsidP="007072E9">
            <w:pPr>
              <w:spacing w:line="262"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ỏ nhiễm môi trường nước, môi trường nuôi trồng...</w:t>
            </w:r>
          </w:p>
          <w:p w14:paraId="578F0124" w14:textId="77777777" w:rsidR="00502F8D" w:rsidRPr="00502F8D" w:rsidRDefault="00502F8D" w:rsidP="007072E9">
            <w:pPr>
              <w:spacing w:line="262" w:lineRule="auto"/>
              <w:ind w:firstLine="880"/>
              <w:jc w:val="both"/>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Khó khăn trong vấn đề xuất khầu: nhiều đồi thù cạnh tranh, các thị trường XK kiểm soát chặt chắt lượng, thị trường tiền tệ biến động, ...</w:t>
            </w:r>
          </w:p>
        </w:tc>
        <w:tc>
          <w:tcPr>
            <w:tcW w:w="762" w:type="dxa"/>
            <w:tcBorders>
              <w:top w:val="single" w:sz="4" w:space="0" w:color="auto"/>
              <w:left w:val="single" w:sz="4" w:space="0" w:color="auto"/>
              <w:right w:val="single" w:sz="4" w:space="0" w:color="auto"/>
            </w:tcBorders>
            <w:shd w:val="clear" w:color="auto" w:fill="FFFFFF"/>
          </w:tcPr>
          <w:p w14:paraId="242BAAE8" w14:textId="77777777" w:rsidR="00502F8D" w:rsidRPr="00502F8D" w:rsidRDefault="00502F8D" w:rsidP="007072E9">
            <w:pPr>
              <w:ind w:firstLine="200"/>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0,5</w:t>
            </w:r>
          </w:p>
          <w:p w14:paraId="3A483E2E"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p w14:paraId="00863186"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sz w:val="22"/>
                <w:szCs w:val="22"/>
                <w14:ligatures w14:val="none"/>
              </w:rPr>
              <w:t>0,25</w:t>
            </w:r>
          </w:p>
        </w:tc>
      </w:tr>
      <w:tr w:rsidR="00502F8D" w:rsidRPr="00502F8D" w14:paraId="11C91D4D" w14:textId="77777777" w:rsidTr="00506B83">
        <w:trPr>
          <w:trHeight w:hRule="exact" w:val="315"/>
          <w:jc w:val="center"/>
        </w:trPr>
        <w:tc>
          <w:tcPr>
            <w:tcW w:w="8295" w:type="dxa"/>
            <w:gridSpan w:val="3"/>
            <w:tcBorders>
              <w:top w:val="single" w:sz="4" w:space="0" w:color="auto"/>
              <w:left w:val="single" w:sz="4" w:space="0" w:color="auto"/>
              <w:bottom w:val="single" w:sz="4" w:space="0" w:color="auto"/>
            </w:tcBorders>
            <w:shd w:val="clear" w:color="auto" w:fill="FFFFFF"/>
            <w:vAlign w:val="bottom"/>
          </w:tcPr>
          <w:p w14:paraId="5C32685A" w14:textId="77777777" w:rsidR="00502F8D" w:rsidRPr="00502F8D" w:rsidRDefault="00502F8D" w:rsidP="007072E9">
            <w:pPr>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Tổng điểm</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bottom"/>
          </w:tcPr>
          <w:p w14:paraId="14DA3252" w14:textId="77777777" w:rsidR="00502F8D" w:rsidRPr="00502F8D" w:rsidRDefault="00502F8D" w:rsidP="007072E9">
            <w:pPr>
              <w:ind w:right="320"/>
              <w:jc w:val="right"/>
              <w:rPr>
                <w:rFonts w:ascii="Times New Roman" w:eastAsia="Times New Roman" w:hAnsi="Times New Roman" w:cs="Times New Roman"/>
                <w:sz w:val="22"/>
                <w:szCs w:val="22"/>
                <w14:ligatures w14:val="none"/>
              </w:rPr>
            </w:pPr>
            <w:r w:rsidRPr="00502F8D">
              <w:rPr>
                <w:rFonts w:ascii="Times New Roman" w:eastAsia="Times New Roman" w:hAnsi="Times New Roman" w:cs="Times New Roman"/>
                <w:b/>
                <w:bCs/>
                <w:sz w:val="22"/>
                <w:szCs w:val="22"/>
                <w14:ligatures w14:val="none"/>
              </w:rPr>
              <w:t>20,0</w:t>
            </w:r>
          </w:p>
        </w:tc>
      </w:tr>
    </w:tbl>
    <w:p w14:paraId="6B75DE93" w14:textId="77777777" w:rsidR="00502F8D" w:rsidRPr="00502F8D" w:rsidRDefault="00502F8D" w:rsidP="007072E9">
      <w:pPr>
        <w:spacing w:line="1" w:lineRule="exact"/>
        <w:rPr>
          <w14:ligatures w14:val="none"/>
        </w:rPr>
      </w:pPr>
    </w:p>
    <w:p w14:paraId="23E891CF" w14:textId="77777777" w:rsidR="00502F8D" w:rsidRPr="00502F8D" w:rsidRDefault="00502F8D" w:rsidP="007072E9">
      <w:pPr>
        <w:keepNext/>
        <w:keepLines/>
        <w:tabs>
          <w:tab w:val="left" w:leader="dot" w:pos="835"/>
          <w:tab w:val="left" w:leader="dot" w:pos="2305"/>
        </w:tabs>
        <w:jc w:val="center"/>
        <w:outlineLvl w:val="0"/>
        <w:rPr>
          <w:rFonts w:ascii="Times New Roman" w:eastAsia="Times New Roman" w:hAnsi="Times New Roman" w:cs="Times New Roman"/>
          <w:sz w:val="30"/>
          <w:szCs w:val="30"/>
          <w14:ligatures w14:val="none"/>
        </w:rPr>
      </w:pPr>
      <w:bookmarkStart w:id="21" w:name="bookmark23"/>
      <w:bookmarkStart w:id="22" w:name="bookmark24"/>
      <w:bookmarkStart w:id="23" w:name="bookmark25"/>
      <w:r w:rsidRPr="00502F8D">
        <w:rPr>
          <w:rFonts w:ascii="Cambria" w:eastAsia="Cambria" w:hAnsi="Cambria" w:cs="Cambria"/>
          <w:sz w:val="30"/>
          <w:szCs w:val="30"/>
          <w14:ligatures w14:val="none"/>
        </w:rPr>
        <w:tab/>
        <w:t>HẾT</w:t>
      </w:r>
      <w:r w:rsidRPr="00502F8D">
        <w:rPr>
          <w:rFonts w:ascii="Cambria" w:eastAsia="Cambria" w:hAnsi="Cambria" w:cs="Cambria"/>
          <w:sz w:val="30"/>
          <w:szCs w:val="30"/>
          <w14:ligatures w14:val="none"/>
        </w:rPr>
        <w:tab/>
      </w:r>
      <w:bookmarkEnd w:id="21"/>
      <w:bookmarkEnd w:id="22"/>
      <w:bookmarkEnd w:id="23"/>
    </w:p>
    <w:sectPr w:rsidR="00502F8D" w:rsidRPr="00502F8D" w:rsidSect="00502F8D">
      <w:footerReference w:type="default" r:id="rId11"/>
      <w:pgSz w:w="11907" w:h="16840" w:code="9"/>
      <w:pgMar w:top="680" w:right="737" w:bottom="68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AD7A8" w14:textId="77777777" w:rsidR="00DC4424" w:rsidRDefault="00DC4424">
      <w:r>
        <w:separator/>
      </w:r>
    </w:p>
  </w:endnote>
  <w:endnote w:type="continuationSeparator" w:id="0">
    <w:p w14:paraId="7AAE77ED" w14:textId="77777777" w:rsidR="00DC4424" w:rsidRDefault="00DC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8B36" w14:textId="27869000" w:rsidR="00502F8D" w:rsidRPr="007072E9" w:rsidRDefault="007072E9" w:rsidP="007072E9">
    <w:pPr>
      <w:pStyle w:val="Footer"/>
    </w:pPr>
    <w:r w:rsidRPr="00F24E91">
      <w:rPr>
        <w:rFonts w:ascii="Times New Roman" w:eastAsia="SimSun" w:hAnsi="Times New Roman" w:cs="Times New Roman"/>
        <w:b/>
        <w:kern w:val="2"/>
        <w:lang w:val="nl-NL" w:eastAsia="zh-CN"/>
      </w:rPr>
      <w:t xml:space="preserve">                                                          </w:t>
    </w:r>
    <w:r>
      <w:rPr>
        <w:rFonts w:ascii="Times New Roman" w:eastAsia="SimSun" w:hAnsi="Times New Roman" w:cs="Times New Roman"/>
        <w:b/>
        <w:kern w:val="2"/>
        <w:lang w:val="nl-NL" w:eastAsia="zh-CN"/>
      </w:rPr>
      <w:t xml:space="preserve"> </w:t>
    </w:r>
    <w:r w:rsidRPr="00F24E91">
      <w:rPr>
        <w:rFonts w:ascii="Times New Roman" w:eastAsia="SimSun" w:hAnsi="Times New Roman" w:cs="Times New Roman"/>
        <w:b/>
        <w:kern w:val="2"/>
        <w:lang w:val="nl-NL" w:eastAsia="zh-CN"/>
      </w:rPr>
      <w:t xml:space="preserve">  </w:t>
    </w:r>
    <w:r w:rsidRPr="00F24E91">
      <w:rPr>
        <w:rFonts w:ascii="Times New Roman" w:eastAsia="SimSun" w:hAnsi="Times New Roman" w:cs="Times New Roman"/>
        <w:b/>
        <w:color w:val="00B0F0"/>
        <w:kern w:val="2"/>
        <w:lang w:val="nl-NL" w:eastAsia="zh-CN"/>
      </w:rPr>
      <w:t/>
    </w:r>
    <w:r w:rsidRPr="00F24E91">
      <w:rPr>
        <w:rFonts w:ascii="Times New Roman" w:eastAsia="SimSun" w:hAnsi="Times New Roman" w:cs="Times New Roman"/>
        <w:b/>
        <w:color w:val="FF0000"/>
        <w:kern w:val="2"/>
        <w:lang w:val="nl-NL" w:eastAsia="zh-CN"/>
      </w:rPr>
      <w:t xml:space="preserve"/>
    </w:r>
    <w:r w:rsidRPr="00F24E91">
      <w:rPr>
        <w:rFonts w:ascii="Times New Roman" w:eastAsia="SimSun" w:hAnsi="Times New Roman" w:cs="Times New Roman"/>
        <w:b/>
        <w:kern w:val="2"/>
        <w:lang w:val="en-US" w:eastAsia="zh-CN"/>
      </w:rPr>
      <w:t xml:space="preserve">                                </w:t>
    </w:r>
    <w:r w:rsidRPr="00F24E91">
      <w:rPr>
        <w:rFonts w:ascii="Times New Roman" w:eastAsia="SimSun" w:hAnsi="Times New Roman" w:cs="Times New Roman"/>
        <w:b/>
        <w:color w:val="FF0000"/>
        <w:kern w:val="2"/>
        <w:lang w:val="en-US" w:eastAsia="zh-CN"/>
      </w:rPr>
      <w:t>Trang</w:t>
    </w:r>
    <w:r w:rsidRPr="00F24E91">
      <w:rPr>
        <w:rFonts w:ascii="Times New Roman" w:eastAsia="SimSun" w:hAnsi="Times New Roman" w:cs="Times New Roman"/>
        <w:b/>
        <w:color w:val="0070C0"/>
        <w:kern w:val="2"/>
        <w:lang w:val="en-US" w:eastAsia="zh-CN"/>
      </w:rPr>
      <w:t xml:space="preserve"> </w:t>
    </w:r>
    <w:r w:rsidRPr="00F24E91">
      <w:rPr>
        <w:rFonts w:ascii="Times New Roman" w:eastAsia="SimSun" w:hAnsi="Times New Roman" w:cs="Times New Roman"/>
        <w:b/>
        <w:color w:val="0070C0"/>
        <w:kern w:val="2"/>
        <w:lang w:val="en-US" w:eastAsia="zh-CN"/>
      </w:rPr>
      <w:fldChar w:fldCharType="begin"/>
    </w:r>
    <w:r w:rsidRPr="00F24E91">
      <w:rPr>
        <w:rFonts w:ascii="Times New Roman" w:eastAsia="SimSun" w:hAnsi="Times New Roman" w:cs="Times New Roman"/>
        <w:b/>
        <w:color w:val="0070C0"/>
        <w:kern w:val="2"/>
        <w:lang w:val="en-US" w:eastAsia="zh-CN"/>
      </w:rPr>
      <w:instrText xml:space="preserve"> PAGE   \* MERGEFORMAT </w:instrText>
    </w:r>
    <w:r w:rsidRPr="00F24E91">
      <w:rPr>
        <w:rFonts w:ascii="Times New Roman" w:eastAsia="SimSun" w:hAnsi="Times New Roman" w:cs="Times New Roman"/>
        <w:b/>
        <w:color w:val="0070C0"/>
        <w:kern w:val="2"/>
        <w:lang w:val="en-US" w:eastAsia="zh-CN"/>
      </w:rPr>
      <w:fldChar w:fldCharType="separate"/>
    </w:r>
    <w:r w:rsidR="004E652C">
      <w:rPr>
        <w:rFonts w:ascii="Times New Roman" w:eastAsia="SimSun" w:hAnsi="Times New Roman" w:cs="Times New Roman"/>
        <w:b/>
        <w:noProof/>
        <w:color w:val="0070C0"/>
        <w:kern w:val="2"/>
        <w:lang w:val="en-US" w:eastAsia="zh-CN"/>
      </w:rPr>
      <w:t>2</w:t>
    </w:r>
    <w:r w:rsidRPr="00F24E91">
      <w:rPr>
        <w:rFonts w:ascii="Times New Roman" w:eastAsia="SimSun" w:hAnsi="Times New Roman" w:cs="Times New Roman"/>
        <w:b/>
        <w:color w:val="0070C0"/>
        <w:kern w:val="2"/>
        <w:lang w:val="en-US"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48584" w14:textId="0713FCA1" w:rsidR="00502F8D" w:rsidRDefault="00502F8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D92C4" w14:textId="1FBDFEE6" w:rsidR="00D05675" w:rsidRDefault="004E652C">
    <w:r w:rsidRPr="004E652C">
      <w:rPr>
        <w:rFonts w:ascii="Times New Roman" w:eastAsia="SimSun" w:hAnsi="Times New Roman" w:cs="Times New Roman"/>
        <w:b/>
        <w:kern w:val="2"/>
        <w:lang w:val="nl-NL" w:eastAsia="zh-CN" w:bidi="ar-SA"/>
        <w14:ligatures w14:val="none"/>
      </w:rPr>
      <w:t xml:space="preserve">                                                                  </w:t>
    </w:r>
    <w:r>
      <w:rPr>
        <w:rFonts w:ascii="Times New Roman" w:eastAsia="SimSun" w:hAnsi="Times New Roman" w:cs="Times New Roman"/>
        <w:b/>
        <w:kern w:val="2"/>
        <w:lang w:val="nl-NL" w:eastAsia="zh-CN" w:bidi="ar-SA"/>
        <w14:ligatures w14:val="none"/>
      </w:rPr>
      <w:t xml:space="preserve">    </w:t>
    </w:r>
    <w:r w:rsidRPr="004E652C">
      <w:rPr>
        <w:rFonts w:ascii="Times New Roman" w:eastAsia="SimSun" w:hAnsi="Times New Roman" w:cs="Times New Roman"/>
        <w:b/>
        <w:kern w:val="2"/>
        <w:lang w:val="nl-NL" w:eastAsia="zh-CN" w:bidi="ar-SA"/>
        <w14:ligatures w14:val="none"/>
      </w:rPr>
      <w:t xml:space="preserve">     </w:t>
    </w:r>
    <w:r w:rsidRPr="004E652C">
      <w:rPr>
        <w:rFonts w:ascii="Times New Roman" w:eastAsia="SimSun" w:hAnsi="Times New Roman" w:cs="Times New Roman"/>
        <w:b/>
        <w:color w:val="00B0F0"/>
        <w:kern w:val="2"/>
        <w:lang w:val="nl-NL" w:eastAsia="zh-CN" w:bidi="ar-SA"/>
        <w14:ligatures w14:val="none"/>
      </w:rPr>
      <w:t/>
    </w:r>
    <w:r w:rsidRPr="004E652C">
      <w:rPr>
        <w:rFonts w:ascii="Times New Roman" w:eastAsia="SimSun" w:hAnsi="Times New Roman" w:cs="Times New Roman"/>
        <w:b/>
        <w:color w:val="FF0000"/>
        <w:kern w:val="2"/>
        <w:lang w:val="nl-NL" w:eastAsia="zh-CN" w:bidi="ar-SA"/>
        <w14:ligatures w14:val="none"/>
      </w:rPr>
      <w:t xml:space="preserve"/>
    </w:r>
    <w:r w:rsidRPr="004E652C">
      <w:rPr>
        <w:rFonts w:ascii="Times New Roman" w:eastAsia="SimSun" w:hAnsi="Times New Roman" w:cs="Times New Roman"/>
        <w:b/>
        <w:kern w:val="2"/>
        <w:lang w:val="en-US" w:eastAsia="zh-CN" w:bidi="ar-SA"/>
        <w14:ligatures w14:val="none"/>
      </w:rPr>
      <w:t xml:space="preserve">                                </w:t>
    </w:r>
    <w:r w:rsidRPr="004E652C">
      <w:rPr>
        <w:rFonts w:ascii="Times New Roman" w:eastAsia="SimSun" w:hAnsi="Times New Roman" w:cs="Times New Roman"/>
        <w:b/>
        <w:color w:val="FF0000"/>
        <w:kern w:val="2"/>
        <w:lang w:val="en-US" w:eastAsia="zh-CN" w:bidi="ar-SA"/>
        <w14:ligatures w14:val="none"/>
      </w:rPr>
      <w:t>Trang</w:t>
    </w:r>
    <w:r w:rsidRPr="004E652C">
      <w:rPr>
        <w:rFonts w:ascii="Times New Roman" w:eastAsia="SimSun" w:hAnsi="Times New Roman" w:cs="Times New Roman"/>
        <w:b/>
        <w:color w:val="0070C0"/>
        <w:kern w:val="2"/>
        <w:lang w:val="en-US" w:eastAsia="zh-CN" w:bidi="ar-SA"/>
        <w14:ligatures w14:val="none"/>
      </w:rPr>
      <w:t xml:space="preserve"> </w:t>
    </w:r>
    <w:r w:rsidRPr="004E652C">
      <w:rPr>
        <w:rFonts w:ascii="Times New Roman" w:eastAsia="SimSun" w:hAnsi="Times New Roman" w:cs="Times New Roman"/>
        <w:b/>
        <w:color w:val="0070C0"/>
        <w:kern w:val="2"/>
        <w:lang w:val="en-US" w:eastAsia="zh-CN" w:bidi="ar-SA"/>
        <w14:ligatures w14:val="none"/>
      </w:rPr>
      <w:fldChar w:fldCharType="begin"/>
    </w:r>
    <w:r w:rsidRPr="004E652C">
      <w:rPr>
        <w:rFonts w:ascii="Times New Roman" w:eastAsia="SimSun" w:hAnsi="Times New Roman" w:cs="Times New Roman"/>
        <w:b/>
        <w:color w:val="0070C0"/>
        <w:kern w:val="2"/>
        <w:lang w:val="en-US" w:eastAsia="zh-CN" w:bidi="ar-SA"/>
        <w14:ligatures w14:val="none"/>
      </w:rPr>
      <w:instrText xml:space="preserve"> PAGE   \* MERGEFORMAT </w:instrText>
    </w:r>
    <w:r w:rsidRPr="004E652C">
      <w:rPr>
        <w:rFonts w:ascii="Times New Roman" w:eastAsia="SimSun" w:hAnsi="Times New Roman" w:cs="Times New Roman"/>
        <w:b/>
        <w:color w:val="0070C0"/>
        <w:kern w:val="2"/>
        <w:lang w:val="en-US" w:eastAsia="zh-CN" w:bidi="ar-SA"/>
        <w14:ligatures w14:val="none"/>
      </w:rPr>
      <w:fldChar w:fldCharType="separate"/>
    </w:r>
    <w:r>
      <w:rPr>
        <w:rFonts w:ascii="Times New Roman" w:eastAsia="SimSun" w:hAnsi="Times New Roman" w:cs="Times New Roman"/>
        <w:b/>
        <w:noProof/>
        <w:color w:val="0070C0"/>
        <w:kern w:val="2"/>
        <w:lang w:val="en-US" w:eastAsia="zh-CN" w:bidi="ar-SA"/>
        <w14:ligatures w14:val="none"/>
      </w:rPr>
      <w:t>7</w:t>
    </w:r>
    <w:r w:rsidRPr="004E652C">
      <w:rPr>
        <w:rFonts w:ascii="Times New Roman" w:eastAsia="SimSun" w:hAnsi="Times New Roman" w:cs="Times New Roman"/>
        <w:b/>
        <w:color w:val="0070C0"/>
        <w:kern w:val="2"/>
        <w:lang w:val="en-US" w:eastAsia="zh-CN" w:bidi="ar-SA"/>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69F9E" w14:textId="77777777" w:rsidR="00DC4424" w:rsidRDefault="00DC4424">
      <w:r>
        <w:separator/>
      </w:r>
    </w:p>
  </w:footnote>
  <w:footnote w:type="continuationSeparator" w:id="0">
    <w:p w14:paraId="594F98AA" w14:textId="77777777" w:rsidR="00DC4424" w:rsidRDefault="00DC4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C1391" w14:textId="77777777" w:rsidR="007072E9" w:rsidRPr="00F24E91" w:rsidRDefault="007072E9" w:rsidP="007072E9">
    <w:pPr>
      <w:tabs>
        <w:tab w:val="center" w:pos="4513"/>
        <w:tab w:val="right" w:pos="9026"/>
      </w:tabs>
      <w:autoSpaceDE w:val="0"/>
      <w:autoSpaceDN w:val="0"/>
      <w:jc w:val="center"/>
      <w:rPr>
        <w:rFonts w:ascii="Times New Roman" w:eastAsia="Times New Roman" w:hAnsi="Times New Roman" w:cs="Times New Roman"/>
        <w:lang w:val="vi"/>
      </w:rPr>
    </w:pPr>
    <w:r w:rsidRPr="00F24E91">
      <w:rPr>
        <w:rFonts w:ascii="Times New Roman" w:eastAsia="Calibri" w:hAnsi="Times New Roman" w:cs="Times New Roman"/>
        <w:b/>
        <w:color w:val="00B0F0"/>
        <w:lang w:val="nl-NL"/>
      </w:rPr>
      <w:t/>
    </w:r>
    <w:r w:rsidRPr="00F24E91">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74096"/>
    <w:multiLevelType w:val="multilevel"/>
    <w:tmpl w:val="D90C5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583B88"/>
    <w:multiLevelType w:val="multilevel"/>
    <w:tmpl w:val="241CA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623C9B"/>
    <w:multiLevelType w:val="multilevel"/>
    <w:tmpl w:val="817E4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10186F"/>
    <w:multiLevelType w:val="multilevel"/>
    <w:tmpl w:val="19924A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0A1E3B"/>
    <w:multiLevelType w:val="multilevel"/>
    <w:tmpl w:val="E1CE3F2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55E26"/>
    <w:multiLevelType w:val="multilevel"/>
    <w:tmpl w:val="2BE65E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E74EE2"/>
    <w:multiLevelType w:val="multilevel"/>
    <w:tmpl w:val="07EE9F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5D09AC"/>
    <w:multiLevelType w:val="multilevel"/>
    <w:tmpl w:val="85267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044100"/>
    <w:multiLevelType w:val="multilevel"/>
    <w:tmpl w:val="BFF81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4C0C5F"/>
    <w:multiLevelType w:val="multilevel"/>
    <w:tmpl w:val="ADCA9D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3265E8"/>
    <w:multiLevelType w:val="multilevel"/>
    <w:tmpl w:val="9BAA55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2"/>
  </w:num>
  <w:num w:numId="4">
    <w:abstractNumId w:val="5"/>
  </w:num>
  <w:num w:numId="5">
    <w:abstractNumId w:val="4"/>
  </w:num>
  <w:num w:numId="6">
    <w:abstractNumId w:val="10"/>
  </w:num>
  <w:num w:numId="7">
    <w:abstractNumId w:val="3"/>
  </w:num>
  <w:num w:numId="8">
    <w:abstractNumId w:val="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8D"/>
    <w:rsid w:val="00185FF3"/>
    <w:rsid w:val="00213F9A"/>
    <w:rsid w:val="00463DAE"/>
    <w:rsid w:val="004E652C"/>
    <w:rsid w:val="00502F8D"/>
    <w:rsid w:val="007072E9"/>
    <w:rsid w:val="009C0581"/>
    <w:rsid w:val="00A57951"/>
    <w:rsid w:val="00CF541A"/>
    <w:rsid w:val="00D05675"/>
    <w:rsid w:val="00D5602E"/>
    <w:rsid w:val="00D96A4A"/>
    <w:rsid w:val="00DA2CD7"/>
    <w:rsid w:val="00DC4424"/>
    <w:rsid w:val="00ED193E"/>
    <w:rsid w:val="00FD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F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color w:val="0000FF"/>
        <w:kern w:val="2"/>
        <w:sz w:val="28"/>
        <w:szCs w:val="25"/>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8D"/>
    <w:pPr>
      <w:widowControl w:val="0"/>
      <w:spacing w:after="0" w:line="240" w:lineRule="auto"/>
    </w:pPr>
    <w:rPr>
      <w:rFonts w:ascii="Courier New" w:eastAsia="Courier New" w:hAnsi="Courier New" w:cs="Courier New"/>
      <w:b w:val="0"/>
      <w:color w:val="000000"/>
      <w:kern w:val="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02F8D"/>
    <w:rPr>
      <w:rFonts w:eastAsia="Times New Roman"/>
      <w:sz w:val="22"/>
      <w:szCs w:val="22"/>
    </w:rPr>
  </w:style>
  <w:style w:type="character" w:customStyle="1" w:styleId="Khc">
    <w:name w:val="Khác_"/>
    <w:basedOn w:val="DefaultParagraphFont"/>
    <w:link w:val="Khc0"/>
    <w:rsid w:val="00502F8D"/>
    <w:rPr>
      <w:rFonts w:eastAsia="Times New Roman"/>
      <w:sz w:val="22"/>
      <w:szCs w:val="22"/>
    </w:rPr>
  </w:style>
  <w:style w:type="paragraph" w:customStyle="1" w:styleId="Vnbnnidung0">
    <w:name w:val="Văn bản nội dung"/>
    <w:basedOn w:val="Normal"/>
    <w:link w:val="Vnbnnidung"/>
    <w:rsid w:val="00502F8D"/>
    <w:pPr>
      <w:spacing w:line="384" w:lineRule="auto"/>
      <w:ind w:firstLine="190"/>
    </w:pPr>
    <w:rPr>
      <w:rFonts w:ascii="Times New Roman" w:eastAsia="Times New Roman" w:hAnsi="Times New Roman" w:cs="Times New Roman"/>
      <w:b/>
      <w:color w:val="0000FF"/>
      <w:kern w:val="2"/>
      <w:sz w:val="22"/>
      <w:szCs w:val="22"/>
      <w:lang w:val="en-US" w:eastAsia="en-US" w:bidi="ar-SA"/>
    </w:rPr>
  </w:style>
  <w:style w:type="paragraph" w:customStyle="1" w:styleId="Khc0">
    <w:name w:val="Khác"/>
    <w:basedOn w:val="Normal"/>
    <w:link w:val="Khc"/>
    <w:rsid w:val="00502F8D"/>
    <w:pPr>
      <w:spacing w:line="259" w:lineRule="auto"/>
    </w:pPr>
    <w:rPr>
      <w:rFonts w:ascii="Times New Roman" w:eastAsia="Times New Roman" w:hAnsi="Times New Roman" w:cs="Times New Roman"/>
      <w:b/>
      <w:color w:val="0000FF"/>
      <w:kern w:val="2"/>
      <w:sz w:val="22"/>
      <w:szCs w:val="22"/>
      <w:lang w:val="en-US" w:eastAsia="en-US" w:bidi="ar-SA"/>
    </w:rPr>
  </w:style>
  <w:style w:type="character" w:customStyle="1" w:styleId="utranghocchntrang2">
    <w:name w:val="Đầu trang hoặc chân trang (2)_"/>
    <w:basedOn w:val="DefaultParagraphFont"/>
    <w:link w:val="utranghocchntrang20"/>
    <w:rsid w:val="00502F8D"/>
    <w:rPr>
      <w:rFonts w:eastAsia="Times New Roman"/>
      <w:sz w:val="20"/>
      <w:szCs w:val="20"/>
    </w:rPr>
  </w:style>
  <w:style w:type="paragraph" w:customStyle="1" w:styleId="utranghocchntrang20">
    <w:name w:val="Đầu trang hoặc chân trang (2)"/>
    <w:basedOn w:val="Normal"/>
    <w:link w:val="utranghocchntrang2"/>
    <w:rsid w:val="00502F8D"/>
    <w:rPr>
      <w:rFonts w:ascii="Times New Roman" w:eastAsia="Times New Roman" w:hAnsi="Times New Roman" w:cs="Times New Roman"/>
      <w:b/>
      <w:color w:val="0000FF"/>
      <w:kern w:val="2"/>
      <w:sz w:val="20"/>
      <w:szCs w:val="20"/>
      <w:lang w:val="en-US" w:eastAsia="en-US" w:bidi="ar-SA"/>
    </w:rPr>
  </w:style>
  <w:style w:type="paragraph" w:styleId="Header">
    <w:name w:val="header"/>
    <w:basedOn w:val="Normal"/>
    <w:link w:val="HeaderChar"/>
    <w:uiPriority w:val="99"/>
    <w:unhideWhenUsed/>
    <w:rsid w:val="00DA2CD7"/>
    <w:pPr>
      <w:tabs>
        <w:tab w:val="center" w:pos="4680"/>
        <w:tab w:val="right" w:pos="9360"/>
      </w:tabs>
    </w:pPr>
  </w:style>
  <w:style w:type="character" w:customStyle="1" w:styleId="HeaderChar">
    <w:name w:val="Header Char"/>
    <w:basedOn w:val="DefaultParagraphFont"/>
    <w:link w:val="Header"/>
    <w:uiPriority w:val="99"/>
    <w:rsid w:val="00DA2CD7"/>
    <w:rPr>
      <w:rFonts w:ascii="Courier New" w:eastAsia="Courier New" w:hAnsi="Courier New" w:cs="Courier New"/>
      <w:b w:val="0"/>
      <w:color w:val="000000"/>
      <w:kern w:val="0"/>
      <w:sz w:val="24"/>
      <w:szCs w:val="24"/>
      <w:lang w:val="vi-VN" w:eastAsia="vi-VN" w:bidi="vi-VN"/>
    </w:rPr>
  </w:style>
  <w:style w:type="paragraph" w:styleId="Footer">
    <w:name w:val="footer"/>
    <w:basedOn w:val="Normal"/>
    <w:link w:val="FooterChar"/>
    <w:uiPriority w:val="99"/>
    <w:unhideWhenUsed/>
    <w:rsid w:val="00DA2CD7"/>
    <w:pPr>
      <w:tabs>
        <w:tab w:val="center" w:pos="4680"/>
        <w:tab w:val="right" w:pos="9360"/>
      </w:tabs>
    </w:pPr>
  </w:style>
  <w:style w:type="character" w:customStyle="1" w:styleId="FooterChar">
    <w:name w:val="Footer Char"/>
    <w:basedOn w:val="DefaultParagraphFont"/>
    <w:link w:val="Footer"/>
    <w:uiPriority w:val="99"/>
    <w:rsid w:val="00DA2CD7"/>
    <w:rPr>
      <w:rFonts w:ascii="Courier New" w:eastAsia="Courier New" w:hAnsi="Courier New" w:cs="Courier New"/>
      <w:b w:val="0"/>
      <w:color w:val="000000"/>
      <w:kern w:val="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color w:val="0000FF"/>
        <w:kern w:val="2"/>
        <w:sz w:val="28"/>
        <w:szCs w:val="25"/>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8D"/>
    <w:pPr>
      <w:widowControl w:val="0"/>
      <w:spacing w:after="0" w:line="240" w:lineRule="auto"/>
    </w:pPr>
    <w:rPr>
      <w:rFonts w:ascii="Courier New" w:eastAsia="Courier New" w:hAnsi="Courier New" w:cs="Courier New"/>
      <w:b w:val="0"/>
      <w:color w:val="000000"/>
      <w:kern w:val="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02F8D"/>
    <w:rPr>
      <w:rFonts w:eastAsia="Times New Roman"/>
      <w:sz w:val="22"/>
      <w:szCs w:val="22"/>
    </w:rPr>
  </w:style>
  <w:style w:type="character" w:customStyle="1" w:styleId="Khc">
    <w:name w:val="Khác_"/>
    <w:basedOn w:val="DefaultParagraphFont"/>
    <w:link w:val="Khc0"/>
    <w:rsid w:val="00502F8D"/>
    <w:rPr>
      <w:rFonts w:eastAsia="Times New Roman"/>
      <w:sz w:val="22"/>
      <w:szCs w:val="22"/>
    </w:rPr>
  </w:style>
  <w:style w:type="paragraph" w:customStyle="1" w:styleId="Vnbnnidung0">
    <w:name w:val="Văn bản nội dung"/>
    <w:basedOn w:val="Normal"/>
    <w:link w:val="Vnbnnidung"/>
    <w:rsid w:val="00502F8D"/>
    <w:pPr>
      <w:spacing w:line="384" w:lineRule="auto"/>
      <w:ind w:firstLine="190"/>
    </w:pPr>
    <w:rPr>
      <w:rFonts w:ascii="Times New Roman" w:eastAsia="Times New Roman" w:hAnsi="Times New Roman" w:cs="Times New Roman"/>
      <w:b/>
      <w:color w:val="0000FF"/>
      <w:kern w:val="2"/>
      <w:sz w:val="22"/>
      <w:szCs w:val="22"/>
      <w:lang w:val="en-US" w:eastAsia="en-US" w:bidi="ar-SA"/>
    </w:rPr>
  </w:style>
  <w:style w:type="paragraph" w:customStyle="1" w:styleId="Khc0">
    <w:name w:val="Khác"/>
    <w:basedOn w:val="Normal"/>
    <w:link w:val="Khc"/>
    <w:rsid w:val="00502F8D"/>
    <w:pPr>
      <w:spacing w:line="259" w:lineRule="auto"/>
    </w:pPr>
    <w:rPr>
      <w:rFonts w:ascii="Times New Roman" w:eastAsia="Times New Roman" w:hAnsi="Times New Roman" w:cs="Times New Roman"/>
      <w:b/>
      <w:color w:val="0000FF"/>
      <w:kern w:val="2"/>
      <w:sz w:val="22"/>
      <w:szCs w:val="22"/>
      <w:lang w:val="en-US" w:eastAsia="en-US" w:bidi="ar-SA"/>
    </w:rPr>
  </w:style>
  <w:style w:type="character" w:customStyle="1" w:styleId="utranghocchntrang2">
    <w:name w:val="Đầu trang hoặc chân trang (2)_"/>
    <w:basedOn w:val="DefaultParagraphFont"/>
    <w:link w:val="utranghocchntrang20"/>
    <w:rsid w:val="00502F8D"/>
    <w:rPr>
      <w:rFonts w:eastAsia="Times New Roman"/>
      <w:sz w:val="20"/>
      <w:szCs w:val="20"/>
    </w:rPr>
  </w:style>
  <w:style w:type="paragraph" w:customStyle="1" w:styleId="utranghocchntrang20">
    <w:name w:val="Đầu trang hoặc chân trang (2)"/>
    <w:basedOn w:val="Normal"/>
    <w:link w:val="utranghocchntrang2"/>
    <w:rsid w:val="00502F8D"/>
    <w:rPr>
      <w:rFonts w:ascii="Times New Roman" w:eastAsia="Times New Roman" w:hAnsi="Times New Roman" w:cs="Times New Roman"/>
      <w:b/>
      <w:color w:val="0000FF"/>
      <w:kern w:val="2"/>
      <w:sz w:val="20"/>
      <w:szCs w:val="20"/>
      <w:lang w:val="en-US" w:eastAsia="en-US" w:bidi="ar-SA"/>
    </w:rPr>
  </w:style>
  <w:style w:type="paragraph" w:styleId="Header">
    <w:name w:val="header"/>
    <w:basedOn w:val="Normal"/>
    <w:link w:val="HeaderChar"/>
    <w:uiPriority w:val="99"/>
    <w:unhideWhenUsed/>
    <w:rsid w:val="00DA2CD7"/>
    <w:pPr>
      <w:tabs>
        <w:tab w:val="center" w:pos="4680"/>
        <w:tab w:val="right" w:pos="9360"/>
      </w:tabs>
    </w:pPr>
  </w:style>
  <w:style w:type="character" w:customStyle="1" w:styleId="HeaderChar">
    <w:name w:val="Header Char"/>
    <w:basedOn w:val="DefaultParagraphFont"/>
    <w:link w:val="Header"/>
    <w:uiPriority w:val="99"/>
    <w:rsid w:val="00DA2CD7"/>
    <w:rPr>
      <w:rFonts w:ascii="Courier New" w:eastAsia="Courier New" w:hAnsi="Courier New" w:cs="Courier New"/>
      <w:b w:val="0"/>
      <w:color w:val="000000"/>
      <w:kern w:val="0"/>
      <w:sz w:val="24"/>
      <w:szCs w:val="24"/>
      <w:lang w:val="vi-VN" w:eastAsia="vi-VN" w:bidi="vi-VN"/>
    </w:rPr>
  </w:style>
  <w:style w:type="paragraph" w:styleId="Footer">
    <w:name w:val="footer"/>
    <w:basedOn w:val="Normal"/>
    <w:link w:val="FooterChar"/>
    <w:uiPriority w:val="99"/>
    <w:unhideWhenUsed/>
    <w:rsid w:val="00DA2CD7"/>
    <w:pPr>
      <w:tabs>
        <w:tab w:val="center" w:pos="4680"/>
        <w:tab w:val="right" w:pos="9360"/>
      </w:tabs>
    </w:pPr>
  </w:style>
  <w:style w:type="character" w:customStyle="1" w:styleId="FooterChar">
    <w:name w:val="Footer Char"/>
    <w:basedOn w:val="DefaultParagraphFont"/>
    <w:link w:val="Footer"/>
    <w:uiPriority w:val="99"/>
    <w:rsid w:val="00DA2CD7"/>
    <w:rPr>
      <w:rFonts w:ascii="Courier New" w:eastAsia="Courier New" w:hAnsi="Courier New" w:cs="Courier New"/>
      <w:b w:val="0"/>
      <w:color w:val="000000"/>
      <w:kern w:val="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2367</Words>
  <Characters>13495</Characters>
  <Application>Microsoft Office Word</Application>
  <DocSecurity>0</DocSecurity>
  <Lines>112</Lines>
  <Paragraphs>31</Paragraphs>
  <ScaleCrop>false</ScaleCrop>
  <Company>thuvienhoclieu.com</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2023-12-17T09:45:00Z</dcterms:created>
  <dc:creator>admin</dc:creator>
  <dc:description>Đề thi chọn HSG Địa Lí 12 Sở GD Bắc Giang 2023 có đáp án được soạn dưới dạng file Word gồm 7 trang. Các bạn xem và tải về ở dưới.</dc:description>
  <dcterms:modified xsi:type="dcterms:W3CDTF">2023-12-17T09:48:00Z</dcterms:modified>
  <cp:revision>1</cp:revision>
  <dc:title>Đề Thi Chọn HSG Địa Lí 12 Sở GD Bắc Giang 2023 Có Đáp Án</dc:title>
</cp:coreProperties>
</file>