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92" w:type="dxa"/>
        <w:tblInd w:w="0" w:type="dxa"/>
        <w:tblLook w:val="04A0" w:firstRow="1" w:lastRow="0" w:firstColumn="1" w:lastColumn="0" w:noHBand="0" w:noVBand="1"/>
      </w:tblPr>
      <w:tblGrid>
        <w:gridCol w:w="3608"/>
        <w:gridCol w:w="281"/>
        <w:gridCol w:w="4803"/>
      </w:tblGrid>
      <w:tr w:rsidR="00741049">
        <w:trPr>
          <w:trHeight w:val="548"/>
        </w:trPr>
        <w:tc>
          <w:tcPr>
            <w:tcW w:w="3608" w:type="dxa"/>
            <w:tcBorders>
              <w:top w:val="nil"/>
              <w:left w:val="nil"/>
              <w:bottom w:val="nil"/>
              <w:right w:val="nil"/>
            </w:tcBorders>
          </w:tcPr>
          <w:p w:rsidR="00741049" w:rsidRDefault="00C44F9E">
            <w:pPr>
              <w:ind w:left="1070" w:hanging="967"/>
              <w:jc w:val="both"/>
            </w:pPr>
            <w:r>
              <w:rPr>
                <w:rFonts w:ascii="Times New Roman" w:eastAsia="Times New Roman" w:hAnsi="Times New Roman" w:cs="Times New Roman"/>
                <w:b/>
                <w:sz w:val="24"/>
              </w:rPr>
              <w:t xml:space="preserve">SỞ GIÁO DỤC VÀ ĐÀO TẠO LẠNG SƠN </w:t>
            </w:r>
          </w:p>
        </w:tc>
        <w:tc>
          <w:tcPr>
            <w:tcW w:w="281" w:type="dxa"/>
            <w:tcBorders>
              <w:top w:val="nil"/>
              <w:left w:val="nil"/>
              <w:bottom w:val="nil"/>
              <w:right w:val="nil"/>
            </w:tcBorders>
          </w:tcPr>
          <w:p w:rsidR="00741049" w:rsidRDefault="00C44F9E">
            <w:r>
              <w:rPr>
                <w:rFonts w:ascii="Times New Roman" w:eastAsia="Times New Roman" w:hAnsi="Times New Roman" w:cs="Times New Roman"/>
                <w:b/>
                <w:sz w:val="24"/>
              </w:rPr>
              <w:t xml:space="preserve"> </w:t>
            </w:r>
          </w:p>
        </w:tc>
        <w:tc>
          <w:tcPr>
            <w:tcW w:w="4803" w:type="dxa"/>
            <w:tcBorders>
              <w:top w:val="nil"/>
              <w:left w:val="nil"/>
              <w:bottom w:val="nil"/>
              <w:right w:val="nil"/>
            </w:tcBorders>
          </w:tcPr>
          <w:p w:rsidR="00741049" w:rsidRDefault="00C44F9E">
            <w:pPr>
              <w:jc w:val="both"/>
            </w:pPr>
            <w:r>
              <w:rPr>
                <w:rFonts w:ascii="Times New Roman" w:eastAsia="Times New Roman" w:hAnsi="Times New Roman" w:cs="Times New Roman"/>
                <w:b/>
                <w:sz w:val="24"/>
              </w:rPr>
              <w:t xml:space="preserve">KỲ THI CHỌN HỌC SINH GIỎI CẤP TỈNH </w:t>
            </w:r>
          </w:p>
          <w:p w:rsidR="00741049" w:rsidRDefault="00C44F9E">
            <w:r>
              <w:rPr>
                <w:rFonts w:ascii="Times New Roman" w:eastAsia="Times New Roman" w:hAnsi="Times New Roman" w:cs="Times New Roman"/>
                <w:b/>
                <w:sz w:val="24"/>
              </w:rPr>
              <w:t xml:space="preserve">         LỚP 12 NĂM HỌC 2021 - 2022 </w:t>
            </w:r>
          </w:p>
        </w:tc>
      </w:tr>
      <w:tr w:rsidR="00741049">
        <w:trPr>
          <w:trHeight w:val="317"/>
        </w:trPr>
        <w:tc>
          <w:tcPr>
            <w:tcW w:w="3608" w:type="dxa"/>
            <w:tcBorders>
              <w:top w:val="nil"/>
              <w:left w:val="nil"/>
              <w:bottom w:val="nil"/>
              <w:right w:val="nil"/>
            </w:tcBorders>
          </w:tcPr>
          <w:p w:rsidR="00741049" w:rsidRDefault="00C44F9E">
            <w:r>
              <w:rPr>
                <w:b/>
                <w:sz w:val="24"/>
              </w:rPr>
              <w:t xml:space="preserve"> </w:t>
            </w:r>
          </w:p>
        </w:tc>
        <w:tc>
          <w:tcPr>
            <w:tcW w:w="281" w:type="dxa"/>
            <w:tcBorders>
              <w:top w:val="nil"/>
              <w:left w:val="nil"/>
              <w:bottom w:val="nil"/>
              <w:right w:val="nil"/>
            </w:tcBorders>
          </w:tcPr>
          <w:p w:rsidR="00741049" w:rsidRDefault="00C44F9E">
            <w:r>
              <w:rPr>
                <w:b/>
                <w:sz w:val="24"/>
              </w:rPr>
              <w:t xml:space="preserve"> </w:t>
            </w:r>
          </w:p>
        </w:tc>
        <w:tc>
          <w:tcPr>
            <w:tcW w:w="4803" w:type="dxa"/>
            <w:tcBorders>
              <w:top w:val="nil"/>
              <w:left w:val="nil"/>
              <w:bottom w:val="nil"/>
              <w:right w:val="nil"/>
            </w:tcBorders>
          </w:tcPr>
          <w:p w:rsidR="00741049" w:rsidRDefault="00C44F9E">
            <w:r>
              <w:rPr>
                <w:rFonts w:ascii="Times New Roman" w:eastAsia="Times New Roman" w:hAnsi="Times New Roman" w:cs="Times New Roman"/>
                <w:b/>
                <w:sz w:val="28"/>
              </w:rPr>
              <w:t xml:space="preserve">        Môn thi: Ngữ văn lớp 12 THPT </w:t>
            </w:r>
          </w:p>
        </w:tc>
      </w:tr>
    </w:tbl>
    <w:p w:rsidR="00741049" w:rsidRDefault="00C44F9E">
      <w:pPr>
        <w:tabs>
          <w:tab w:val="center" w:pos="1750"/>
          <w:tab w:val="center" w:pos="6428"/>
        </w:tabs>
        <w:spacing w:after="0"/>
      </w:pPr>
      <w:r>
        <w:tab/>
      </w:r>
      <w:r>
        <w:rPr>
          <w:rFonts w:ascii="Times New Roman" w:eastAsia="Times New Roman" w:hAnsi="Times New Roman" w:cs="Times New Roman"/>
          <w:sz w:val="37"/>
          <w:vertAlign w:val="subscript"/>
        </w:rPr>
        <w:t xml:space="preserve">ĐỀ </w:t>
      </w:r>
      <w:r>
        <w:rPr>
          <w:rFonts w:ascii="Times New Roman" w:eastAsia="Times New Roman" w:hAnsi="Times New Roman" w:cs="Times New Roman"/>
          <w:sz w:val="24"/>
        </w:rPr>
        <w:t>THI CHÍNH THỨC</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r>
        <w:rPr>
          <w:rFonts w:ascii="Times New Roman" w:eastAsia="Times New Roman" w:hAnsi="Times New Roman" w:cs="Times New Roman"/>
          <w:sz w:val="26"/>
        </w:rPr>
        <w:t xml:space="preserve">Thời gian: </w:t>
      </w:r>
      <w:r>
        <w:rPr>
          <w:rFonts w:ascii="Times New Roman" w:eastAsia="Times New Roman" w:hAnsi="Times New Roman" w:cs="Times New Roman"/>
          <w:b/>
          <w:sz w:val="26"/>
        </w:rPr>
        <w:t>180</w:t>
      </w:r>
      <w:r>
        <w:rPr>
          <w:rFonts w:ascii="Times New Roman" w:eastAsia="Times New Roman" w:hAnsi="Times New Roman" w:cs="Times New Roman"/>
          <w:sz w:val="26"/>
        </w:rPr>
        <w:t xml:space="preserve"> phút (</w:t>
      </w:r>
      <w:r>
        <w:rPr>
          <w:rFonts w:ascii="Times New Roman" w:eastAsia="Times New Roman" w:hAnsi="Times New Roman" w:cs="Times New Roman"/>
          <w:i/>
          <w:sz w:val="26"/>
        </w:rPr>
        <w:t>không kể thời gian giao đề</w:t>
      </w:r>
      <w:r>
        <w:rPr>
          <w:rFonts w:ascii="Times New Roman" w:eastAsia="Times New Roman" w:hAnsi="Times New Roman" w:cs="Times New Roman"/>
          <w:sz w:val="26"/>
        </w:rPr>
        <w:t xml:space="preserve">) </w:t>
      </w:r>
    </w:p>
    <w:p w:rsidR="00741049" w:rsidRDefault="00C44F9E">
      <w:pPr>
        <w:spacing w:after="0"/>
        <w:ind w:left="5171" w:right="418" w:hanging="10"/>
        <w:jc w:val="both"/>
      </w:pPr>
      <w:r>
        <w:rPr>
          <w:rFonts w:ascii="Times New Roman" w:eastAsia="Times New Roman" w:hAnsi="Times New Roman" w:cs="Times New Roman"/>
          <w:i/>
          <w:sz w:val="26"/>
        </w:rPr>
        <w:t xml:space="preserve"> (Đề thi gồm 01 trang, 02 câu</w:t>
      </w:r>
      <w:r>
        <w:rPr>
          <w:rFonts w:ascii="Times New Roman" w:eastAsia="Times New Roman" w:hAnsi="Times New Roman" w:cs="Times New Roman"/>
          <w:sz w:val="26"/>
        </w:rPr>
        <w:t>)</w:t>
      </w:r>
      <w:r>
        <w:rPr>
          <w:b/>
          <w:sz w:val="24"/>
        </w:rPr>
        <w:t xml:space="preserve"> </w:t>
      </w:r>
    </w:p>
    <w:p w:rsidR="00741049" w:rsidRDefault="00C44F9E">
      <w:pPr>
        <w:spacing w:after="164"/>
      </w:pPr>
      <w:r>
        <w:rPr>
          <w:sz w:val="8"/>
        </w:rPr>
        <w:t xml:space="preserve"> </w:t>
      </w:r>
    </w:p>
    <w:p w:rsidR="00741049" w:rsidRDefault="00C44F9E" w:rsidP="00F873C1">
      <w:pPr>
        <w:spacing w:after="0"/>
      </w:pPr>
      <w:r>
        <w:rPr>
          <w:sz w:val="28"/>
        </w:rPr>
        <w:t xml:space="preserve"> </w:t>
      </w:r>
      <w:r>
        <w:rPr>
          <w:rFonts w:ascii="Times New Roman" w:eastAsia="Times New Roman" w:hAnsi="Times New Roman" w:cs="Times New Roman"/>
          <w:b/>
          <w:sz w:val="26"/>
        </w:rPr>
        <w:t>Câu 1</w:t>
      </w:r>
      <w:r>
        <w:rPr>
          <w:rFonts w:ascii="Times New Roman" w:eastAsia="Times New Roman" w:hAnsi="Times New Roman" w:cs="Times New Roman"/>
          <w:sz w:val="26"/>
        </w:rPr>
        <w:t xml:space="preserve"> (8,0 điểm) </w:t>
      </w:r>
    </w:p>
    <w:p w:rsidR="00741049" w:rsidRDefault="00C44F9E">
      <w:pPr>
        <w:spacing w:after="147"/>
        <w:ind w:left="730" w:right="413" w:hanging="10"/>
        <w:jc w:val="both"/>
      </w:pPr>
      <w:r>
        <w:rPr>
          <w:rFonts w:ascii="Times New Roman" w:eastAsia="Times New Roman" w:hAnsi="Times New Roman" w:cs="Times New Roman"/>
          <w:sz w:val="26"/>
        </w:rPr>
        <w:t xml:space="preserve">Suy nghĩ của anh/chị về câu nói của nhà bác học Marie Curie: </w:t>
      </w:r>
    </w:p>
    <w:p w:rsidR="00741049" w:rsidRDefault="00C44F9E">
      <w:pPr>
        <w:spacing w:after="133"/>
        <w:ind w:left="2170" w:right="418" w:hanging="10"/>
        <w:jc w:val="both"/>
      </w:pPr>
      <w:r>
        <w:rPr>
          <w:rFonts w:ascii="Times New Roman" w:eastAsia="Times New Roman" w:hAnsi="Times New Roman" w:cs="Times New Roman"/>
          <w:i/>
          <w:sz w:val="26"/>
        </w:rPr>
        <w:t xml:space="preserve">Cuộc sống không phải để sợ, mà là để hiểu. </w:t>
      </w:r>
    </w:p>
    <w:p w:rsidR="00741049" w:rsidRDefault="00C44F9E">
      <w:pPr>
        <w:spacing w:after="164"/>
        <w:ind w:left="-5" w:right="413" w:hanging="10"/>
        <w:jc w:val="both"/>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(12,0 điểm) </w:t>
      </w:r>
    </w:p>
    <w:p w:rsidR="00741049" w:rsidRDefault="00C44F9E">
      <w:pPr>
        <w:spacing w:after="122"/>
        <w:ind w:left="730" w:right="413" w:hanging="10"/>
        <w:jc w:val="both"/>
      </w:pPr>
      <w:r>
        <w:rPr>
          <w:rFonts w:ascii="Times New Roman" w:eastAsia="Times New Roman" w:hAnsi="Times New Roman" w:cs="Times New Roman"/>
          <w:sz w:val="26"/>
        </w:rPr>
        <w:t xml:space="preserve">Nhà văn Nga Sô-lô-khôp từng chia sẻ:  </w:t>
      </w:r>
    </w:p>
    <w:p w:rsidR="00741049" w:rsidRDefault="00C44F9E">
      <w:pPr>
        <w:spacing w:after="0" w:line="399" w:lineRule="auto"/>
        <w:ind w:left="-15" w:right="418" w:firstLine="720"/>
        <w:jc w:val="both"/>
      </w:pPr>
      <w:r>
        <w:rPr>
          <w:rFonts w:ascii="Times New Roman" w:eastAsia="Times New Roman" w:hAnsi="Times New Roman" w:cs="Times New Roman"/>
          <w:i/>
          <w:sz w:val="26"/>
        </w:rPr>
        <w:t>Tôi mong muốn những tác phẩm của tôi sẽ làm cho con người tốt hơn, tâm hồn trong sạch hơn, thức tỉnh tình yêu đối với con người và khát vọng tích cực đấu tranh cho lí tưởng nhân đạo và tiến bộ của loài người.</w:t>
      </w: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 </w:t>
      </w:r>
    </w:p>
    <w:p w:rsidR="00741049" w:rsidRDefault="00C44F9E">
      <w:pPr>
        <w:spacing w:after="6" w:line="379" w:lineRule="auto"/>
        <w:ind w:left="-15" w:right="413" w:firstLine="720"/>
        <w:jc w:val="both"/>
      </w:pPr>
      <w:r>
        <w:rPr>
          <w:rFonts w:ascii="Times New Roman" w:eastAsia="Times New Roman" w:hAnsi="Times New Roman" w:cs="Times New Roman"/>
          <w:sz w:val="26"/>
        </w:rPr>
        <w:t xml:space="preserve">Những mong muốn của nhà văn Sô-lô-khôp gợi cho anh/chị suy nghĩ gì về tác động của văn chương? Qua một hoặc một số tác phẩm văn học trong chương trình Ngữ văn THPT, anh/chị hãy làm sáng tỏ ý kiến trên. </w:t>
      </w:r>
    </w:p>
    <w:p w:rsidR="00741049" w:rsidRDefault="00C44F9E">
      <w:pPr>
        <w:spacing w:after="0"/>
        <w:ind w:right="367"/>
        <w:jc w:val="center"/>
      </w:pPr>
      <w:r>
        <w:rPr>
          <w:sz w:val="28"/>
        </w:rPr>
        <w:t xml:space="preserve"> </w:t>
      </w:r>
    </w:p>
    <w:p w:rsidR="00741049" w:rsidRDefault="00C44F9E">
      <w:pPr>
        <w:pStyle w:val="Heading1"/>
        <w:jc w:val="center"/>
      </w:pPr>
      <w:r>
        <w:t>---------------</w:t>
      </w:r>
      <w:r>
        <w:rPr>
          <w:rFonts w:ascii="Times New Roman" w:eastAsia="Times New Roman" w:hAnsi="Times New Roman" w:cs="Times New Roman"/>
          <w:b/>
        </w:rPr>
        <w:t>Hết</w:t>
      </w:r>
      <w:r>
        <w:t xml:space="preserve">---------------- </w:t>
      </w:r>
    </w:p>
    <w:p w:rsidR="00741049" w:rsidRDefault="00C44F9E">
      <w:pPr>
        <w:spacing w:after="0"/>
      </w:pPr>
      <w:r>
        <w:rPr>
          <w:sz w:val="28"/>
        </w:rPr>
        <w:t xml:space="preserve"> </w:t>
      </w:r>
      <w:r>
        <w:rPr>
          <w:sz w:val="28"/>
        </w:rPr>
        <w:tab/>
        <w:t xml:space="preserve"> </w:t>
      </w:r>
    </w:p>
    <w:p w:rsidR="00741049" w:rsidRDefault="00C44F9E">
      <w:pPr>
        <w:spacing w:after="0"/>
      </w:pPr>
      <w:r>
        <w:rPr>
          <w:sz w:val="28"/>
        </w:rPr>
        <w:t xml:space="preserve"> </w:t>
      </w:r>
    </w:p>
    <w:p w:rsidR="00741049" w:rsidRDefault="00C44F9E">
      <w:pPr>
        <w:spacing w:after="0"/>
        <w:ind w:right="360"/>
        <w:jc w:val="center"/>
      </w:pPr>
      <w:r>
        <w:rPr>
          <w:sz w:val="28"/>
        </w:rPr>
        <w:t xml:space="preserve"> </w:t>
      </w:r>
    </w:p>
    <w:p w:rsidR="00741049" w:rsidRDefault="00C44F9E">
      <w:pPr>
        <w:spacing w:after="0"/>
      </w:pPr>
      <w:r>
        <w:rPr>
          <w:sz w:val="28"/>
        </w:rPr>
        <w:t xml:space="preserve"> </w:t>
      </w:r>
    </w:p>
    <w:p w:rsidR="00741049" w:rsidRDefault="00C44F9E">
      <w:pPr>
        <w:spacing w:after="0"/>
        <w:ind w:right="360"/>
        <w:jc w:val="center"/>
      </w:pPr>
      <w:r>
        <w:rPr>
          <w:sz w:val="28"/>
        </w:rPr>
        <w:t xml:space="preserve"> </w:t>
      </w:r>
    </w:p>
    <w:p w:rsidR="00741049" w:rsidRDefault="00C44F9E">
      <w:pPr>
        <w:spacing w:after="0"/>
        <w:ind w:right="360"/>
        <w:jc w:val="center"/>
      </w:pPr>
      <w:r>
        <w:rPr>
          <w:sz w:val="28"/>
        </w:rPr>
        <w:t xml:space="preserve"> </w:t>
      </w:r>
    </w:p>
    <w:p w:rsidR="00741049" w:rsidRDefault="00C44F9E">
      <w:pPr>
        <w:spacing w:after="0"/>
        <w:ind w:right="360"/>
        <w:jc w:val="center"/>
      </w:pPr>
      <w:r>
        <w:rPr>
          <w:sz w:val="28"/>
        </w:rPr>
        <w:t xml:space="preserve"> </w:t>
      </w:r>
    </w:p>
    <w:p w:rsidR="00741049" w:rsidRDefault="00C44F9E">
      <w:pPr>
        <w:spacing w:after="0"/>
      </w:pPr>
      <w:r>
        <w:rPr>
          <w:sz w:val="28"/>
        </w:rPr>
        <w:t xml:space="preserve"> </w:t>
      </w:r>
    </w:p>
    <w:p w:rsidR="00741049" w:rsidRDefault="00C44F9E">
      <w:pPr>
        <w:spacing w:after="0"/>
        <w:ind w:right="360"/>
        <w:jc w:val="center"/>
      </w:pPr>
      <w:r>
        <w:rPr>
          <w:sz w:val="28"/>
        </w:rPr>
        <w:t xml:space="preserve"> </w:t>
      </w:r>
    </w:p>
    <w:p w:rsidR="00741049" w:rsidRDefault="00C44F9E">
      <w:pPr>
        <w:spacing w:after="0"/>
        <w:ind w:right="360"/>
        <w:jc w:val="center"/>
      </w:pPr>
      <w:r>
        <w:rPr>
          <w:sz w:val="28"/>
        </w:rPr>
        <w:t xml:space="preserve"> </w:t>
      </w:r>
    </w:p>
    <w:p w:rsidR="00741049" w:rsidRDefault="00C44F9E">
      <w:pPr>
        <w:spacing w:after="0"/>
      </w:pPr>
      <w:r>
        <w:rPr>
          <w:sz w:val="28"/>
        </w:rPr>
        <w:t xml:space="preserve"> </w:t>
      </w:r>
    </w:p>
    <w:p w:rsidR="00741049" w:rsidRDefault="00C44F9E">
      <w:pPr>
        <w:spacing w:after="48"/>
        <w:ind w:right="360"/>
        <w:jc w:val="center"/>
      </w:pPr>
      <w:r>
        <w:rPr>
          <w:sz w:val="28"/>
        </w:rPr>
        <w:t xml:space="preserve"> </w:t>
      </w:r>
    </w:p>
    <w:p w:rsidR="00741049" w:rsidRDefault="00C44F9E">
      <w:pPr>
        <w:spacing w:after="3"/>
        <w:ind w:left="10" w:right="427" w:hanging="10"/>
        <w:jc w:val="center"/>
      </w:pPr>
      <w:r>
        <w:rPr>
          <w:rFonts w:ascii="Times New Roman" w:eastAsia="Times New Roman" w:hAnsi="Times New Roman" w:cs="Times New Roman"/>
          <w:sz w:val="28"/>
        </w:rPr>
        <w:t xml:space="preserve">Họ và tên thí sinh: </w:t>
      </w:r>
      <w:r>
        <w:rPr>
          <w:rFonts w:ascii="Times New Roman" w:eastAsia="Times New Roman" w:hAnsi="Times New Roman" w:cs="Times New Roman"/>
          <w:sz w:val="16"/>
        </w:rPr>
        <w:t>……………………………………………………….......................</w:t>
      </w:r>
      <w:r>
        <w:rPr>
          <w:rFonts w:ascii="Times New Roman" w:eastAsia="Times New Roman" w:hAnsi="Times New Roman" w:cs="Times New Roman"/>
          <w:sz w:val="28"/>
        </w:rPr>
        <w:t xml:space="preserve"> Số báo danh:</w:t>
      </w: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 </w:t>
      </w:r>
    </w:p>
    <w:p w:rsidR="00741049" w:rsidRDefault="00C44F9E">
      <w:pPr>
        <w:spacing w:after="10"/>
        <w:ind w:right="360"/>
        <w:jc w:val="center"/>
      </w:pPr>
      <w:r>
        <w:rPr>
          <w:rFonts w:ascii="Times New Roman" w:eastAsia="Times New Roman" w:hAnsi="Times New Roman" w:cs="Times New Roman"/>
          <w:sz w:val="28"/>
        </w:rPr>
        <w:t xml:space="preserve"> </w:t>
      </w:r>
    </w:p>
    <w:p w:rsidR="00741049" w:rsidRDefault="00C44F9E">
      <w:pPr>
        <w:spacing w:after="3"/>
        <w:ind w:left="10" w:right="428" w:hanging="10"/>
        <w:jc w:val="center"/>
      </w:pPr>
      <w:r>
        <w:rPr>
          <w:rFonts w:ascii="Times New Roman" w:eastAsia="Times New Roman" w:hAnsi="Times New Roman" w:cs="Times New Roman"/>
          <w:sz w:val="28"/>
        </w:rPr>
        <w:t>Chữ kí giám thị số 1:</w:t>
      </w:r>
      <w:r>
        <w:rPr>
          <w:rFonts w:ascii="Times New Roman" w:eastAsia="Times New Roman" w:hAnsi="Times New Roman" w:cs="Times New Roman"/>
          <w:sz w:val="16"/>
        </w:rPr>
        <w:t>………………................................………</w:t>
      </w:r>
      <w:r>
        <w:rPr>
          <w:rFonts w:ascii="Times New Roman" w:eastAsia="Times New Roman" w:hAnsi="Times New Roman" w:cs="Times New Roman"/>
          <w:sz w:val="28"/>
        </w:rPr>
        <w:t>Chữ kí giám thị số 2:</w:t>
      </w:r>
      <w:r>
        <w:rPr>
          <w:rFonts w:ascii="Times New Roman" w:eastAsia="Times New Roman" w:hAnsi="Times New Roman" w:cs="Times New Roman"/>
          <w:sz w:val="16"/>
        </w:rPr>
        <w:t xml:space="preserve">…......................……….... </w:t>
      </w: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7877F8" w:rsidRDefault="007877F8">
      <w:pPr>
        <w:tabs>
          <w:tab w:val="center" w:pos="3608"/>
          <w:tab w:val="center" w:pos="6840"/>
        </w:tabs>
        <w:spacing w:after="0" w:line="251" w:lineRule="auto"/>
        <w:rPr>
          <w:rFonts w:ascii="Times New Roman" w:eastAsia="Times New Roman" w:hAnsi="Times New Roman" w:cs="Times New Roman"/>
          <w:b/>
          <w:sz w:val="24"/>
        </w:rPr>
      </w:pPr>
    </w:p>
    <w:p w:rsidR="007877F8" w:rsidRDefault="007877F8">
      <w:pPr>
        <w:tabs>
          <w:tab w:val="center" w:pos="3608"/>
          <w:tab w:val="center" w:pos="6840"/>
        </w:tabs>
        <w:spacing w:after="0" w:line="251" w:lineRule="auto"/>
        <w:rPr>
          <w:rFonts w:ascii="Times New Roman" w:eastAsia="Times New Roman" w:hAnsi="Times New Roman" w:cs="Times New Roman"/>
          <w:b/>
          <w:sz w:val="24"/>
        </w:rPr>
      </w:pPr>
      <w:bookmarkStart w:id="0" w:name="_GoBack"/>
      <w:bookmarkEnd w:id="0"/>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F873C1" w:rsidRDefault="00F873C1">
      <w:pPr>
        <w:tabs>
          <w:tab w:val="center" w:pos="3608"/>
          <w:tab w:val="center" w:pos="6840"/>
        </w:tabs>
        <w:spacing w:after="0" w:line="251" w:lineRule="auto"/>
        <w:rPr>
          <w:rFonts w:ascii="Times New Roman" w:eastAsia="Times New Roman" w:hAnsi="Times New Roman" w:cs="Times New Roman"/>
          <w:b/>
          <w:sz w:val="24"/>
        </w:rPr>
      </w:pPr>
    </w:p>
    <w:p w:rsidR="00741049" w:rsidRDefault="00C44F9E">
      <w:pPr>
        <w:tabs>
          <w:tab w:val="center" w:pos="3608"/>
          <w:tab w:val="center" w:pos="6840"/>
        </w:tabs>
        <w:spacing w:after="0" w:line="251" w:lineRule="auto"/>
      </w:pPr>
      <w:r>
        <w:rPr>
          <w:rFonts w:ascii="Times New Roman" w:eastAsia="Times New Roman" w:hAnsi="Times New Roman" w:cs="Times New Roman"/>
          <w:b/>
          <w:sz w:val="24"/>
        </w:rPr>
        <w:lastRenderedPageBreak/>
        <w:t xml:space="preserve">SỞ GIÁO DỤC VÀ ĐÀO TẠO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KỲ THI CHỌN HỌC SINH GIỎI CẤP TỈNH </w:t>
      </w:r>
    </w:p>
    <w:p w:rsidR="00741049" w:rsidRDefault="00C44F9E">
      <w:pPr>
        <w:spacing w:after="0" w:line="251" w:lineRule="auto"/>
        <w:ind w:left="6851" w:right="1371" w:hanging="5781"/>
      </w:pPr>
      <w:r>
        <w:rPr>
          <w:rFonts w:ascii="Times New Roman" w:eastAsia="Times New Roman" w:hAnsi="Times New Roman" w:cs="Times New Roman"/>
          <w:b/>
          <w:sz w:val="24"/>
        </w:rPr>
        <w:t xml:space="preserve">LẠNG SƠN </w:t>
      </w:r>
      <w:r>
        <w:rPr>
          <w:rFonts w:ascii="Times New Roman" w:eastAsia="Times New Roman" w:hAnsi="Times New Roman" w:cs="Times New Roman"/>
          <w:b/>
          <w:sz w:val="24"/>
        </w:rPr>
        <w:tab/>
        <w:t xml:space="preserve">LỚP 12 NĂM HỌC 2021 - 2022  </w:t>
      </w:r>
    </w:p>
    <w:p w:rsidR="00741049" w:rsidRDefault="00C44F9E">
      <w:pPr>
        <w:spacing w:after="233"/>
      </w:pPr>
      <w:r>
        <w:rPr>
          <w:sz w:val="2"/>
        </w:rPr>
        <w:t xml:space="preserve"> </w:t>
      </w:r>
    </w:p>
    <w:p w:rsidR="00741049" w:rsidRDefault="00C44F9E">
      <w:pPr>
        <w:spacing w:after="8"/>
        <w:ind w:left="274"/>
        <w:jc w:val="center"/>
      </w:pPr>
      <w:r>
        <w:rPr>
          <w:rFonts w:ascii="Times New Roman" w:eastAsia="Times New Roman" w:hAnsi="Times New Roman" w:cs="Times New Roman"/>
          <w:b/>
          <w:sz w:val="24"/>
        </w:rPr>
        <w:t>HƯỚNG DẪN CHẤM THI MÔN</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262626"/>
          <w:sz w:val="24"/>
        </w:rPr>
        <w:t>NGỮ VĂN LỚP 12 THPT</w:t>
      </w:r>
      <w:r>
        <w:rPr>
          <w:rFonts w:ascii="Times New Roman" w:eastAsia="Times New Roman" w:hAnsi="Times New Roman" w:cs="Times New Roman"/>
          <w:b/>
          <w:sz w:val="24"/>
        </w:rPr>
        <w:t xml:space="preserve"> </w:t>
      </w:r>
    </w:p>
    <w:p w:rsidR="00741049" w:rsidRDefault="00C44F9E">
      <w:pPr>
        <w:spacing w:after="2"/>
        <w:ind w:right="427"/>
        <w:jc w:val="center"/>
      </w:pPr>
      <w:r>
        <w:rPr>
          <w:rFonts w:ascii="Times New Roman" w:eastAsia="Times New Roman" w:hAnsi="Times New Roman" w:cs="Times New Roman"/>
          <w:i/>
          <w:sz w:val="24"/>
        </w:rPr>
        <w:t>(Hướng dẫn chấm gồm 03 trang</w:t>
      </w:r>
      <w:r>
        <w:rPr>
          <w:rFonts w:ascii="Times New Roman" w:eastAsia="Times New Roman" w:hAnsi="Times New Roman" w:cs="Times New Roman"/>
          <w:sz w:val="24"/>
        </w:rPr>
        <w:t xml:space="preserve">) </w:t>
      </w:r>
    </w:p>
    <w:p w:rsidR="00741049" w:rsidRDefault="00C44F9E">
      <w:pPr>
        <w:spacing w:after="0"/>
        <w:ind w:left="345"/>
        <w:jc w:val="center"/>
      </w:pPr>
      <w:r>
        <w:rPr>
          <w:rFonts w:ascii="Times New Roman" w:eastAsia="Times New Roman" w:hAnsi="Times New Roman" w:cs="Times New Roman"/>
          <w:b/>
          <w:sz w:val="26"/>
        </w:rPr>
        <w:t xml:space="preserve"> </w:t>
      </w:r>
    </w:p>
    <w:p w:rsidR="00741049" w:rsidRDefault="00C44F9E">
      <w:pPr>
        <w:spacing w:after="5" w:line="269" w:lineRule="auto"/>
        <w:ind w:left="718" w:hanging="10"/>
      </w:pPr>
      <w:r>
        <w:rPr>
          <w:rFonts w:ascii="Times New Roman" w:eastAsia="Times New Roman" w:hAnsi="Times New Roman" w:cs="Times New Roman"/>
          <w:b/>
          <w:color w:val="262626"/>
          <w:sz w:val="24"/>
        </w:rPr>
        <w:t xml:space="preserve">Chú ý: </w:t>
      </w:r>
      <w:r>
        <w:rPr>
          <w:rFonts w:ascii="Times New Roman" w:eastAsia="Times New Roman" w:hAnsi="Times New Roman" w:cs="Times New Roman"/>
          <w:color w:val="262626"/>
          <w:sz w:val="24"/>
        </w:rPr>
        <w:t xml:space="preserve">Những cách giải khác HDC mà đúng thì cho điểm theo thang điểm đã định.  </w:t>
      </w:r>
    </w:p>
    <w:p w:rsidR="00741049" w:rsidRDefault="00C44F9E">
      <w:pPr>
        <w:spacing w:after="30"/>
        <w:ind w:left="708"/>
      </w:pPr>
      <w:r>
        <w:rPr>
          <w:rFonts w:ascii="Times New Roman" w:eastAsia="Times New Roman" w:hAnsi="Times New Roman" w:cs="Times New Roman"/>
          <w:color w:val="262626"/>
          <w:sz w:val="24"/>
        </w:rPr>
        <w:t xml:space="preserve"> </w:t>
      </w:r>
    </w:p>
    <w:p w:rsidR="00741049" w:rsidRDefault="00C44F9E">
      <w:pPr>
        <w:numPr>
          <w:ilvl w:val="0"/>
          <w:numId w:val="1"/>
        </w:numPr>
        <w:spacing w:after="0"/>
        <w:ind w:hanging="307"/>
      </w:pPr>
      <w:r>
        <w:rPr>
          <w:rFonts w:ascii="Times New Roman" w:eastAsia="Times New Roman" w:hAnsi="Times New Roman" w:cs="Times New Roman"/>
          <w:b/>
          <w:color w:val="262626"/>
          <w:sz w:val="24"/>
        </w:rPr>
        <w:t xml:space="preserve">YÊU CẦU CHUNG  </w:t>
      </w:r>
    </w:p>
    <w:p w:rsidR="00741049" w:rsidRDefault="00C44F9E">
      <w:pPr>
        <w:numPr>
          <w:ilvl w:val="1"/>
          <w:numId w:val="1"/>
        </w:numPr>
        <w:spacing w:after="5" w:line="269" w:lineRule="auto"/>
        <w:ind w:firstLine="720"/>
      </w:pPr>
      <w:r>
        <w:rPr>
          <w:rFonts w:ascii="Times New Roman" w:eastAsia="Times New Roman" w:hAnsi="Times New Roman" w:cs="Times New Roman"/>
          <w:color w:val="262626"/>
          <w:sz w:val="24"/>
        </w:rPr>
        <w:t xml:space="preserve">Giám khảo cần nắm được nội dung trình bày trong bài làm của thí sinh để đánh giá một cách tổng quát, tránh đếm ý cho điểm.  </w:t>
      </w:r>
    </w:p>
    <w:p w:rsidR="00741049" w:rsidRDefault="00C44F9E">
      <w:pPr>
        <w:numPr>
          <w:ilvl w:val="1"/>
          <w:numId w:val="1"/>
        </w:numPr>
        <w:spacing w:after="5" w:line="269" w:lineRule="auto"/>
        <w:ind w:firstLine="720"/>
      </w:pPr>
      <w:r>
        <w:rPr>
          <w:rFonts w:ascii="Times New Roman" w:eastAsia="Times New Roman" w:hAnsi="Times New Roman" w:cs="Times New Roman"/>
          <w:color w:val="262626"/>
          <w:sz w:val="24"/>
        </w:rPr>
        <w:t xml:space="preserve">Cần vận dụng linh hoạt những yêu cầu của Hướng dẫn chấm; khuyến khích những bài viết có cảm xúc và sáng tạo.  </w:t>
      </w:r>
    </w:p>
    <w:p w:rsidR="00741049" w:rsidRDefault="00C44F9E">
      <w:pPr>
        <w:numPr>
          <w:ilvl w:val="1"/>
          <w:numId w:val="1"/>
        </w:numPr>
        <w:spacing w:after="5" w:line="269" w:lineRule="auto"/>
        <w:ind w:firstLine="720"/>
      </w:pPr>
      <w:r>
        <w:rPr>
          <w:rFonts w:ascii="Times New Roman" w:eastAsia="Times New Roman" w:hAnsi="Times New Roman" w:cs="Times New Roman"/>
          <w:color w:val="262626"/>
          <w:sz w:val="24"/>
        </w:rPr>
        <w:t xml:space="preserve">Điểm toàn bài để lẻ đến 0,25   </w:t>
      </w:r>
    </w:p>
    <w:p w:rsidR="00741049" w:rsidRDefault="00C44F9E">
      <w:pPr>
        <w:spacing w:after="31"/>
        <w:ind w:left="720"/>
      </w:pPr>
      <w:r>
        <w:rPr>
          <w:rFonts w:ascii="Times New Roman" w:eastAsia="Times New Roman" w:hAnsi="Times New Roman" w:cs="Times New Roman"/>
          <w:color w:val="262626"/>
          <w:sz w:val="24"/>
        </w:rPr>
        <w:t xml:space="preserve"> </w:t>
      </w:r>
    </w:p>
    <w:p w:rsidR="00741049" w:rsidRDefault="00C44F9E">
      <w:pPr>
        <w:numPr>
          <w:ilvl w:val="0"/>
          <w:numId w:val="1"/>
        </w:numPr>
        <w:spacing w:after="0"/>
        <w:ind w:hanging="307"/>
      </w:pPr>
      <w:r>
        <w:rPr>
          <w:rFonts w:ascii="Times New Roman" w:eastAsia="Times New Roman" w:hAnsi="Times New Roman" w:cs="Times New Roman"/>
          <w:b/>
          <w:color w:val="262626"/>
          <w:sz w:val="24"/>
        </w:rPr>
        <w:t xml:space="preserve">YÊU CẦU CỤ THỂ </w:t>
      </w:r>
    </w:p>
    <w:tbl>
      <w:tblPr>
        <w:tblStyle w:val="TableGrid"/>
        <w:tblW w:w="10010" w:type="dxa"/>
        <w:tblInd w:w="-108" w:type="dxa"/>
        <w:tblCellMar>
          <w:top w:w="12" w:type="dxa"/>
          <w:right w:w="10" w:type="dxa"/>
        </w:tblCellMar>
        <w:tblLook w:val="04A0" w:firstRow="1" w:lastRow="0" w:firstColumn="1" w:lastColumn="0" w:noHBand="0" w:noVBand="1"/>
      </w:tblPr>
      <w:tblGrid>
        <w:gridCol w:w="919"/>
        <w:gridCol w:w="8236"/>
        <w:gridCol w:w="855"/>
      </w:tblGrid>
      <w:tr w:rsidR="00741049">
        <w:trPr>
          <w:trHeight w:val="310"/>
        </w:trPr>
        <w:tc>
          <w:tcPr>
            <w:tcW w:w="919" w:type="dxa"/>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Câu </w:t>
            </w:r>
          </w:p>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4"/>
              <w:jc w:val="center"/>
            </w:pPr>
            <w:r>
              <w:rPr>
                <w:rFonts w:ascii="Times New Roman" w:eastAsia="Times New Roman" w:hAnsi="Times New Roman" w:cs="Times New Roman"/>
                <w:b/>
                <w:sz w:val="24"/>
              </w:rPr>
              <w:t xml:space="preserve">Nội dung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130"/>
              <w:jc w:val="both"/>
            </w:pPr>
            <w:r>
              <w:rPr>
                <w:rFonts w:ascii="Times New Roman" w:eastAsia="Times New Roman" w:hAnsi="Times New Roman" w:cs="Times New Roman"/>
                <w:b/>
                <w:sz w:val="26"/>
              </w:rPr>
              <w:t xml:space="preserve">Điểm </w:t>
            </w:r>
          </w:p>
        </w:tc>
      </w:tr>
      <w:tr w:rsidR="00741049">
        <w:trPr>
          <w:trHeight w:val="595"/>
        </w:trPr>
        <w:tc>
          <w:tcPr>
            <w:tcW w:w="919" w:type="dxa"/>
            <w:vMerge w:val="restart"/>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1 </w:t>
            </w:r>
          </w:p>
          <w:p w:rsidR="00741049" w:rsidRDefault="00C44F9E">
            <w:pPr>
              <w:jc w:val="center"/>
            </w:pPr>
            <w:r>
              <w:rPr>
                <w:rFonts w:ascii="Times New Roman" w:eastAsia="Times New Roman" w:hAnsi="Times New Roman" w:cs="Times New Roman"/>
                <w:b/>
                <w:sz w:val="24"/>
              </w:rPr>
              <w:t xml:space="preserve">(8,0 điểm) </w:t>
            </w:r>
          </w:p>
        </w:tc>
        <w:tc>
          <w:tcPr>
            <w:tcW w:w="8236" w:type="dxa"/>
            <w:tcBorders>
              <w:top w:val="single" w:sz="4" w:space="0" w:color="000000"/>
              <w:left w:val="single" w:sz="4" w:space="0" w:color="000000"/>
              <w:bottom w:val="single" w:sz="4" w:space="0" w:color="000000"/>
              <w:right w:val="nil"/>
            </w:tcBorders>
          </w:tcPr>
          <w:p w:rsidR="00741049" w:rsidRDefault="00C44F9E">
            <w:pPr>
              <w:ind w:left="106"/>
              <w:jc w:val="both"/>
            </w:pPr>
            <w:r>
              <w:rPr>
                <w:rFonts w:ascii="Times New Roman" w:eastAsia="Times New Roman" w:hAnsi="Times New Roman" w:cs="Times New Roman"/>
                <w:b/>
                <w:sz w:val="24"/>
              </w:rPr>
              <w:t>I. Về kĩ năng</w:t>
            </w:r>
            <w:r>
              <w:rPr>
                <w:rFonts w:ascii="Times New Roman" w:eastAsia="Times New Roman" w:hAnsi="Times New Roman" w:cs="Times New Roman"/>
                <w:sz w:val="24"/>
              </w:rPr>
              <w:t xml:space="preserve">: Biết cách làm bài văn nghị luận xã hội về một tư tưởng đạo lí. Lập l chẽ, diễn đạt mạch lạc, trong sáng, không mắc lỗi chính tả, dùng từ, ngữ pháp.  </w:t>
            </w:r>
          </w:p>
        </w:tc>
        <w:tc>
          <w:tcPr>
            <w:tcW w:w="855" w:type="dxa"/>
            <w:tcBorders>
              <w:top w:val="single" w:sz="4" w:space="0" w:color="000000"/>
              <w:left w:val="nil"/>
              <w:bottom w:val="single" w:sz="4" w:space="0" w:color="000000"/>
              <w:right w:val="single" w:sz="4" w:space="0" w:color="000000"/>
            </w:tcBorders>
          </w:tcPr>
          <w:p w:rsidR="00741049" w:rsidRDefault="00C44F9E">
            <w:pPr>
              <w:ind w:left="-72"/>
              <w:jc w:val="both"/>
            </w:pPr>
            <w:r>
              <w:rPr>
                <w:rFonts w:ascii="Times New Roman" w:eastAsia="Times New Roman" w:hAnsi="Times New Roman" w:cs="Times New Roman"/>
                <w:sz w:val="24"/>
              </w:rPr>
              <w:t xml:space="preserve">uận chặt </w:t>
            </w:r>
          </w:p>
        </w:tc>
      </w:tr>
      <w:tr w:rsidR="00741049">
        <w:trPr>
          <w:trHeight w:val="562"/>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nil"/>
            </w:tcBorders>
          </w:tcPr>
          <w:p w:rsidR="00741049" w:rsidRDefault="00C44F9E">
            <w:pPr>
              <w:ind w:left="106"/>
              <w:jc w:val="both"/>
            </w:pPr>
            <w:r>
              <w:rPr>
                <w:rFonts w:ascii="Times New Roman" w:eastAsia="Times New Roman" w:hAnsi="Times New Roman" w:cs="Times New Roman"/>
                <w:b/>
                <w:sz w:val="24"/>
              </w:rPr>
              <w:t>II. Về kiến thức</w:t>
            </w:r>
            <w:r>
              <w:rPr>
                <w:rFonts w:ascii="Times New Roman" w:eastAsia="Times New Roman" w:hAnsi="Times New Roman" w:cs="Times New Roman"/>
                <w:sz w:val="24"/>
              </w:rPr>
              <w:t xml:space="preserve">: Thí sinh có thể trình bày theo nhiều cách nhưng luận điểm phải rõ lẽ và dẫn chứng hợp lí, làm rõ được các ý chính sau:  </w:t>
            </w:r>
          </w:p>
        </w:tc>
        <w:tc>
          <w:tcPr>
            <w:tcW w:w="855" w:type="dxa"/>
            <w:tcBorders>
              <w:top w:val="single" w:sz="4" w:space="0" w:color="000000"/>
              <w:left w:val="nil"/>
              <w:bottom w:val="single" w:sz="4" w:space="0" w:color="000000"/>
              <w:right w:val="single" w:sz="4" w:space="0" w:color="000000"/>
            </w:tcBorders>
          </w:tcPr>
          <w:p w:rsidR="00741049" w:rsidRDefault="00C44F9E">
            <w:pPr>
              <w:ind w:left="-10"/>
              <w:jc w:val="both"/>
            </w:pPr>
            <w:r>
              <w:rPr>
                <w:rFonts w:ascii="Times New Roman" w:eastAsia="Times New Roman" w:hAnsi="Times New Roman" w:cs="Times New Roman"/>
                <w:sz w:val="24"/>
              </w:rPr>
              <w:t xml:space="preserve"> ràng, lí </w:t>
            </w:r>
          </w:p>
        </w:tc>
      </w:tr>
      <w:tr w:rsidR="00741049">
        <w:trPr>
          <w:trHeight w:val="396"/>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b/>
                <w:sz w:val="24"/>
              </w:rPr>
              <w:t xml:space="preserve">1. Nêu vấn đề nghị luận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0,5 </w:t>
            </w:r>
          </w:p>
        </w:tc>
      </w:tr>
      <w:tr w:rsidR="00741049">
        <w:trPr>
          <w:trHeight w:val="367"/>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b/>
                <w:sz w:val="24"/>
              </w:rPr>
              <w:t xml:space="preserve">2. Giải thích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1,5 </w:t>
            </w:r>
          </w:p>
        </w:tc>
      </w:tr>
      <w:tr w:rsidR="00741049">
        <w:trPr>
          <w:trHeight w:val="1666"/>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numPr>
                <w:ilvl w:val="0"/>
                <w:numId w:val="2"/>
              </w:numPr>
              <w:spacing w:after="4" w:line="247" w:lineRule="auto"/>
              <w:jc w:val="both"/>
            </w:pPr>
            <w:r>
              <w:rPr>
                <w:rFonts w:ascii="Times New Roman" w:eastAsia="Times New Roman" w:hAnsi="Times New Roman" w:cs="Times New Roman"/>
                <w:i/>
                <w:sz w:val="24"/>
              </w:rPr>
              <w:t>Cuộc sống</w:t>
            </w:r>
            <w:r>
              <w:rPr>
                <w:rFonts w:ascii="Times New Roman" w:eastAsia="Times New Roman" w:hAnsi="Times New Roman" w:cs="Times New Roman"/>
                <w:sz w:val="24"/>
              </w:rPr>
              <w:t xml:space="preserve">: là tổng thể những hoạt động trong đời sống của một con người hay một xã hội. </w:t>
            </w:r>
          </w:p>
          <w:p w:rsidR="00741049" w:rsidRDefault="00C44F9E">
            <w:pPr>
              <w:numPr>
                <w:ilvl w:val="0"/>
                <w:numId w:val="2"/>
              </w:numPr>
              <w:spacing w:line="251" w:lineRule="auto"/>
              <w:jc w:val="both"/>
            </w:pPr>
            <w:r>
              <w:rPr>
                <w:rFonts w:ascii="Times New Roman" w:eastAsia="Times New Roman" w:hAnsi="Times New Roman" w:cs="Times New Roman"/>
                <w:i/>
                <w:sz w:val="24"/>
              </w:rPr>
              <w:t>sợ hãi</w:t>
            </w:r>
            <w:r>
              <w:rPr>
                <w:rFonts w:ascii="Times New Roman" w:eastAsia="Times New Roman" w:hAnsi="Times New Roman" w:cs="Times New Roman"/>
                <w:sz w:val="24"/>
              </w:rPr>
              <w:t xml:space="preserve">: là cảm xúc lo lắng, bất an, e ngại khi đối diện với một mối đe đọa, hiểm nguy nào đó bản thân không thể chống lại hoặc không thể tránh khỏi. </w:t>
            </w:r>
          </w:p>
          <w:p w:rsidR="00741049" w:rsidRDefault="00C44F9E">
            <w:pPr>
              <w:ind w:left="106"/>
              <w:jc w:val="both"/>
            </w:pPr>
            <w:r>
              <w:rPr>
                <w:rFonts w:ascii="Times New Roman" w:eastAsia="Times New Roman" w:hAnsi="Times New Roman" w:cs="Times New Roman"/>
                <w:sz w:val="24"/>
              </w:rPr>
              <w:t xml:space="preserve">=&gt; Ý nghĩa của câu nói: Chúng ta không nên sợ hãi trước cuộc sống mà cần phải tìm hiểu về bản chất, nhận thức đúng về giá trị đích thực của cuộc sống.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71"/>
              <w:jc w:val="center"/>
            </w:pPr>
            <w:r>
              <w:rPr>
                <w:rFonts w:ascii="Times New Roman" w:eastAsia="Times New Roman" w:hAnsi="Times New Roman" w:cs="Times New Roman"/>
                <w:b/>
                <w:sz w:val="24"/>
              </w:rPr>
              <w:t xml:space="preserve"> </w:t>
            </w:r>
          </w:p>
          <w:p w:rsidR="00741049" w:rsidRDefault="00C44F9E">
            <w:pPr>
              <w:ind w:left="8"/>
              <w:jc w:val="center"/>
            </w:pPr>
            <w:r>
              <w:rPr>
                <w:rFonts w:ascii="Times New Roman" w:eastAsia="Times New Roman" w:hAnsi="Times New Roman" w:cs="Times New Roman"/>
                <w:i/>
                <w:sz w:val="24"/>
              </w:rPr>
              <w:t xml:space="preserve">1,0 </w:t>
            </w:r>
          </w:p>
          <w:p w:rsidR="00741049" w:rsidRDefault="00C44F9E">
            <w:pPr>
              <w:ind w:left="71"/>
              <w:jc w:val="center"/>
            </w:pPr>
            <w:r>
              <w:rPr>
                <w:rFonts w:ascii="Times New Roman" w:eastAsia="Times New Roman" w:hAnsi="Times New Roman" w:cs="Times New Roman"/>
                <w:i/>
                <w:sz w:val="24"/>
              </w:rPr>
              <w:t xml:space="preserve"> </w:t>
            </w:r>
          </w:p>
          <w:p w:rsidR="00741049" w:rsidRDefault="00C44F9E">
            <w:pPr>
              <w:ind w:left="71"/>
              <w:jc w:val="center"/>
            </w:pPr>
            <w:r>
              <w:rPr>
                <w:rFonts w:ascii="Times New Roman" w:eastAsia="Times New Roman" w:hAnsi="Times New Roman" w:cs="Times New Roman"/>
                <w:i/>
                <w:sz w:val="24"/>
              </w:rPr>
              <w:t xml:space="preserve"> </w:t>
            </w:r>
          </w:p>
          <w:p w:rsidR="00741049" w:rsidRDefault="00C44F9E">
            <w:pPr>
              <w:ind w:left="71"/>
              <w:jc w:val="center"/>
            </w:pPr>
            <w:r>
              <w:rPr>
                <w:rFonts w:ascii="Times New Roman" w:eastAsia="Times New Roman" w:hAnsi="Times New Roman" w:cs="Times New Roman"/>
                <w:i/>
                <w:sz w:val="24"/>
              </w:rPr>
              <w:t xml:space="preserve"> </w:t>
            </w:r>
          </w:p>
          <w:p w:rsidR="00741049" w:rsidRDefault="00C44F9E">
            <w:pPr>
              <w:ind w:left="8"/>
              <w:jc w:val="center"/>
            </w:pPr>
            <w:r>
              <w:rPr>
                <w:rFonts w:ascii="Times New Roman" w:eastAsia="Times New Roman" w:hAnsi="Times New Roman" w:cs="Times New Roman"/>
                <w:i/>
                <w:sz w:val="24"/>
              </w:rPr>
              <w:t>0,5</w:t>
            </w:r>
            <w:r>
              <w:rPr>
                <w:rFonts w:ascii="Times New Roman" w:eastAsia="Times New Roman" w:hAnsi="Times New Roman" w:cs="Times New Roman"/>
                <w:b/>
                <w:sz w:val="24"/>
              </w:rPr>
              <w:t xml:space="preserve"> </w:t>
            </w:r>
          </w:p>
        </w:tc>
      </w:tr>
      <w:tr w:rsidR="00741049">
        <w:trPr>
          <w:trHeight w:val="422"/>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b/>
                <w:sz w:val="24"/>
              </w:rPr>
              <w:t xml:space="preserve">3. Bàn luận, mở rộng vấn đề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8"/>
              <w:jc w:val="center"/>
            </w:pPr>
            <w:r>
              <w:rPr>
                <w:rFonts w:ascii="Times New Roman" w:eastAsia="Times New Roman" w:hAnsi="Times New Roman" w:cs="Times New Roman"/>
                <w:b/>
                <w:sz w:val="24"/>
              </w:rPr>
              <w:t xml:space="preserve">4,5 </w:t>
            </w:r>
          </w:p>
        </w:tc>
      </w:tr>
      <w:tr w:rsidR="00741049">
        <w:trPr>
          <w:trHeight w:val="2218"/>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1" w:line="269" w:lineRule="auto"/>
              <w:ind w:left="106"/>
              <w:jc w:val="both"/>
            </w:pPr>
            <w:r>
              <w:rPr>
                <w:rFonts w:ascii="Times New Roman" w:eastAsia="Times New Roman" w:hAnsi="Times New Roman" w:cs="Times New Roman"/>
                <w:sz w:val="24"/>
              </w:rPr>
              <w:t xml:space="preserve">- Trong cuộc sống hàng ngày, con người phải đối mặt với nhiều khó khăn, thử thách. Tuy vậy, chúng ta không nên sợ hãi trước cuộc sống, vì: </w:t>
            </w:r>
          </w:p>
          <w:p w:rsidR="00741049" w:rsidRDefault="00C44F9E">
            <w:pPr>
              <w:ind w:left="106"/>
            </w:pPr>
            <w:r>
              <w:rPr>
                <w:rFonts w:ascii="Times New Roman" w:eastAsia="Times New Roman" w:hAnsi="Times New Roman" w:cs="Times New Roman"/>
                <w:sz w:val="24"/>
              </w:rPr>
              <w:t xml:space="preserve">+ Cuộc sống con người rất quý giá, mỗi người chỉ được sống một lần.  </w:t>
            </w:r>
          </w:p>
          <w:p w:rsidR="00741049" w:rsidRDefault="00C44F9E">
            <w:pPr>
              <w:spacing w:after="17" w:line="258" w:lineRule="auto"/>
              <w:ind w:left="106" w:right="105"/>
              <w:jc w:val="both"/>
            </w:pPr>
            <w:r>
              <w:rPr>
                <w:rFonts w:ascii="Times New Roman" w:eastAsia="Times New Roman" w:hAnsi="Times New Roman" w:cs="Times New Roman"/>
                <w:sz w:val="24"/>
              </w:rPr>
              <w:t xml:space="preserve">+ Sợ hãi trước cuộc sống sẽ khiến chúng ta mất tự tin, giảm năng lực phán đoán, phân tích, dẫn ta đến những suy nghĩ tiêu cực, bi quan, biến cuộc sống của chính mình thành chuỗi ngày ảm đạm.  </w:t>
            </w:r>
          </w:p>
          <w:p w:rsidR="00741049" w:rsidRDefault="00C44F9E">
            <w:pPr>
              <w:ind w:left="106"/>
              <w:jc w:val="both"/>
            </w:pPr>
            <w:r>
              <w:rPr>
                <w:rFonts w:ascii="Times New Roman" w:eastAsia="Times New Roman" w:hAnsi="Times New Roman" w:cs="Times New Roman"/>
                <w:sz w:val="24"/>
              </w:rPr>
              <w:t xml:space="preserve">+ Sợ hãi khiến con người mất đi những cơ hội quí báu trong cuộc sống, không dám khẳng định bản thân, khó dẫn đến thành công.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8"/>
              <w:jc w:val="center"/>
            </w:pPr>
            <w:r>
              <w:rPr>
                <w:rFonts w:ascii="Times New Roman" w:eastAsia="Times New Roman" w:hAnsi="Times New Roman" w:cs="Times New Roman"/>
                <w:i/>
                <w:sz w:val="24"/>
              </w:rPr>
              <w:t xml:space="preserve">1,5 </w:t>
            </w:r>
          </w:p>
        </w:tc>
      </w:tr>
      <w:tr w:rsidR="00741049">
        <w:trPr>
          <w:trHeight w:val="1390"/>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9"/>
              <w:ind w:left="106"/>
            </w:pPr>
            <w:r>
              <w:rPr>
                <w:rFonts w:ascii="Times New Roman" w:eastAsia="Times New Roman" w:hAnsi="Times New Roman" w:cs="Times New Roman"/>
                <w:sz w:val="24"/>
              </w:rPr>
              <w:t xml:space="preserve">- Chúng ta cần tìm hiểu về cuộc sống, bởi:  </w:t>
            </w:r>
          </w:p>
          <w:p w:rsidR="00741049" w:rsidRDefault="00C44F9E">
            <w:pPr>
              <w:spacing w:after="17"/>
              <w:ind w:left="106"/>
            </w:pPr>
            <w:r>
              <w:rPr>
                <w:rFonts w:ascii="Times New Roman" w:eastAsia="Times New Roman" w:hAnsi="Times New Roman" w:cs="Times New Roman"/>
                <w:sz w:val="24"/>
              </w:rPr>
              <w:t xml:space="preserve">+ Cuộc sống ẩn chứa những điều kì diệu xen lẫn những bất trắc.  </w:t>
            </w:r>
          </w:p>
          <w:p w:rsidR="00741049" w:rsidRDefault="00C44F9E">
            <w:pPr>
              <w:ind w:left="106" w:right="103"/>
              <w:jc w:val="both"/>
            </w:pPr>
            <w:r>
              <w:rPr>
                <w:rFonts w:ascii="Times New Roman" w:eastAsia="Times New Roman" w:hAnsi="Times New Roman" w:cs="Times New Roman"/>
                <w:sz w:val="24"/>
              </w:rPr>
              <w:t xml:space="preserve">+ Hiểu bản chất cuộc sống giúp ta biết cách đối diện với khó khăn, trở ngại; biết thích nghi với mọi hoàn cảnh để biến thách thức thành cơ hội vươn tới thành công, hạnh phúc.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8"/>
              <w:jc w:val="center"/>
            </w:pPr>
            <w:r>
              <w:rPr>
                <w:rFonts w:ascii="Times New Roman" w:eastAsia="Times New Roman" w:hAnsi="Times New Roman" w:cs="Times New Roman"/>
                <w:i/>
                <w:sz w:val="24"/>
              </w:rPr>
              <w:t xml:space="preserve">2,0 </w:t>
            </w:r>
          </w:p>
        </w:tc>
      </w:tr>
      <w:tr w:rsidR="00741049">
        <w:trPr>
          <w:trHeight w:val="1114"/>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numPr>
                <w:ilvl w:val="0"/>
                <w:numId w:val="3"/>
              </w:numPr>
              <w:spacing w:line="262" w:lineRule="auto"/>
              <w:ind w:right="50"/>
            </w:pPr>
            <w:r>
              <w:rPr>
                <w:rFonts w:ascii="Times New Roman" w:eastAsia="Times New Roman" w:hAnsi="Times New Roman" w:cs="Times New Roman"/>
                <w:sz w:val="24"/>
              </w:rPr>
              <w:t xml:space="preserve">Phê phán những người luôn sống trong sợ hãi, trốn tránh, thu mình, không có bản lĩnh, không dám đối mặt với cuộc sống.  - Sống không sợ hãi không đồng nghĩa với sống liều lĩnh.  </w:t>
            </w:r>
          </w:p>
          <w:p w:rsidR="00741049" w:rsidRDefault="00C44F9E">
            <w:pPr>
              <w:numPr>
                <w:ilvl w:val="0"/>
                <w:numId w:val="3"/>
              </w:numPr>
              <w:ind w:right="50"/>
            </w:pPr>
            <w:r>
              <w:rPr>
                <w:rFonts w:ascii="Times New Roman" w:eastAsia="Times New Roman" w:hAnsi="Times New Roman" w:cs="Times New Roman"/>
                <w:sz w:val="24"/>
              </w:rPr>
              <w:t xml:space="preserve">Việc hiểu về cuộc sống giúp ta chế ngự và vượt lên nỗi sợ.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8"/>
              <w:jc w:val="center"/>
            </w:pPr>
            <w:r>
              <w:rPr>
                <w:rFonts w:ascii="Times New Roman" w:eastAsia="Times New Roman" w:hAnsi="Times New Roman" w:cs="Times New Roman"/>
                <w:i/>
                <w:sz w:val="24"/>
              </w:rPr>
              <w:t xml:space="preserve">1,0 </w:t>
            </w:r>
          </w:p>
        </w:tc>
      </w:tr>
      <w:tr w:rsidR="00741049">
        <w:trPr>
          <w:trHeight w:val="895"/>
        </w:trPr>
        <w:tc>
          <w:tcPr>
            <w:tcW w:w="0" w:type="auto"/>
            <w:vMerge/>
            <w:tcBorders>
              <w:top w:val="nil"/>
              <w:left w:val="single" w:sz="4" w:space="0" w:color="000000"/>
              <w:bottom w:val="single" w:sz="4" w:space="0" w:color="000000"/>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26"/>
              <w:ind w:left="106"/>
            </w:pPr>
            <w:r>
              <w:rPr>
                <w:rFonts w:ascii="Times New Roman" w:eastAsia="Times New Roman" w:hAnsi="Times New Roman" w:cs="Times New Roman"/>
                <w:b/>
                <w:sz w:val="24"/>
              </w:rPr>
              <w:t xml:space="preserve">4. Bài học nhận thức và hành động </w:t>
            </w:r>
          </w:p>
          <w:p w:rsidR="00741049" w:rsidRDefault="00C44F9E">
            <w:pPr>
              <w:ind w:left="106"/>
              <w:jc w:val="both"/>
            </w:pPr>
            <w:r>
              <w:rPr>
                <w:rFonts w:ascii="Times New Roman" w:eastAsia="Times New Roman" w:hAnsi="Times New Roman" w:cs="Times New Roman"/>
                <w:sz w:val="24"/>
              </w:rPr>
              <w:t xml:space="preserve">Cần trang bị cho mình tri thức, bản lĩnh, kinh nghiệm sống để sẵn sàng đối mặt với mọi tình huống trong cuộc sống; đón nhận thử thách và tận hưởng niềm vui mà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8"/>
              <w:jc w:val="center"/>
            </w:pPr>
            <w:r>
              <w:rPr>
                <w:rFonts w:ascii="Times New Roman" w:eastAsia="Times New Roman" w:hAnsi="Times New Roman" w:cs="Times New Roman"/>
                <w:b/>
                <w:sz w:val="24"/>
              </w:rPr>
              <w:t xml:space="preserve">1,0 </w:t>
            </w:r>
          </w:p>
        </w:tc>
      </w:tr>
    </w:tbl>
    <w:p w:rsidR="00741049" w:rsidRDefault="00741049">
      <w:pPr>
        <w:spacing w:after="0"/>
        <w:ind w:left="-1419" w:right="11316"/>
      </w:pPr>
    </w:p>
    <w:tbl>
      <w:tblPr>
        <w:tblStyle w:val="TableGrid"/>
        <w:tblW w:w="10010" w:type="dxa"/>
        <w:tblInd w:w="-108" w:type="dxa"/>
        <w:tblCellMar>
          <w:top w:w="12" w:type="dxa"/>
          <w:right w:w="38" w:type="dxa"/>
        </w:tblCellMar>
        <w:tblLook w:val="04A0" w:firstRow="1" w:lastRow="0" w:firstColumn="1" w:lastColumn="0" w:noHBand="0" w:noVBand="1"/>
      </w:tblPr>
      <w:tblGrid>
        <w:gridCol w:w="919"/>
        <w:gridCol w:w="8236"/>
        <w:gridCol w:w="855"/>
      </w:tblGrid>
      <w:tr w:rsidR="00741049">
        <w:trPr>
          <w:trHeight w:val="360"/>
        </w:trPr>
        <w:tc>
          <w:tcPr>
            <w:tcW w:w="919" w:type="dxa"/>
            <w:vMerge w:val="restart"/>
            <w:tcBorders>
              <w:top w:val="single" w:sz="4" w:space="0" w:color="000000"/>
              <w:left w:val="single" w:sz="4" w:space="0" w:color="000000"/>
              <w:bottom w:val="nil"/>
              <w:right w:val="single" w:sz="4" w:space="0" w:color="000000"/>
            </w:tcBorders>
            <w:vAlign w:val="center"/>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sz w:val="24"/>
              </w:rPr>
              <w:t xml:space="preserve">cuộc sống mang lại.   </w:t>
            </w:r>
          </w:p>
        </w:tc>
        <w:tc>
          <w:tcPr>
            <w:tcW w:w="855" w:type="dxa"/>
            <w:tcBorders>
              <w:top w:val="single" w:sz="4" w:space="0" w:color="000000"/>
              <w:left w:val="single" w:sz="4" w:space="0" w:color="000000"/>
              <w:bottom w:val="single" w:sz="4" w:space="0" w:color="000000"/>
              <w:right w:val="single" w:sz="4" w:space="0" w:color="000000"/>
            </w:tcBorders>
          </w:tcPr>
          <w:p w:rsidR="00741049" w:rsidRDefault="00741049"/>
        </w:tc>
      </w:tr>
      <w:tr w:rsidR="00741049">
        <w:trPr>
          <w:trHeight w:val="440"/>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106"/>
            </w:pPr>
            <w:r>
              <w:rPr>
                <w:rFonts w:ascii="Times New Roman" w:eastAsia="Times New Roman" w:hAnsi="Times New Roman" w:cs="Times New Roman"/>
                <w:b/>
                <w:sz w:val="24"/>
              </w:rPr>
              <w:t xml:space="preserve">5. Khẳng định vấn đề nghị luận, liên hệ bản thân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35"/>
              <w:jc w:val="center"/>
            </w:pPr>
            <w:r>
              <w:rPr>
                <w:rFonts w:ascii="Times New Roman" w:eastAsia="Times New Roman" w:hAnsi="Times New Roman" w:cs="Times New Roman"/>
                <w:b/>
                <w:sz w:val="24"/>
              </w:rPr>
              <w:t xml:space="preserve">0,5 </w:t>
            </w:r>
          </w:p>
        </w:tc>
      </w:tr>
      <w:tr w:rsidR="00741049">
        <w:trPr>
          <w:trHeight w:val="301"/>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nil"/>
              <w:right w:val="nil"/>
            </w:tcBorders>
          </w:tcPr>
          <w:p w:rsidR="00741049" w:rsidRDefault="00C44F9E">
            <w:pPr>
              <w:ind w:left="106"/>
            </w:pPr>
            <w:r>
              <w:rPr>
                <w:rFonts w:ascii="Times New Roman" w:eastAsia="Times New Roman" w:hAnsi="Times New Roman" w:cs="Times New Roman"/>
                <w:b/>
                <w:i/>
                <w:sz w:val="24"/>
              </w:rPr>
              <w:t>Lưu ý:</w:t>
            </w:r>
            <w:r>
              <w:rPr>
                <w:rFonts w:ascii="Times New Roman" w:eastAsia="Times New Roman" w:hAnsi="Times New Roman" w:cs="Times New Roman"/>
                <w:i/>
                <w:sz w:val="24"/>
              </w:rPr>
              <w:t xml:space="preserve"> Trong quá trình bàn luận, thí sinh cần kết hợp hài hòa giữa lí lẽ và dẫn chứ</w:t>
            </w:r>
          </w:p>
        </w:tc>
        <w:tc>
          <w:tcPr>
            <w:tcW w:w="855" w:type="dxa"/>
            <w:tcBorders>
              <w:top w:val="single" w:sz="4" w:space="0" w:color="000000"/>
              <w:left w:val="nil"/>
              <w:bottom w:val="nil"/>
              <w:right w:val="single" w:sz="4" w:space="0" w:color="000000"/>
            </w:tcBorders>
          </w:tcPr>
          <w:p w:rsidR="00741049" w:rsidRDefault="00C44F9E">
            <w:pPr>
              <w:ind w:left="-42"/>
              <w:jc w:val="both"/>
            </w:pPr>
            <w:r>
              <w:rPr>
                <w:rFonts w:ascii="Times New Roman" w:eastAsia="Times New Roman" w:hAnsi="Times New Roman" w:cs="Times New Roman"/>
                <w:i/>
                <w:sz w:val="24"/>
              </w:rPr>
              <w:t xml:space="preserve">ng minh </w:t>
            </w:r>
          </w:p>
        </w:tc>
      </w:tr>
      <w:tr w:rsidR="00741049">
        <w:trPr>
          <w:trHeight w:val="536"/>
        </w:trPr>
        <w:tc>
          <w:tcPr>
            <w:tcW w:w="919" w:type="dxa"/>
            <w:tcBorders>
              <w:top w:val="nil"/>
              <w:left w:val="single" w:sz="4" w:space="0" w:color="000000"/>
              <w:bottom w:val="single" w:sz="4" w:space="0" w:color="000000"/>
              <w:right w:val="single" w:sz="4" w:space="0" w:color="000000"/>
            </w:tcBorders>
          </w:tcPr>
          <w:p w:rsidR="00741049" w:rsidRDefault="00741049"/>
        </w:tc>
        <w:tc>
          <w:tcPr>
            <w:tcW w:w="8236" w:type="dxa"/>
            <w:tcBorders>
              <w:top w:val="nil"/>
              <w:left w:val="single" w:sz="4" w:space="0" w:color="000000"/>
              <w:bottom w:val="single" w:sz="4" w:space="0" w:color="000000"/>
              <w:right w:val="nil"/>
            </w:tcBorders>
          </w:tcPr>
          <w:p w:rsidR="00741049" w:rsidRDefault="00C44F9E">
            <w:pPr>
              <w:ind w:left="106"/>
              <w:jc w:val="both"/>
            </w:pPr>
            <w:r>
              <w:rPr>
                <w:rFonts w:ascii="Times New Roman" w:eastAsia="Times New Roman" w:hAnsi="Times New Roman" w:cs="Times New Roman"/>
                <w:i/>
                <w:sz w:val="24"/>
              </w:rPr>
              <w:t xml:space="preserve">họa để tăng sức thuyết phục; nếu thí sinh có suy nghĩ riêng, hợp lí, sáng tạo thì v nhận; chỉ cho điểm tối đa khi bài làm đạt cả yêu cầu về kĩ năng và kiến thức. </w:t>
            </w:r>
            <w:r>
              <w:rPr>
                <w:rFonts w:ascii="Times New Roman" w:eastAsia="Times New Roman" w:hAnsi="Times New Roman" w:cs="Times New Roman"/>
                <w:b/>
                <w:sz w:val="26"/>
              </w:rPr>
              <w:t xml:space="preserve"> </w:t>
            </w:r>
          </w:p>
        </w:tc>
        <w:tc>
          <w:tcPr>
            <w:tcW w:w="855" w:type="dxa"/>
            <w:tcBorders>
              <w:top w:val="nil"/>
              <w:left w:val="nil"/>
              <w:bottom w:val="single" w:sz="4" w:space="0" w:color="000000"/>
              <w:right w:val="single" w:sz="4" w:space="0" w:color="000000"/>
            </w:tcBorders>
          </w:tcPr>
          <w:p w:rsidR="00741049" w:rsidRDefault="00C44F9E">
            <w:pPr>
              <w:ind w:left="-39"/>
              <w:jc w:val="both"/>
            </w:pPr>
            <w:r>
              <w:rPr>
                <w:rFonts w:ascii="Times New Roman" w:eastAsia="Times New Roman" w:hAnsi="Times New Roman" w:cs="Times New Roman"/>
                <w:i/>
                <w:sz w:val="24"/>
              </w:rPr>
              <w:t xml:space="preserve">ẫn chấp </w:t>
            </w:r>
          </w:p>
        </w:tc>
      </w:tr>
      <w:tr w:rsidR="00741049">
        <w:trPr>
          <w:trHeight w:val="562"/>
        </w:trPr>
        <w:tc>
          <w:tcPr>
            <w:tcW w:w="919" w:type="dxa"/>
            <w:vMerge w:val="restart"/>
            <w:tcBorders>
              <w:top w:val="single" w:sz="4" w:space="0" w:color="000000"/>
              <w:left w:val="single" w:sz="4" w:space="0" w:color="000000"/>
              <w:bottom w:val="single" w:sz="4" w:space="0" w:color="000000"/>
              <w:right w:val="single" w:sz="4" w:space="0" w:color="000000"/>
            </w:tcBorders>
          </w:tcPr>
          <w:p w:rsidR="00741049" w:rsidRDefault="00C44F9E">
            <w:pPr>
              <w:ind w:left="36"/>
              <w:jc w:val="center"/>
            </w:pPr>
            <w:r>
              <w:rPr>
                <w:rFonts w:ascii="Times New Roman" w:eastAsia="Times New Roman" w:hAnsi="Times New Roman" w:cs="Times New Roman"/>
                <w:b/>
                <w:sz w:val="26"/>
              </w:rPr>
              <w:t xml:space="preserve">2 </w:t>
            </w:r>
          </w:p>
          <w:p w:rsidR="00741049" w:rsidRDefault="00C44F9E">
            <w:pPr>
              <w:spacing w:line="280" w:lineRule="auto"/>
              <w:jc w:val="center"/>
            </w:pPr>
            <w:r>
              <w:rPr>
                <w:rFonts w:ascii="Times New Roman" w:eastAsia="Times New Roman" w:hAnsi="Times New Roman" w:cs="Times New Roman"/>
                <w:b/>
                <w:sz w:val="26"/>
              </w:rPr>
              <w:t xml:space="preserve">(12,0 điểm) </w:t>
            </w:r>
          </w:p>
          <w:p w:rsidR="00741049" w:rsidRDefault="00C44F9E">
            <w:pPr>
              <w:ind w:left="100"/>
              <w:jc w:val="center"/>
            </w:pPr>
            <w:r>
              <w:rPr>
                <w:rFonts w:ascii="Times New Roman" w:eastAsia="Times New Roman" w:hAnsi="Times New Roman" w:cs="Times New Roman"/>
                <w:b/>
                <w:sz w:val="26"/>
              </w:rPr>
              <w:t xml:space="preserve"> </w:t>
            </w:r>
          </w:p>
          <w:p w:rsidR="00741049" w:rsidRDefault="00C44F9E">
            <w:pPr>
              <w:ind w:left="100"/>
              <w:jc w:val="center"/>
            </w:pPr>
            <w:r>
              <w:rPr>
                <w:rFonts w:ascii="Times New Roman" w:eastAsia="Times New Roman" w:hAnsi="Times New Roman" w:cs="Times New Roman"/>
                <w:b/>
                <w:sz w:val="26"/>
              </w:rPr>
              <w:t xml:space="preserve"> </w:t>
            </w:r>
          </w:p>
        </w:tc>
        <w:tc>
          <w:tcPr>
            <w:tcW w:w="8236" w:type="dxa"/>
            <w:tcBorders>
              <w:top w:val="single" w:sz="4" w:space="0" w:color="000000"/>
              <w:left w:val="single" w:sz="4" w:space="0" w:color="000000"/>
              <w:bottom w:val="single" w:sz="4" w:space="0" w:color="000000"/>
              <w:right w:val="nil"/>
            </w:tcBorders>
          </w:tcPr>
          <w:p w:rsidR="00741049" w:rsidRDefault="00C44F9E">
            <w:pPr>
              <w:ind w:left="106"/>
              <w:jc w:val="both"/>
            </w:pPr>
            <w:r>
              <w:rPr>
                <w:rFonts w:ascii="Times New Roman" w:eastAsia="Times New Roman" w:hAnsi="Times New Roman" w:cs="Times New Roman"/>
                <w:b/>
                <w:sz w:val="24"/>
              </w:rPr>
              <w:t>I. Về kĩ năng</w:t>
            </w:r>
            <w:r>
              <w:rPr>
                <w:rFonts w:ascii="Times New Roman" w:eastAsia="Times New Roman" w:hAnsi="Times New Roman" w:cs="Times New Roman"/>
                <w:sz w:val="24"/>
              </w:rPr>
              <w:t>: Thí sinh biết cách làm bài nghị luận về một ý kiến bàn văn học, diễn đạt giàu chất văn; không mắc lỗi chính tả, dùng từ, đặt câu. Bài viết có cảm xúc và sáng tạo</w:t>
            </w:r>
          </w:p>
        </w:tc>
        <w:tc>
          <w:tcPr>
            <w:tcW w:w="855" w:type="dxa"/>
            <w:tcBorders>
              <w:top w:val="single" w:sz="4" w:space="0" w:color="000000"/>
              <w:left w:val="nil"/>
              <w:bottom w:val="single" w:sz="4" w:space="0" w:color="000000"/>
              <w:right w:val="single" w:sz="4" w:space="0" w:color="000000"/>
            </w:tcBorders>
          </w:tcPr>
          <w:p w:rsidR="00741049" w:rsidRDefault="00C44F9E">
            <w:pPr>
              <w:spacing w:after="23"/>
              <w:ind w:left="-55"/>
              <w:jc w:val="both"/>
            </w:pPr>
            <w:r>
              <w:rPr>
                <w:rFonts w:ascii="Times New Roman" w:eastAsia="Times New Roman" w:hAnsi="Times New Roman" w:cs="Times New Roman"/>
                <w:sz w:val="24"/>
              </w:rPr>
              <w:t xml:space="preserve"> logic và </w:t>
            </w:r>
          </w:p>
          <w:p w:rsidR="00741049" w:rsidRDefault="00C44F9E">
            <w:pPr>
              <w:ind w:left="-46"/>
            </w:pP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 </w:t>
            </w:r>
          </w:p>
        </w:tc>
      </w:tr>
      <w:tr w:rsidR="00741049">
        <w:trPr>
          <w:trHeight w:val="655"/>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nil"/>
            </w:tcBorders>
          </w:tcPr>
          <w:p w:rsidR="00741049" w:rsidRDefault="00C44F9E">
            <w:pPr>
              <w:ind w:left="106"/>
            </w:pPr>
            <w:r>
              <w:rPr>
                <w:rFonts w:ascii="Times New Roman" w:eastAsia="Times New Roman" w:hAnsi="Times New Roman" w:cs="Times New Roman"/>
                <w:b/>
                <w:sz w:val="24"/>
              </w:rPr>
              <w:t>II. Về kiến thức</w:t>
            </w:r>
            <w:r>
              <w:rPr>
                <w:rFonts w:ascii="Times New Roman" w:eastAsia="Times New Roman" w:hAnsi="Times New Roman" w:cs="Times New Roman"/>
                <w:sz w:val="24"/>
              </w:rPr>
              <w:t xml:space="preserve">: Trên cơ sở hiểu biết về giá trị, chức năng của văn học, thí sinh có bày theo nhiều cách khác nhau, cần nêu được các ý chính sau: </w:t>
            </w:r>
            <w:r>
              <w:rPr>
                <w:rFonts w:ascii="Times New Roman" w:eastAsia="Times New Roman" w:hAnsi="Times New Roman" w:cs="Times New Roman"/>
                <w:sz w:val="26"/>
              </w:rPr>
              <w:t xml:space="preserve"> </w:t>
            </w:r>
          </w:p>
        </w:tc>
        <w:tc>
          <w:tcPr>
            <w:tcW w:w="855" w:type="dxa"/>
            <w:tcBorders>
              <w:top w:val="single" w:sz="4" w:space="0" w:color="000000"/>
              <w:left w:val="nil"/>
              <w:bottom w:val="single" w:sz="4" w:space="0" w:color="000000"/>
              <w:right w:val="single" w:sz="4" w:space="0" w:color="000000"/>
            </w:tcBorders>
          </w:tcPr>
          <w:p w:rsidR="00741049" w:rsidRDefault="00C44F9E">
            <w:pPr>
              <w:ind w:left="-63"/>
              <w:jc w:val="both"/>
            </w:pPr>
            <w:r>
              <w:rPr>
                <w:rFonts w:ascii="Times New Roman" w:eastAsia="Times New Roman" w:hAnsi="Times New Roman" w:cs="Times New Roman"/>
                <w:sz w:val="24"/>
              </w:rPr>
              <w:t xml:space="preserve">thể trình </w:t>
            </w:r>
          </w:p>
        </w:tc>
      </w:tr>
      <w:tr w:rsidR="00741049">
        <w:trPr>
          <w:trHeight w:val="406"/>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ind w:left="106"/>
            </w:pPr>
            <w:r>
              <w:rPr>
                <w:rFonts w:ascii="Times New Roman" w:eastAsia="Times New Roman" w:hAnsi="Times New Roman" w:cs="Times New Roman"/>
                <w:b/>
                <w:sz w:val="24"/>
              </w:rPr>
              <w:t xml:space="preserve">1. Nêu vấn đề nghị luận, trích dẫn ý kiến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35"/>
              <w:jc w:val="center"/>
            </w:pPr>
            <w:r>
              <w:rPr>
                <w:rFonts w:ascii="Times New Roman" w:eastAsia="Times New Roman" w:hAnsi="Times New Roman" w:cs="Times New Roman"/>
                <w:b/>
                <w:sz w:val="24"/>
              </w:rPr>
              <w:t xml:space="preserve">0,5 </w:t>
            </w:r>
          </w:p>
        </w:tc>
      </w:tr>
      <w:tr w:rsidR="00741049">
        <w:trPr>
          <w:trHeight w:val="3322"/>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4"/>
              <w:ind w:left="106"/>
            </w:pPr>
            <w:r>
              <w:rPr>
                <w:rFonts w:ascii="Times New Roman" w:eastAsia="Times New Roman" w:hAnsi="Times New Roman" w:cs="Times New Roman"/>
                <w:b/>
                <w:sz w:val="24"/>
              </w:rPr>
              <w:t xml:space="preserve">2. Giải thích </w:t>
            </w:r>
          </w:p>
          <w:p w:rsidR="00741049" w:rsidRDefault="00C44F9E">
            <w:pPr>
              <w:numPr>
                <w:ilvl w:val="0"/>
                <w:numId w:val="4"/>
              </w:numPr>
              <w:spacing w:after="23" w:line="258" w:lineRule="auto"/>
              <w:ind w:right="73"/>
              <w:jc w:val="both"/>
            </w:pPr>
            <w:r>
              <w:rPr>
                <w:rFonts w:ascii="Times New Roman" w:eastAsia="Times New Roman" w:hAnsi="Times New Roman" w:cs="Times New Roman"/>
                <w:sz w:val="24"/>
              </w:rPr>
              <w:t>Tác phẩm văn học</w:t>
            </w:r>
            <w:r>
              <w:rPr>
                <w:rFonts w:ascii="Times New Roman" w:eastAsia="Times New Roman" w:hAnsi="Times New Roman" w:cs="Times New Roman"/>
                <w:i/>
                <w:sz w:val="24"/>
              </w:rPr>
              <w:t xml:space="preserve"> làm cho con người tốt hơn, tâm hồn trong sạch hơn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Văn học tác động tích cực tới tâm hồn người đọc, hướng con người đến những điều cao cả, những phẩm chất tốt đẹp.  </w:t>
            </w:r>
          </w:p>
          <w:p w:rsidR="00741049" w:rsidRDefault="00C44F9E">
            <w:pPr>
              <w:numPr>
                <w:ilvl w:val="0"/>
                <w:numId w:val="4"/>
              </w:numPr>
              <w:spacing w:line="277" w:lineRule="auto"/>
              <w:ind w:right="73"/>
              <w:jc w:val="both"/>
            </w:pPr>
            <w:r>
              <w:rPr>
                <w:rFonts w:ascii="Times New Roman" w:eastAsia="Times New Roman" w:hAnsi="Times New Roman" w:cs="Times New Roman"/>
                <w:i/>
                <w:sz w:val="24"/>
              </w:rPr>
              <w:t xml:space="preserve">thức tỉnh tình yêu đối với con người và khát vọng tích cực đấu tranh cho lí tưởng nhân đạo và tiến bộ: </w:t>
            </w:r>
            <w:r>
              <w:rPr>
                <w:rFonts w:ascii="Times New Roman" w:eastAsia="Times New Roman" w:hAnsi="Times New Roman" w:cs="Times New Roman"/>
                <w:sz w:val="24"/>
              </w:rPr>
              <w:t xml:space="preserve">Văn học giúp con người nhận thức được cái đúng - sai, thiện - ác, từ đó có những hành động đúng đắn để bảo vệ lẽ phải, sự công bằng; hướng tới giá trị sống cao đẹp, vì quyền lợi của dân tộc, cộng đồng.  </w:t>
            </w:r>
            <w:r>
              <w:rPr>
                <w:rFonts w:ascii="Times New Roman" w:eastAsia="Times New Roman" w:hAnsi="Times New Roman" w:cs="Times New Roman"/>
                <w:b/>
                <w:sz w:val="24"/>
              </w:rPr>
              <w:t xml:space="preserve"> </w:t>
            </w:r>
          </w:p>
          <w:p w:rsidR="00741049" w:rsidRDefault="00C44F9E">
            <w:pPr>
              <w:ind w:left="106" w:right="72"/>
              <w:jc w:val="both"/>
            </w:pPr>
            <w:r>
              <w:rPr>
                <w:rFonts w:ascii="Times New Roman" w:eastAsia="Times New Roman" w:hAnsi="Times New Roman" w:cs="Times New Roman"/>
                <w:sz w:val="24"/>
              </w:rPr>
              <w:t>=&gt; Ý kiến trên đề cập đến sức mạnh của văn chương là khả năng thay đổi, nâng cao tư tưởng, tình cảm của con người; giúp họ ngày càng hoàn thiện hơn về phẩm chất, nhân cách, biết hướng tới những giá trị sống cao đẹp, nhân ái, tiến bộ. Đó là chức năng giáo dục của văn học.</w:t>
            </w:r>
            <w:r>
              <w:rPr>
                <w:rFonts w:ascii="Times New Roman" w:eastAsia="Times New Roman" w:hAnsi="Times New Roman" w:cs="Times New Roman"/>
                <w:i/>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108"/>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2,0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sz w:val="24"/>
              </w:rPr>
              <w:t xml:space="preserve"> </w:t>
            </w:r>
          </w:p>
        </w:tc>
      </w:tr>
      <w:tr w:rsidR="00741049">
        <w:trPr>
          <w:trHeight w:val="5759"/>
        </w:trPr>
        <w:tc>
          <w:tcPr>
            <w:tcW w:w="0" w:type="auto"/>
            <w:vMerge/>
            <w:tcBorders>
              <w:top w:val="nil"/>
              <w:left w:val="single" w:sz="4" w:space="0" w:color="000000"/>
              <w:bottom w:val="nil"/>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vAlign w:val="center"/>
          </w:tcPr>
          <w:p w:rsidR="00741049" w:rsidRDefault="00C44F9E">
            <w:pPr>
              <w:spacing w:after="39"/>
              <w:ind w:left="106"/>
            </w:pPr>
            <w:r>
              <w:rPr>
                <w:rFonts w:ascii="Times New Roman" w:eastAsia="Times New Roman" w:hAnsi="Times New Roman" w:cs="Times New Roman"/>
                <w:b/>
                <w:color w:val="212529"/>
                <w:sz w:val="24"/>
              </w:rPr>
              <w:t xml:space="preserve">3. Bàn luận </w:t>
            </w:r>
          </w:p>
          <w:p w:rsidR="00741049" w:rsidRDefault="00C44F9E">
            <w:pPr>
              <w:spacing w:after="22"/>
              <w:ind w:left="106"/>
            </w:pPr>
            <w:r>
              <w:rPr>
                <w:rFonts w:ascii="Times New Roman" w:eastAsia="Times New Roman" w:hAnsi="Times New Roman" w:cs="Times New Roman"/>
                <w:sz w:val="24"/>
              </w:rPr>
              <w:t>- Do đâu mà văn học có khả năng giáo dục con người?</w:t>
            </w:r>
            <w:r>
              <w:rPr>
                <w:rFonts w:ascii="Times New Roman" w:eastAsia="Times New Roman" w:hAnsi="Times New Roman" w:cs="Times New Roman"/>
                <w:b/>
                <w:sz w:val="24"/>
              </w:rPr>
              <w:t xml:space="preserve"> </w:t>
            </w:r>
          </w:p>
          <w:p w:rsidR="00741049" w:rsidRDefault="00C44F9E">
            <w:pPr>
              <w:spacing w:after="22"/>
              <w:ind w:left="106" w:right="72"/>
              <w:jc w:val="both"/>
            </w:pPr>
            <w:r>
              <w:rPr>
                <w:rFonts w:ascii="Times New Roman" w:eastAsia="Times New Roman" w:hAnsi="Times New Roman" w:cs="Times New Roman"/>
                <w:sz w:val="24"/>
              </w:rPr>
              <w:t xml:space="preserve">+ Xuất phát từ đặc trưng về đối tượng của văn học: Một tác phẩm chân chính phải lấy con người làm gốc, làm cho tâm hồn con người trở nên trong sạch, nhân ái, lạc quan yêu đời, biết đấu tranh chống lại cái xấu cái ác, hướng con người tới chân - thiện - mĩ. </w:t>
            </w:r>
          </w:p>
          <w:p w:rsidR="00741049" w:rsidRDefault="00C44F9E">
            <w:pPr>
              <w:spacing w:after="16" w:line="265" w:lineRule="auto"/>
              <w:ind w:left="106" w:right="74"/>
              <w:jc w:val="both"/>
            </w:pPr>
            <w:r>
              <w:rPr>
                <w:rFonts w:ascii="Times New Roman" w:eastAsia="Times New Roman" w:hAnsi="Times New Roman" w:cs="Times New Roman"/>
                <w:sz w:val="24"/>
              </w:rPr>
              <w:t xml:space="preserve">+ Xuất phát từ đặc trưng của quá trình sáng tạo: </w:t>
            </w:r>
            <w:r>
              <w:rPr>
                <w:rFonts w:ascii="Times New Roman" w:eastAsia="Times New Roman" w:hAnsi="Times New Roman" w:cs="Times New Roman"/>
                <w:color w:val="212529"/>
                <w:sz w:val="24"/>
              </w:rPr>
              <w:t>Khi phản ánh hiện thực, dù trực tiếp hay gián tiếp, bao gi</w:t>
            </w:r>
            <w:r>
              <w:rPr>
                <w:rFonts w:ascii="Times New Roman" w:eastAsia="Times New Roman" w:hAnsi="Times New Roman" w:cs="Times New Roman"/>
                <w:sz w:val="24"/>
              </w:rPr>
              <w:t xml:space="preserve">ờ nhà văn cũng bộc lộ thái độ, tư tưởng, tình cảm,... tất cả đều ít nhiều tác động tới người đọc, khiến họ được lay động, thức tỉnh, cảm hóa bởi những rung cảm thẩm mĩ và suy tư sâu sắc của nhà văn. </w:t>
            </w:r>
          </w:p>
          <w:p w:rsidR="00741049" w:rsidRDefault="00C44F9E">
            <w:pPr>
              <w:spacing w:after="3" w:line="273" w:lineRule="auto"/>
              <w:ind w:left="106" w:right="71"/>
              <w:jc w:val="both"/>
            </w:pPr>
            <w:r>
              <w:rPr>
                <w:rFonts w:ascii="Times New Roman" w:eastAsia="Times New Roman" w:hAnsi="Times New Roman" w:cs="Times New Roman"/>
                <w:sz w:val="24"/>
              </w:rPr>
              <w:t>+ Xuất phát từ đặc trưng của quá trình tiếp nhận:</w:t>
            </w:r>
            <w:r>
              <w:rPr>
                <w:rFonts w:ascii="Times New Roman" w:eastAsia="Times New Roman" w:hAnsi="Times New Roman" w:cs="Times New Roman"/>
                <w:color w:val="212529"/>
                <w:sz w:val="24"/>
              </w:rPr>
              <w:t xml:space="preserve"> </w:t>
            </w:r>
            <w:r>
              <w:rPr>
                <w:rFonts w:ascii="Times New Roman" w:eastAsia="Times New Roman" w:hAnsi="Times New Roman" w:cs="Times New Roman"/>
                <w:sz w:val="24"/>
              </w:rPr>
              <w:t xml:space="preserve">Đến với văn học, con người không chỉ có nhu cầu hiểu biết mà còn có nhu cầu hướng thiện, khao khát vươn tới một cuộc sống thanh cao. - Văn học tác động đến con người như thế nào?  </w:t>
            </w:r>
          </w:p>
          <w:p w:rsidR="00741049" w:rsidRDefault="00C44F9E">
            <w:pPr>
              <w:spacing w:after="41" w:line="275" w:lineRule="auto"/>
              <w:ind w:left="106" w:right="70"/>
              <w:jc w:val="both"/>
            </w:pPr>
            <w:r>
              <w:rPr>
                <w:rFonts w:ascii="Times New Roman" w:eastAsia="Times New Roman" w:hAnsi="Times New Roman" w:cs="Times New Roman"/>
                <w:sz w:val="24"/>
              </w:rPr>
              <w:t xml:space="preserve">+ Văn học giúp người đọc cảm nhận tình cảm, ước mơ, khát vọng của con người và của chính mình; bồi đắp tư tưởng, tình cảm, hình thành phẩm chất cao đẹp; làm thay đổi tư tưởng, hành động của con người, biết đấu tranh để bảo vệ những giá trị tốt đẹp của cuộc sống. </w:t>
            </w:r>
          </w:p>
          <w:p w:rsidR="00741049" w:rsidRDefault="00C44F9E">
            <w:pPr>
              <w:ind w:left="106"/>
              <w:jc w:val="both"/>
            </w:pP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Văn học thực hiện chức năng giáo dục thông qua những phương thức, phương tiện đặc thù là hình tượng và ngôn từ nghệ thuật độc đáo, giàu tính thẩm mĩ. </w:t>
            </w:r>
          </w:p>
        </w:tc>
        <w:tc>
          <w:tcPr>
            <w:tcW w:w="855" w:type="dxa"/>
            <w:tcBorders>
              <w:top w:val="single" w:sz="4" w:space="0" w:color="000000"/>
              <w:left w:val="single" w:sz="4" w:space="0" w:color="000000"/>
              <w:bottom w:val="single" w:sz="4" w:space="0" w:color="000000"/>
              <w:right w:val="single" w:sz="4" w:space="0" w:color="000000"/>
            </w:tcBorders>
            <w:vAlign w:val="center"/>
          </w:tcPr>
          <w:p w:rsidR="00741049" w:rsidRDefault="00C44F9E">
            <w:pPr>
              <w:ind w:left="36"/>
              <w:jc w:val="center"/>
            </w:pPr>
            <w:r>
              <w:rPr>
                <w:rFonts w:ascii="Times New Roman" w:eastAsia="Times New Roman" w:hAnsi="Times New Roman" w:cs="Times New Roman"/>
                <w:b/>
                <w:sz w:val="24"/>
              </w:rPr>
              <w:t xml:space="preserve">2,0 </w:t>
            </w:r>
          </w:p>
          <w:p w:rsidR="00741049" w:rsidRDefault="00C44F9E">
            <w:pPr>
              <w:ind w:left="35"/>
              <w:jc w:val="center"/>
            </w:pPr>
            <w:r>
              <w:rPr>
                <w:rFonts w:ascii="Times New Roman" w:eastAsia="Times New Roman" w:hAnsi="Times New Roman" w:cs="Times New Roman"/>
                <w:i/>
                <w:sz w:val="24"/>
              </w:rPr>
              <w:t xml:space="preserve">1,0 </w:t>
            </w:r>
          </w:p>
          <w:p w:rsidR="00741049" w:rsidRDefault="00C44F9E">
            <w:pPr>
              <w:ind w:left="98"/>
              <w:jc w:val="center"/>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98"/>
              <w:jc w:val="center"/>
            </w:pPr>
            <w:r>
              <w:rPr>
                <w:rFonts w:ascii="Times New Roman" w:eastAsia="Times New Roman" w:hAnsi="Times New Roman" w:cs="Times New Roman"/>
                <w:sz w:val="24"/>
              </w:rPr>
              <w:t xml:space="preserve"> </w:t>
            </w:r>
          </w:p>
          <w:p w:rsidR="00741049" w:rsidRDefault="00C44F9E">
            <w:pPr>
              <w:ind w:left="35"/>
              <w:jc w:val="center"/>
            </w:pPr>
            <w:r>
              <w:rPr>
                <w:rFonts w:ascii="Times New Roman" w:eastAsia="Times New Roman" w:hAnsi="Times New Roman" w:cs="Times New Roman"/>
                <w:i/>
                <w:sz w:val="24"/>
              </w:rPr>
              <w:t xml:space="preserve">1,0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741049">
        <w:trPr>
          <w:trHeight w:val="1942"/>
        </w:trPr>
        <w:tc>
          <w:tcPr>
            <w:tcW w:w="0" w:type="auto"/>
            <w:vMerge/>
            <w:tcBorders>
              <w:top w:val="nil"/>
              <w:left w:val="single" w:sz="4" w:space="0" w:color="000000"/>
              <w:bottom w:val="single" w:sz="4" w:space="0" w:color="000000"/>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3"/>
              <w:ind w:left="106"/>
            </w:pPr>
            <w:r>
              <w:rPr>
                <w:rFonts w:ascii="Times New Roman" w:eastAsia="Times New Roman" w:hAnsi="Times New Roman" w:cs="Times New Roman"/>
                <w:b/>
                <w:sz w:val="24"/>
              </w:rPr>
              <w:t xml:space="preserve">4. Phân tích, chứng minh  </w:t>
            </w:r>
          </w:p>
          <w:p w:rsidR="00741049" w:rsidRDefault="00C44F9E">
            <w:pPr>
              <w:numPr>
                <w:ilvl w:val="0"/>
                <w:numId w:val="5"/>
              </w:numPr>
              <w:spacing w:line="278" w:lineRule="auto"/>
            </w:pPr>
            <w:r>
              <w:rPr>
                <w:rFonts w:ascii="Times New Roman" w:eastAsia="Times New Roman" w:hAnsi="Times New Roman" w:cs="Times New Roman"/>
                <w:sz w:val="24"/>
              </w:rPr>
              <w:t xml:space="preserve">Thí sinh lựa chọn một hoặc một số tác phẩm thơ, văn xuôi, kịch trong chương trình Ngữ văn THPT tiêu biểu, phù hợp với vấn đề nghị luận. </w:t>
            </w:r>
          </w:p>
          <w:p w:rsidR="00741049" w:rsidRDefault="00C44F9E">
            <w:pPr>
              <w:numPr>
                <w:ilvl w:val="0"/>
                <w:numId w:val="5"/>
              </w:numPr>
              <w:spacing w:after="20"/>
            </w:pPr>
            <w:r>
              <w:rPr>
                <w:rFonts w:ascii="Times New Roman" w:eastAsia="Times New Roman" w:hAnsi="Times New Roman" w:cs="Times New Roman"/>
                <w:sz w:val="24"/>
              </w:rPr>
              <w:t xml:space="preserve">Cần làm rõ những điểm sau: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rsidR="00741049" w:rsidRDefault="00C44F9E">
            <w:pPr>
              <w:spacing w:after="8" w:line="272" w:lineRule="auto"/>
              <w:ind w:left="106"/>
              <w:jc w:val="both"/>
            </w:pPr>
            <w:r>
              <w:rPr>
                <w:rFonts w:ascii="Times New Roman" w:eastAsia="Times New Roman" w:hAnsi="Times New Roman" w:cs="Times New Roman"/>
                <w:i/>
                <w:sz w:val="24"/>
              </w:rPr>
              <w:t xml:space="preserve">+ Tác phẩm đã thức tỉnh, bồi đắp cho con người những điều gì (về tư tưởng, tình cảm, hành động...) </w:t>
            </w:r>
          </w:p>
          <w:p w:rsidR="00741049" w:rsidRDefault="00C44F9E">
            <w:pPr>
              <w:ind w:left="106"/>
            </w:pPr>
            <w:r>
              <w:rPr>
                <w:rFonts w:ascii="Times New Roman" w:eastAsia="Times New Roman" w:hAnsi="Times New Roman" w:cs="Times New Roman"/>
                <w:i/>
                <w:sz w:val="24"/>
              </w:rPr>
              <w:t>+ Tác động ấy được thể hiện qua hình thức nghệ thuật đặc sắc như thế nào?</w:t>
            </w:r>
            <w:r>
              <w:rPr>
                <w:rFonts w:ascii="Times New Roman" w:eastAsia="Times New Roman" w:hAnsi="Times New Roman" w:cs="Times New Roman"/>
                <w:b/>
                <w:i/>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108"/>
            </w:pPr>
            <w:r>
              <w:rPr>
                <w:rFonts w:ascii="Times New Roman" w:eastAsia="Times New Roman" w:hAnsi="Times New Roman" w:cs="Times New Roman"/>
                <w:b/>
                <w:sz w:val="24"/>
              </w:rPr>
              <w:t xml:space="preserve">   5,0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sz w:val="24"/>
              </w:rPr>
              <w:t xml:space="preserve"> </w:t>
            </w:r>
          </w:p>
          <w:p w:rsidR="00741049" w:rsidRDefault="00C44F9E">
            <w:pPr>
              <w:ind w:left="108"/>
            </w:pPr>
            <w:r>
              <w:rPr>
                <w:rFonts w:ascii="Times New Roman" w:eastAsia="Times New Roman" w:hAnsi="Times New Roman" w:cs="Times New Roman"/>
                <w:b/>
                <w:sz w:val="24"/>
              </w:rPr>
              <w:t xml:space="preserve">  </w:t>
            </w:r>
            <w:r>
              <w:rPr>
                <w:rFonts w:ascii="Times New Roman" w:eastAsia="Times New Roman" w:hAnsi="Times New Roman" w:cs="Times New Roman"/>
                <w:i/>
                <w:sz w:val="24"/>
              </w:rPr>
              <w:t xml:space="preserve">3,0 </w:t>
            </w:r>
          </w:p>
          <w:p w:rsidR="00741049" w:rsidRDefault="00C44F9E">
            <w:pPr>
              <w:ind w:left="108"/>
            </w:pPr>
            <w:r>
              <w:rPr>
                <w:rFonts w:ascii="Times New Roman" w:eastAsia="Times New Roman" w:hAnsi="Times New Roman" w:cs="Times New Roman"/>
                <w:b/>
                <w:sz w:val="24"/>
              </w:rPr>
              <w:t xml:space="preserve"> </w:t>
            </w:r>
          </w:p>
          <w:p w:rsidR="00741049" w:rsidRDefault="00C44F9E">
            <w:pPr>
              <w:ind w:left="108"/>
            </w:pPr>
            <w:r>
              <w:rPr>
                <w:rFonts w:ascii="Times New Roman" w:eastAsia="Times New Roman" w:hAnsi="Times New Roman" w:cs="Times New Roman"/>
                <w:i/>
                <w:sz w:val="24"/>
              </w:rPr>
              <w:t xml:space="preserve">  2,0 </w:t>
            </w:r>
          </w:p>
        </w:tc>
      </w:tr>
      <w:tr w:rsidR="00741049">
        <w:trPr>
          <w:trHeight w:val="3322"/>
        </w:trPr>
        <w:tc>
          <w:tcPr>
            <w:tcW w:w="919" w:type="dxa"/>
            <w:vMerge w:val="restart"/>
            <w:tcBorders>
              <w:top w:val="single" w:sz="4" w:space="0" w:color="000000"/>
              <w:left w:val="single" w:sz="4" w:space="0" w:color="000000"/>
              <w:bottom w:val="single" w:sz="4" w:space="0" w:color="000000"/>
              <w:right w:val="single" w:sz="4" w:space="0" w:color="000000"/>
            </w:tcBorders>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pPr>
              <w:spacing w:after="15"/>
            </w:pPr>
            <w:r>
              <w:rPr>
                <w:rFonts w:ascii="Times New Roman" w:eastAsia="Times New Roman" w:hAnsi="Times New Roman" w:cs="Times New Roman"/>
                <w:b/>
                <w:sz w:val="24"/>
              </w:rPr>
              <w:t xml:space="preserve">5. Đánh giá </w:t>
            </w:r>
          </w:p>
          <w:p w:rsidR="00741049" w:rsidRDefault="00C44F9E">
            <w:pPr>
              <w:numPr>
                <w:ilvl w:val="0"/>
                <w:numId w:val="6"/>
              </w:numPr>
              <w:spacing w:line="277" w:lineRule="auto"/>
              <w:jc w:val="both"/>
            </w:pPr>
            <w:r>
              <w:rPr>
                <w:rFonts w:ascii="Times New Roman" w:eastAsia="Times New Roman" w:hAnsi="Times New Roman" w:cs="Times New Roman"/>
                <w:sz w:val="24"/>
              </w:rPr>
              <w:t xml:space="preserve">Nhận định rất sâu sắc, xác đáng, được rút ra từ chính sự trăn trở của Sô-lô-khốp trong suốt cuộc đời cầm bút.  </w:t>
            </w:r>
          </w:p>
          <w:p w:rsidR="00741049" w:rsidRDefault="00C44F9E">
            <w:pPr>
              <w:numPr>
                <w:ilvl w:val="0"/>
                <w:numId w:val="6"/>
              </w:numPr>
              <w:spacing w:line="278" w:lineRule="auto"/>
              <w:jc w:val="both"/>
            </w:pPr>
            <w:r>
              <w:rPr>
                <w:rFonts w:ascii="Times New Roman" w:eastAsia="Times New Roman" w:hAnsi="Times New Roman" w:cs="Times New Roman"/>
                <w:sz w:val="24"/>
              </w:rPr>
              <w:t xml:space="preserve">Quan niệm của Sô-lô-khốp đã có sự gặp gỡ với quan niệm của rất nhiều nhà văn tiến bộ (mở rộng các ý kiến tương đồng). </w:t>
            </w:r>
          </w:p>
          <w:p w:rsidR="00741049" w:rsidRDefault="00C44F9E">
            <w:pPr>
              <w:numPr>
                <w:ilvl w:val="0"/>
                <w:numId w:val="6"/>
              </w:numPr>
              <w:spacing w:after="22"/>
              <w:jc w:val="both"/>
            </w:pPr>
            <w:r>
              <w:rPr>
                <w:rFonts w:ascii="Times New Roman" w:eastAsia="Times New Roman" w:hAnsi="Times New Roman" w:cs="Times New Roman"/>
                <w:sz w:val="24"/>
              </w:rPr>
              <w:t xml:space="preserve">Giá trị của ý kiến: Ý kiến trên đặt ra yêu cầu đối với nhà văn và bạn đọc:  </w:t>
            </w:r>
          </w:p>
          <w:p w:rsidR="00741049" w:rsidRDefault="00C44F9E">
            <w:pPr>
              <w:spacing w:after="23" w:line="258" w:lineRule="auto"/>
              <w:ind w:right="63"/>
              <w:jc w:val="both"/>
            </w:pPr>
            <w:r>
              <w:rPr>
                <w:rFonts w:ascii="Times New Roman" w:eastAsia="Times New Roman" w:hAnsi="Times New Roman" w:cs="Times New Roman"/>
                <w:sz w:val="24"/>
              </w:rPr>
              <w:t xml:space="preserve">+ Người nghệ sĩ cần có cảm quan hiện thực sắc sảo, chan chứa tình yêu thương con người, có tầm tư tưởng lớn lao, có khát vọng đấu tranh cho hạnh phúc của con người và công phu trong sáng tạo nghệ thuật. </w:t>
            </w:r>
          </w:p>
          <w:p w:rsidR="00741049" w:rsidRDefault="00C44F9E">
            <w:pPr>
              <w:ind w:right="63"/>
              <w:jc w:val="both"/>
            </w:pPr>
            <w:r>
              <w:rPr>
                <w:rFonts w:ascii="Times New Roman" w:eastAsia="Times New Roman" w:hAnsi="Times New Roman" w:cs="Times New Roman"/>
                <w:sz w:val="24"/>
              </w:rPr>
              <w:t>+ Người đọc phải luôn có khát vọng hướng thiện, không ngừng tích lũy vốn sống, nâng cao năng lực cảm thụ tác phẩm để đón nhận những tác động tích cực của văn chương, đưa những thông điệp nhân văn từ trang sách đến cuộc đời.</w:t>
            </w:r>
            <w:r>
              <w:rPr>
                <w:rFonts w:ascii="Times New Roman" w:eastAsia="Times New Roman" w:hAnsi="Times New Roman" w:cs="Times New Roman"/>
                <w:b/>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left="2"/>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2,0 </w:t>
            </w:r>
          </w:p>
          <w:p w:rsidR="00741049" w:rsidRDefault="00C44F9E">
            <w:pPr>
              <w:ind w:right="58"/>
              <w:jc w:val="center"/>
            </w:pPr>
            <w:r>
              <w:rPr>
                <w:rFonts w:ascii="Times New Roman" w:eastAsia="Times New Roman" w:hAnsi="Times New Roman" w:cs="Times New Roman"/>
                <w:i/>
                <w:sz w:val="24"/>
              </w:rPr>
              <w:t xml:space="preserve">0,5 </w:t>
            </w:r>
          </w:p>
          <w:p w:rsidR="00741049" w:rsidRDefault="00C44F9E">
            <w:pPr>
              <w:ind w:left="2"/>
            </w:pPr>
            <w:r>
              <w:rPr>
                <w:rFonts w:ascii="Times New Roman" w:eastAsia="Times New Roman" w:hAnsi="Times New Roman" w:cs="Times New Roman"/>
                <w:sz w:val="24"/>
              </w:rPr>
              <w:t xml:space="preserve"> </w:t>
            </w:r>
          </w:p>
          <w:p w:rsidR="00741049" w:rsidRDefault="00C44F9E">
            <w:pPr>
              <w:ind w:right="58"/>
              <w:jc w:val="center"/>
            </w:pPr>
            <w:r>
              <w:rPr>
                <w:rFonts w:ascii="Times New Roman" w:eastAsia="Times New Roman" w:hAnsi="Times New Roman" w:cs="Times New Roman"/>
                <w:i/>
                <w:sz w:val="24"/>
              </w:rPr>
              <w:t xml:space="preserve">0,5 </w:t>
            </w:r>
          </w:p>
          <w:p w:rsidR="00741049" w:rsidRDefault="00C44F9E">
            <w:pPr>
              <w:ind w:left="2"/>
            </w:pPr>
            <w:r>
              <w:rPr>
                <w:rFonts w:ascii="Times New Roman" w:eastAsia="Times New Roman" w:hAnsi="Times New Roman" w:cs="Times New Roman"/>
                <w:sz w:val="24"/>
              </w:rPr>
              <w:t xml:space="preserve"> </w:t>
            </w:r>
          </w:p>
          <w:p w:rsidR="00741049" w:rsidRDefault="00C44F9E">
            <w:pPr>
              <w:ind w:right="58"/>
              <w:jc w:val="center"/>
            </w:pPr>
            <w:r>
              <w:rPr>
                <w:rFonts w:ascii="Times New Roman" w:eastAsia="Times New Roman" w:hAnsi="Times New Roman" w:cs="Times New Roman"/>
                <w:i/>
                <w:sz w:val="24"/>
              </w:rPr>
              <w:t xml:space="preserve">1,0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p w:rsidR="00741049" w:rsidRDefault="00C44F9E">
            <w:pPr>
              <w:ind w:left="2"/>
            </w:pPr>
            <w:r>
              <w:rPr>
                <w:rFonts w:ascii="Times New Roman" w:eastAsia="Times New Roman" w:hAnsi="Times New Roman" w:cs="Times New Roman"/>
                <w:sz w:val="24"/>
              </w:rPr>
              <w:t xml:space="preserve">  </w:t>
            </w:r>
          </w:p>
        </w:tc>
      </w:tr>
      <w:tr w:rsidR="00741049">
        <w:trPr>
          <w:trHeight w:val="403"/>
        </w:trPr>
        <w:tc>
          <w:tcPr>
            <w:tcW w:w="0" w:type="auto"/>
            <w:vMerge/>
            <w:tcBorders>
              <w:top w:val="nil"/>
              <w:left w:val="single" w:sz="4" w:space="0" w:color="000000"/>
              <w:bottom w:val="single" w:sz="4" w:space="0" w:color="000000"/>
              <w:right w:val="single" w:sz="4" w:space="0" w:color="000000"/>
            </w:tcBorders>
            <w:vAlign w:val="center"/>
          </w:tcPr>
          <w:p w:rsidR="00741049" w:rsidRDefault="00741049"/>
        </w:tc>
        <w:tc>
          <w:tcPr>
            <w:tcW w:w="8236" w:type="dxa"/>
            <w:tcBorders>
              <w:top w:val="single" w:sz="4" w:space="0" w:color="000000"/>
              <w:left w:val="single" w:sz="4" w:space="0" w:color="000000"/>
              <w:bottom w:val="single" w:sz="4" w:space="0" w:color="000000"/>
              <w:right w:val="single" w:sz="4" w:space="0" w:color="000000"/>
            </w:tcBorders>
          </w:tcPr>
          <w:p w:rsidR="00741049" w:rsidRDefault="00C44F9E">
            <w:r>
              <w:rPr>
                <w:rFonts w:ascii="Times New Roman" w:eastAsia="Times New Roman" w:hAnsi="Times New Roman" w:cs="Times New Roman"/>
                <w:b/>
                <w:sz w:val="24"/>
              </w:rPr>
              <w:t xml:space="preserve">6. Kết thúc vấn đề nghị luận </w:t>
            </w:r>
          </w:p>
        </w:tc>
        <w:tc>
          <w:tcPr>
            <w:tcW w:w="855" w:type="dxa"/>
            <w:tcBorders>
              <w:top w:val="single" w:sz="4" w:space="0" w:color="000000"/>
              <w:left w:val="single" w:sz="4" w:space="0" w:color="000000"/>
              <w:bottom w:val="single" w:sz="4" w:space="0" w:color="000000"/>
              <w:right w:val="single" w:sz="4" w:space="0" w:color="000000"/>
            </w:tcBorders>
          </w:tcPr>
          <w:p w:rsidR="00741049" w:rsidRDefault="00C44F9E">
            <w:pPr>
              <w:ind w:right="58"/>
              <w:jc w:val="center"/>
            </w:pPr>
            <w:r>
              <w:rPr>
                <w:rFonts w:ascii="Times New Roman" w:eastAsia="Times New Roman" w:hAnsi="Times New Roman" w:cs="Times New Roman"/>
                <w:b/>
                <w:sz w:val="24"/>
              </w:rPr>
              <w:t xml:space="preserve">0,5 </w:t>
            </w:r>
          </w:p>
        </w:tc>
      </w:tr>
    </w:tbl>
    <w:p w:rsidR="00741049" w:rsidRDefault="00C44F9E">
      <w:pPr>
        <w:spacing w:after="0"/>
        <w:ind w:right="367"/>
        <w:jc w:val="center"/>
      </w:pPr>
      <w:r>
        <w:rPr>
          <w:sz w:val="28"/>
        </w:rPr>
        <w:t xml:space="preserve"> </w:t>
      </w:r>
    </w:p>
    <w:p w:rsidR="00741049" w:rsidRDefault="00C44F9E">
      <w:pPr>
        <w:pStyle w:val="Heading1"/>
        <w:ind w:right="2985"/>
      </w:pPr>
      <w:r>
        <w:t>---------------------</w:t>
      </w:r>
      <w:r>
        <w:rPr>
          <w:rFonts w:ascii="Times New Roman" w:eastAsia="Times New Roman" w:hAnsi="Times New Roman" w:cs="Times New Roman"/>
          <w:b/>
        </w:rPr>
        <w:t>Hết</w:t>
      </w:r>
      <w:r>
        <w:t xml:space="preserve">--------------------- </w:t>
      </w:r>
    </w:p>
    <w:p w:rsidR="00741049" w:rsidRDefault="00C44F9E">
      <w:pPr>
        <w:spacing w:after="0"/>
      </w:pPr>
      <w:r>
        <w:rPr>
          <w:sz w:val="28"/>
        </w:rPr>
        <w:t xml:space="preserve"> </w:t>
      </w:r>
    </w:p>
    <w:sectPr w:rsidR="00741049" w:rsidSect="00F873C1">
      <w:headerReference w:type="default" r:id="rId8"/>
      <w:footerReference w:type="default" r:id="rId9"/>
      <w:pgSz w:w="11906" w:h="16841"/>
      <w:pgMar w:top="909" w:right="590" w:bottom="1023" w:left="1419"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1C" w:rsidRDefault="00994C1C" w:rsidP="00F873C1">
      <w:pPr>
        <w:spacing w:after="0" w:line="240" w:lineRule="auto"/>
      </w:pPr>
      <w:r>
        <w:separator/>
      </w:r>
    </w:p>
  </w:endnote>
  <w:endnote w:type="continuationSeparator" w:id="0">
    <w:p w:rsidR="00994C1C" w:rsidRDefault="00994C1C" w:rsidP="00F8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F8" w:rsidRPr="007877F8" w:rsidRDefault="007877F8" w:rsidP="007877F8">
    <w:pPr>
      <w:tabs>
        <w:tab w:val="center" w:pos="4680"/>
        <w:tab w:val="right" w:pos="9360"/>
        <w:tab w:val="right" w:pos="10348"/>
      </w:tabs>
      <w:spacing w:after="0" w:line="240" w:lineRule="auto"/>
      <w:rPr>
        <w:rFonts w:ascii="Times New Roman" w:hAnsi="Times New Roman" w:cs="Times New Roman"/>
        <w:color w:val="auto"/>
        <w:sz w:val="24"/>
        <w:szCs w:val="24"/>
      </w:rPr>
    </w:pPr>
    <w:r w:rsidRPr="007877F8">
      <w:rPr>
        <w:rFonts w:ascii="Times New Roman" w:hAnsi="Times New Roman" w:cs="Times New Roman"/>
        <w:b/>
        <w:color w:val="00B0F0"/>
        <w:sz w:val="24"/>
        <w:szCs w:val="24"/>
        <w:lang w:val="nl-NL"/>
      </w:rPr>
      <w:t xml:space="preserve"/>
    </w:r>
    <w:r w:rsidRPr="007877F8">
      <w:rPr>
        <w:rFonts w:ascii="Times New Roman" w:hAnsi="Times New Roman" w:cs="Times New Roman"/>
        <w:b/>
        <w:color w:val="FF0000"/>
        <w:sz w:val="24"/>
        <w:szCs w:val="24"/>
        <w:lang w:val="nl-NL"/>
      </w:rPr>
      <w:t xml:space="preserve"/>
    </w:r>
    <w:r w:rsidRPr="007877F8">
      <w:rPr>
        <w:rFonts w:ascii="Times New Roman" w:hAnsi="Times New Roman" w:cs="Times New Roman"/>
        <w:color w:val="auto"/>
        <w:sz w:val="24"/>
        <w:szCs w:val="24"/>
      </w:rPr>
      <w:tab/>
      <w:t xml:space="preserve">                                                </w:t>
    </w:r>
    <w:r w:rsidRPr="007877F8">
      <w:rPr>
        <w:rFonts w:ascii="Times New Roman" w:hAnsi="Times New Roman" w:cs="Times New Roman"/>
        <w:b/>
        <w:color w:val="FF0000"/>
        <w:sz w:val="24"/>
        <w:szCs w:val="24"/>
      </w:rPr>
      <w:t>Trang</w:t>
    </w:r>
    <w:r w:rsidRPr="007877F8">
      <w:rPr>
        <w:rFonts w:ascii="Times New Roman" w:hAnsi="Times New Roman" w:cs="Times New Roman"/>
        <w:b/>
        <w:color w:val="0070C0"/>
        <w:sz w:val="24"/>
        <w:szCs w:val="24"/>
      </w:rPr>
      <w:t xml:space="preserve"> </w:t>
    </w:r>
    <w:r w:rsidRPr="007877F8">
      <w:rPr>
        <w:rFonts w:ascii="Times New Roman" w:hAnsi="Times New Roman" w:cs="Times New Roman"/>
        <w:b/>
        <w:color w:val="0070C0"/>
        <w:sz w:val="24"/>
        <w:szCs w:val="24"/>
      </w:rPr>
      <w:fldChar w:fldCharType="begin"/>
    </w:r>
    <w:r w:rsidRPr="007877F8">
      <w:rPr>
        <w:rFonts w:ascii="Times New Roman" w:hAnsi="Times New Roman" w:cs="Times New Roman"/>
        <w:b/>
        <w:color w:val="0070C0"/>
        <w:sz w:val="24"/>
        <w:szCs w:val="24"/>
      </w:rPr>
      <w:instrText xml:space="preserve"> PAGE   \* MERGEFORMAT </w:instrText>
    </w:r>
    <w:r w:rsidRPr="007877F8">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1</w:t>
    </w:r>
    <w:r w:rsidRPr="007877F8">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1C" w:rsidRDefault="00994C1C" w:rsidP="00F873C1">
      <w:pPr>
        <w:spacing w:after="0" w:line="240" w:lineRule="auto"/>
      </w:pPr>
      <w:r>
        <w:separator/>
      </w:r>
    </w:p>
  </w:footnote>
  <w:footnote w:type="continuationSeparator" w:id="0">
    <w:p w:rsidR="00994C1C" w:rsidRDefault="00994C1C" w:rsidP="00F87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F8" w:rsidRPr="007877F8" w:rsidRDefault="007877F8" w:rsidP="007877F8">
    <w:pPr>
      <w:tabs>
        <w:tab w:val="center" w:pos="4680"/>
        <w:tab w:val="right" w:pos="9360"/>
      </w:tabs>
      <w:spacing w:after="0" w:line="240" w:lineRule="auto"/>
      <w:jc w:val="center"/>
    </w:pPr>
    <w:r w:rsidRPr="007877F8">
      <w:rPr>
        <w:rFonts w:ascii="Times New Roman" w:hAnsi="Times New Roman" w:cs="Times New Roman"/>
        <w:b/>
        <w:color w:val="00B0F0"/>
        <w:sz w:val="24"/>
        <w:lang w:val="nl-NL"/>
      </w:rPr>
      <w:t/>
    </w:r>
    <w:r w:rsidRPr="007877F8">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32"/>
    <w:multiLevelType w:val="hybridMultilevel"/>
    <w:tmpl w:val="1F2892FC"/>
    <w:lvl w:ilvl="0" w:tplc="66BEF0D4">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8939E">
      <w:start w:val="1"/>
      <w:numFmt w:val="bullet"/>
      <w:lvlText w:val="o"/>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A3256">
      <w:start w:val="1"/>
      <w:numFmt w:val="bullet"/>
      <w:lvlText w:val="▪"/>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08FBE">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8087C2">
      <w:start w:val="1"/>
      <w:numFmt w:val="bullet"/>
      <w:lvlText w:val="o"/>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A98CA">
      <w:start w:val="1"/>
      <w:numFmt w:val="bullet"/>
      <w:lvlText w:val="▪"/>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C41CC">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A43D2">
      <w:start w:val="1"/>
      <w:numFmt w:val="bullet"/>
      <w:lvlText w:val="o"/>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4E932">
      <w:start w:val="1"/>
      <w:numFmt w:val="bullet"/>
      <w:lvlText w:val="▪"/>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E1A7972"/>
    <w:multiLevelType w:val="hybridMultilevel"/>
    <w:tmpl w:val="A4387F10"/>
    <w:lvl w:ilvl="0" w:tplc="20A25F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49E4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8FE1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6B12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06EF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67FB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C5A2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AFEA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E2C4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8F03E55"/>
    <w:multiLevelType w:val="hybridMultilevel"/>
    <w:tmpl w:val="2A823A72"/>
    <w:lvl w:ilvl="0" w:tplc="799E24DA">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ACEB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7890B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2FD2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CA24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C2EC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0927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2F75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4E76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30473E"/>
    <w:multiLevelType w:val="hybridMultilevel"/>
    <w:tmpl w:val="992CB1DE"/>
    <w:lvl w:ilvl="0" w:tplc="2F8EE45E">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4995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C919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4AFC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C908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8415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CDEA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CDF5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B6392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1C564D6"/>
    <w:multiLevelType w:val="hybridMultilevel"/>
    <w:tmpl w:val="56ECFA00"/>
    <w:lvl w:ilvl="0" w:tplc="87A2D6BC">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E161E">
      <w:start w:val="1"/>
      <w:numFmt w:val="bullet"/>
      <w:lvlText w:val="o"/>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AF79E">
      <w:start w:val="1"/>
      <w:numFmt w:val="bullet"/>
      <w:lvlText w:val="▪"/>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8FC18">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2B468">
      <w:start w:val="1"/>
      <w:numFmt w:val="bullet"/>
      <w:lvlText w:val="o"/>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A89E6">
      <w:start w:val="1"/>
      <w:numFmt w:val="bullet"/>
      <w:lvlText w:val="▪"/>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4E286">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CF2F8">
      <w:start w:val="1"/>
      <w:numFmt w:val="bullet"/>
      <w:lvlText w:val="o"/>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4A44A">
      <w:start w:val="1"/>
      <w:numFmt w:val="bullet"/>
      <w:lvlText w:val="▪"/>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6310548"/>
    <w:multiLevelType w:val="hybridMultilevel"/>
    <w:tmpl w:val="A6D0FBA0"/>
    <w:lvl w:ilvl="0" w:tplc="D9202E6E">
      <w:start w:val="1"/>
      <w:numFmt w:val="upperRoman"/>
      <w:lvlText w:val="%1."/>
      <w:lvlJc w:val="left"/>
      <w:pPr>
        <w:ind w:left="307"/>
      </w:pPr>
      <w:rPr>
        <w:rFonts w:ascii="Times New Roman" w:eastAsia="Times New Roman" w:hAnsi="Times New Roman" w:cs="Times New Roman"/>
        <w:b/>
        <w:bCs/>
        <w:i w:val="0"/>
        <w:strike w:val="0"/>
        <w:dstrike w:val="0"/>
        <w:color w:val="262626"/>
        <w:sz w:val="24"/>
        <w:szCs w:val="24"/>
        <w:u w:val="none" w:color="000000"/>
        <w:bdr w:val="none" w:sz="0" w:space="0" w:color="auto"/>
        <w:shd w:val="clear" w:color="auto" w:fill="auto"/>
        <w:vertAlign w:val="baseline"/>
      </w:rPr>
    </w:lvl>
    <w:lvl w:ilvl="1" w:tplc="7646DFC6">
      <w:start w:val="1"/>
      <w:numFmt w:val="decimal"/>
      <w:lvlText w:val="%2."/>
      <w:lvlJc w:val="left"/>
      <w:pPr>
        <w:ind w:left="72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2" w:tplc="596C0914">
      <w:start w:val="1"/>
      <w:numFmt w:val="lowerRoman"/>
      <w:lvlText w:val="%3"/>
      <w:lvlJc w:val="left"/>
      <w:pPr>
        <w:ind w:left="180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3" w:tplc="C4488BF6">
      <w:start w:val="1"/>
      <w:numFmt w:val="decimal"/>
      <w:lvlText w:val="%4"/>
      <w:lvlJc w:val="left"/>
      <w:pPr>
        <w:ind w:left="252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4" w:tplc="E8A00A14">
      <w:start w:val="1"/>
      <w:numFmt w:val="lowerLetter"/>
      <w:lvlText w:val="%5"/>
      <w:lvlJc w:val="left"/>
      <w:pPr>
        <w:ind w:left="324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5" w:tplc="1EC00098">
      <w:start w:val="1"/>
      <w:numFmt w:val="lowerRoman"/>
      <w:lvlText w:val="%6"/>
      <w:lvlJc w:val="left"/>
      <w:pPr>
        <w:ind w:left="396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6" w:tplc="4A30A6E8">
      <w:start w:val="1"/>
      <w:numFmt w:val="decimal"/>
      <w:lvlText w:val="%7"/>
      <w:lvlJc w:val="left"/>
      <w:pPr>
        <w:ind w:left="468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7" w:tplc="7DAA63B0">
      <w:start w:val="1"/>
      <w:numFmt w:val="lowerLetter"/>
      <w:lvlText w:val="%8"/>
      <w:lvlJc w:val="left"/>
      <w:pPr>
        <w:ind w:left="540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lvl w:ilvl="8" w:tplc="BE3EFD5C">
      <w:start w:val="1"/>
      <w:numFmt w:val="lowerRoman"/>
      <w:lvlText w:val="%9"/>
      <w:lvlJc w:val="left"/>
      <w:pPr>
        <w:ind w:left="6120"/>
      </w:pPr>
      <w:rPr>
        <w:rFonts w:ascii="Times New Roman" w:eastAsia="Times New Roman" w:hAnsi="Times New Roman" w:cs="Times New Roman"/>
        <w:b w:val="0"/>
        <w:i w:val="0"/>
        <w:strike w:val="0"/>
        <w:dstrike w:val="0"/>
        <w:color w:val="262626"/>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49"/>
    <w:rsid w:val="00741049"/>
    <w:rsid w:val="007877F8"/>
    <w:rsid w:val="00994C1C"/>
    <w:rsid w:val="00BE595C"/>
    <w:rsid w:val="00C44F9E"/>
    <w:rsid w:val="00F8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428"/>
      <w:jc w:val="right"/>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7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3C1"/>
    <w:rPr>
      <w:rFonts w:ascii="Calibri" w:eastAsia="Calibri" w:hAnsi="Calibri" w:cs="Calibri"/>
      <w:color w:val="000000"/>
    </w:rPr>
  </w:style>
  <w:style w:type="paragraph" w:styleId="Footer">
    <w:name w:val="footer"/>
    <w:basedOn w:val="Normal"/>
    <w:link w:val="FooterChar"/>
    <w:uiPriority w:val="99"/>
    <w:unhideWhenUsed/>
    <w:rsid w:val="00F87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3C1"/>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428"/>
      <w:jc w:val="right"/>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7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3C1"/>
    <w:rPr>
      <w:rFonts w:ascii="Calibri" w:eastAsia="Calibri" w:hAnsi="Calibri" w:cs="Calibri"/>
      <w:color w:val="000000"/>
    </w:rPr>
  </w:style>
  <w:style w:type="paragraph" w:styleId="Footer">
    <w:name w:val="footer"/>
    <w:basedOn w:val="Normal"/>
    <w:link w:val="FooterChar"/>
    <w:uiPriority w:val="99"/>
    <w:unhideWhenUsed/>
    <w:rsid w:val="00F87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3C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6853</Characters>
  <Application>Microsoft Office Word</Application>
  <DocSecurity>0</DocSecurity>
  <Lines>57</Lines>
  <Paragraphs>16</Paragraphs>
  <ScaleCrop>false</ScaleCrop>
  <Company>thuvienhoclieu.com</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2022-03-10T14:41:00Z</dcterms:created>
  <dc:creator>admin</dc:creator>
  <dc:description>Đề thi chọn HSG Địa 12 Sở GD-ĐT Lạng Sơn 2021-2022 có đáp án được soạn dưới dạng file Word và PDF gồm 5 trang. Các bạn xem và tải về ở dưới.</dc:description>
  <dcterms:modified xsi:type="dcterms:W3CDTF">2022-03-10T15:12:00Z</dcterms:modified>
  <cp:revision>1</cp:revision>
  <dc:title>Đề Thi Chọn HSG Địa 12 Sở GD-ĐT Lạng Sơn 2021-2022 Có Đáp Án</dc:title>
</cp:coreProperties>
</file>