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9B" w:rsidRPr="00714B3C" w:rsidRDefault="00714B3C" w:rsidP="00714B3C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>MA TRẬN ĐỀ KIỂM TR</w:t>
      </w:r>
      <w:r w:rsidR="001B4A24">
        <w:rPr>
          <w:b/>
          <w:sz w:val="28"/>
          <w:szCs w:val="28"/>
        </w:rPr>
        <w:t>A</w:t>
      </w:r>
      <w:r w:rsidR="00D27517">
        <w:rPr>
          <w:b/>
          <w:sz w:val="28"/>
          <w:szCs w:val="28"/>
        </w:rPr>
        <w:t xml:space="preserve"> GIỮA KÌ </w:t>
      </w:r>
      <w:r w:rsidR="009A68DA">
        <w:rPr>
          <w:b/>
          <w:sz w:val="28"/>
          <w:szCs w:val="28"/>
        </w:rPr>
        <w:t>II</w:t>
      </w:r>
    </w:p>
    <w:p w:rsidR="00714B3C" w:rsidRDefault="00714B3C" w:rsidP="00714B3C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 xml:space="preserve">MÔN: </w:t>
      </w:r>
      <w:r w:rsidR="00D27517">
        <w:rPr>
          <w:b/>
          <w:sz w:val="28"/>
          <w:szCs w:val="28"/>
        </w:rPr>
        <w:t>ĐỊA LÍ</w:t>
      </w:r>
      <w:r w:rsidRPr="00714B3C">
        <w:rPr>
          <w:b/>
          <w:sz w:val="28"/>
          <w:szCs w:val="28"/>
        </w:rPr>
        <w:t xml:space="preserve"> </w:t>
      </w:r>
      <w:r w:rsidR="004F6250">
        <w:rPr>
          <w:b/>
          <w:sz w:val="28"/>
          <w:szCs w:val="28"/>
        </w:rPr>
        <w:t xml:space="preserve">11 </w:t>
      </w:r>
      <w:r w:rsidR="00D27517">
        <w:rPr>
          <w:b/>
          <w:sz w:val="28"/>
          <w:szCs w:val="28"/>
        </w:rPr>
        <w:t>-</w:t>
      </w:r>
      <w:r w:rsidRPr="00714B3C">
        <w:rPr>
          <w:b/>
          <w:sz w:val="28"/>
          <w:szCs w:val="28"/>
        </w:rPr>
        <w:t xml:space="preserve"> THỜI GIAN LÀM BÀI:</w:t>
      </w:r>
      <w:r w:rsidR="00D27517">
        <w:rPr>
          <w:b/>
          <w:sz w:val="28"/>
          <w:szCs w:val="28"/>
        </w:rPr>
        <w:t xml:space="preserve"> 45 phút</w:t>
      </w:r>
    </w:p>
    <w:p w:rsidR="00714B3C" w:rsidRDefault="00714B3C" w:rsidP="00714B3C">
      <w:pPr>
        <w:rPr>
          <w:b/>
          <w:sz w:val="28"/>
          <w:szCs w:val="28"/>
        </w:rPr>
      </w:pPr>
    </w:p>
    <w:tbl>
      <w:tblPr>
        <w:tblW w:w="149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901"/>
        <w:gridCol w:w="2710"/>
        <w:gridCol w:w="720"/>
        <w:gridCol w:w="900"/>
        <w:gridCol w:w="720"/>
        <w:gridCol w:w="900"/>
        <w:gridCol w:w="990"/>
        <w:gridCol w:w="900"/>
        <w:gridCol w:w="8"/>
        <w:gridCol w:w="712"/>
        <w:gridCol w:w="990"/>
        <w:gridCol w:w="8"/>
        <w:gridCol w:w="712"/>
        <w:gridCol w:w="8"/>
        <w:gridCol w:w="622"/>
        <w:gridCol w:w="8"/>
        <w:gridCol w:w="892"/>
        <w:gridCol w:w="8"/>
        <w:gridCol w:w="802"/>
        <w:gridCol w:w="8"/>
      </w:tblGrid>
      <w:tr w:rsidR="005C11FD" w:rsidRPr="00BA6757" w:rsidTr="00C82FDB">
        <w:trPr>
          <w:trHeight w:val="482"/>
        </w:trPr>
        <w:tc>
          <w:tcPr>
            <w:tcW w:w="453" w:type="dxa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TT</w:t>
            </w:r>
          </w:p>
        </w:tc>
        <w:tc>
          <w:tcPr>
            <w:tcW w:w="1901" w:type="dxa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Nội dung kiến thức</w:t>
            </w:r>
          </w:p>
        </w:tc>
        <w:tc>
          <w:tcPr>
            <w:tcW w:w="2710" w:type="dxa"/>
            <w:vMerge w:val="restart"/>
            <w:vAlign w:val="center"/>
          </w:tcPr>
          <w:p w:rsidR="005C11FD" w:rsidRPr="00BA6757" w:rsidRDefault="005C11FD" w:rsidP="00C5413F">
            <w:pPr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6848" w:type="dxa"/>
            <w:gridSpan w:val="10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Mức độ nhận thức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Tổng</w:t>
            </w:r>
          </w:p>
        </w:tc>
        <w:tc>
          <w:tcPr>
            <w:tcW w:w="810" w:type="dxa"/>
            <w:gridSpan w:val="2"/>
            <w:vMerge w:val="restart"/>
          </w:tcPr>
          <w:p w:rsidR="005C11FD" w:rsidRDefault="005C11FD" w:rsidP="0019242A">
            <w:pPr>
              <w:jc w:val="center"/>
              <w:rPr>
                <w:b/>
              </w:rPr>
            </w:pPr>
          </w:p>
          <w:p w:rsidR="005C11FD" w:rsidRPr="00BA6757" w:rsidRDefault="005C11FD" w:rsidP="0019242A">
            <w:pPr>
              <w:jc w:val="center"/>
              <w:rPr>
                <w:b/>
              </w:rPr>
            </w:pPr>
            <w:r>
              <w:rPr>
                <w:b/>
              </w:rPr>
              <w:t>% tổng điểm</w:t>
            </w:r>
          </w:p>
        </w:tc>
      </w:tr>
      <w:tr w:rsidR="005C11FD" w:rsidRPr="00BA6757" w:rsidTr="00C82FDB">
        <w:trPr>
          <w:trHeight w:val="276"/>
        </w:trPr>
        <w:tc>
          <w:tcPr>
            <w:tcW w:w="453" w:type="dxa"/>
            <w:vMerge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</w:p>
        </w:tc>
        <w:tc>
          <w:tcPr>
            <w:tcW w:w="2710" w:type="dxa"/>
            <w:vMerge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Nhận biết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Thông hiểu</w:t>
            </w:r>
          </w:p>
        </w:tc>
        <w:tc>
          <w:tcPr>
            <w:tcW w:w="1898" w:type="dxa"/>
            <w:gridSpan w:val="3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Vận dụng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  <w:r w:rsidRPr="00BA6757">
              <w:rPr>
                <w:b/>
              </w:rPr>
              <w:t>Vận dụng cao</w:t>
            </w: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  <w:vMerge/>
          </w:tcPr>
          <w:p w:rsidR="005C11FD" w:rsidRPr="00BA6757" w:rsidRDefault="005C11FD" w:rsidP="00DF14F5">
            <w:pPr>
              <w:jc w:val="center"/>
              <w:rPr>
                <w:b/>
              </w:rPr>
            </w:pPr>
          </w:p>
        </w:tc>
      </w:tr>
      <w:tr w:rsidR="00C5413F" w:rsidRPr="00BA6757" w:rsidTr="00C82FDB">
        <w:trPr>
          <w:trHeight w:val="740"/>
        </w:trPr>
        <w:tc>
          <w:tcPr>
            <w:tcW w:w="453" w:type="dxa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2710" w:type="dxa"/>
            <w:vMerge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898" w:type="dxa"/>
            <w:gridSpan w:val="3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  <w:r w:rsidRPr="009D7B11">
              <w:rPr>
                <w:b/>
                <w:i/>
              </w:rPr>
              <w:t>Số CH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5413F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Thời gian</w:t>
            </w:r>
          </w:p>
          <w:p w:rsidR="00C5413F" w:rsidRPr="00BA6757" w:rsidRDefault="00C5413F" w:rsidP="00465D16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(phút) </w:t>
            </w:r>
          </w:p>
        </w:tc>
        <w:tc>
          <w:tcPr>
            <w:tcW w:w="810" w:type="dxa"/>
            <w:gridSpan w:val="2"/>
            <w:vMerge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</w:tr>
      <w:tr w:rsidR="005548DC" w:rsidRPr="00BA6757" w:rsidTr="00C82FDB">
        <w:trPr>
          <w:gridAfter w:val="1"/>
          <w:wAfter w:w="8" w:type="dxa"/>
          <w:trHeight w:val="729"/>
        </w:trPr>
        <w:tc>
          <w:tcPr>
            <w:tcW w:w="453" w:type="dxa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C5413F" w:rsidRPr="00BA6757" w:rsidRDefault="00C5413F" w:rsidP="00465D16">
            <w:pPr>
              <w:jc w:val="center"/>
              <w:rPr>
                <w:b/>
              </w:rPr>
            </w:pPr>
          </w:p>
        </w:tc>
        <w:tc>
          <w:tcPr>
            <w:tcW w:w="2710" w:type="dxa"/>
            <w:vMerge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413F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Thời gian</w:t>
            </w:r>
          </w:p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(phút)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413F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Thời gian</w:t>
            </w:r>
          </w:p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(phút)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413F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Thời gian</w:t>
            </w:r>
          </w:p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(phút) 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5413F" w:rsidRDefault="00C5413F" w:rsidP="00465D16">
            <w:pPr>
              <w:jc w:val="center"/>
              <w:rPr>
                <w:b/>
                <w:i/>
              </w:rPr>
            </w:pPr>
            <w:r w:rsidRPr="009D7B11">
              <w:rPr>
                <w:b/>
                <w:i/>
              </w:rPr>
              <w:t>Thời gian</w:t>
            </w:r>
          </w:p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(phút) 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gridSpan w:val="2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900" w:type="dxa"/>
            <w:gridSpan w:val="2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5413F" w:rsidRPr="009D7B11" w:rsidRDefault="00C5413F" w:rsidP="00465D16">
            <w:pPr>
              <w:jc w:val="center"/>
              <w:rPr>
                <w:b/>
                <w:i/>
              </w:rPr>
            </w:pPr>
          </w:p>
        </w:tc>
      </w:tr>
      <w:tr w:rsidR="005548DC" w:rsidRPr="00BA6757" w:rsidTr="00C82FDB">
        <w:trPr>
          <w:gridAfter w:val="1"/>
          <w:wAfter w:w="8" w:type="dxa"/>
          <w:trHeight w:val="518"/>
        </w:trPr>
        <w:tc>
          <w:tcPr>
            <w:tcW w:w="453" w:type="dxa"/>
            <w:vMerge w:val="restart"/>
          </w:tcPr>
          <w:p w:rsidR="009F2F70" w:rsidRPr="00BA6757" w:rsidRDefault="009F2F70" w:rsidP="005548DC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1" w:type="dxa"/>
            <w:vMerge w:val="restart"/>
          </w:tcPr>
          <w:p w:rsidR="009F2F70" w:rsidRPr="00BA6757" w:rsidRDefault="00682515" w:rsidP="005548DC">
            <w:pPr>
              <w:rPr>
                <w:b/>
              </w:rPr>
            </w:pPr>
            <w:r>
              <w:rPr>
                <w:b/>
                <w:bCs/>
                <w:lang w:val="fr-FR"/>
              </w:rPr>
              <w:t>A</w:t>
            </w:r>
            <w:r w:rsidR="009F2F70" w:rsidRPr="003B0E82">
              <w:rPr>
                <w:b/>
                <w:bCs/>
                <w:lang w:val="fr-FR"/>
              </w:rPr>
              <w:t>. ĐỊA LÍ KHU VỰC VÀ QUỐC GIA</w:t>
            </w:r>
          </w:p>
        </w:tc>
        <w:tc>
          <w:tcPr>
            <w:tcW w:w="2710" w:type="dxa"/>
          </w:tcPr>
          <w:p w:rsidR="009F2F70" w:rsidRDefault="005A638C" w:rsidP="005548DC">
            <w:r>
              <w:t>A.1. Liên Bang Nga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  <w: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  <w: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  <w: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2F70" w:rsidRPr="009D7B11" w:rsidRDefault="009F2F70" w:rsidP="005548DC">
            <w:pPr>
              <w:spacing w:line="360" w:lineRule="auto"/>
              <w:jc w:val="center"/>
            </w:pPr>
            <w:r>
              <w:t>b*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2F70" w:rsidRPr="009D7B11" w:rsidRDefault="009F2F70" w:rsidP="005548D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9F2F70" w:rsidRPr="009D7B11" w:rsidRDefault="009F2F70" w:rsidP="005548D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F2F70" w:rsidRPr="009D7B11" w:rsidRDefault="009F2F70" w:rsidP="005548DC">
            <w:pPr>
              <w:jc w:val="center"/>
            </w:pPr>
            <w:r>
              <w:t>12</w:t>
            </w:r>
          </w:p>
        </w:tc>
        <w:tc>
          <w:tcPr>
            <w:tcW w:w="630" w:type="dxa"/>
            <w:gridSpan w:val="2"/>
            <w:vAlign w:val="center"/>
          </w:tcPr>
          <w:p w:rsidR="009F2F70" w:rsidRPr="009D7B11" w:rsidRDefault="009F2F70" w:rsidP="005548DC">
            <w:pPr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9F2F70" w:rsidRDefault="009F2F70" w:rsidP="005548DC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810" w:type="dxa"/>
            <w:gridSpan w:val="2"/>
            <w:vAlign w:val="center"/>
          </w:tcPr>
          <w:p w:rsidR="009F2F70" w:rsidRPr="009D7B11" w:rsidRDefault="004B7712" w:rsidP="005548DC">
            <w:pPr>
              <w:jc w:val="center"/>
            </w:pPr>
            <w:r>
              <w:t>35</w:t>
            </w:r>
          </w:p>
        </w:tc>
      </w:tr>
      <w:tr w:rsidR="005548DC" w:rsidRPr="00BA6757" w:rsidTr="00C82FDB">
        <w:trPr>
          <w:gridAfter w:val="1"/>
          <w:wAfter w:w="8" w:type="dxa"/>
          <w:trHeight w:val="464"/>
        </w:trPr>
        <w:tc>
          <w:tcPr>
            <w:tcW w:w="453" w:type="dxa"/>
            <w:vMerge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01" w:type="dxa"/>
            <w:vMerge/>
            <w:vAlign w:val="center"/>
          </w:tcPr>
          <w:p w:rsidR="009F2F70" w:rsidRPr="00BA6757" w:rsidRDefault="009F2F70" w:rsidP="005548DC">
            <w:pPr>
              <w:spacing w:line="360" w:lineRule="auto"/>
              <w:rPr>
                <w:b/>
              </w:rPr>
            </w:pPr>
          </w:p>
        </w:tc>
        <w:tc>
          <w:tcPr>
            <w:tcW w:w="2710" w:type="dxa"/>
          </w:tcPr>
          <w:p w:rsidR="009F2F70" w:rsidRDefault="005A638C" w:rsidP="005548DC">
            <w:pPr>
              <w:spacing w:line="360" w:lineRule="auto"/>
            </w:pPr>
            <w:r>
              <w:rPr>
                <w:lang w:val="de-DE"/>
              </w:rPr>
              <w:t>A.2. Nhật Bản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  <w:rPr>
                <w:bCs/>
                <w:iCs/>
                <w:lang w:bidi="hi-IN"/>
              </w:rPr>
            </w:pPr>
            <w:r>
              <w:rPr>
                <w:bCs/>
                <w:iCs/>
                <w:lang w:bidi="hi-I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  <w:rPr>
                <w:bCs/>
                <w:iCs/>
                <w:lang w:bidi="hi-IN"/>
              </w:rPr>
            </w:pPr>
            <w:r>
              <w:rPr>
                <w:bCs/>
                <w:iCs/>
                <w:lang w:bidi="hi-I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2F70" w:rsidRPr="004D54CD" w:rsidRDefault="009F2F70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b*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2F70" w:rsidRPr="00D62C52" w:rsidRDefault="009F2F70" w:rsidP="005548DC">
            <w:pPr>
              <w:spacing w:line="360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2F70" w:rsidRPr="00D62C52" w:rsidRDefault="009F2F70" w:rsidP="005548DC">
            <w:pPr>
              <w:spacing w:line="360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9F2F70" w:rsidRPr="00D62C52" w:rsidRDefault="009F2F70" w:rsidP="005548DC">
            <w:pPr>
              <w:spacing w:line="360" w:lineRule="auto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F2F70" w:rsidRPr="00BA6757" w:rsidRDefault="009F2F70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12</w:t>
            </w:r>
          </w:p>
        </w:tc>
        <w:tc>
          <w:tcPr>
            <w:tcW w:w="630" w:type="dxa"/>
            <w:gridSpan w:val="2"/>
            <w:vAlign w:val="center"/>
          </w:tcPr>
          <w:p w:rsidR="009F2F70" w:rsidRPr="0024440C" w:rsidRDefault="009F2F70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9F2F70" w:rsidRPr="0024440C" w:rsidRDefault="009F2F70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9F2F70" w:rsidRPr="00BA6757" w:rsidRDefault="004B7712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35</w:t>
            </w:r>
          </w:p>
        </w:tc>
      </w:tr>
      <w:tr w:rsidR="005548DC" w:rsidRPr="00BA6757" w:rsidTr="00C82FDB">
        <w:trPr>
          <w:gridAfter w:val="1"/>
          <w:wAfter w:w="8" w:type="dxa"/>
          <w:trHeight w:val="836"/>
        </w:trPr>
        <w:tc>
          <w:tcPr>
            <w:tcW w:w="453" w:type="dxa"/>
            <w:vMerge w:val="restart"/>
          </w:tcPr>
          <w:p w:rsidR="00682515" w:rsidRPr="00BA6757" w:rsidRDefault="00682515" w:rsidP="005548DC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Merge w:val="restart"/>
          </w:tcPr>
          <w:p w:rsidR="00682515" w:rsidRPr="00690B86" w:rsidRDefault="00682515" w:rsidP="005548DC">
            <w:pPr>
              <w:spacing w:line="360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B. KỸ NĂNG</w:t>
            </w:r>
          </w:p>
        </w:tc>
        <w:tc>
          <w:tcPr>
            <w:tcW w:w="2710" w:type="dxa"/>
          </w:tcPr>
          <w:p w:rsidR="00682515" w:rsidRPr="008C3F5D" w:rsidRDefault="00682515" w:rsidP="005548DC">
            <w:pPr>
              <w:spacing w:line="360" w:lineRule="auto"/>
            </w:pPr>
            <w:r>
              <w:rPr>
                <w:iCs/>
                <w:lang w:bidi="hi-IN"/>
              </w:rPr>
              <w:t>B.1. Nhận xét bảng số liệu và biểu đồ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4</w:t>
            </w:r>
          </w:p>
        </w:tc>
        <w:tc>
          <w:tcPr>
            <w:tcW w:w="630" w:type="dxa"/>
            <w:gridSpan w:val="2"/>
            <w:vAlign w:val="center"/>
          </w:tcPr>
          <w:p w:rsidR="00682515" w:rsidRPr="008C3F5D" w:rsidRDefault="00682515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82515" w:rsidRPr="008C3F5D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5</w:t>
            </w:r>
          </w:p>
        </w:tc>
        <w:tc>
          <w:tcPr>
            <w:tcW w:w="810" w:type="dxa"/>
            <w:gridSpan w:val="2"/>
            <w:vAlign w:val="center"/>
          </w:tcPr>
          <w:p w:rsidR="00682515" w:rsidRPr="008C3F5D" w:rsidRDefault="004B7712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</w:tr>
      <w:tr w:rsidR="005548DC" w:rsidRPr="00BA6757" w:rsidTr="00C82FDB">
        <w:trPr>
          <w:gridAfter w:val="1"/>
          <w:wAfter w:w="8" w:type="dxa"/>
          <w:trHeight w:val="938"/>
        </w:trPr>
        <w:tc>
          <w:tcPr>
            <w:tcW w:w="453" w:type="dxa"/>
            <w:vMerge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:rsidR="007D348C" w:rsidRDefault="007D348C" w:rsidP="005548DC">
            <w:pPr>
              <w:spacing w:line="360" w:lineRule="auto"/>
              <w:rPr>
                <w:b/>
                <w:bCs/>
                <w:lang w:val="de-DE"/>
              </w:rPr>
            </w:pPr>
          </w:p>
        </w:tc>
        <w:tc>
          <w:tcPr>
            <w:tcW w:w="2710" w:type="dxa"/>
          </w:tcPr>
          <w:p w:rsidR="007D348C" w:rsidRPr="008C3F5D" w:rsidRDefault="007D348C" w:rsidP="005548DC">
            <w:pPr>
              <w:spacing w:line="360" w:lineRule="auto"/>
            </w:pPr>
            <w:r>
              <w:rPr>
                <w:iCs/>
                <w:lang w:bidi="hi-IN"/>
              </w:rPr>
              <w:t>B.2. Vẽ và phân tích biểu đồ, phân tích số liệu thống kê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348C" w:rsidRPr="008C3F5D" w:rsidRDefault="007D348C" w:rsidP="005548DC">
            <w:pPr>
              <w:spacing w:line="360" w:lineRule="auto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D348C" w:rsidRPr="008C3F5D" w:rsidRDefault="007D348C" w:rsidP="005548DC">
            <w:pPr>
              <w:spacing w:line="360" w:lineRule="auto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bCs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bCs/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1(a,b*)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D348C" w:rsidRPr="008C3F5D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D348C" w:rsidRPr="008C3F5D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7D348C" w:rsidRDefault="007D348C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810" w:type="dxa"/>
            <w:gridSpan w:val="2"/>
            <w:vAlign w:val="center"/>
          </w:tcPr>
          <w:p w:rsidR="007D348C" w:rsidRDefault="004B7712" w:rsidP="005548DC">
            <w:pPr>
              <w:spacing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</w:tr>
      <w:tr w:rsidR="005548DC" w:rsidRPr="00BA6757" w:rsidTr="00C82FDB">
        <w:trPr>
          <w:gridAfter w:val="1"/>
          <w:wAfter w:w="8" w:type="dxa"/>
          <w:trHeight w:val="61"/>
        </w:trPr>
        <w:tc>
          <w:tcPr>
            <w:tcW w:w="2354" w:type="dxa"/>
            <w:gridSpan w:val="2"/>
          </w:tcPr>
          <w:p w:rsidR="007D348C" w:rsidRPr="00BA6757" w:rsidRDefault="007D348C" w:rsidP="00C82FDB">
            <w:pPr>
              <w:spacing w:before="20" w:after="20"/>
              <w:jc w:val="center"/>
              <w:rPr>
                <w:b/>
              </w:rPr>
            </w:pPr>
            <w:r w:rsidRPr="00BA6757">
              <w:rPr>
                <w:b/>
              </w:rPr>
              <w:t>Tổng</w:t>
            </w:r>
          </w:p>
        </w:tc>
        <w:tc>
          <w:tcPr>
            <w:tcW w:w="2710" w:type="dxa"/>
          </w:tcPr>
          <w:p w:rsidR="007D348C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  <w:tc>
          <w:tcPr>
            <w:tcW w:w="630" w:type="dxa"/>
            <w:gridSpan w:val="2"/>
            <w:vAlign w:val="center"/>
          </w:tcPr>
          <w:p w:rsidR="007D348C" w:rsidRPr="003A20AC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  <w:r w:rsidRPr="003A20AC">
              <w:rPr>
                <w:b/>
                <w:iCs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D348C" w:rsidRPr="00E365AA" w:rsidRDefault="007D348C" w:rsidP="00C82FDB">
            <w:pPr>
              <w:spacing w:before="20" w:after="20"/>
              <w:jc w:val="center"/>
              <w:rPr>
                <w:b/>
                <w:iCs/>
              </w:rPr>
            </w:pPr>
            <w:r>
              <w:rPr>
                <w:b/>
              </w:rPr>
              <w:t>10,0</w:t>
            </w:r>
          </w:p>
        </w:tc>
      </w:tr>
      <w:tr w:rsidR="005548DC" w:rsidRPr="00BA6757" w:rsidTr="00C82FDB">
        <w:trPr>
          <w:trHeight w:val="61"/>
        </w:trPr>
        <w:tc>
          <w:tcPr>
            <w:tcW w:w="2354" w:type="dxa"/>
            <w:gridSpan w:val="2"/>
          </w:tcPr>
          <w:p w:rsidR="007D348C" w:rsidRPr="00BA6757" w:rsidRDefault="007D348C" w:rsidP="00C82FDB">
            <w:pPr>
              <w:spacing w:before="20" w:after="20"/>
              <w:jc w:val="center"/>
              <w:rPr>
                <w:b/>
              </w:rPr>
            </w:pPr>
            <w:r w:rsidRPr="00BA6757">
              <w:rPr>
                <w:b/>
              </w:rPr>
              <w:t xml:space="preserve">Tỉ lệ % </w:t>
            </w:r>
          </w:p>
        </w:tc>
        <w:tc>
          <w:tcPr>
            <w:tcW w:w="2710" w:type="dxa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40</w:t>
            </w:r>
          </w:p>
        </w:tc>
        <w:tc>
          <w:tcPr>
            <w:tcW w:w="1620" w:type="dxa"/>
            <w:gridSpan w:val="2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30</w:t>
            </w:r>
          </w:p>
        </w:tc>
        <w:tc>
          <w:tcPr>
            <w:tcW w:w="1898" w:type="dxa"/>
            <w:gridSpan w:val="3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20</w:t>
            </w:r>
          </w:p>
        </w:tc>
        <w:tc>
          <w:tcPr>
            <w:tcW w:w="1710" w:type="dxa"/>
            <w:gridSpan w:val="3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70</w:t>
            </w:r>
          </w:p>
        </w:tc>
        <w:tc>
          <w:tcPr>
            <w:tcW w:w="630" w:type="dxa"/>
            <w:gridSpan w:val="2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 w:rsidRPr="003D5E99">
              <w:rPr>
                <w:b/>
                <w:bCs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7D348C" w:rsidRPr="003D5E99" w:rsidRDefault="007D348C" w:rsidP="00C82FDB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10" w:type="dxa"/>
            <w:gridSpan w:val="2"/>
            <w:vAlign w:val="center"/>
          </w:tcPr>
          <w:p w:rsidR="007D348C" w:rsidRPr="00BA6757" w:rsidRDefault="007D348C" w:rsidP="00C82FDB">
            <w:pPr>
              <w:spacing w:before="20" w:after="20"/>
              <w:jc w:val="center"/>
              <w:rPr>
                <w:b/>
              </w:rPr>
            </w:pPr>
          </w:p>
        </w:tc>
      </w:tr>
      <w:tr w:rsidR="007D348C" w:rsidRPr="00BA6757" w:rsidTr="00C82FDB">
        <w:trPr>
          <w:trHeight w:val="61"/>
        </w:trPr>
        <w:tc>
          <w:tcPr>
            <w:tcW w:w="2354" w:type="dxa"/>
            <w:gridSpan w:val="2"/>
          </w:tcPr>
          <w:p w:rsidR="007D348C" w:rsidRPr="00BA6757" w:rsidRDefault="007D348C" w:rsidP="00C82FDB">
            <w:pPr>
              <w:spacing w:before="20" w:after="20" w:line="360" w:lineRule="auto"/>
              <w:jc w:val="center"/>
              <w:rPr>
                <w:b/>
              </w:rPr>
            </w:pPr>
            <w:r w:rsidRPr="00BA6757">
              <w:rPr>
                <w:b/>
              </w:rPr>
              <w:t>Tỉ lệ chung</w:t>
            </w:r>
          </w:p>
        </w:tc>
        <w:tc>
          <w:tcPr>
            <w:tcW w:w="2710" w:type="dxa"/>
          </w:tcPr>
          <w:p w:rsidR="007D348C" w:rsidRPr="00176364" w:rsidRDefault="007D348C" w:rsidP="00C82FDB">
            <w:pPr>
              <w:spacing w:before="20" w:after="20" w:line="360" w:lineRule="auto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gridSpan w:val="4"/>
            <w:vAlign w:val="center"/>
          </w:tcPr>
          <w:p w:rsidR="007D348C" w:rsidRPr="00176364" w:rsidRDefault="007D348C" w:rsidP="00C82FDB">
            <w:pPr>
              <w:spacing w:before="20" w:after="20" w:line="360" w:lineRule="auto"/>
              <w:jc w:val="center"/>
              <w:rPr>
                <w:b/>
                <w:bCs/>
              </w:rPr>
            </w:pPr>
            <w:r w:rsidRPr="00176364">
              <w:rPr>
                <w:b/>
                <w:bCs/>
              </w:rPr>
              <w:t>70</w:t>
            </w:r>
          </w:p>
        </w:tc>
        <w:tc>
          <w:tcPr>
            <w:tcW w:w="3608" w:type="dxa"/>
            <w:gridSpan w:val="6"/>
            <w:vAlign w:val="center"/>
          </w:tcPr>
          <w:p w:rsidR="007D348C" w:rsidRPr="00176364" w:rsidRDefault="007D348C" w:rsidP="00C82FDB">
            <w:pPr>
              <w:spacing w:before="20" w:after="20" w:line="360" w:lineRule="auto"/>
              <w:jc w:val="center"/>
              <w:rPr>
                <w:b/>
                <w:bCs/>
              </w:rPr>
            </w:pPr>
            <w:r w:rsidRPr="00176364">
              <w:rPr>
                <w:b/>
                <w:bCs/>
              </w:rPr>
              <w:t>30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7D348C" w:rsidRPr="00BA6757" w:rsidRDefault="007D348C" w:rsidP="00C82FDB">
            <w:pPr>
              <w:spacing w:before="20" w:after="20"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:rsidR="007D348C" w:rsidRPr="00BA6757" w:rsidRDefault="007D348C" w:rsidP="00C82FDB">
            <w:pPr>
              <w:spacing w:before="20" w:after="20" w:line="360" w:lineRule="auto"/>
              <w:jc w:val="center"/>
              <w:rPr>
                <w:b/>
              </w:rPr>
            </w:pPr>
          </w:p>
        </w:tc>
        <w:tc>
          <w:tcPr>
            <w:tcW w:w="810" w:type="dxa"/>
            <w:gridSpan w:val="2"/>
            <w:vAlign w:val="center"/>
          </w:tcPr>
          <w:p w:rsidR="007D348C" w:rsidRPr="00BA6757" w:rsidRDefault="007D348C" w:rsidP="00C82FDB">
            <w:pPr>
              <w:spacing w:before="20" w:after="20" w:line="360" w:lineRule="auto"/>
              <w:jc w:val="center"/>
              <w:rPr>
                <w:b/>
              </w:rPr>
            </w:pPr>
          </w:p>
        </w:tc>
      </w:tr>
    </w:tbl>
    <w:p w:rsidR="00C15E4A" w:rsidRPr="007078E4" w:rsidRDefault="00C15E4A" w:rsidP="00C15E4A">
      <w:pPr>
        <w:spacing w:before="40"/>
        <w:rPr>
          <w:b/>
          <w:i/>
          <w:iCs/>
        </w:rPr>
      </w:pPr>
      <w:r w:rsidRPr="007078E4">
        <w:rPr>
          <w:b/>
          <w:i/>
          <w:iCs/>
        </w:rPr>
        <w:t xml:space="preserve">Lưu ý: </w:t>
      </w:r>
    </w:p>
    <w:p w:rsidR="00C15E4A" w:rsidRPr="007078E4" w:rsidRDefault="00C15E4A" w:rsidP="00C15E4A">
      <w:pPr>
        <w:pStyle w:val="Footer"/>
        <w:rPr>
          <w:spacing w:val="-10"/>
        </w:rPr>
      </w:pPr>
      <w:r w:rsidRPr="007078E4">
        <w:rPr>
          <w:spacing w:val="-10"/>
        </w:rPr>
        <w:t xml:space="preserve">- Các câu hỏi ở </w:t>
      </w:r>
      <w:r w:rsidR="000A2784" w:rsidRPr="007078E4">
        <w:rPr>
          <w:spacing w:val="-10"/>
        </w:rPr>
        <w:t>mức</w:t>
      </w:r>
      <w:r w:rsidRPr="007078E4">
        <w:rPr>
          <w:spacing w:val="-10"/>
        </w:rPr>
        <w:t xml:space="preserve"> độ nhận biết và thông hiểu là các câu hỏi trắc nghiệm khách quan 4 lựa chọn, trong đó có duy nhất 1 lựa chọn đúng.</w:t>
      </w:r>
    </w:p>
    <w:p w:rsidR="00C15E4A" w:rsidRPr="007078E4" w:rsidRDefault="00C15E4A" w:rsidP="00C15E4A">
      <w:pPr>
        <w:pStyle w:val="Footer"/>
      </w:pPr>
      <w:r w:rsidRPr="007078E4">
        <w:t xml:space="preserve">- Các câu hỏi ở </w:t>
      </w:r>
      <w:r w:rsidR="000A2784" w:rsidRPr="007078E4">
        <w:t>mức</w:t>
      </w:r>
      <w:r w:rsidRPr="007078E4">
        <w:t xml:space="preserve"> độ vận dụng và vận dụng cao là các câu hỏi tự luận.</w:t>
      </w:r>
    </w:p>
    <w:p w:rsidR="00333723" w:rsidRPr="0058545C" w:rsidRDefault="00333723" w:rsidP="00333723">
      <w:pPr>
        <w:spacing w:before="40"/>
      </w:pPr>
      <w:r w:rsidRPr="00E344DF">
        <w:t>- Số điểm tính cho 1 câu trắc nghiệm là 0,25 điểm; số điểm cho câu tự luận được quy định rõ trong đáp án và hướng dẫn chấm</w:t>
      </w:r>
      <w:r w:rsidRPr="0058545C">
        <w:rPr>
          <w:sz w:val="28"/>
          <w:szCs w:val="28"/>
        </w:rPr>
        <w:t xml:space="preserve"> </w:t>
      </w:r>
      <w:r w:rsidRPr="0058545C">
        <w:t>nhưng phải tương ứng với tỉ lệ điểm được quy định trong ma trận.</w:t>
      </w:r>
    </w:p>
    <w:p w:rsidR="00FA13B9" w:rsidRDefault="00FA13B9" w:rsidP="00FA13B9">
      <w:pPr>
        <w:spacing w:before="40"/>
        <w:rPr>
          <w:bCs/>
        </w:rPr>
      </w:pPr>
      <w:r>
        <w:rPr>
          <w:bCs/>
        </w:rPr>
        <w:t>- Các câu hỏi tự luận ở mức độ vận dụng gồm ý a và chọn một trong số các ý b*.</w:t>
      </w:r>
    </w:p>
    <w:p w:rsidR="00C15E4A" w:rsidRPr="007078E4" w:rsidRDefault="00C15E4A" w:rsidP="00C15E4A">
      <w:pPr>
        <w:pStyle w:val="Footer"/>
      </w:pPr>
      <w:r w:rsidRPr="007078E4">
        <w:t>- Những câu hỏi gộp cho nhiều nội dung kiến thức thì chỉ được lựa chọn một trong các nội d</w:t>
      </w:r>
      <w:bookmarkStart w:id="0" w:name="_GoBack"/>
      <w:bookmarkEnd w:id="0"/>
      <w:r w:rsidRPr="007078E4">
        <w:t>ung kiến thức đó.</w:t>
      </w:r>
    </w:p>
    <w:p w:rsidR="005A75B7" w:rsidRPr="007078E4" w:rsidRDefault="005A75B7"/>
    <w:p w:rsidR="006D5AD6" w:rsidRPr="000F36C2" w:rsidRDefault="006D5AD6" w:rsidP="006D5AD6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BẢNG ĐẶC TẢ KĨ THUẬT</w:t>
      </w:r>
      <w:r w:rsidRPr="00714B3C">
        <w:rPr>
          <w:b/>
          <w:sz w:val="28"/>
          <w:szCs w:val="28"/>
        </w:rPr>
        <w:t xml:space="preserve"> ĐỀ KIỂM TR</w:t>
      </w:r>
      <w:r>
        <w:rPr>
          <w:b/>
          <w:sz w:val="28"/>
          <w:szCs w:val="28"/>
          <w:lang w:val="vi-VN"/>
        </w:rPr>
        <w:t>A GIỮA KÌ II</w:t>
      </w:r>
    </w:p>
    <w:p w:rsidR="006D5AD6" w:rsidRPr="000F36C2" w:rsidRDefault="006D5AD6" w:rsidP="006D5AD6">
      <w:pPr>
        <w:jc w:val="center"/>
        <w:rPr>
          <w:b/>
          <w:sz w:val="28"/>
          <w:szCs w:val="28"/>
          <w:lang w:val="vi-VN"/>
        </w:rPr>
      </w:pPr>
      <w:r w:rsidRPr="00714B3C">
        <w:rPr>
          <w:b/>
          <w:sz w:val="28"/>
          <w:szCs w:val="28"/>
        </w:rPr>
        <w:t>MÔN:</w:t>
      </w:r>
      <w:r>
        <w:rPr>
          <w:b/>
          <w:sz w:val="28"/>
          <w:szCs w:val="28"/>
          <w:lang w:val="vi-VN"/>
        </w:rPr>
        <w:t xml:space="preserve"> ĐỊA LÍ</w:t>
      </w:r>
      <w:r w:rsidRPr="00714B3C">
        <w:rPr>
          <w:b/>
          <w:sz w:val="28"/>
          <w:szCs w:val="28"/>
        </w:rPr>
        <w:t xml:space="preserve"> – THỜI GIAN LÀM BÀI:</w:t>
      </w:r>
      <w:r>
        <w:rPr>
          <w:b/>
          <w:sz w:val="28"/>
          <w:szCs w:val="28"/>
          <w:lang w:val="vi-VN"/>
        </w:rPr>
        <w:t xml:space="preserve"> 45 PHÚT</w:t>
      </w:r>
    </w:p>
    <w:p w:rsidR="006D5AD6" w:rsidRDefault="006D5AD6" w:rsidP="006D5AD6">
      <w:pPr>
        <w:jc w:val="center"/>
        <w:rPr>
          <w:b/>
          <w:sz w:val="28"/>
          <w:szCs w:val="28"/>
        </w:rPr>
      </w:pPr>
    </w:p>
    <w:tbl>
      <w:tblPr>
        <w:tblW w:w="15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648"/>
        <w:gridCol w:w="1530"/>
        <w:gridCol w:w="6930"/>
        <w:gridCol w:w="990"/>
        <w:gridCol w:w="22"/>
        <w:gridCol w:w="1058"/>
        <w:gridCol w:w="990"/>
        <w:gridCol w:w="1350"/>
      </w:tblGrid>
      <w:tr w:rsidR="006D5AD6" w:rsidRPr="00BA6757" w:rsidTr="0002325F">
        <w:trPr>
          <w:tblHeader/>
        </w:trPr>
        <w:tc>
          <w:tcPr>
            <w:tcW w:w="555" w:type="dxa"/>
            <w:vMerge w:val="restart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BA6757">
              <w:rPr>
                <w:b/>
              </w:rPr>
              <w:t>TT</w:t>
            </w:r>
          </w:p>
        </w:tc>
        <w:tc>
          <w:tcPr>
            <w:tcW w:w="1648" w:type="dxa"/>
            <w:vMerge w:val="restart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654058">
              <w:rPr>
                <w:b/>
              </w:rPr>
              <w:t>Nội dung kiến thức</w:t>
            </w:r>
            <w:r>
              <w:rPr>
                <w:b/>
              </w:rPr>
              <w:t>/kĩ năng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181D00">
              <w:rPr>
                <w:b/>
              </w:rPr>
              <w:t>Đơn vị kiến thức</w:t>
            </w:r>
            <w:r>
              <w:rPr>
                <w:b/>
              </w:rPr>
              <w:t>/kĩ năng</w:t>
            </w:r>
          </w:p>
        </w:tc>
        <w:tc>
          <w:tcPr>
            <w:tcW w:w="6930" w:type="dxa"/>
            <w:vMerge w:val="restart"/>
            <w:vAlign w:val="center"/>
          </w:tcPr>
          <w:p w:rsidR="006D5AD6" w:rsidRPr="00654058" w:rsidRDefault="006D5AD6" w:rsidP="0002325F">
            <w:pPr>
              <w:jc w:val="center"/>
              <w:rPr>
                <w:b/>
              </w:rPr>
            </w:pPr>
            <w:r>
              <w:rPr>
                <w:b/>
              </w:rPr>
              <w:t xml:space="preserve">Mức độ </w:t>
            </w:r>
            <w:r w:rsidRPr="00654058">
              <w:rPr>
                <w:b/>
              </w:rPr>
              <w:t>kiến thức</w:t>
            </w:r>
            <w:r>
              <w:rPr>
                <w:b/>
              </w:rPr>
              <w:t>/</w:t>
            </w:r>
            <w:r w:rsidRPr="00654058">
              <w:rPr>
                <w:b/>
              </w:rPr>
              <w:t>kĩ năng</w:t>
            </w:r>
            <w:r>
              <w:rPr>
                <w:b/>
              </w:rPr>
              <w:t xml:space="preserve"> cần kiểm tra, đánh giá</w:t>
            </w:r>
          </w:p>
          <w:p w:rsidR="006D5AD6" w:rsidRPr="00F06E05" w:rsidRDefault="006D5AD6" w:rsidP="0002325F">
            <w:pPr>
              <w:jc w:val="center"/>
              <w:rPr>
                <w:b/>
              </w:rPr>
            </w:pPr>
          </w:p>
        </w:tc>
        <w:tc>
          <w:tcPr>
            <w:tcW w:w="4410" w:type="dxa"/>
            <w:gridSpan w:val="5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>
              <w:rPr>
                <w:b/>
              </w:rPr>
              <w:t>Số câu hỏi theo mức độ</w:t>
            </w:r>
            <w:r w:rsidRPr="00BA6757">
              <w:rPr>
                <w:b/>
              </w:rPr>
              <w:t xml:space="preserve"> nhận thức</w:t>
            </w:r>
          </w:p>
        </w:tc>
      </w:tr>
      <w:tr w:rsidR="006D5AD6" w:rsidRPr="00BA6757" w:rsidTr="0002325F">
        <w:trPr>
          <w:tblHeader/>
        </w:trPr>
        <w:tc>
          <w:tcPr>
            <w:tcW w:w="555" w:type="dxa"/>
            <w:vMerge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</w:p>
        </w:tc>
        <w:tc>
          <w:tcPr>
            <w:tcW w:w="1648" w:type="dxa"/>
            <w:vMerge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</w:p>
        </w:tc>
        <w:tc>
          <w:tcPr>
            <w:tcW w:w="6930" w:type="dxa"/>
            <w:vMerge/>
          </w:tcPr>
          <w:p w:rsidR="006D5AD6" w:rsidRPr="00F06E05" w:rsidRDefault="006D5AD6" w:rsidP="0002325F">
            <w:pPr>
              <w:jc w:val="center"/>
              <w:rPr>
                <w:b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BA6757">
              <w:rPr>
                <w:b/>
              </w:rPr>
              <w:t>Nhận biết</w:t>
            </w:r>
          </w:p>
        </w:tc>
        <w:tc>
          <w:tcPr>
            <w:tcW w:w="1058" w:type="dxa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BA6757">
              <w:rPr>
                <w:b/>
              </w:rPr>
              <w:t>Thông hiểu</w:t>
            </w:r>
          </w:p>
        </w:tc>
        <w:tc>
          <w:tcPr>
            <w:tcW w:w="990" w:type="dxa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BA6757">
              <w:rPr>
                <w:b/>
              </w:rPr>
              <w:t xml:space="preserve">Vận dụng </w:t>
            </w:r>
          </w:p>
        </w:tc>
        <w:tc>
          <w:tcPr>
            <w:tcW w:w="1350" w:type="dxa"/>
            <w:vAlign w:val="center"/>
          </w:tcPr>
          <w:p w:rsidR="006D5AD6" w:rsidRPr="00BA6757" w:rsidRDefault="006D5AD6" w:rsidP="0002325F">
            <w:pPr>
              <w:jc w:val="center"/>
              <w:rPr>
                <w:b/>
              </w:rPr>
            </w:pPr>
            <w:r w:rsidRPr="00BA6757">
              <w:rPr>
                <w:b/>
              </w:rPr>
              <w:t>Vận dụng cao</w:t>
            </w:r>
          </w:p>
        </w:tc>
      </w:tr>
      <w:tr w:rsidR="006D5AD6" w:rsidRPr="00BA6757" w:rsidTr="0002325F">
        <w:trPr>
          <w:trHeight w:val="2392"/>
        </w:trPr>
        <w:tc>
          <w:tcPr>
            <w:tcW w:w="555" w:type="dxa"/>
            <w:vMerge w:val="restart"/>
          </w:tcPr>
          <w:p w:rsidR="006D5AD6" w:rsidRPr="00EA4C19" w:rsidRDefault="006D5AD6" w:rsidP="000232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D5AD6" w:rsidRPr="00BA6757" w:rsidRDefault="006D5AD6" w:rsidP="0002325F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1648" w:type="dxa"/>
            <w:vMerge w:val="restart"/>
          </w:tcPr>
          <w:p w:rsidR="006D5AD6" w:rsidRPr="007369A5" w:rsidRDefault="006D5AD6" w:rsidP="0002325F">
            <w:pPr>
              <w:spacing w:before="10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</w:t>
            </w:r>
            <w:r w:rsidRPr="007369A5">
              <w:rPr>
                <w:b/>
                <w:bCs/>
                <w:lang w:val="fr-FR"/>
              </w:rPr>
              <w:t>. ĐỊA LÍ KHU VỰC</w:t>
            </w:r>
            <w:r w:rsidRPr="007369A5">
              <w:rPr>
                <w:b/>
                <w:bCs/>
                <w:lang w:val="fr-FR"/>
              </w:rPr>
              <w:br/>
              <w:t>VÀ QUỐC GIA</w:t>
            </w:r>
          </w:p>
          <w:p w:rsidR="006D5AD6" w:rsidRPr="00BA6757" w:rsidRDefault="006D5AD6" w:rsidP="0002325F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6D5AD6" w:rsidRPr="007369A5" w:rsidRDefault="006D5AD6" w:rsidP="0002325F">
            <w:pPr>
              <w:spacing w:before="120"/>
              <w:rPr>
                <w:bCs/>
                <w:lang w:val="fr-FR"/>
              </w:rPr>
            </w:pPr>
            <w:r>
              <w:rPr>
                <w:bCs/>
              </w:rPr>
              <w:t>A.</w:t>
            </w:r>
            <w:r w:rsidRPr="007369A5">
              <w:rPr>
                <w:bCs/>
                <w:lang w:val="vi-VN"/>
              </w:rPr>
              <w:t>1</w:t>
            </w:r>
            <w:r w:rsidRPr="007369A5">
              <w:rPr>
                <w:bCs/>
                <w:lang w:val="fr-FR"/>
              </w:rPr>
              <w:t>. LIÊN BANG NGA</w:t>
            </w:r>
          </w:p>
          <w:p w:rsidR="006D5AD6" w:rsidRPr="00BA6757" w:rsidRDefault="006D5AD6" w:rsidP="0002325F">
            <w:pPr>
              <w:spacing w:before="120"/>
            </w:pPr>
          </w:p>
        </w:tc>
        <w:tc>
          <w:tcPr>
            <w:tcW w:w="6930" w:type="dxa"/>
          </w:tcPr>
          <w:p w:rsidR="006D5AD6" w:rsidRPr="00032302" w:rsidRDefault="006D5AD6" w:rsidP="0002325F">
            <w:pPr>
              <w:jc w:val="both"/>
              <w:rPr>
                <w:b/>
                <w:bCs/>
                <w:iCs/>
                <w:lang w:val="de-DE"/>
              </w:rPr>
            </w:pPr>
            <w:r w:rsidRPr="00032302">
              <w:rPr>
                <w:b/>
                <w:bCs/>
                <w:iCs/>
                <w:lang w:val="de-DE"/>
              </w:rPr>
              <w:t>Nhận biết:</w:t>
            </w:r>
          </w:p>
          <w:p w:rsidR="006D5AD6" w:rsidRPr="00F06E05" w:rsidRDefault="006D5AD6" w:rsidP="0002325F">
            <w:pPr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Biết vị trí địa lí, phạm vi lãnh thổ LB Nga.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Trình bày được đặc điểm tự nhiên, tài nguyên thiên nhiên</w:t>
            </w:r>
            <w:r>
              <w:rPr>
                <w:color w:val="000000"/>
                <w:lang w:val="de-DE"/>
              </w:rPr>
              <w:t>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- Trình bày được đặc điểm dân cư</w:t>
            </w:r>
            <w:r w:rsidRPr="00F06E05">
              <w:rPr>
                <w:color w:val="000000"/>
                <w:lang w:val="de-DE"/>
              </w:rPr>
              <w:t xml:space="preserve"> </w:t>
            </w:r>
            <w:r>
              <w:rPr>
                <w:color w:val="000000"/>
                <w:lang w:val="de-DE"/>
              </w:rPr>
              <w:t xml:space="preserve">và xã hội </w:t>
            </w:r>
            <w:r w:rsidRPr="00F06E05">
              <w:rPr>
                <w:color w:val="000000"/>
                <w:lang w:val="de-DE"/>
              </w:rPr>
              <w:t xml:space="preserve">của LB Nga. </w:t>
            </w:r>
          </w:p>
          <w:p w:rsidR="006D5AD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 w:rsidRPr="008027A6">
              <w:rPr>
                <w:color w:val="000000"/>
                <w:lang w:val="de-DE"/>
              </w:rPr>
              <w:t>- Trình bày được tình hình phát triển kinh tế của LB Nga</w:t>
            </w:r>
            <w:r>
              <w:rPr>
                <w:color w:val="000000"/>
                <w:lang w:val="de-DE"/>
              </w:rPr>
              <w:t>.</w:t>
            </w:r>
          </w:p>
          <w:p w:rsidR="006D5AD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- Trình bày được </w:t>
            </w:r>
            <w:r w:rsidRPr="008027A6">
              <w:rPr>
                <w:color w:val="000000"/>
                <w:lang w:val="de-DE"/>
              </w:rPr>
              <w:t>những khó khăn và những thành quả của sự chuyển đổi sang nền kinh tế thị trường</w:t>
            </w:r>
            <w:r>
              <w:rPr>
                <w:color w:val="000000"/>
                <w:lang w:val="de-DE"/>
              </w:rPr>
              <w:t>.</w:t>
            </w:r>
          </w:p>
          <w:p w:rsidR="006D5AD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- Trình bày được </w:t>
            </w:r>
            <w:r w:rsidRPr="008027A6">
              <w:rPr>
                <w:color w:val="000000"/>
                <w:lang w:val="de-DE"/>
              </w:rPr>
              <w:t>một số ngành kinh tế chủ chốt</w:t>
            </w:r>
            <w:r>
              <w:rPr>
                <w:color w:val="000000"/>
                <w:lang w:val="de-DE"/>
              </w:rPr>
              <w:t>.</w:t>
            </w:r>
          </w:p>
          <w:p w:rsidR="006D5AD6" w:rsidRPr="008027A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 xml:space="preserve">- Trình bày được </w:t>
            </w:r>
            <w:r w:rsidRPr="008027A6">
              <w:rPr>
                <w:color w:val="000000"/>
                <w:lang w:val="de-DE"/>
              </w:rPr>
              <w:t>sự phân hoá lãnh thổ kinh tế LB Nga.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Ghi nhớ một số địa danh.</w:t>
            </w:r>
          </w:p>
          <w:p w:rsidR="006D5AD6" w:rsidRPr="00032302" w:rsidRDefault="006D5AD6" w:rsidP="0002325F">
            <w:pPr>
              <w:jc w:val="both"/>
              <w:rPr>
                <w:b/>
                <w:bCs/>
                <w:color w:val="000000"/>
                <w:lang w:val="de-DE"/>
              </w:rPr>
            </w:pPr>
            <w:r w:rsidRPr="00032302">
              <w:rPr>
                <w:b/>
                <w:bCs/>
                <w:color w:val="000000"/>
                <w:lang w:val="de-DE"/>
              </w:rPr>
              <w:t>Thông hiểu: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 xml:space="preserve">- Phân tích được thuận lợi của tự nhiên đối với sự phát triển kinh tế. 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 xml:space="preserve">- Phân tích được khó khăn của tự nhiên đối với sự phát triển kinh tế. </w:t>
            </w:r>
          </w:p>
          <w:p w:rsidR="006D5AD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Phân tích được các đặc điểm dân cư và ảnh hưởng của chúng tới kinh tế.</w:t>
            </w:r>
          </w:p>
          <w:p w:rsidR="006D5AD6" w:rsidRPr="008027A6" w:rsidRDefault="006D5AD6" w:rsidP="0002325F">
            <w:pPr>
              <w:spacing w:line="340" w:lineRule="exact"/>
              <w:jc w:val="both"/>
              <w:rPr>
                <w:color w:val="000000"/>
                <w:lang w:val="de-DE"/>
              </w:rPr>
            </w:pPr>
            <w:r w:rsidRPr="008027A6">
              <w:rPr>
                <w:color w:val="000000"/>
                <w:lang w:val="de-DE"/>
              </w:rPr>
              <w:t>- So sánh được đặc trưng của một số vùng kinh tế tập trung của LB Nga.</w:t>
            </w:r>
          </w:p>
          <w:p w:rsidR="006D5AD6" w:rsidRPr="00032302" w:rsidRDefault="006D5AD6" w:rsidP="0002325F">
            <w:pPr>
              <w:jc w:val="both"/>
              <w:rPr>
                <w:b/>
                <w:bCs/>
                <w:color w:val="000000"/>
                <w:lang w:val="de-DE"/>
              </w:rPr>
            </w:pPr>
            <w:r w:rsidRPr="00032302">
              <w:rPr>
                <w:b/>
                <w:bCs/>
                <w:color w:val="000000"/>
                <w:lang w:val="de-DE"/>
              </w:rPr>
              <w:t>Vận dụng: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spacing w:val="-4"/>
                <w:lang w:val="de-DE"/>
              </w:rPr>
            </w:pPr>
            <w:r w:rsidRPr="00F06E05">
              <w:rPr>
                <w:color w:val="000000"/>
                <w:spacing w:val="-4"/>
                <w:lang w:val="de-DE"/>
              </w:rPr>
              <w:t xml:space="preserve">- </w:t>
            </w:r>
            <w:r>
              <w:rPr>
                <w:color w:val="000000"/>
                <w:spacing w:val="-4"/>
                <w:lang w:val="de-DE"/>
              </w:rPr>
              <w:t>Phân tích được</w:t>
            </w:r>
            <w:r w:rsidRPr="00F06E05">
              <w:rPr>
                <w:color w:val="000000"/>
                <w:spacing w:val="-4"/>
                <w:lang w:val="de-DE"/>
              </w:rPr>
              <w:t xml:space="preserve"> quan hệ đa dạng giữa LB Nga và Việt Nam. </w:t>
            </w:r>
          </w:p>
          <w:p w:rsidR="006D5AD6" w:rsidRPr="00032302" w:rsidRDefault="006D5AD6" w:rsidP="0002325F">
            <w:pPr>
              <w:jc w:val="both"/>
              <w:rPr>
                <w:b/>
                <w:bCs/>
                <w:color w:val="000000"/>
                <w:lang w:val="de-DE"/>
              </w:rPr>
            </w:pPr>
            <w:r w:rsidRPr="00032302">
              <w:rPr>
                <w:b/>
                <w:bCs/>
                <w:color w:val="000000"/>
                <w:lang w:val="de-DE"/>
              </w:rPr>
              <w:t>Vận dụng cao: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Giải thích được tình hình phát triển kinh tế của LB Nga.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  <w: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  <w: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  <w:r>
              <w:t>1*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  <w:r>
              <w:t>1**</w:t>
            </w:r>
          </w:p>
        </w:tc>
      </w:tr>
      <w:tr w:rsidR="006D5AD6" w:rsidRPr="00BA6757" w:rsidTr="0002325F">
        <w:trPr>
          <w:trHeight w:val="2070"/>
        </w:trPr>
        <w:tc>
          <w:tcPr>
            <w:tcW w:w="555" w:type="dxa"/>
            <w:vMerge/>
          </w:tcPr>
          <w:p w:rsidR="006D5AD6" w:rsidRPr="00BA6757" w:rsidRDefault="006D5AD6" w:rsidP="0002325F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1648" w:type="dxa"/>
            <w:vMerge/>
          </w:tcPr>
          <w:p w:rsidR="006D5AD6" w:rsidRPr="00BA6757" w:rsidRDefault="006D5AD6" w:rsidP="0002325F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6D5AD6" w:rsidRPr="007369A5" w:rsidRDefault="006D5AD6" w:rsidP="0002325F">
            <w:pPr>
              <w:spacing w:before="100"/>
              <w:rPr>
                <w:bCs/>
                <w:lang w:val="fr-FR"/>
              </w:rPr>
            </w:pPr>
            <w:r>
              <w:rPr>
                <w:bCs/>
              </w:rPr>
              <w:t>A.</w:t>
            </w:r>
            <w:r w:rsidRPr="007369A5">
              <w:rPr>
                <w:bCs/>
                <w:lang w:val="vi-VN"/>
              </w:rPr>
              <w:t>2</w:t>
            </w:r>
            <w:r w:rsidRPr="007369A5">
              <w:rPr>
                <w:bCs/>
                <w:lang w:val="fr-FR"/>
              </w:rPr>
              <w:t>. NHẬT BẢN</w:t>
            </w:r>
          </w:p>
          <w:p w:rsidR="006D5AD6" w:rsidRPr="00BA6757" w:rsidRDefault="006D5AD6" w:rsidP="0002325F"/>
        </w:tc>
        <w:tc>
          <w:tcPr>
            <w:tcW w:w="6930" w:type="dxa"/>
          </w:tcPr>
          <w:p w:rsidR="006D5AD6" w:rsidRPr="00032302" w:rsidRDefault="006D5AD6" w:rsidP="0002325F">
            <w:pPr>
              <w:jc w:val="both"/>
              <w:rPr>
                <w:b/>
                <w:bCs/>
                <w:iCs/>
                <w:lang w:val="de-DE"/>
              </w:rPr>
            </w:pPr>
            <w:r w:rsidRPr="00032302">
              <w:rPr>
                <w:b/>
                <w:bCs/>
                <w:iCs/>
                <w:lang w:val="de-DE"/>
              </w:rPr>
              <w:t>Nhận biết: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Biết vị trí địa lí Nhật Bản.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Biết phạm vi lãnh thổ Nhật Bản.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Trình bày đặc điểm tự nhiên, tài nguyên thiên nhiên.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Ghi nhớ một số địa danh.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- Trình bày được tình hình phát triển kinh tế của Nhật Bản.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 xml:space="preserve">- Trình bày được sự phát triển và phân bố của </w:t>
            </w:r>
            <w:r>
              <w:rPr>
                <w:color w:val="000000"/>
                <w:lang w:val="de-DE"/>
              </w:rPr>
              <w:t xml:space="preserve">ngành công nghiệp. 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 xml:space="preserve">- Trình bày được sự phát triển và phân bố của </w:t>
            </w:r>
            <w:r>
              <w:rPr>
                <w:color w:val="000000"/>
                <w:lang w:val="de-DE"/>
              </w:rPr>
              <w:t>ngành nông nghiệp.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 xml:space="preserve">- Trình bày được sự phát triển và phân bố của </w:t>
            </w:r>
            <w:r>
              <w:rPr>
                <w:color w:val="000000"/>
                <w:lang w:val="de-DE"/>
              </w:rPr>
              <w:t>ngành dịch vụ.</w:t>
            </w:r>
          </w:p>
          <w:p w:rsidR="006D5AD6" w:rsidRPr="00032302" w:rsidRDefault="006D5AD6" w:rsidP="0002325F">
            <w:pPr>
              <w:jc w:val="both"/>
              <w:rPr>
                <w:b/>
                <w:bCs/>
                <w:color w:val="000000"/>
                <w:lang w:val="de-DE"/>
              </w:rPr>
            </w:pPr>
            <w:r w:rsidRPr="00032302">
              <w:rPr>
                <w:b/>
                <w:bCs/>
                <w:color w:val="000000"/>
                <w:lang w:val="de-DE"/>
              </w:rPr>
              <w:t>Thông hiểu:</w:t>
            </w:r>
            <w:r>
              <w:rPr>
                <w:b/>
                <w:bCs/>
                <w:color w:val="000000"/>
                <w:lang w:val="de-DE"/>
              </w:rPr>
              <w:t xml:space="preserve"> </w:t>
            </w:r>
          </w:p>
          <w:p w:rsidR="006D5AD6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Phân tích được những thuận lợi của tự nhi</w:t>
            </w:r>
            <w:r>
              <w:rPr>
                <w:color w:val="000000"/>
                <w:lang w:val="de-DE"/>
              </w:rPr>
              <w:t xml:space="preserve">ên </w:t>
            </w:r>
            <w:r w:rsidRPr="00F06E05">
              <w:rPr>
                <w:color w:val="000000"/>
                <w:lang w:val="de-DE"/>
              </w:rPr>
              <w:t>đối với sự phát triển kinh tế.</w:t>
            </w:r>
          </w:p>
          <w:p w:rsidR="006D5AD6" w:rsidRPr="00F06E05" w:rsidRDefault="006D5AD6" w:rsidP="0002325F">
            <w:pPr>
              <w:jc w:val="both"/>
              <w:rPr>
                <w:color w:val="000000"/>
                <w:lang w:val="de-DE"/>
              </w:rPr>
            </w:pPr>
            <w:r w:rsidRPr="00F06E05">
              <w:rPr>
                <w:color w:val="000000"/>
                <w:lang w:val="de-DE"/>
              </w:rPr>
              <w:t>- Phân tích được những khó khăn của tự nhi</w:t>
            </w:r>
            <w:r>
              <w:rPr>
                <w:color w:val="000000"/>
                <w:lang w:val="de-DE"/>
              </w:rPr>
              <w:t xml:space="preserve">ên </w:t>
            </w:r>
            <w:r w:rsidRPr="00F06E05">
              <w:rPr>
                <w:color w:val="000000"/>
                <w:lang w:val="de-DE"/>
              </w:rPr>
              <w:t>đối với sự phát triển kinh tế.</w:t>
            </w:r>
          </w:p>
          <w:p w:rsidR="006D5AD6" w:rsidRDefault="006D5AD6" w:rsidP="0002325F">
            <w:pPr>
              <w:jc w:val="both"/>
              <w:rPr>
                <w:color w:val="000000"/>
                <w:spacing w:val="-8"/>
                <w:lang w:val="de-DE"/>
              </w:rPr>
            </w:pPr>
            <w:r w:rsidRPr="000D3CE3">
              <w:rPr>
                <w:color w:val="000000"/>
                <w:spacing w:val="-8"/>
                <w:lang w:val="de-DE"/>
              </w:rPr>
              <w:t xml:space="preserve">- Phân tích được các đặc điểm dân cư </w:t>
            </w:r>
            <w:r>
              <w:rPr>
                <w:color w:val="000000"/>
                <w:spacing w:val="-8"/>
                <w:lang w:val="de-DE"/>
              </w:rPr>
              <w:t xml:space="preserve"> của Nhật Bản. </w:t>
            </w:r>
          </w:p>
          <w:p w:rsidR="006D5AD6" w:rsidRDefault="006D5AD6" w:rsidP="0002325F">
            <w:pPr>
              <w:jc w:val="both"/>
              <w:rPr>
                <w:color w:val="000000"/>
                <w:spacing w:val="-8"/>
                <w:lang w:val="de-DE"/>
              </w:rPr>
            </w:pPr>
            <w:r w:rsidRPr="000D3CE3">
              <w:rPr>
                <w:color w:val="000000"/>
                <w:spacing w:val="-8"/>
                <w:lang w:val="de-DE"/>
              </w:rPr>
              <w:t>- Phân tích được</w:t>
            </w:r>
            <w:r>
              <w:rPr>
                <w:color w:val="000000"/>
                <w:spacing w:val="-8"/>
                <w:lang w:val="de-DE"/>
              </w:rPr>
              <w:t xml:space="preserve"> ảnh hưởng của</w:t>
            </w:r>
            <w:r w:rsidRPr="000D3CE3">
              <w:rPr>
                <w:color w:val="000000"/>
                <w:spacing w:val="-8"/>
                <w:lang w:val="de-DE"/>
              </w:rPr>
              <w:t xml:space="preserve"> các đặc điểm dân cư</w:t>
            </w:r>
            <w:r>
              <w:rPr>
                <w:color w:val="000000"/>
                <w:spacing w:val="-8"/>
                <w:lang w:val="de-DE"/>
              </w:rPr>
              <w:t xml:space="preserve"> Nhật Bản tới </w:t>
            </w:r>
            <w:r w:rsidRPr="000D3CE3">
              <w:rPr>
                <w:color w:val="000000"/>
                <w:spacing w:val="-8"/>
                <w:lang w:val="de-DE"/>
              </w:rPr>
              <w:t>kinh tế.</w:t>
            </w:r>
          </w:p>
          <w:p w:rsidR="006D5AD6" w:rsidRPr="00032302" w:rsidRDefault="006D5AD6" w:rsidP="0002325F">
            <w:pPr>
              <w:jc w:val="both"/>
              <w:rPr>
                <w:b/>
                <w:bCs/>
                <w:color w:val="000000"/>
                <w:lang w:val="de-DE"/>
              </w:rPr>
            </w:pPr>
            <w:r w:rsidRPr="00032302">
              <w:rPr>
                <w:b/>
                <w:bCs/>
                <w:color w:val="000000"/>
                <w:lang w:val="de-DE"/>
              </w:rPr>
              <w:t>Vận dụng cao:</w:t>
            </w:r>
          </w:p>
          <w:p w:rsidR="006D5AD6" w:rsidRPr="00B27577" w:rsidRDefault="006D5AD6" w:rsidP="0002325F">
            <w:pPr>
              <w:jc w:val="both"/>
              <w:rPr>
                <w:color w:val="000000"/>
                <w:spacing w:val="-8"/>
                <w:lang w:val="de-DE"/>
              </w:rPr>
            </w:pPr>
            <w:r w:rsidRPr="00B27577">
              <w:rPr>
                <w:color w:val="000000"/>
                <w:spacing w:val="-8"/>
                <w:lang w:val="de-DE"/>
              </w:rPr>
              <w:t xml:space="preserve">- Giải thích được sự phát triển và phân bố của những ngành kinh tế chủ chốt.  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Lines="40" w:before="96" w:line="360" w:lineRule="auto"/>
              <w:jc w:val="center"/>
            </w:pPr>
            <w: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  <w:r>
              <w:rPr>
                <w:bCs/>
                <w:iCs/>
                <w:lang w:bidi="hi-I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1**</w:t>
            </w:r>
          </w:p>
        </w:tc>
      </w:tr>
      <w:tr w:rsidR="006D5AD6" w:rsidRPr="00BA6757" w:rsidTr="0002325F">
        <w:trPr>
          <w:trHeight w:val="827"/>
        </w:trPr>
        <w:tc>
          <w:tcPr>
            <w:tcW w:w="555" w:type="dxa"/>
          </w:tcPr>
          <w:p w:rsidR="006D5AD6" w:rsidRPr="00BA6757" w:rsidRDefault="006D5AD6" w:rsidP="0002325F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648" w:type="dxa"/>
          </w:tcPr>
          <w:p w:rsidR="006D5AD6" w:rsidRPr="00BA6757" w:rsidRDefault="006D5AD6" w:rsidP="0002325F">
            <w:pPr>
              <w:rPr>
                <w:b/>
              </w:rPr>
            </w:pPr>
            <w:r>
              <w:rPr>
                <w:b/>
              </w:rPr>
              <w:t>B. KĨ NĂNG</w:t>
            </w:r>
          </w:p>
        </w:tc>
        <w:tc>
          <w:tcPr>
            <w:tcW w:w="1530" w:type="dxa"/>
            <w:shd w:val="clear" w:color="auto" w:fill="auto"/>
          </w:tcPr>
          <w:p w:rsidR="006D5AD6" w:rsidRPr="003376C4" w:rsidRDefault="006D5AD6" w:rsidP="0002325F">
            <w:pPr>
              <w:rPr>
                <w:bCs/>
                <w:spacing w:val="-4"/>
                <w:lang w:val="vi-VN"/>
              </w:rPr>
            </w:pPr>
            <w:r w:rsidRPr="003376C4">
              <w:rPr>
                <w:spacing w:val="-4"/>
                <w:lang w:val="de-DE"/>
              </w:rPr>
              <w:t>B.1. Nhận xét bảng số liệu và biểu đồ</w:t>
            </w:r>
          </w:p>
        </w:tc>
        <w:tc>
          <w:tcPr>
            <w:tcW w:w="6930" w:type="dxa"/>
          </w:tcPr>
          <w:p w:rsidR="006D5AD6" w:rsidRDefault="006D5AD6" w:rsidP="0002325F">
            <w:pPr>
              <w:jc w:val="both"/>
              <w:rPr>
                <w:b/>
                <w:bCs/>
                <w:iCs/>
                <w:lang w:val="de-DE"/>
              </w:rPr>
            </w:pPr>
            <w:r>
              <w:rPr>
                <w:b/>
                <w:bCs/>
                <w:iCs/>
                <w:lang w:val="de-DE"/>
              </w:rPr>
              <w:t xml:space="preserve">Thông hiểu: </w:t>
            </w:r>
          </w:p>
          <w:p w:rsidR="006D5AD6" w:rsidRDefault="006D5AD6" w:rsidP="0002325F">
            <w:pPr>
              <w:jc w:val="both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- Nhận xét bảng số liệu.</w:t>
            </w:r>
          </w:p>
          <w:p w:rsidR="006D5AD6" w:rsidRPr="00F06E05" w:rsidRDefault="006D5AD6" w:rsidP="0002325F">
            <w:pPr>
              <w:jc w:val="both"/>
              <w:rPr>
                <w:i/>
                <w:lang w:val="de-DE"/>
              </w:rPr>
            </w:pPr>
            <w:r>
              <w:rPr>
                <w:iCs/>
                <w:lang w:val="de-DE"/>
              </w:rPr>
              <w:t>- Nhận xét biểu đồ.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bCs/>
                <w:iCs/>
                <w:lang w:bidi="hi-IN"/>
              </w:rPr>
            </w:pPr>
            <w:r>
              <w:rPr>
                <w:bCs/>
                <w:iCs/>
                <w:lang w:bidi="hi-I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lang w:bidi="hi-IN"/>
              </w:rPr>
            </w:pPr>
          </w:p>
        </w:tc>
      </w:tr>
      <w:tr w:rsidR="006D5AD6" w:rsidRPr="00BA6757" w:rsidTr="0002325F">
        <w:trPr>
          <w:trHeight w:val="1457"/>
        </w:trPr>
        <w:tc>
          <w:tcPr>
            <w:tcW w:w="555" w:type="dxa"/>
          </w:tcPr>
          <w:p w:rsidR="006D5AD6" w:rsidRDefault="006D5AD6" w:rsidP="0002325F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1648" w:type="dxa"/>
          </w:tcPr>
          <w:p w:rsidR="006D5AD6" w:rsidRDefault="006D5AD6" w:rsidP="0002325F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6D5AD6" w:rsidRPr="007369A5" w:rsidRDefault="006D5AD6" w:rsidP="0002325F">
            <w:pPr>
              <w:rPr>
                <w:bCs/>
                <w:lang w:val="vi-VN"/>
              </w:rPr>
            </w:pPr>
            <w:r>
              <w:rPr>
                <w:lang w:val="de-DE"/>
              </w:rPr>
              <w:t>B.2. Vẽ và phân tích biểu đồ, phân tích số liệu thống kê</w:t>
            </w:r>
          </w:p>
        </w:tc>
        <w:tc>
          <w:tcPr>
            <w:tcW w:w="6930" w:type="dxa"/>
          </w:tcPr>
          <w:p w:rsidR="006D5AD6" w:rsidRDefault="006D5AD6" w:rsidP="0002325F">
            <w:pPr>
              <w:jc w:val="both"/>
              <w:rPr>
                <w:b/>
                <w:bCs/>
                <w:iCs/>
                <w:lang w:val="de-DE"/>
              </w:rPr>
            </w:pPr>
            <w:r>
              <w:rPr>
                <w:b/>
                <w:bCs/>
                <w:iCs/>
                <w:lang w:val="de-DE"/>
              </w:rPr>
              <w:t>Vận dụng:</w:t>
            </w:r>
          </w:p>
          <w:p w:rsidR="006D5AD6" w:rsidRPr="00734D3B" w:rsidRDefault="006D5AD6" w:rsidP="0002325F">
            <w:pPr>
              <w:jc w:val="both"/>
              <w:rPr>
                <w:b/>
                <w:bCs/>
                <w:iCs/>
                <w:lang w:val="de-DE"/>
              </w:rPr>
            </w:pPr>
            <w:r>
              <w:rPr>
                <w:iCs/>
                <w:lang w:val="de-DE"/>
              </w:rPr>
              <w:t>- Vẽ và phân tích biểu đồ; phân tích số liệu thống kê.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D5AD6" w:rsidRDefault="006D5AD6" w:rsidP="0002325F">
            <w:pPr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D5AD6" w:rsidRDefault="006D5AD6" w:rsidP="0002325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 (a,b*)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D5AD6" w:rsidRPr="00BA6757" w:rsidRDefault="006D5AD6" w:rsidP="0002325F">
            <w:pPr>
              <w:jc w:val="center"/>
              <w:rPr>
                <w:lang w:bidi="hi-IN"/>
              </w:rPr>
            </w:pPr>
          </w:p>
        </w:tc>
      </w:tr>
      <w:tr w:rsidR="006D5AD6" w:rsidRPr="00BA6757" w:rsidTr="0002325F">
        <w:trPr>
          <w:trHeight w:val="143"/>
        </w:trPr>
        <w:tc>
          <w:tcPr>
            <w:tcW w:w="3733" w:type="dxa"/>
            <w:gridSpan w:val="3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BA6757">
              <w:rPr>
                <w:b/>
              </w:rPr>
              <w:t>Tổng</w:t>
            </w:r>
          </w:p>
        </w:tc>
        <w:tc>
          <w:tcPr>
            <w:tcW w:w="6930" w:type="dxa"/>
          </w:tcPr>
          <w:p w:rsidR="006D5AD6" w:rsidRPr="00F06E05" w:rsidRDefault="006D5AD6" w:rsidP="0002325F">
            <w:pPr>
              <w:spacing w:before="40" w:after="40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="40" w:after="40"/>
              <w:jc w:val="center"/>
              <w:rPr>
                <w:bCs/>
                <w:iCs/>
                <w:lang w:bidi="hi-IN"/>
              </w:rPr>
            </w:pPr>
            <w:r w:rsidRPr="00E16277">
              <w:rPr>
                <w:b/>
                <w:iCs/>
                <w:lang w:bidi="hi-IN"/>
              </w:rPr>
              <w:t>16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  <w:i/>
              </w:rPr>
            </w:pPr>
            <w:r w:rsidRPr="00E16277">
              <w:rPr>
                <w:b/>
                <w:iCs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  <w:i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D5AD6" w:rsidRPr="00BA6757" w:rsidRDefault="006D5AD6" w:rsidP="0002325F">
            <w:pPr>
              <w:spacing w:before="40" w:after="40"/>
              <w:jc w:val="center"/>
              <w:rPr>
                <w:bCs/>
                <w:i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</w:tr>
      <w:tr w:rsidR="006D5AD6" w:rsidRPr="00BA6757" w:rsidTr="0002325F">
        <w:trPr>
          <w:trHeight w:val="70"/>
        </w:trPr>
        <w:tc>
          <w:tcPr>
            <w:tcW w:w="3733" w:type="dxa"/>
            <w:gridSpan w:val="3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BA6757">
              <w:rPr>
                <w:b/>
              </w:rPr>
              <w:t>Tỉ lệ % từng mức độ nhận thức</w:t>
            </w:r>
          </w:p>
        </w:tc>
        <w:tc>
          <w:tcPr>
            <w:tcW w:w="6930" w:type="dxa"/>
          </w:tcPr>
          <w:p w:rsidR="006D5AD6" w:rsidRPr="00F06E05" w:rsidRDefault="006D5AD6" w:rsidP="0002325F">
            <w:pPr>
              <w:spacing w:before="40" w:after="40"/>
              <w:jc w:val="center"/>
            </w:pPr>
          </w:p>
        </w:tc>
        <w:tc>
          <w:tcPr>
            <w:tcW w:w="1012" w:type="dxa"/>
            <w:gridSpan w:val="2"/>
          </w:tcPr>
          <w:p w:rsidR="006D5AD6" w:rsidRPr="00BA6757" w:rsidRDefault="006D5AD6" w:rsidP="0002325F">
            <w:pPr>
              <w:spacing w:before="40" w:after="40"/>
              <w:jc w:val="center"/>
            </w:pPr>
            <w:r w:rsidRPr="00FB7E00">
              <w:rPr>
                <w:b/>
                <w:bCs/>
              </w:rPr>
              <w:t>40</w:t>
            </w:r>
          </w:p>
        </w:tc>
        <w:tc>
          <w:tcPr>
            <w:tcW w:w="1058" w:type="dxa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FB7E00">
              <w:rPr>
                <w:b/>
                <w:bCs/>
              </w:rPr>
              <w:t>30</w:t>
            </w:r>
          </w:p>
        </w:tc>
        <w:tc>
          <w:tcPr>
            <w:tcW w:w="990" w:type="dxa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FB7E00">
              <w:rPr>
                <w:b/>
                <w:bCs/>
              </w:rPr>
              <w:t>20</w:t>
            </w:r>
          </w:p>
        </w:tc>
        <w:tc>
          <w:tcPr>
            <w:tcW w:w="1350" w:type="dxa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FB7E00">
              <w:rPr>
                <w:b/>
                <w:bCs/>
              </w:rPr>
              <w:t>10</w:t>
            </w:r>
          </w:p>
        </w:tc>
      </w:tr>
      <w:tr w:rsidR="006D5AD6" w:rsidRPr="00BA6757" w:rsidTr="0002325F">
        <w:trPr>
          <w:trHeight w:val="70"/>
        </w:trPr>
        <w:tc>
          <w:tcPr>
            <w:tcW w:w="3733" w:type="dxa"/>
            <w:gridSpan w:val="3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BA6757">
              <w:rPr>
                <w:b/>
              </w:rPr>
              <w:t xml:space="preserve">Tỉ lệ </w:t>
            </w:r>
            <w:r>
              <w:rPr>
                <w:b/>
              </w:rPr>
              <w:t xml:space="preserve">% </w:t>
            </w:r>
            <w:r w:rsidRPr="00BA6757">
              <w:rPr>
                <w:b/>
              </w:rPr>
              <w:t>chung</w:t>
            </w:r>
            <w:r>
              <w:rPr>
                <w:b/>
              </w:rPr>
              <w:t xml:space="preserve"> </w:t>
            </w:r>
          </w:p>
        </w:tc>
        <w:tc>
          <w:tcPr>
            <w:tcW w:w="6930" w:type="dxa"/>
          </w:tcPr>
          <w:p w:rsidR="006D5AD6" w:rsidRPr="00F06E05" w:rsidRDefault="006D5AD6" w:rsidP="0002325F">
            <w:pPr>
              <w:spacing w:before="40" w:after="40"/>
              <w:jc w:val="center"/>
            </w:pPr>
          </w:p>
        </w:tc>
        <w:tc>
          <w:tcPr>
            <w:tcW w:w="2070" w:type="dxa"/>
            <w:gridSpan w:val="3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FB7E00">
              <w:rPr>
                <w:b/>
                <w:bCs/>
              </w:rPr>
              <w:t>70</w:t>
            </w:r>
          </w:p>
        </w:tc>
        <w:tc>
          <w:tcPr>
            <w:tcW w:w="2340" w:type="dxa"/>
            <w:gridSpan w:val="2"/>
          </w:tcPr>
          <w:p w:rsidR="006D5AD6" w:rsidRPr="00BA6757" w:rsidRDefault="006D5AD6" w:rsidP="0002325F">
            <w:pPr>
              <w:spacing w:before="40" w:after="40"/>
              <w:jc w:val="center"/>
              <w:rPr>
                <w:b/>
              </w:rPr>
            </w:pPr>
            <w:r w:rsidRPr="00FB7E00">
              <w:rPr>
                <w:b/>
                <w:bCs/>
              </w:rPr>
              <w:t>30</w:t>
            </w:r>
          </w:p>
        </w:tc>
      </w:tr>
    </w:tbl>
    <w:p w:rsidR="006D5AD6" w:rsidRDefault="006D5AD6" w:rsidP="006D5AD6">
      <w:pPr>
        <w:spacing w:before="40"/>
        <w:rPr>
          <w:b/>
          <w:i/>
          <w:iCs/>
        </w:rPr>
      </w:pPr>
    </w:p>
    <w:p w:rsidR="006D5AD6" w:rsidRDefault="006D5AD6" w:rsidP="006D5AD6">
      <w:pPr>
        <w:spacing w:before="40"/>
        <w:rPr>
          <w:b/>
          <w:i/>
          <w:iCs/>
        </w:rPr>
      </w:pPr>
    </w:p>
    <w:p w:rsidR="006D5AD6" w:rsidRDefault="006D5AD6" w:rsidP="006D5AD6">
      <w:pPr>
        <w:spacing w:before="40"/>
        <w:rPr>
          <w:b/>
          <w:i/>
          <w:iCs/>
        </w:rPr>
      </w:pPr>
      <w:r>
        <w:rPr>
          <w:b/>
          <w:i/>
          <w:iCs/>
        </w:rPr>
        <w:t xml:space="preserve">Lưu ý: </w:t>
      </w:r>
    </w:p>
    <w:p w:rsidR="006D5AD6" w:rsidRDefault="006D5AD6" w:rsidP="006D5AD6">
      <w:pPr>
        <w:pStyle w:val="Footer"/>
        <w:rPr>
          <w:spacing w:val="-10"/>
        </w:rPr>
      </w:pPr>
      <w:r>
        <w:t>- Với câu hỏi ở mức độ nhận biết và thông hiểu thì mỗi câu hỏi cần được ra ở một chỉ báo của mức độ kiến thức, kỹ năng cần kiểm tra, đánh giá tương ứng (1 gạch đầu dòng thuộc mức độ đó).</w:t>
      </w:r>
    </w:p>
    <w:p w:rsidR="006D5AD6" w:rsidRDefault="006D5AD6" w:rsidP="006D5AD6">
      <w:pPr>
        <w:spacing w:before="40"/>
        <w:rPr>
          <w:bCs/>
        </w:rPr>
      </w:pPr>
      <w:r>
        <w:rPr>
          <w:bCs/>
        </w:rPr>
        <w:t>- Các câu hỏi tự luận ở mức độ vận dụng gồm ý a và chọn một trong số các ý b* thuộc các đơn vị kiến thức A.1, A.2 hoặc B.2.</w:t>
      </w:r>
    </w:p>
    <w:p w:rsidR="006D5AD6" w:rsidRDefault="006D5AD6" w:rsidP="006D5AD6">
      <w:pPr>
        <w:rPr>
          <w:b/>
          <w:bCs/>
          <w:color w:val="FF0000"/>
        </w:rPr>
      </w:pPr>
      <w:r>
        <w:t>- (1**) Giáo viên có thể ra 1 câu hỏi cho đề kiểm tra ở mức độ vận dụng cao thuộc một trong các đơn vị kiến thức A.1 hoặc A.2.</w:t>
      </w:r>
    </w:p>
    <w:p w:rsidR="006D5AD6" w:rsidRPr="000B19AE" w:rsidRDefault="006D5AD6" w:rsidP="006D5AD6">
      <w:pPr>
        <w:rPr>
          <w:bCs/>
        </w:rPr>
      </w:pPr>
    </w:p>
    <w:p w:rsidR="006D5AD6" w:rsidRDefault="006D5AD6" w:rsidP="006D5AD6">
      <w:pPr>
        <w:rPr>
          <w:b/>
          <w:sz w:val="28"/>
          <w:szCs w:val="28"/>
        </w:rPr>
      </w:pPr>
    </w:p>
    <w:p w:rsidR="006D5AD6" w:rsidRDefault="006D5AD6" w:rsidP="006D5AD6"/>
    <w:p w:rsidR="00B27873" w:rsidRPr="00714B3C" w:rsidRDefault="00B27873" w:rsidP="006D5AD6">
      <w:pPr>
        <w:rPr>
          <w:b/>
          <w:sz w:val="28"/>
          <w:szCs w:val="28"/>
        </w:rPr>
      </w:pPr>
    </w:p>
    <w:sectPr w:rsidR="00B27873" w:rsidRPr="00714B3C" w:rsidSect="004F6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93" w:right="1134" w:bottom="1134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23" w:rsidRDefault="00814023" w:rsidP="00307FE9">
      <w:r>
        <w:separator/>
      </w:r>
    </w:p>
  </w:endnote>
  <w:endnote w:type="continuationSeparator" w:id="0">
    <w:p w:rsidR="00814023" w:rsidRDefault="00814023" w:rsidP="0030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42" w:rsidRDefault="00336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D" w:rsidRPr="003A4E1D" w:rsidRDefault="003A4E1D" w:rsidP="003A4E1D">
    <w:pPr>
      <w:pStyle w:val="Footer"/>
      <w:pBdr>
        <w:top w:val="thinThickSmallGap" w:sz="24" w:space="1" w:color="823B0B"/>
      </w:pBdr>
      <w:tabs>
        <w:tab w:val="clear" w:pos="4680"/>
        <w:tab w:val="clear" w:pos="9360"/>
        <w:tab w:val="right" w:pos="14572"/>
      </w:tabs>
    </w:pPr>
    <w:r w:rsidRPr="00885904">
      <w:rPr>
        <w:b/>
        <w:color w:val="00B0F0"/>
        <w:lang w:val="nl-NL"/>
      </w:rPr>
      <w:t xml:space="preserve">                                                     </w:t>
    </w:r>
    <w:r>
      <w:rPr>
        <w:b/>
        <w:color w:val="00B0F0"/>
        <w:lang w:val="nl-NL"/>
      </w:rPr>
      <w:t xml:space="preserve">                                           </w:t>
    </w:r>
    <w:r w:rsidR="00995797">
      <w:rPr>
        <w:b/>
        <w:color w:val="00B0F0"/>
        <w:lang w:val="nl-NL"/>
      </w:rPr>
      <w:t xml:space="preserve">   </w:t>
    </w:r>
    <w:r w:rsidRPr="00885904">
      <w:rPr>
        <w:b/>
        <w:color w:val="00B0F0"/>
        <w:lang w:val="nl-NL"/>
      </w:rPr>
      <w:t/>
    </w:r>
    <w:r w:rsidRPr="00885904">
      <w:rPr>
        <w:b/>
        <w:color w:val="FF0000"/>
        <w:lang w:val="nl-NL"/>
      </w:rPr>
      <w:t xml:space="preserve"/>
    </w:r>
    <w:r w:rsidRPr="00885904">
      <w:rPr>
        <w:rFonts w:eastAsiaTheme="majorEastAsia"/>
      </w:rPr>
      <w:tab/>
    </w:r>
    <w:r w:rsidRPr="003A4E1D">
      <w:t xml:space="preserve">Trang </w:t>
    </w:r>
    <w:r w:rsidRPr="003A4E1D">
      <w:fldChar w:fldCharType="begin"/>
    </w:r>
    <w:r w:rsidRPr="00885904">
      <w:instrText xml:space="preserve"> PAGE   \* MERGEFORMAT </w:instrText>
    </w:r>
    <w:r w:rsidRPr="003A4E1D">
      <w:fldChar w:fldCharType="separate"/>
    </w:r>
    <w:r w:rsidR="00336942" w:rsidRPr="00336942">
      <w:rPr>
        <w:noProof/>
        <w:sz w:val="28"/>
        <w:szCs w:val="22"/>
      </w:rPr>
      <w:t>2</w:t>
    </w:r>
    <w:r w:rsidRPr="003A4E1D">
      <w:rPr>
        <w:noProof/>
      </w:rPr>
      <w:fldChar w:fldCharType="end"/>
    </w:r>
  </w:p>
  <w:p w:rsidR="003A4E1D" w:rsidRDefault="003A4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42" w:rsidRDefault="00336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23" w:rsidRDefault="00814023" w:rsidP="00307FE9">
      <w:r>
        <w:separator/>
      </w:r>
    </w:p>
  </w:footnote>
  <w:footnote w:type="continuationSeparator" w:id="0">
    <w:p w:rsidR="00814023" w:rsidRDefault="00814023" w:rsidP="0030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42" w:rsidRDefault="00336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D" w:rsidRDefault="003A4E1D" w:rsidP="003A4E1D">
    <w:pPr>
      <w:pStyle w:val="Header"/>
      <w:jc w:val="center"/>
    </w:pPr>
    <w:r w:rsidRPr="00885904">
      <w:rPr>
        <w:b/>
        <w:color w:val="00B0F0"/>
        <w:lang w:val="nl-NL"/>
      </w:rPr>
      <w:t/>
    </w:r>
    <w:r w:rsidRPr="0088590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42" w:rsidRDefault="00336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9B"/>
    <w:rsid w:val="00014130"/>
    <w:rsid w:val="00017133"/>
    <w:rsid w:val="0002325F"/>
    <w:rsid w:val="00024794"/>
    <w:rsid w:val="00024EB8"/>
    <w:rsid w:val="000513AB"/>
    <w:rsid w:val="00092D82"/>
    <w:rsid w:val="000A2784"/>
    <w:rsid w:val="000C10A3"/>
    <w:rsid w:val="000E2628"/>
    <w:rsid w:val="000F7FF3"/>
    <w:rsid w:val="0010133B"/>
    <w:rsid w:val="001049EC"/>
    <w:rsid w:val="0011429B"/>
    <w:rsid w:val="001174DE"/>
    <w:rsid w:val="00125163"/>
    <w:rsid w:val="00135CCD"/>
    <w:rsid w:val="001427AA"/>
    <w:rsid w:val="00156014"/>
    <w:rsid w:val="00176364"/>
    <w:rsid w:val="0019242A"/>
    <w:rsid w:val="0019564A"/>
    <w:rsid w:val="001B159B"/>
    <w:rsid w:val="001B4A24"/>
    <w:rsid w:val="001C2FAA"/>
    <w:rsid w:val="001D5111"/>
    <w:rsid w:val="00200A23"/>
    <w:rsid w:val="00210581"/>
    <w:rsid w:val="00225AC4"/>
    <w:rsid w:val="00226A7F"/>
    <w:rsid w:val="0024440C"/>
    <w:rsid w:val="002746CF"/>
    <w:rsid w:val="002B23DB"/>
    <w:rsid w:val="002C0D1E"/>
    <w:rsid w:val="002D4C52"/>
    <w:rsid w:val="002F0506"/>
    <w:rsid w:val="002F0C32"/>
    <w:rsid w:val="00307FE9"/>
    <w:rsid w:val="00333723"/>
    <w:rsid w:val="00336942"/>
    <w:rsid w:val="003A20AC"/>
    <w:rsid w:val="003A4E1D"/>
    <w:rsid w:val="003A633C"/>
    <w:rsid w:val="003D5E99"/>
    <w:rsid w:val="003E46B0"/>
    <w:rsid w:val="003F0910"/>
    <w:rsid w:val="003F22CB"/>
    <w:rsid w:val="003F6046"/>
    <w:rsid w:val="00415FD3"/>
    <w:rsid w:val="004613F1"/>
    <w:rsid w:val="00463630"/>
    <w:rsid w:val="00465D16"/>
    <w:rsid w:val="00470E36"/>
    <w:rsid w:val="00471B26"/>
    <w:rsid w:val="0047792B"/>
    <w:rsid w:val="00494F57"/>
    <w:rsid w:val="004A16FC"/>
    <w:rsid w:val="004B29CD"/>
    <w:rsid w:val="004B7712"/>
    <w:rsid w:val="004C6ABE"/>
    <w:rsid w:val="004D2D85"/>
    <w:rsid w:val="004D54CD"/>
    <w:rsid w:val="004F6250"/>
    <w:rsid w:val="00526698"/>
    <w:rsid w:val="005548DC"/>
    <w:rsid w:val="00585427"/>
    <w:rsid w:val="005A638C"/>
    <w:rsid w:val="005A75B7"/>
    <w:rsid w:val="005C11FD"/>
    <w:rsid w:val="005C75EE"/>
    <w:rsid w:val="005D0AD2"/>
    <w:rsid w:val="005D0EF2"/>
    <w:rsid w:val="006407A7"/>
    <w:rsid w:val="00641CB6"/>
    <w:rsid w:val="00675FEE"/>
    <w:rsid w:val="00676105"/>
    <w:rsid w:val="00682515"/>
    <w:rsid w:val="00690B86"/>
    <w:rsid w:val="006A5A95"/>
    <w:rsid w:val="006D5AD6"/>
    <w:rsid w:val="007078E4"/>
    <w:rsid w:val="007124D7"/>
    <w:rsid w:val="00714B3C"/>
    <w:rsid w:val="00756D8C"/>
    <w:rsid w:val="007656F6"/>
    <w:rsid w:val="00784226"/>
    <w:rsid w:val="007843E5"/>
    <w:rsid w:val="00793BEF"/>
    <w:rsid w:val="007B71DA"/>
    <w:rsid w:val="007D348C"/>
    <w:rsid w:val="007E05EE"/>
    <w:rsid w:val="007E14AD"/>
    <w:rsid w:val="007E3800"/>
    <w:rsid w:val="00814023"/>
    <w:rsid w:val="0084732B"/>
    <w:rsid w:val="008A0FB9"/>
    <w:rsid w:val="008C3F5D"/>
    <w:rsid w:val="00906C29"/>
    <w:rsid w:val="00935B9B"/>
    <w:rsid w:val="0094723E"/>
    <w:rsid w:val="00980D56"/>
    <w:rsid w:val="009829C0"/>
    <w:rsid w:val="00995797"/>
    <w:rsid w:val="009A68DA"/>
    <w:rsid w:val="009C20C3"/>
    <w:rsid w:val="009D7B11"/>
    <w:rsid w:val="009E1825"/>
    <w:rsid w:val="009F2F70"/>
    <w:rsid w:val="00A10E5D"/>
    <w:rsid w:val="00A209A3"/>
    <w:rsid w:val="00A20B38"/>
    <w:rsid w:val="00A636F8"/>
    <w:rsid w:val="00A7698C"/>
    <w:rsid w:val="00A84ACB"/>
    <w:rsid w:val="00AA0DDB"/>
    <w:rsid w:val="00AE6457"/>
    <w:rsid w:val="00B27873"/>
    <w:rsid w:val="00B53766"/>
    <w:rsid w:val="00B64FA8"/>
    <w:rsid w:val="00B9270C"/>
    <w:rsid w:val="00BA1AE7"/>
    <w:rsid w:val="00BB5B92"/>
    <w:rsid w:val="00BE2F45"/>
    <w:rsid w:val="00BF0052"/>
    <w:rsid w:val="00C03E5B"/>
    <w:rsid w:val="00C1195C"/>
    <w:rsid w:val="00C15E4A"/>
    <w:rsid w:val="00C5224A"/>
    <w:rsid w:val="00C5413F"/>
    <w:rsid w:val="00C74E7B"/>
    <w:rsid w:val="00C82FDB"/>
    <w:rsid w:val="00CC4AF1"/>
    <w:rsid w:val="00CE6471"/>
    <w:rsid w:val="00CF1CAC"/>
    <w:rsid w:val="00D01E46"/>
    <w:rsid w:val="00D27517"/>
    <w:rsid w:val="00D62C52"/>
    <w:rsid w:val="00D96523"/>
    <w:rsid w:val="00DB5D02"/>
    <w:rsid w:val="00DC37FF"/>
    <w:rsid w:val="00DE6F4C"/>
    <w:rsid w:val="00DF14F5"/>
    <w:rsid w:val="00DF5D8D"/>
    <w:rsid w:val="00E00ED9"/>
    <w:rsid w:val="00E0242A"/>
    <w:rsid w:val="00E034F8"/>
    <w:rsid w:val="00E365AA"/>
    <w:rsid w:val="00E70116"/>
    <w:rsid w:val="00E7526F"/>
    <w:rsid w:val="00E81E8F"/>
    <w:rsid w:val="00E83210"/>
    <w:rsid w:val="00E87903"/>
    <w:rsid w:val="00E95B92"/>
    <w:rsid w:val="00EB49A2"/>
    <w:rsid w:val="00EE22D4"/>
    <w:rsid w:val="00EE652E"/>
    <w:rsid w:val="00F00E8D"/>
    <w:rsid w:val="00F01E6A"/>
    <w:rsid w:val="00F108B7"/>
    <w:rsid w:val="00F42683"/>
    <w:rsid w:val="00F854FC"/>
    <w:rsid w:val="00F85BA2"/>
    <w:rsid w:val="00F94C91"/>
    <w:rsid w:val="00FA13B9"/>
    <w:rsid w:val="00FD62A3"/>
    <w:rsid w:val="00FE0C52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14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307FE9"/>
    <w:rPr>
      <w:sz w:val="20"/>
      <w:szCs w:val="20"/>
    </w:rPr>
  </w:style>
  <w:style w:type="character" w:customStyle="1" w:styleId="FootnoteTextChar">
    <w:name w:val="Footnote Text Char"/>
    <w:link w:val="FootnoteText"/>
    <w:rsid w:val="00307FE9"/>
    <w:rPr>
      <w:lang w:val="en-US" w:eastAsia="en-US"/>
    </w:rPr>
  </w:style>
  <w:style w:type="character" w:styleId="FootnoteReference">
    <w:name w:val="footnote reference"/>
    <w:rsid w:val="00307FE9"/>
    <w:rPr>
      <w:vertAlign w:val="superscript"/>
    </w:rPr>
  </w:style>
  <w:style w:type="paragraph" w:styleId="Header">
    <w:name w:val="header"/>
    <w:basedOn w:val="Normal"/>
    <w:link w:val="HeaderChar"/>
    <w:rsid w:val="00B27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278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787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F6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6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74AF8-82CA-45A7-BDA0-63B6EBFB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Company>www.thuvienhoclieu.com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2021-03-09T02:47:00Z</dcterms:created>
  <dc:creator>admin</dc:creator>
  <dc:description>Ma trận đề kiểm tra môn Địa 11 giữa học kỳ 2 năm học 2020-2021 có bảng đặc tả chi tiết được soạn dưới dạng file word và PDF gồm 4 trang. Các bạn xem và tải về ở dưới.</dc:description>
  <dcterms:modified xsi:type="dcterms:W3CDTF">2021-03-09T02:47:00Z</dcterms:modified>
  <cp:revision>1</cp:revision>
  <dc:title>Ma Trận Đề Kiểm Tra Môn Địa 11 Giữa Học Kỳ 2 Có Bảng Đặc Tả Chi Tiết</dc:title>
</cp:coreProperties>
</file>