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58"/>
        <w:gridCol w:w="6197"/>
      </w:tblGrid>
      <w:tr>
        <w:trPr>
          <w:trHeight w:val="1656" w:hRule="atLeast"/>
        </w:trPr>
        <w:tc>
          <w:tcPr>
            <w:tcW w:w="36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680" w:leader="none"/>
                <w:tab w:val="right" w:pos="9360" w:leader="none"/>
              </w:tabs>
              <w:jc w:val="center"/>
              <w:rPr>
                <w:rFonts w:eastAsia="Calibri"/>
                <w:color w:val="0070C0"/>
              </w:rPr>
            </w:pPr>
            <w:r>
              <w:rPr>
                <w:rFonts w:eastAsia="Calibri"/>
                <w:b/>
                <w:color w:val="0070C0"/>
                <w:lang w:val="nl-NL"/>
              </w:rPr>
              <w:t/>
            </w:r>
          </w:p>
          <w:p>
            <w:pPr>
              <w:pStyle w:val="Normal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</w:r>
          </w:p>
        </w:tc>
        <w:tc>
          <w:tcPr>
            <w:tcW w:w="619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 xml:space="preserve">ĐỀ KIỂM TRA </w:t>
            </w:r>
            <w:r>
              <w:rPr>
                <w:b/>
                <w:bCs/>
                <w:color w:val="000000"/>
                <w:lang w:val="vi-VN"/>
              </w:rPr>
              <w:t>GIỮA</w:t>
            </w:r>
            <w:r>
              <w:rPr>
                <w:b/>
                <w:bCs/>
                <w:color w:val="000000"/>
              </w:rPr>
              <w:t xml:space="preserve">  KỲ I</w:t>
            </w:r>
            <w:r>
              <w:rPr>
                <w:b/>
                <w:bCs/>
                <w:color w:val="000000"/>
                <w:lang w:val="vi-VN"/>
              </w:rPr>
              <w:t>I</w:t>
            </w:r>
            <w:r>
              <w:rPr>
                <w:b/>
                <w:bCs/>
                <w:color w:val="000000"/>
              </w:rPr>
              <w:t>, NĂM HỌC 2020-2021</w:t>
            </w:r>
          </w:p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Môn: ĐỊA LÍ 10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color w:val="000000"/>
              </w:rPr>
              <w:t xml:space="preserve">Thời gian làm bài: </w:t>
            </w:r>
            <w:r>
              <w:rPr>
                <w:b/>
                <w:bCs/>
                <w:color w:val="000000"/>
              </w:rPr>
              <w:t>45 phút</w:t>
            </w:r>
            <w:r>
              <w:rPr>
                <w:i/>
                <w:iCs/>
                <w:color w:val="000000"/>
              </w:rPr>
              <w:t xml:space="preserve"> (không tính thời gian giao đề)</w:t>
            </w:r>
          </w:p>
          <w:p>
            <w:pPr>
              <w:pStyle w:val="Normal"/>
              <w:jc w:val="center"/>
              <w:rPr>
                <w:bCs/>
                <w:color w:val="000000"/>
                <w:lang w:val="vi-VN"/>
              </w:rPr>
            </w:pPr>
            <w:r>
              <w:rPr>
                <w:i/>
                <w:iCs/>
                <w:color w:val="000000"/>
                <w:lang w:val="nl-NL"/>
              </w:rPr>
              <w:t xml:space="preserve">Số câu của đề thi:  </w:t>
            </w:r>
            <w:r>
              <w:rPr>
                <w:b/>
                <w:bCs/>
                <w:color w:val="000000"/>
                <w:lang w:val="vi-VN"/>
              </w:rPr>
              <w:t>30</w:t>
            </w:r>
            <w:r>
              <w:rPr>
                <w:b/>
                <w:bCs/>
                <w:color w:val="000000"/>
                <w:lang w:val="nl-NL"/>
              </w:rPr>
              <w:t xml:space="preserve"> câu</w:t>
            </w:r>
            <w:r>
              <w:rPr>
                <w:b/>
                <w:bCs/>
                <w:color w:val="000000"/>
                <w:lang w:val="vi-VN"/>
              </w:rPr>
              <w:t xml:space="preserve"> </w:t>
            </w:r>
            <w:r>
              <w:rPr>
                <w:bCs/>
                <w:color w:val="000000"/>
                <w:lang w:val="vi-VN"/>
              </w:rPr>
              <w:t>(28 câu trắc nghiệm, 2 câu tự luận)</w:t>
            </w:r>
          </w:p>
          <w:p>
            <w:pPr>
              <w:pStyle w:val="Normal"/>
              <w:jc w:val="center"/>
              <w:rPr>
                <w:i/>
                <w:iCs/>
                <w:color w:val="000000"/>
                <w:lang w:val="nl-NL"/>
              </w:rPr>
            </w:pPr>
            <w:r>
              <w:rPr>
                <w:i/>
                <w:iCs/>
                <w:color w:val="000000"/>
                <w:lang w:val="nl-NL"/>
              </w:rPr>
              <w:t xml:space="preserve"> – </w:t>
            </w:r>
            <w:r>
              <w:rPr>
                <w:i/>
                <w:iCs/>
                <w:color w:val="000000"/>
                <w:lang w:val="nl-NL"/>
              </w:rPr>
              <w:t>Số trang</w:t>
            </w:r>
            <w:r>
              <w:rPr>
                <w:b/>
                <w:bCs/>
                <w:color w:val="000000"/>
                <w:lang w:val="nl-NL"/>
              </w:rPr>
              <w:t>:  04 trang</w:t>
            </w:r>
          </w:p>
          <w:p>
            <w:pPr>
              <w:pStyle w:val="Normal"/>
              <w:jc w:val="center"/>
              <w:rPr>
                <w:b/>
                <w:bCs/>
                <w:i/>
                <w:iCs/>
                <w:color w:val="000000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lang w:val="nl-NL"/>
              </w:rPr>
            </w:r>
          </w:p>
        </w:tc>
      </w:tr>
    </w:tbl>
    <w:p>
      <w:pPr>
        <w:pStyle w:val="Normal"/>
        <w:tabs>
          <w:tab w:val="clear" w:pos="720"/>
          <w:tab w:val="left" w:pos="140" w:leader="none"/>
          <w:tab w:val="left" w:pos="1215" w:leader="none"/>
        </w:tabs>
        <w:autoSpaceDE w:val="false"/>
        <w:jc w:val="both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</w:r>
    </w:p>
    <w:p>
      <w:pPr>
        <w:pStyle w:val="Normal"/>
        <w:tabs>
          <w:tab w:val="clear" w:pos="720"/>
          <w:tab w:val="left" w:pos="140" w:leader="none"/>
          <w:tab w:val="left" w:pos="1440" w:leader="none"/>
          <w:tab w:val="left" w:pos="2740" w:leader="none"/>
          <w:tab w:val="left" w:pos="4040" w:leader="none"/>
          <w:tab w:val="left" w:pos="5340" w:leader="none"/>
          <w:tab w:val="left" w:pos="6640" w:leader="none"/>
          <w:tab w:val="left" w:pos="7940" w:leader="none"/>
          <w:tab w:val="left" w:pos="9240" w:leader="none"/>
        </w:tabs>
        <w:autoSpaceDE w:val="false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fr-FR"/>
        </w:rPr>
        <w:t>- Họ và tên thí sinh: .................................................... – Số báo danh : ........................</w:t>
      </w:r>
    </w:p>
    <w:p>
      <w:pPr>
        <w:pStyle w:val="Normal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>
        <w:rPr>
          <w:b/>
          <w:sz w:val="26"/>
          <w:szCs w:val="26"/>
          <w:lang w:val="vi-VN"/>
        </w:rPr>
        <w:t xml:space="preserve">TRẮC NGHIỆM  (7 điểm) 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1: </w:t>
      </w:r>
      <w:r>
        <w:rPr>
          <w:sz w:val="26"/>
          <w:szCs w:val="26"/>
        </w:rPr>
        <w:t xml:space="preserve">Đặc điểm </w:t>
      </w:r>
      <w:r>
        <w:rPr>
          <w:b/>
          <w:sz w:val="26"/>
          <w:szCs w:val="26"/>
        </w:rPr>
        <w:t>không</w:t>
      </w:r>
      <w:r>
        <w:rPr/>
        <w:t xml:space="preserve"> phải của trung tâm công nghiệp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gắn với đô thị vừa và lớn.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không có dân cư sinh sống.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gồm nhiều điểm, khu công nghiệp.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có các xí nghiệp nòng cốt.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2: </w:t>
      </w:r>
      <w:r>
        <w:rPr/>
        <w:t>Điện được sản xuất từ nguồn nào cho sản lượng lớn nhất?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năng lượng Mặt Trời.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nhiệt điện.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điện nguyên tử.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thủy điện.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3: </w:t>
      </w:r>
      <w:r>
        <w:rPr/>
        <w:t>Các ngành công nghiệp phân bố chủ yếu ở các nước phát triển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điện tử- tin học, cơ khí.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sản xuất hàng tiêu dùng, công nghiệp thực phẩm.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khai thác than, công nghiệp sản xuất hàng tiêu dùng.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công nghiệp thực phẩm, khai thác dầu khí.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4: </w:t>
      </w:r>
      <w:r>
        <w:rPr/>
        <w:t>Công nghiệp thực phẩm có vai trò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là thước đo trình độ phát triển kinh tế- xã hội của các nước.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đáp ứng nhu cầu sinh hoạt của con người.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có vai trò chủ đạo trong thực hiện cuộc cách mạng khoa học kĩ thuật.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đáp ứng nhu cầu ăn uống của con người.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5: </w:t>
      </w:r>
      <w:r>
        <w:rPr/>
        <w:t>Sắp xếp các hình thức tổ chức lãnh thổ công nghiệp theo quy mô từ lớn đến nhỏ: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điểm công nghiệp- khu công nghiệp- trung tâm công nghiệp- vùng công nghiệp.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khu công nghiệp- trung tâm công nghiệp-điểm công nghiệp- vùng công nghiệp.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vùng công nghiệp - trung tâm công nghiệp- khu công nghiệp-điểm công nghiệp.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trung tâm công nghiệp- khu công nghiệp-vùng công nghiệp-điểm công nghiệp.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6: </w:t>
      </w:r>
      <w:r>
        <w:rPr/>
        <w:t>Nhân tố dân cư – lao động ảnh hưởng chủ yếu đến công nghiệp qua việc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lựa chọn nơi xây dựng.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đường lối, chính sách phát triển.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nguyên liệu cung cấp cho sản xuất.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tiêu thụ sản phẩm.</w:t>
            </w:r>
          </w:p>
        </w:tc>
      </w:tr>
    </w:tbl>
    <w:p>
      <w:pPr>
        <w:pStyle w:val="Normal"/>
        <w:spacing w:before="60" w:after="0"/>
        <w:rPr/>
      </w:pPr>
      <w:r>
        <w:rPr>
          <w:b/>
          <w:color w:val="0000FF"/>
          <w:sz w:val="26"/>
          <w:szCs w:val="26"/>
        </w:rPr>
        <w:t xml:space="preserve">Câu 7: </w:t>
      </w:r>
      <w:r>
        <w:rPr>
          <w:sz w:val="26"/>
          <w:szCs w:val="26"/>
        </w:rPr>
        <w:t>Cho bảng: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SẢN LƯỢNG THAN CỦA PHI –LIP-PIN  GIAI ĐOẠN 2010-2018</w:t>
      </w:r>
    </w:p>
    <w:p>
      <w:pPr>
        <w:pStyle w:val="Normal"/>
        <w:jc w:val="end"/>
        <w:rPr/>
      </w:pPr>
      <w:r>
        <w:rPr/>
        <w:t>(Đơn vị: Triệu tấn)</w:t>
      </w:r>
    </w:p>
    <w:tbl>
      <w:tblPr>
        <w:tblW w:w="94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2"/>
        <w:gridCol w:w="2069"/>
        <w:gridCol w:w="2259"/>
        <w:gridCol w:w="2480"/>
      </w:tblGrid>
      <w:tr>
        <w:trPr>
          <w:trHeight w:val="353" w:hRule="atLeast"/>
        </w:trPr>
        <w:tc>
          <w:tcPr>
            <w:tcW w:w="2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2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2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2015</w:t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2018</w:t>
            </w:r>
          </w:p>
        </w:tc>
      </w:tr>
      <w:tr>
        <w:trPr>
          <w:trHeight w:val="365" w:hRule="atLeast"/>
        </w:trPr>
        <w:tc>
          <w:tcPr>
            <w:tcW w:w="2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Sản lượng</w:t>
            </w:r>
          </w:p>
        </w:tc>
        <w:tc>
          <w:tcPr>
            <w:tcW w:w="2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6,7</w:t>
            </w:r>
          </w:p>
        </w:tc>
        <w:tc>
          <w:tcPr>
            <w:tcW w:w="2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</w:t>
            </w:r>
          </w:p>
        </w:tc>
        <w:tc>
          <w:tcPr>
            <w:tcW w:w="2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11,8</w:t>
            </w:r>
          </w:p>
        </w:tc>
      </w:tr>
    </w:tbl>
    <w:p>
      <w:pPr>
        <w:pStyle w:val="Normal"/>
        <w:jc w:val="end"/>
        <w:rPr/>
      </w:pPr>
      <w:r>
        <w:rPr>
          <w:i/>
          <w:sz w:val="26"/>
          <w:szCs w:val="26"/>
          <w:lang w:val="vi-VN"/>
        </w:rPr>
        <w:t>(Nguồn: Niên giám thống kê Việt Nam 20</w:t>
      </w:r>
      <w:r>
        <w:rPr>
          <w:i/>
          <w:sz w:val="26"/>
          <w:szCs w:val="26"/>
        </w:rPr>
        <w:t>18</w:t>
      </w:r>
      <w:r>
        <w:rPr>
          <w:i/>
          <w:sz w:val="26"/>
          <w:szCs w:val="26"/>
          <w:lang w:val="vi-VN"/>
        </w:rPr>
        <w:t>, NXB Thống kê, 20</w:t>
      </w:r>
      <w:r>
        <w:rPr>
          <w:i/>
          <w:sz w:val="26"/>
          <w:szCs w:val="26"/>
        </w:rPr>
        <w:t>19</w:t>
      </w:r>
      <w:r>
        <w:rPr>
          <w:i/>
          <w:sz w:val="26"/>
          <w:szCs w:val="26"/>
          <w:lang w:val="vi-VN"/>
        </w:rPr>
        <w:t>)</w:t>
      </w:r>
    </w:p>
    <w:p>
      <w:pPr>
        <w:pStyle w:val="Normal"/>
        <w:spacing w:before="0" w:after="60"/>
        <w:rPr/>
      </w:pPr>
      <w:r>
        <w:rPr/>
        <w:t>Biểu đồ thích hợp nhất thể hiện sản lượng than của Phi-lip-pin giai đoạn 2010-2018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cột.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tròn.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đường.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miền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8: </w:t>
      </w:r>
      <w:r>
        <w:rPr/>
        <w:t>Nhân tố quyết định tới sự phát triển và phân bố công nghiệp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kinh tế-xã hội.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tự nhiên.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vị trí địa lí.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khoáng sản.</w:t>
            </w:r>
          </w:p>
        </w:tc>
      </w:tr>
    </w:tbl>
    <w:p>
      <w:pPr>
        <w:pStyle w:val="Normal"/>
        <w:spacing w:before="60" w:after="60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9: </w:t>
      </w:r>
      <w:r>
        <w:rPr/>
        <w:t>Loại khoáng sản được coi là “vàng đen” của nhiều quốc gia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sắt.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dầu mỏ.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than đá.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bôxít.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10: </w:t>
      </w:r>
      <w:r>
        <w:rPr>
          <w:sz w:val="26"/>
          <w:szCs w:val="26"/>
        </w:rPr>
        <w:t xml:space="preserve">Sự phân bố công nghiệp thực phẩm </w:t>
      </w:r>
      <w:r>
        <w:rPr>
          <w:b/>
          <w:sz w:val="26"/>
          <w:szCs w:val="26"/>
        </w:rPr>
        <w:t>không</w:t>
      </w:r>
      <w:r>
        <w:rPr/>
        <w:t xml:space="preserve"> phụ thuộc vào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thị trường tiêu thụ.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nguồn nguyên liệu.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nguồn lao động.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tài nguyên khoáng sản.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11: </w:t>
      </w:r>
      <w:r>
        <w:rPr/>
        <w:t>Ngành công nghiệp có vai trò đáp ứng đời sống văn hóa, văn minh của con người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khai thác than.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công nghiệp điện lực.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điện tử - tin học.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khai thác dầu mỏ.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12: </w:t>
      </w:r>
      <w:r>
        <w:rPr/>
        <w:t>Công nghiệp giữ vai trò chủ đạo trong việc thực hiện cuộc cách mạng kĩ thuật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điện tử- tin học.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năng lượng.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cơ khí.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sản xuất hàng tiêu dùng.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13: </w:t>
      </w:r>
      <w:r>
        <w:rPr/>
        <w:t>Nhân tố ảnh hưởng lớn nhất tới lựa chọn nơi xây dựng các nhà máy xí nghiệp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cơ sở hạ tầng.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tài nguyên khoáng sản.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dân cư, lao động.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vị trí địa lí.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14: </w:t>
      </w:r>
      <w:r>
        <w:rPr>
          <w:sz w:val="26"/>
          <w:szCs w:val="26"/>
        </w:rPr>
        <w:t xml:space="preserve">Đặc điểm nào sau đây </w:t>
      </w:r>
      <w:r>
        <w:rPr>
          <w:b/>
          <w:sz w:val="26"/>
          <w:szCs w:val="26"/>
        </w:rPr>
        <w:t>không</w:t>
      </w:r>
      <w:r>
        <w:rPr/>
        <w:t xml:space="preserve"> phải của ngành công nghiệp sản xuất hàng tiêu dùng?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cần lao động có trình độ cao.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có khả năng xuất khẩu.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dễ thu lợi nhuận.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quy trình sản xuất đơn giản.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15: </w:t>
      </w:r>
      <w:r>
        <w:rPr/>
        <w:t>Ngành công nghiệp phân bố ngày càng hợp lí hơn nhờ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trình độ lao động.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sự phát triển của đô thị.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trình độ khoa học kĩ thuật 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trữ lượng khoáng sản.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16: </w:t>
      </w:r>
      <w:r>
        <w:rPr/>
        <w:t>Công nghiệp điện tử- tin học có đặc điểm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nguyên liệu chủ yếu từ nông nghiệp.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quy trình sản xuất tương đối đơn giản.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đòi hỏi vốn đầu tư ít.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không tiêu thụ nhiều kim loại, điện và nước.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17: </w:t>
      </w:r>
      <w:r>
        <w:rPr/>
        <w:t>Công nghiệp có đặc điểm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có tính tập trung cao độ, sản xuất gồm 2 giai đoạn.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phụ thuộc chặt chẽ vào tự nhiên, phân tán trong không gian.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sản xuất gồm 2 giai đoạn, phân tán trong không gian.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phụ thuộc chặt chẽ vào tự nhiên, có tính tập trung cao độ.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18: </w:t>
      </w:r>
      <w:r>
        <w:rPr/>
        <w:t>Hình thức thức tổ chức lãnh thổ công nghiệp không có dân cư sinh sống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điểm công nghiệp.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khu công nghiệp công nghiệp.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trung tâm công nghiệp.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vùng công nghiệp.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19: </w:t>
      </w:r>
      <w:r>
        <w:rPr/>
        <w:t>Sự khác nhau cơ bản giữa hình thức điểm công nghiệp với các hình thức khác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có vị trí thuận lợi.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phục vụ nhu cầu xuất khẩu.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có dân cư sinh sống 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giữa các xí nghiệp không có mối liên hệ.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20: </w:t>
      </w:r>
      <w:r>
        <w:rPr/>
        <w:t>Sản phẩm nào sau đây của ngành thiết bị viễn thông?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điện thoại.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các vi mạch.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phần mềm.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ti vi màu.</w:t>
            </w:r>
          </w:p>
        </w:tc>
      </w:tr>
    </w:tbl>
    <w:p>
      <w:pPr>
        <w:pStyle w:val="Normal"/>
        <w:spacing w:before="60" w:after="60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21: </w:t>
      </w:r>
      <w:r>
        <w:rPr/>
        <w:t>Đặc điểm của vùng công nghiệp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gồm 1 đến 2 xí nghiệp không có mối liên hệ với nhau.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gồm nhiều điểm, khu công nghiệp và trung tâm công nghiệp.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gắn với đô thị vừa và lớn.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không có dân cư sinh sống.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22: </w:t>
      </w:r>
      <w:r>
        <w:rPr/>
        <w:t>Ngành công nghiệp được coi là thước đo trình độ khoa học kĩ thuật của các nước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sản xuất hàng tiêu dùng.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cơ khí.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điện tử- tin học.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năng lượng.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23: </w:t>
      </w:r>
      <w:r>
        <w:rPr/>
        <w:t>Sản phẩm nào sau đây thuộc ngành cơ khí chính xác?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dàn khoan dầu khí.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thiết bị nghiên cứu thí nghiệm y học.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tủ lạnh.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máy bơm.</w:t>
            </w:r>
          </w:p>
        </w:tc>
      </w:tr>
    </w:tbl>
    <w:p>
      <w:pPr>
        <w:pStyle w:val="Normal"/>
        <w:rPr/>
      </w:pPr>
      <w:r>
        <w:rPr>
          <w:b/>
          <w:color w:val="0000FF"/>
          <w:sz w:val="26"/>
          <w:szCs w:val="26"/>
        </w:rPr>
        <w:t xml:space="preserve">Câu 24: </w:t>
      </w:r>
      <w:r>
        <w:rPr>
          <w:sz w:val="26"/>
          <w:szCs w:val="26"/>
        </w:rPr>
        <w:t xml:space="preserve">Vai trò </w:t>
      </w:r>
      <w:r>
        <w:rPr>
          <w:b/>
          <w:sz w:val="26"/>
          <w:szCs w:val="26"/>
        </w:rPr>
        <w:t>không</w:t>
      </w:r>
      <w:r>
        <w:rPr/>
        <w:t xml:space="preserve"> phải của công nghiệp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củng cố an ninh quốc phòng.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khai thác hiệu quả tài nguyên thiên nhiên.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đảm bảo an ninh lương thực.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thúc đẩy các ngành kinh tế khác phát triển.</w:t>
            </w:r>
          </w:p>
        </w:tc>
      </w:tr>
    </w:tbl>
    <w:p>
      <w:pPr>
        <w:pStyle w:val="Normal"/>
        <w:rPr/>
      </w:pPr>
      <w:r>
        <w:rPr>
          <w:b/>
          <w:color w:val="0000FF"/>
          <w:sz w:val="26"/>
          <w:szCs w:val="26"/>
        </w:rPr>
        <w:t xml:space="preserve">Câu 25: </w:t>
      </w:r>
      <w:r>
        <w:rPr>
          <w:sz w:val="26"/>
          <w:szCs w:val="26"/>
        </w:rPr>
        <w:t>Cho bảng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SẢN LƯỢNG ĐIỆN HOA KÌ GIAI ĐOẠN 2017-2018</w:t>
      </w:r>
    </w:p>
    <w:p>
      <w:pPr>
        <w:pStyle w:val="Normal"/>
        <w:jc w:val="end"/>
        <w:rPr/>
      </w:pPr>
      <w:r>
        <w:rPr/>
        <w:t>(Đơn vị: tỉ kwh)</w:t>
      </w:r>
    </w:p>
    <w:tbl>
      <w:tblPr>
        <w:tblW w:w="8535" w:type="dxa"/>
        <w:jc w:val="start"/>
        <w:tblInd w:w="67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19"/>
        <w:gridCol w:w="2835"/>
        <w:gridCol w:w="2581"/>
      </w:tblGrid>
      <w:tr>
        <w:trPr>
          <w:trHeight w:val="278" w:hRule="atLeast"/>
        </w:trPr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Năm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2017</w:t>
            </w:r>
          </w:p>
        </w:tc>
        <w:tc>
          <w:tcPr>
            <w:tcW w:w="2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2018</w:t>
            </w:r>
          </w:p>
        </w:tc>
      </w:tr>
      <w:tr>
        <w:trPr>
          <w:trHeight w:val="580" w:hRule="atLeast"/>
        </w:trPr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Sản lượng điện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170,9</w:t>
            </w:r>
          </w:p>
        </w:tc>
        <w:tc>
          <w:tcPr>
            <w:tcW w:w="2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177,8</w:t>
            </w:r>
          </w:p>
        </w:tc>
      </w:tr>
    </w:tbl>
    <w:p>
      <w:pPr>
        <w:pStyle w:val="Normal"/>
        <w:jc w:val="end"/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t>(Nguồn: Niên giám thống kê Việt Nam 2018, NXB Thống kê, 2019)</w:t>
      </w:r>
    </w:p>
    <w:p>
      <w:pPr>
        <w:pStyle w:val="Normal"/>
        <w:rPr/>
      </w:pPr>
      <w:r>
        <w:rPr/>
        <w:t>Sản lượng điện của Hoa Kì năm 2018 so với năm 2017 tăng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6,5 tỉ kwwh.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6,7 tỉ kwwh.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6,8 tỉ kwwh.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6,9 tỉ kwwh.</w:t>
            </w:r>
          </w:p>
        </w:tc>
      </w:tr>
    </w:tbl>
    <w:p>
      <w:pPr>
        <w:pStyle w:val="Normal"/>
        <w:rPr/>
      </w:pPr>
      <w:r>
        <w:rPr>
          <w:b/>
          <w:color w:val="0000FF"/>
          <w:sz w:val="26"/>
          <w:szCs w:val="26"/>
        </w:rPr>
        <w:t xml:space="preserve">Câu 26: </w:t>
      </w:r>
      <w:r>
        <w:rPr>
          <w:sz w:val="26"/>
          <w:szCs w:val="26"/>
        </w:rPr>
        <w:t>Cho bảng số liệu: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SẢN LƯỢNG DẦU THÔ KHAI THÁC Ở MỘT SỐ KHU VỰC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TRÊN THẾ GIỚI, NĂM 2003</w:t>
      </w:r>
    </w:p>
    <w:p>
      <w:pPr>
        <w:pStyle w:val="Normal"/>
        <w:jc w:val="end"/>
        <w:rPr/>
      </w:pPr>
      <w:r>
        <w:rPr/>
        <w:t>(Đơn vị: nghìn thùng/ngày)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Khu vực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Sản lượng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Đông Á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3414,8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Đông Nam Á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2584,4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Trung Á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1172,8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Tây Nam Á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21356,6</w:t>
            </w:r>
          </w:p>
        </w:tc>
      </w:tr>
    </w:tbl>
    <w:p>
      <w:pPr>
        <w:pStyle w:val="Normal"/>
        <w:jc w:val="end"/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t>(Nguồn: Niên giám thống kê Việt Nam 2003, NXB Thống kê, 2004)</w:t>
      </w:r>
    </w:p>
    <w:p>
      <w:pPr>
        <w:pStyle w:val="Normal"/>
        <w:spacing w:before="0" w:after="60"/>
        <w:rPr/>
      </w:pPr>
      <w:r>
        <w:rPr>
          <w:sz w:val="26"/>
          <w:szCs w:val="26"/>
        </w:rPr>
        <w:t xml:space="preserve">Nhận xét nào sau đây </w:t>
      </w:r>
      <w:r>
        <w:rPr>
          <w:b/>
          <w:sz w:val="26"/>
          <w:szCs w:val="26"/>
        </w:rPr>
        <w:t>không</w:t>
      </w:r>
      <w:r>
        <w:rPr/>
        <w:t xml:space="preserve"> đúng về sản lượng dầu thô khai thác ở một số khu vực trên thế giới, năm 2003?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Tây Nam Á có sản lượng dầu khai thác lớn nhất.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Trung  Á có sản lượng dầu khai thác lớn hơn Đông Á.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Đông  Á có sản lượng dầu khai thác lớn hơn Đông Nam Á.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Đông Nam Á có sản lượng dầu khai thác lớn hơn Trung  Á.</w:t>
            </w:r>
          </w:p>
        </w:tc>
      </w:tr>
    </w:tbl>
    <w:p>
      <w:pPr>
        <w:pStyle w:val="Normal"/>
        <w:spacing w:before="60" w:after="0"/>
        <w:rPr/>
      </w:pPr>
      <w:r>
        <w:rPr>
          <w:b/>
          <w:color w:val="0000FF"/>
          <w:sz w:val="26"/>
          <w:szCs w:val="26"/>
        </w:rPr>
        <w:t xml:space="preserve">Câu 27: </w:t>
      </w:r>
      <w:r>
        <w:rPr>
          <w:sz w:val="26"/>
          <w:szCs w:val="26"/>
        </w:rPr>
        <w:t>Cho biểu đồ sau:</w:t>
      </w:r>
    </w:p>
    <w:p>
      <w:pPr>
        <w:pStyle w:val="Normal"/>
        <w:rPr>
          <w:color w:val="FF0000"/>
          <w:sz w:val="26"/>
          <w:szCs w:val="26"/>
          <w:lang w:val="en-US" w:eastAsia="en-US"/>
        </w:rPr>
      </w:pPr>
      <w:r>
        <w:rPr>
          <w:color w:val="FF0000"/>
          <w:sz w:val="26"/>
          <w:szCs w:val="26"/>
          <w:lang w:val="en-US" w:eastAsia="en-US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845185</wp:posOffset>
            </wp:positionH>
            <wp:positionV relativeFrom="paragraph">
              <wp:posOffset>27940</wp:posOffset>
            </wp:positionV>
            <wp:extent cx="3911600" cy="246126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46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pStyle w:val="Normal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pStyle w:val="Normal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pStyle w:val="Normal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pStyle w:val="Normal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sz w:val="26"/>
          <w:szCs w:val="26"/>
        </w:rPr>
        <w:t xml:space="preserve">Nhận xét nào sau đây </w:t>
      </w:r>
      <w:r>
        <w:rPr>
          <w:b/>
          <w:sz w:val="26"/>
          <w:szCs w:val="26"/>
          <w:lang w:val="vi-VN"/>
        </w:rPr>
        <w:t>không</w:t>
      </w:r>
      <w:r>
        <w:rPr>
          <w:sz w:val="26"/>
          <w:szCs w:val="26"/>
          <w:lang w:val="vi-VN"/>
        </w:rPr>
        <w:t xml:space="preserve"> đúng về dân số một số khu vực trên thế giới năm 2018?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Đô</w:t>
            </w:r>
            <w:r>
              <w:rPr>
                <w:sz w:val="26"/>
                <w:szCs w:val="26"/>
                <w:lang w:val="vi-VN"/>
              </w:rPr>
              <w:t>ng Nam Á có quy mô dân số lớn nhất</w:t>
            </w:r>
            <w:r>
              <w:rPr>
                <w:sz w:val="26"/>
                <w:szCs w:val="26"/>
              </w:rPr>
              <w:t>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  <w:lang w:val="vi-VN"/>
              </w:rPr>
              <w:t>Mĩ Latinh có quy mô dân số lớn hơn EU</w:t>
            </w:r>
            <w:r>
              <w:rPr>
                <w:sz w:val="26"/>
                <w:szCs w:val="26"/>
              </w:rPr>
              <w:t>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  <w:lang w:val="vi-VN"/>
              </w:rPr>
              <w:t>EU có quy mô dân số nhỏ hơn Tây Nam Á</w:t>
            </w:r>
            <w:r>
              <w:rPr>
                <w:sz w:val="26"/>
                <w:szCs w:val="26"/>
              </w:rPr>
              <w:t>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  <w:lang w:val="vi-VN"/>
              </w:rPr>
              <w:t>Tây  Nam Á có quy mô dân số nhỏ nhất</w:t>
            </w:r>
            <w:r>
              <w:rPr>
                <w:sz w:val="26"/>
                <w:szCs w:val="26"/>
              </w:rPr>
              <w:t>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28: </w:t>
      </w:r>
      <w:r>
        <w:rPr>
          <w:sz w:val="26"/>
          <w:szCs w:val="26"/>
        </w:rPr>
        <w:t xml:space="preserve">Đặc điểm nào của khoáng sản </w:t>
      </w:r>
      <w:r>
        <w:rPr>
          <w:b/>
          <w:sz w:val="26"/>
          <w:szCs w:val="26"/>
        </w:rPr>
        <w:t>không</w:t>
      </w:r>
      <w:r>
        <w:rPr/>
        <w:t xml:space="preserve"> ảnh hưởng trực tiếp tới sự phát triển và phân bố công nghiệp?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màu sắc.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trữ lượng.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chất lượng.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phân bố.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II. TỰ LUẬN</w:t>
      </w:r>
    </w:p>
    <w:p>
      <w:pPr>
        <w:pStyle w:val="Normal"/>
        <w:rPr/>
      </w:pPr>
      <w:r>
        <w:rPr>
          <w:b/>
          <w:sz w:val="26"/>
          <w:szCs w:val="26"/>
        </w:rPr>
        <w:t>Câu 1 (2 điểm).</w:t>
      </w:r>
      <w:r>
        <w:rPr>
          <w:sz w:val="26"/>
          <w:szCs w:val="26"/>
        </w:rPr>
        <w:t xml:space="preserve"> Cho bảng số liệu: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SẢN LƯỢNG DẦU THÔ KHAI THÁC CỦA NƯỚC TA QUA CÁC NĂM</w:t>
      </w:r>
    </w:p>
    <w:p>
      <w:pPr>
        <w:pStyle w:val="Normal"/>
        <w:jc w:val="end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i/>
          <w:sz w:val="26"/>
          <w:szCs w:val="26"/>
        </w:rPr>
        <w:t>Đơn vị: triệu tấn)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18"/>
        <w:gridCol w:w="1701"/>
        <w:gridCol w:w="1843"/>
        <w:gridCol w:w="1984"/>
        <w:gridCol w:w="1530"/>
      </w:tblGrid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2017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2019</w:t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Sản lượng dầu thô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</w:tbl>
    <w:p>
      <w:pPr>
        <w:pStyle w:val="Normal"/>
        <w:jc w:val="end"/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t>(Nguồn: Niên giám thống kê Việt Nam 2019, NXB Thống kê, 2020)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a. Vẽ biểu đồ thể hiện sản lượng dầu thô nước ta giai đoạn 2016-2019.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b. Nhận xét sản lượng dầu thô nước ta giai đoạn 2016-2019.</w:t>
      </w:r>
    </w:p>
    <w:p>
      <w:pPr>
        <w:pStyle w:val="Normal"/>
        <w:rPr/>
      </w:pPr>
      <w:r>
        <w:rPr>
          <w:b/>
          <w:sz w:val="26"/>
          <w:szCs w:val="26"/>
        </w:rPr>
        <w:t>Câu 2 (1 điểm).</w:t>
      </w:r>
      <w:r>
        <w:rPr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Hình thức tổ chức lãnh thổ công nghiệp nào có vai trò quan trọng nhất với nước ta hiện nay? Vì sao?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----------- HẾT ----------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i/>
          <w:iCs/>
          <w:color w:val="000000"/>
        </w:rPr>
        <w:t>Cán bộ coi thi không giải thích gì thêm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284" w:top="532" w:footer="567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39" w:leader="none"/>
      </w:tabs>
      <w:rPr/>
    </w:pPr>
    <w:r>
      <w:rPr>
        <w:b/>
        <w:color w:val="00B0F0"/>
        <w:lang w:val="nl-NL"/>
      </w:rPr>
      <w:t xml:space="preserve">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b/>
        <w:color w:val="FF0000"/>
      </w:rPr>
      <w:tab/>
      <w:t>Trang</w:t>
    </w:r>
    <w:r>
      <w:rPr>
        <w:b/>
        <w:color w:val="0070C0"/>
      </w:rPr>
      <w:t xml:space="preserve"> </w:t>
    </w:r>
    <w:r>
      <w:rPr>
        <w:b/>
        <w:color w:val="0070C0"/>
      </w:rPr>
      <w:fldChar w:fldCharType="begin"/>
    </w:r>
    <w:r>
      <w:rPr>
        <w:b/>
        <w:color w:val="0070C0"/>
      </w:rPr>
      <w:instrText xml:space="preserve"> PAGE </w:instrText>
    </w:r>
    <w:r>
      <w:rPr>
        <w:b/>
        <w:color w:val="0070C0"/>
      </w:rPr>
      <w:fldChar w:fldCharType="separate"/>
    </w:r>
    <w:r>
      <w:rPr>
        <w:b/>
        <w:color w:val="0070C0"/>
      </w:rPr>
      <w:t>4</w:t>
    </w:r>
    <w:r>
      <w:rPr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media/image1.png" Type="http://schemas.openxmlformats.org/officeDocument/2006/relationships/image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2021-04-06T10:32:00Z</dcterms:created>
  <dc:creator>admin</dc:creator>
  <dc:description>Đề kiểm tra giữa học kỳ 2 Địa lí 10 năm học 2020-2021 được soạn dưới dạng file word gồm 4 trang. Các bạn xem và tải về ở dưới.</dc:description>
  <dc:language>en-US</dc:language>
  <dcterms:modified xsi:type="dcterms:W3CDTF">2021-04-06T10:34:00Z</dcterms:modified>
  <cp:revision>1</cp:revision>
  <dc:title>Đề Kiểm Tra Giữa Học Kỳ 2 Địa Lí 10 Năm Học 2020-2021 (Đề 2)</dc:title>
</cp:coreProperties>
</file>