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ook w:val="04A0" w:firstRow="1" w:lastRow="0" w:firstColumn="1" w:lastColumn="0" w:noHBand="0" w:noVBand="1"/>
      </w:tblPr>
      <w:tblGrid>
        <w:gridCol w:w="3469"/>
        <w:gridCol w:w="6107"/>
      </w:tblGrid>
      <w:tr w:rsidR="00F716A6" w:rsidRPr="002E4D42" w:rsidTr="00F716A6">
        <w:tc>
          <w:tcPr>
            <w:tcW w:w="3469" w:type="dxa"/>
            <w:hideMark/>
          </w:tcPr>
          <w:p w:rsidR="00F716A6" w:rsidRPr="00D120D1" w:rsidRDefault="00F716A6" w:rsidP="00576F76">
            <w:pPr>
              <w:jc w:val="center"/>
              <w:rPr>
                <w:b/>
                <w:color w:val="0070C0"/>
                <w:sz w:val="26"/>
                <w:szCs w:val="26"/>
              </w:rPr>
            </w:pPr>
            <w:r w:rsidRPr="00D120D1">
              <w:rPr>
                <w:b/>
                <w:color w:val="0070C0"/>
                <w:sz w:val="26"/>
                <w:szCs w:val="26"/>
              </w:rPr>
              <w:t/>
            </w:r>
          </w:p>
        </w:tc>
        <w:tc>
          <w:tcPr>
            <w:tcW w:w="6107" w:type="dxa"/>
          </w:tcPr>
          <w:p w:rsidR="00F716A6" w:rsidRPr="00D120D1" w:rsidRDefault="00F716A6" w:rsidP="00576F76">
            <w:pPr>
              <w:jc w:val="center"/>
              <w:rPr>
                <w:b/>
                <w:color w:val="7030A0"/>
                <w:sz w:val="26"/>
                <w:szCs w:val="26"/>
              </w:rPr>
            </w:pPr>
            <w:r w:rsidRPr="00D120D1">
              <w:rPr>
                <w:b/>
                <w:color w:val="7030A0"/>
                <w:sz w:val="26"/>
                <w:szCs w:val="26"/>
              </w:rPr>
              <w:t>ĐỀ  KIỂM TRA GIỮA HỌC KỲ I</w:t>
            </w:r>
            <w:r>
              <w:rPr>
                <w:b/>
                <w:color w:val="7030A0"/>
                <w:sz w:val="26"/>
                <w:szCs w:val="26"/>
              </w:rPr>
              <w:t>I</w:t>
            </w:r>
            <w:r w:rsidRPr="00D120D1">
              <w:rPr>
                <w:b/>
                <w:color w:val="7030A0"/>
                <w:sz w:val="26"/>
                <w:szCs w:val="26"/>
              </w:rPr>
              <w:t xml:space="preserve">  </w:t>
            </w:r>
          </w:p>
          <w:p w:rsidR="00F716A6" w:rsidRPr="00D120D1" w:rsidRDefault="00F716A6" w:rsidP="00576F76">
            <w:pPr>
              <w:jc w:val="center"/>
              <w:rPr>
                <w:b/>
                <w:color w:val="00B0F0"/>
                <w:sz w:val="26"/>
                <w:szCs w:val="26"/>
              </w:rPr>
            </w:pPr>
            <w:r w:rsidRPr="00D120D1">
              <w:rPr>
                <w:b/>
                <w:color w:val="00B0F0"/>
                <w:sz w:val="26"/>
                <w:szCs w:val="26"/>
              </w:rPr>
              <w:t xml:space="preserve">MÔN </w:t>
            </w:r>
            <w:r w:rsidR="00264AAB">
              <w:rPr>
                <w:b/>
                <w:color w:val="00B0F0"/>
                <w:sz w:val="26"/>
                <w:szCs w:val="26"/>
              </w:rPr>
              <w:t>ĐỊA</w:t>
            </w:r>
            <w:r>
              <w:rPr>
                <w:b/>
                <w:color w:val="00B0F0"/>
                <w:sz w:val="26"/>
                <w:szCs w:val="26"/>
              </w:rPr>
              <w:t xml:space="preserve"> LÍ 10</w:t>
            </w:r>
          </w:p>
          <w:p w:rsidR="00F716A6" w:rsidRPr="00D120D1" w:rsidRDefault="00F716A6" w:rsidP="00576F76">
            <w:pPr>
              <w:jc w:val="center"/>
              <w:rPr>
                <w:i/>
                <w:color w:val="C00000"/>
                <w:sz w:val="26"/>
                <w:szCs w:val="26"/>
              </w:rPr>
            </w:pPr>
            <w:r w:rsidRPr="00D120D1">
              <w:rPr>
                <w:i/>
                <w:color w:val="C00000"/>
                <w:sz w:val="26"/>
                <w:szCs w:val="26"/>
              </w:rPr>
              <w:t>Thời gian: 45 phút</w:t>
            </w:r>
          </w:p>
        </w:tc>
      </w:tr>
    </w:tbl>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b/>
          <w:bCs/>
          <w:color w:val="000000" w:themeColor="text1"/>
          <w:sz w:val="26"/>
          <w:szCs w:val="26"/>
          <w:u w:val="single"/>
          <w:shd w:val="clear" w:color="auto" w:fill="FFFFFF"/>
          <w:lang w:val="vi-VN"/>
        </w:rPr>
        <w:t>I. PHẦN TRẮC NGHIỆM (4</w:t>
      </w:r>
      <w:r w:rsidRPr="00264AAB">
        <w:rPr>
          <w:rFonts w:eastAsia="Times New Roman"/>
          <w:b/>
          <w:bCs/>
          <w:color w:val="000000" w:themeColor="text1"/>
          <w:sz w:val="26"/>
          <w:szCs w:val="26"/>
          <w:u w:val="single"/>
          <w:shd w:val="clear" w:color="auto" w:fill="FFFFFF"/>
        </w:rPr>
        <w:t>,</w:t>
      </w:r>
      <w:r w:rsidRPr="00264AAB">
        <w:rPr>
          <w:rFonts w:eastAsia="Times New Roman"/>
          <w:b/>
          <w:bCs/>
          <w:color w:val="000000" w:themeColor="text1"/>
          <w:sz w:val="26"/>
          <w:szCs w:val="26"/>
          <w:u w:val="single"/>
          <w:shd w:val="clear" w:color="auto" w:fill="FFFFFF"/>
          <w:lang w:val="vi-VN"/>
        </w:rPr>
        <w:t>0 điểm)</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b/>
          <w:bCs/>
          <w:color w:val="000000" w:themeColor="text1"/>
          <w:sz w:val="26"/>
          <w:szCs w:val="26"/>
          <w:lang w:val="vi-VN"/>
        </w:rPr>
        <w:t>Câu 1: </w:t>
      </w:r>
      <w:r w:rsidRPr="00264AAB">
        <w:rPr>
          <w:rFonts w:eastAsia="Times New Roman"/>
          <w:color w:val="000000" w:themeColor="text1"/>
          <w:sz w:val="26"/>
          <w:szCs w:val="26"/>
        </w:rPr>
        <w:t>Hình thức tổ chức lãnh thổ công nghiệp nào sau đây gồm 1 đến 2 xí nghiệp không có mối liên hệ với nhau?</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A.  </w:t>
      </w:r>
      <w:r w:rsidRPr="00264AAB">
        <w:rPr>
          <w:rFonts w:eastAsia="Times New Roman"/>
          <w:color w:val="000000" w:themeColor="text1"/>
          <w:sz w:val="26"/>
          <w:szCs w:val="26"/>
        </w:rPr>
        <w:t>Khu công nghiệp tập trung.                              </w:t>
      </w:r>
      <w:r w:rsidRPr="00264AAB">
        <w:rPr>
          <w:rFonts w:eastAsia="Times New Roman"/>
          <w:b/>
          <w:bCs/>
          <w:color w:val="000000" w:themeColor="text1"/>
          <w:sz w:val="26"/>
          <w:szCs w:val="26"/>
        </w:rPr>
        <w:t>B.  </w:t>
      </w:r>
      <w:r w:rsidRPr="00264AAB">
        <w:rPr>
          <w:rFonts w:eastAsia="Times New Roman"/>
          <w:color w:val="000000" w:themeColor="text1"/>
          <w:sz w:val="26"/>
          <w:szCs w:val="26"/>
        </w:rPr>
        <w:t>Trung tâm công nghiệp.</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C.  </w:t>
      </w:r>
      <w:r w:rsidRPr="00264AAB">
        <w:rPr>
          <w:rFonts w:eastAsia="Times New Roman"/>
          <w:color w:val="000000" w:themeColor="text1"/>
          <w:sz w:val="26"/>
          <w:szCs w:val="26"/>
        </w:rPr>
        <w:t>Điểm công nghiệp.                                            </w:t>
      </w:r>
      <w:r w:rsidRPr="00264AAB">
        <w:rPr>
          <w:rFonts w:eastAsia="Times New Roman"/>
          <w:b/>
          <w:bCs/>
          <w:color w:val="000000" w:themeColor="text1"/>
          <w:sz w:val="26"/>
          <w:szCs w:val="26"/>
        </w:rPr>
        <w:t>D.  </w:t>
      </w:r>
      <w:r w:rsidRPr="00264AAB">
        <w:rPr>
          <w:rFonts w:eastAsia="Times New Roman"/>
          <w:color w:val="000000" w:themeColor="text1"/>
          <w:sz w:val="26"/>
          <w:szCs w:val="26"/>
        </w:rPr>
        <w:t>Vùng công nghiệp.</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2: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Ngành công nghiệp nào sau đây được coi là tiền đề của tiến bộ khoa học - kĩ thuật?</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rPr>
        <w:t>    A.  </w:t>
      </w:r>
      <w:r w:rsidRPr="00264AAB">
        <w:rPr>
          <w:rFonts w:eastAsia="Times New Roman"/>
          <w:color w:val="000000" w:themeColor="text1"/>
          <w:sz w:val="26"/>
          <w:szCs w:val="26"/>
        </w:rPr>
        <w:t>Năng lượng.                                                        </w:t>
      </w:r>
      <w:r w:rsidRPr="00264AAB">
        <w:rPr>
          <w:rFonts w:eastAsia="Times New Roman"/>
          <w:b/>
          <w:bCs/>
          <w:color w:val="000000" w:themeColor="text1"/>
          <w:sz w:val="26"/>
          <w:szCs w:val="26"/>
        </w:rPr>
        <w:t>B.  </w:t>
      </w:r>
      <w:r w:rsidRPr="00264AAB">
        <w:rPr>
          <w:rFonts w:eastAsia="Times New Roman"/>
          <w:color w:val="000000" w:themeColor="text1"/>
          <w:sz w:val="26"/>
          <w:szCs w:val="26"/>
        </w:rPr>
        <w:t>Điện tử - tin học.</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rPr>
        <w:t>    C.  </w:t>
      </w:r>
      <w:r w:rsidRPr="00264AAB">
        <w:rPr>
          <w:rFonts w:eastAsia="Times New Roman"/>
          <w:color w:val="000000" w:themeColor="text1"/>
          <w:sz w:val="26"/>
          <w:szCs w:val="26"/>
        </w:rPr>
        <w:t>Cơ khí.                                                                 </w:t>
      </w:r>
      <w:r w:rsidRPr="00264AAB">
        <w:rPr>
          <w:rFonts w:eastAsia="Times New Roman"/>
          <w:b/>
          <w:bCs/>
          <w:color w:val="000000" w:themeColor="text1"/>
          <w:sz w:val="26"/>
          <w:szCs w:val="26"/>
        </w:rPr>
        <w:t>D.  </w:t>
      </w:r>
      <w:r w:rsidRPr="00264AAB">
        <w:rPr>
          <w:rFonts w:eastAsia="Times New Roman"/>
          <w:color w:val="000000" w:themeColor="text1"/>
          <w:sz w:val="26"/>
          <w:szCs w:val="26"/>
        </w:rPr>
        <w:t>Hoá chất.</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3: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Ngành công nghiệp nào sau tạo điều kiện thúc đẩy nông nghiệp phát triển?</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rPr>
        <w:t>    A.  </w:t>
      </w:r>
      <w:r w:rsidRPr="00264AAB">
        <w:rPr>
          <w:rFonts w:eastAsia="Times New Roman"/>
          <w:color w:val="000000" w:themeColor="text1"/>
          <w:sz w:val="26"/>
          <w:szCs w:val="26"/>
        </w:rPr>
        <w:t>Hóa chất.                                                             </w:t>
      </w:r>
      <w:r w:rsidRPr="00264AAB">
        <w:rPr>
          <w:rFonts w:eastAsia="Times New Roman"/>
          <w:b/>
          <w:bCs/>
          <w:color w:val="000000" w:themeColor="text1"/>
          <w:sz w:val="26"/>
          <w:szCs w:val="26"/>
        </w:rPr>
        <w:t>B.  </w:t>
      </w:r>
      <w:r w:rsidRPr="00264AAB">
        <w:rPr>
          <w:rFonts w:eastAsia="Times New Roman"/>
          <w:color w:val="000000" w:themeColor="text1"/>
          <w:sz w:val="26"/>
          <w:szCs w:val="26"/>
        </w:rPr>
        <w:t>Dệt - may.</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rPr>
        <w:t>    C. </w:t>
      </w:r>
      <w:r w:rsidRPr="00264AAB">
        <w:rPr>
          <w:rFonts w:eastAsia="Times New Roman"/>
          <w:color w:val="000000" w:themeColor="text1"/>
          <w:sz w:val="26"/>
          <w:szCs w:val="26"/>
        </w:rPr>
        <w:t> Chế biến thực phẩm.                                         </w:t>
      </w:r>
      <w:r w:rsidRPr="00264AAB">
        <w:rPr>
          <w:rFonts w:eastAsia="Times New Roman"/>
          <w:b/>
          <w:bCs/>
          <w:color w:val="000000" w:themeColor="text1"/>
          <w:sz w:val="26"/>
          <w:szCs w:val="26"/>
        </w:rPr>
        <w:t>D.  </w:t>
      </w:r>
      <w:r w:rsidRPr="00264AAB">
        <w:rPr>
          <w:rFonts w:eastAsia="Times New Roman"/>
          <w:color w:val="000000" w:themeColor="text1"/>
          <w:sz w:val="26"/>
          <w:szCs w:val="26"/>
        </w:rPr>
        <w:t>Điện lực.</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4: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Phát triển ngành công nghiệp dệt - may có tác động mạnh đến ngành công nghiệp nặng nào sau đây?</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rPr>
        <w:t>    A.  </w:t>
      </w:r>
      <w:r w:rsidRPr="00264AAB">
        <w:rPr>
          <w:rFonts w:eastAsia="Times New Roman"/>
          <w:color w:val="000000" w:themeColor="text1"/>
          <w:sz w:val="26"/>
          <w:szCs w:val="26"/>
        </w:rPr>
        <w:t>Luyện kim.                                                          </w:t>
      </w:r>
      <w:r w:rsidRPr="00264AAB">
        <w:rPr>
          <w:rFonts w:eastAsia="Times New Roman"/>
          <w:b/>
          <w:bCs/>
          <w:color w:val="000000" w:themeColor="text1"/>
          <w:sz w:val="26"/>
          <w:szCs w:val="26"/>
        </w:rPr>
        <w:t>B.  </w:t>
      </w:r>
      <w:r w:rsidRPr="00264AAB">
        <w:rPr>
          <w:rFonts w:eastAsia="Times New Roman"/>
          <w:color w:val="000000" w:themeColor="text1"/>
          <w:sz w:val="26"/>
          <w:szCs w:val="26"/>
        </w:rPr>
        <w:t>Cơ khí.</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rPr>
        <w:t>    C.  </w:t>
      </w:r>
      <w:r w:rsidRPr="00264AAB">
        <w:rPr>
          <w:rFonts w:eastAsia="Times New Roman"/>
          <w:color w:val="000000" w:themeColor="text1"/>
          <w:sz w:val="26"/>
          <w:szCs w:val="26"/>
        </w:rPr>
        <w:t>Điện lực.                                                              </w:t>
      </w:r>
      <w:r w:rsidRPr="00264AAB">
        <w:rPr>
          <w:rFonts w:eastAsia="Times New Roman"/>
          <w:b/>
          <w:bCs/>
          <w:color w:val="000000" w:themeColor="text1"/>
          <w:sz w:val="26"/>
          <w:szCs w:val="26"/>
        </w:rPr>
        <w:t>D.  </w:t>
      </w:r>
      <w:r w:rsidRPr="00264AAB">
        <w:rPr>
          <w:rFonts w:eastAsia="Times New Roman"/>
          <w:color w:val="000000" w:themeColor="text1"/>
          <w:sz w:val="26"/>
          <w:szCs w:val="26"/>
        </w:rPr>
        <w:t>Hóa chất.</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b/>
          <w:bCs/>
          <w:color w:val="000000" w:themeColor="text1"/>
          <w:sz w:val="26"/>
          <w:szCs w:val="26"/>
          <w:lang w:val="vi-VN"/>
        </w:rPr>
        <w:t>Câu 5: </w:t>
      </w:r>
      <w:r w:rsidRPr="00264AAB">
        <w:rPr>
          <w:rFonts w:eastAsia="Times New Roman"/>
          <w:b/>
          <w:bCs/>
          <w:color w:val="000000" w:themeColor="text1"/>
          <w:sz w:val="26"/>
          <w:szCs w:val="26"/>
        </w:rPr>
        <w:t> </w:t>
      </w:r>
      <w:r w:rsidRPr="00264AAB">
        <w:rPr>
          <w:rFonts w:eastAsia="Times New Roman"/>
          <w:color w:val="000000" w:themeColor="text1"/>
          <w:sz w:val="26"/>
          <w:szCs w:val="26"/>
          <w:lang w:val="vi-VN"/>
        </w:rPr>
        <w:t>So với ngành công nghiệp nặng, công nghiệp sản xuất hàng tiêu dùng </w:t>
      </w:r>
      <w:r w:rsidRPr="00264AAB">
        <w:rPr>
          <w:rFonts w:eastAsia="Times New Roman"/>
          <w:b/>
          <w:bCs/>
          <w:color w:val="000000" w:themeColor="text1"/>
          <w:sz w:val="26"/>
          <w:szCs w:val="26"/>
          <w:lang w:val="vi-VN"/>
        </w:rPr>
        <w:t>không</w:t>
      </w:r>
      <w:r w:rsidRPr="00264AAB">
        <w:rPr>
          <w:rFonts w:eastAsia="Times New Roman"/>
          <w:color w:val="000000" w:themeColor="text1"/>
          <w:sz w:val="26"/>
          <w:szCs w:val="26"/>
          <w:lang w:val="vi-VN"/>
        </w:rPr>
        <w:t> chịu ảnh hưởng lớn hơn của</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A.  </w:t>
      </w:r>
      <w:r w:rsidRPr="00264AAB">
        <w:rPr>
          <w:rFonts w:eastAsia="Times New Roman"/>
          <w:color w:val="000000" w:themeColor="text1"/>
          <w:sz w:val="26"/>
          <w:szCs w:val="26"/>
          <w:lang w:val="vi-VN"/>
        </w:rPr>
        <w:t>thị trường tiêu thu.</w:t>
      </w:r>
      <w:r w:rsidRPr="00264AAB">
        <w:rPr>
          <w:rFonts w:eastAsia="Times New Roman"/>
          <w:color w:val="000000" w:themeColor="text1"/>
          <w:sz w:val="26"/>
          <w:szCs w:val="26"/>
        </w:rPr>
        <w:t>                                             </w:t>
      </w:r>
      <w:r w:rsidRPr="00264AAB">
        <w:rPr>
          <w:rFonts w:eastAsia="Times New Roman"/>
          <w:b/>
          <w:bCs/>
          <w:color w:val="000000" w:themeColor="text1"/>
          <w:sz w:val="26"/>
          <w:szCs w:val="26"/>
        </w:rPr>
        <w:t>B.  </w:t>
      </w:r>
      <w:r w:rsidRPr="00264AAB">
        <w:rPr>
          <w:rFonts w:eastAsia="Times New Roman"/>
          <w:color w:val="000000" w:themeColor="text1"/>
          <w:sz w:val="26"/>
          <w:szCs w:val="26"/>
          <w:lang w:val="vi-VN"/>
        </w:rPr>
        <w:t>lao động.</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C.  </w:t>
      </w:r>
      <w:r w:rsidRPr="00264AAB">
        <w:rPr>
          <w:rFonts w:eastAsia="Times New Roman"/>
          <w:color w:val="000000" w:themeColor="text1"/>
          <w:sz w:val="26"/>
          <w:szCs w:val="26"/>
          <w:lang w:val="vi-VN"/>
        </w:rPr>
        <w:t>chi phí vận tải.</w:t>
      </w:r>
      <w:r w:rsidRPr="00264AAB">
        <w:rPr>
          <w:rFonts w:eastAsia="Times New Roman"/>
          <w:color w:val="000000" w:themeColor="text1"/>
          <w:sz w:val="26"/>
          <w:szCs w:val="26"/>
        </w:rPr>
        <w:t>                                                   </w:t>
      </w:r>
      <w:r w:rsidRPr="00264AAB">
        <w:rPr>
          <w:rFonts w:eastAsia="Times New Roman"/>
          <w:b/>
          <w:bCs/>
          <w:color w:val="000000" w:themeColor="text1"/>
          <w:sz w:val="26"/>
          <w:szCs w:val="26"/>
        </w:rPr>
        <w:t>D.  </w:t>
      </w:r>
      <w:r w:rsidRPr="00264AAB">
        <w:rPr>
          <w:rFonts w:eastAsia="Times New Roman"/>
          <w:color w:val="000000" w:themeColor="text1"/>
          <w:sz w:val="26"/>
          <w:szCs w:val="26"/>
          <w:lang w:val="vi-VN"/>
        </w:rPr>
        <w:t>nguyên liệu.</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6: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Hiện nay, quốc gia nào sau đây có sản lượng khai thác dầu khí lớn nhất thế giới?</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rPr>
        <w:t>    A.  </w:t>
      </w:r>
      <w:r w:rsidRPr="00264AAB">
        <w:rPr>
          <w:rFonts w:eastAsia="Times New Roman"/>
          <w:color w:val="000000" w:themeColor="text1"/>
          <w:sz w:val="26"/>
          <w:szCs w:val="26"/>
        </w:rPr>
        <w:t>I - rắc.                                                                  </w:t>
      </w:r>
      <w:r w:rsidRPr="00264AAB">
        <w:rPr>
          <w:rFonts w:eastAsia="Times New Roman"/>
          <w:b/>
          <w:bCs/>
          <w:color w:val="000000" w:themeColor="text1"/>
          <w:sz w:val="26"/>
          <w:szCs w:val="26"/>
        </w:rPr>
        <w:t>B.  </w:t>
      </w:r>
      <w:r w:rsidRPr="00264AAB">
        <w:rPr>
          <w:rFonts w:eastAsia="Times New Roman"/>
          <w:color w:val="000000" w:themeColor="text1"/>
          <w:sz w:val="26"/>
          <w:szCs w:val="26"/>
        </w:rPr>
        <w:t>Liên Bang Nga.</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C.  </w:t>
      </w:r>
      <w:r w:rsidRPr="00264AAB">
        <w:rPr>
          <w:rFonts w:eastAsia="Times New Roman"/>
          <w:color w:val="000000" w:themeColor="text1"/>
          <w:sz w:val="26"/>
          <w:szCs w:val="26"/>
        </w:rPr>
        <w:t>Hoa Kỳ                                                                </w:t>
      </w:r>
      <w:r w:rsidRPr="00264AAB">
        <w:rPr>
          <w:rFonts w:eastAsia="Times New Roman"/>
          <w:b/>
          <w:bCs/>
          <w:color w:val="000000" w:themeColor="text1"/>
          <w:sz w:val="26"/>
          <w:szCs w:val="26"/>
        </w:rPr>
        <w:t>D.  </w:t>
      </w:r>
      <w:r w:rsidRPr="00264AAB">
        <w:rPr>
          <w:rFonts w:eastAsia="Times New Roman"/>
          <w:color w:val="000000" w:themeColor="text1"/>
          <w:sz w:val="26"/>
          <w:szCs w:val="26"/>
        </w:rPr>
        <w:t>Trung Quốc.               </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7: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Ngành công nghiệp nào sau đây được coi là thước đo trình độ phát triển kinh tế - kĩ thuật của các nước trên thế giới?</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A.  </w:t>
      </w:r>
      <w:r w:rsidRPr="00264AAB">
        <w:rPr>
          <w:rFonts w:eastAsia="Times New Roman"/>
          <w:color w:val="000000" w:themeColor="text1"/>
          <w:sz w:val="26"/>
          <w:szCs w:val="26"/>
        </w:rPr>
        <w:t>Điện tử-tin học.                                                  </w:t>
      </w:r>
      <w:r w:rsidRPr="00264AAB">
        <w:rPr>
          <w:rFonts w:eastAsia="Times New Roman"/>
          <w:b/>
          <w:bCs/>
          <w:color w:val="000000" w:themeColor="text1"/>
          <w:sz w:val="26"/>
          <w:szCs w:val="26"/>
        </w:rPr>
        <w:t>B.  </w:t>
      </w:r>
      <w:r w:rsidRPr="00264AAB">
        <w:rPr>
          <w:rFonts w:eastAsia="Times New Roman"/>
          <w:color w:val="000000" w:themeColor="text1"/>
          <w:sz w:val="26"/>
          <w:szCs w:val="26"/>
        </w:rPr>
        <w:t>Năng lượng.                   </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C.  </w:t>
      </w:r>
      <w:r w:rsidRPr="00264AAB">
        <w:rPr>
          <w:rFonts w:eastAsia="Times New Roman"/>
          <w:color w:val="000000" w:themeColor="text1"/>
          <w:sz w:val="26"/>
          <w:szCs w:val="26"/>
        </w:rPr>
        <w:t>Hóa chất.                                                             </w:t>
      </w:r>
      <w:r w:rsidRPr="00264AAB">
        <w:rPr>
          <w:rFonts w:eastAsia="Times New Roman"/>
          <w:b/>
          <w:bCs/>
          <w:color w:val="000000" w:themeColor="text1"/>
          <w:sz w:val="26"/>
          <w:szCs w:val="26"/>
        </w:rPr>
        <w:t>D.  </w:t>
      </w:r>
      <w:r w:rsidRPr="00264AAB">
        <w:rPr>
          <w:rFonts w:eastAsia="Times New Roman"/>
          <w:color w:val="000000" w:themeColor="text1"/>
          <w:sz w:val="26"/>
          <w:szCs w:val="26"/>
        </w:rPr>
        <w:t>Cơ khí.                           </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8: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Rượu bia, nước giải khát là sản phẩm của ngành</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rPr>
        <w:t>    A.  </w:t>
      </w:r>
      <w:r w:rsidRPr="00264AAB">
        <w:rPr>
          <w:rFonts w:eastAsia="Times New Roman"/>
          <w:color w:val="000000" w:themeColor="text1"/>
          <w:sz w:val="26"/>
          <w:szCs w:val="26"/>
        </w:rPr>
        <w:t>sản xuất hàng tiêu dùng.                                   </w:t>
      </w:r>
      <w:r w:rsidRPr="00264AAB">
        <w:rPr>
          <w:rFonts w:eastAsia="Times New Roman"/>
          <w:b/>
          <w:bCs/>
          <w:color w:val="000000" w:themeColor="text1"/>
          <w:sz w:val="26"/>
          <w:szCs w:val="26"/>
        </w:rPr>
        <w:t>B.  </w:t>
      </w:r>
      <w:r w:rsidRPr="00264AAB">
        <w:rPr>
          <w:rFonts w:eastAsia="Times New Roman"/>
          <w:color w:val="000000" w:themeColor="text1"/>
          <w:sz w:val="26"/>
          <w:szCs w:val="26"/>
        </w:rPr>
        <w:t>công nghiệp hóa chất.</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C.  </w:t>
      </w:r>
      <w:r w:rsidRPr="00264AAB">
        <w:rPr>
          <w:rFonts w:eastAsia="Times New Roman"/>
          <w:color w:val="000000" w:themeColor="text1"/>
          <w:sz w:val="26"/>
          <w:szCs w:val="26"/>
        </w:rPr>
        <w:t>chế biến thực phẩm.                                       </w:t>
      </w:r>
      <w:r w:rsidRPr="00264AAB">
        <w:rPr>
          <w:rFonts w:eastAsia="Times New Roman"/>
          <w:b/>
          <w:bCs/>
          <w:color w:val="000000" w:themeColor="text1"/>
          <w:sz w:val="26"/>
          <w:szCs w:val="26"/>
        </w:rPr>
        <w:t>D.  </w:t>
      </w:r>
      <w:r w:rsidRPr="00264AAB">
        <w:rPr>
          <w:rFonts w:eastAsia="Times New Roman"/>
          <w:color w:val="000000" w:themeColor="text1"/>
          <w:sz w:val="26"/>
          <w:szCs w:val="26"/>
        </w:rPr>
        <w:t> nông nghiệp.</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b/>
          <w:bCs/>
          <w:color w:val="000000" w:themeColor="text1"/>
          <w:sz w:val="26"/>
          <w:szCs w:val="26"/>
          <w:lang w:val="vi-VN"/>
        </w:rPr>
        <w:t>Câu 9: </w:t>
      </w:r>
      <w:r w:rsidRPr="00264AAB">
        <w:rPr>
          <w:rFonts w:eastAsia="Times New Roman"/>
          <w:b/>
          <w:bCs/>
          <w:color w:val="000000" w:themeColor="text1"/>
          <w:sz w:val="26"/>
          <w:szCs w:val="26"/>
        </w:rPr>
        <w:t> </w:t>
      </w:r>
      <w:r w:rsidRPr="00264AAB">
        <w:rPr>
          <w:rFonts w:eastAsia="Times New Roman"/>
          <w:color w:val="000000" w:themeColor="text1"/>
          <w:sz w:val="26"/>
          <w:szCs w:val="26"/>
        </w:rPr>
        <w:t>Cơ sở để phát triển nền công nghiệp hiện đại, đáp ứng đời sống văn hóa, văn minh của con người là vai trò của ngành công nghiệp</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A.  </w:t>
      </w:r>
      <w:r w:rsidRPr="00264AAB">
        <w:rPr>
          <w:rFonts w:eastAsia="Times New Roman"/>
          <w:color w:val="000000" w:themeColor="text1"/>
          <w:sz w:val="26"/>
          <w:szCs w:val="26"/>
        </w:rPr>
        <w:t>khai thác dầu khí.                                              </w:t>
      </w:r>
      <w:r w:rsidRPr="00264AAB">
        <w:rPr>
          <w:rFonts w:eastAsia="Times New Roman"/>
          <w:b/>
          <w:bCs/>
          <w:color w:val="000000" w:themeColor="text1"/>
          <w:sz w:val="26"/>
          <w:szCs w:val="26"/>
        </w:rPr>
        <w:t>B.  </w:t>
      </w:r>
      <w:r w:rsidRPr="00264AAB">
        <w:rPr>
          <w:rFonts w:eastAsia="Times New Roman"/>
          <w:color w:val="000000" w:themeColor="text1"/>
          <w:sz w:val="26"/>
          <w:szCs w:val="26"/>
        </w:rPr>
        <w:t>sản xuất hàng tiêu dùng.</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lastRenderedPageBreak/>
        <w:t>    </w:t>
      </w:r>
      <w:r w:rsidRPr="00264AAB">
        <w:rPr>
          <w:rFonts w:eastAsia="Times New Roman"/>
          <w:b/>
          <w:bCs/>
          <w:color w:val="000000" w:themeColor="text1"/>
          <w:sz w:val="26"/>
          <w:szCs w:val="26"/>
        </w:rPr>
        <w:t>C.  </w:t>
      </w:r>
      <w:r w:rsidRPr="00264AAB">
        <w:rPr>
          <w:rFonts w:eastAsia="Times New Roman"/>
          <w:color w:val="000000" w:themeColor="text1"/>
          <w:sz w:val="26"/>
          <w:szCs w:val="26"/>
        </w:rPr>
        <w:t>điện tử - tin học.                                                </w:t>
      </w:r>
      <w:r w:rsidRPr="00264AAB">
        <w:rPr>
          <w:rFonts w:eastAsia="Times New Roman"/>
          <w:b/>
          <w:bCs/>
          <w:color w:val="000000" w:themeColor="text1"/>
          <w:sz w:val="26"/>
          <w:szCs w:val="26"/>
        </w:rPr>
        <w:t>D.  </w:t>
      </w:r>
      <w:r w:rsidRPr="00264AAB">
        <w:rPr>
          <w:rFonts w:eastAsia="Times New Roman"/>
          <w:color w:val="000000" w:themeColor="text1"/>
          <w:sz w:val="26"/>
          <w:szCs w:val="26"/>
        </w:rPr>
        <w:t>sản xuất điện.</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10: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Hình thức tổ chức lãnh thổ công nghiệp nào sau đây có các xí nghiệp nòng cốt, các xí nghiệp bổ trợ và phục vụ?</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A.  </w:t>
      </w:r>
      <w:r w:rsidRPr="00264AAB">
        <w:rPr>
          <w:rFonts w:eastAsia="Times New Roman"/>
          <w:color w:val="000000" w:themeColor="text1"/>
          <w:sz w:val="26"/>
          <w:szCs w:val="26"/>
        </w:rPr>
        <w:t>Điểm công nghiệp.                                             </w:t>
      </w:r>
      <w:r w:rsidRPr="00264AAB">
        <w:rPr>
          <w:rFonts w:eastAsia="Times New Roman"/>
          <w:b/>
          <w:bCs/>
          <w:color w:val="000000" w:themeColor="text1"/>
          <w:sz w:val="26"/>
          <w:szCs w:val="26"/>
        </w:rPr>
        <w:t>B.  </w:t>
      </w:r>
      <w:r w:rsidRPr="00264AAB">
        <w:rPr>
          <w:rFonts w:eastAsia="Times New Roman"/>
          <w:color w:val="000000" w:themeColor="text1"/>
          <w:sz w:val="26"/>
          <w:szCs w:val="26"/>
        </w:rPr>
        <w:t>Trung tâm công nghiệp.</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C.  </w:t>
      </w:r>
      <w:r w:rsidRPr="00264AAB">
        <w:rPr>
          <w:rFonts w:eastAsia="Times New Roman"/>
          <w:color w:val="000000" w:themeColor="text1"/>
          <w:sz w:val="26"/>
          <w:szCs w:val="26"/>
        </w:rPr>
        <w:t>Vùng công nghiệp.                                         </w:t>
      </w:r>
      <w:r w:rsidRPr="00264AAB">
        <w:rPr>
          <w:rFonts w:eastAsia="Times New Roman"/>
          <w:b/>
          <w:bCs/>
          <w:color w:val="000000" w:themeColor="text1"/>
          <w:sz w:val="26"/>
          <w:szCs w:val="26"/>
        </w:rPr>
        <w:t>D.  </w:t>
      </w:r>
      <w:r w:rsidRPr="00264AAB">
        <w:rPr>
          <w:rFonts w:eastAsia="Times New Roman"/>
          <w:color w:val="000000" w:themeColor="text1"/>
          <w:sz w:val="26"/>
          <w:szCs w:val="26"/>
        </w:rPr>
        <w:t>Khu công nghiệp tập trung.</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11: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Các linh kiện điện tử, các tụ điện, vi mạch là sản phẩm của ngành công nghiệp</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A.  </w:t>
      </w:r>
      <w:r w:rsidRPr="00264AAB">
        <w:rPr>
          <w:rFonts w:eastAsia="Times New Roman"/>
          <w:color w:val="000000" w:themeColor="text1"/>
          <w:sz w:val="26"/>
          <w:szCs w:val="26"/>
          <w:lang w:val="vi-VN"/>
        </w:rPr>
        <w:t>sản xuất hàng tiêu dùng.                                </w:t>
      </w:r>
      <w:r w:rsidRPr="00264AAB">
        <w:rPr>
          <w:rFonts w:eastAsia="Times New Roman"/>
          <w:b/>
          <w:bCs/>
          <w:color w:val="000000" w:themeColor="text1"/>
          <w:sz w:val="26"/>
          <w:szCs w:val="26"/>
        </w:rPr>
        <w:t>B.  </w:t>
      </w:r>
      <w:r w:rsidRPr="00264AAB">
        <w:rPr>
          <w:rFonts w:eastAsia="Times New Roman"/>
          <w:color w:val="000000" w:themeColor="text1"/>
          <w:sz w:val="26"/>
          <w:szCs w:val="26"/>
          <w:lang w:val="vi-VN"/>
        </w:rPr>
        <w:t>điện lực.</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rPr>
        <w:t>    C.  </w:t>
      </w:r>
      <w:r w:rsidRPr="00264AAB">
        <w:rPr>
          <w:rFonts w:eastAsia="Times New Roman"/>
          <w:color w:val="000000" w:themeColor="text1"/>
          <w:sz w:val="26"/>
          <w:szCs w:val="26"/>
          <w:lang w:val="vi-VN"/>
        </w:rPr>
        <w:t>cơ khí.</w:t>
      </w:r>
      <w:r w:rsidRPr="00264AAB">
        <w:rPr>
          <w:rFonts w:eastAsia="Times New Roman"/>
          <w:color w:val="000000" w:themeColor="text1"/>
          <w:sz w:val="26"/>
          <w:szCs w:val="26"/>
        </w:rPr>
        <w:t>                                                                  </w:t>
      </w:r>
      <w:r w:rsidRPr="00264AAB">
        <w:rPr>
          <w:rFonts w:eastAsia="Times New Roman"/>
          <w:b/>
          <w:bCs/>
          <w:color w:val="000000" w:themeColor="text1"/>
          <w:sz w:val="26"/>
          <w:szCs w:val="26"/>
        </w:rPr>
        <w:t>D.  </w:t>
      </w:r>
      <w:r w:rsidRPr="00264AAB">
        <w:rPr>
          <w:rFonts w:eastAsia="Times New Roman"/>
          <w:color w:val="000000" w:themeColor="text1"/>
          <w:sz w:val="26"/>
          <w:szCs w:val="26"/>
          <w:lang w:val="vi-VN"/>
        </w:rPr>
        <w:t>điện tử-tin học.</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lang w:val="vi-VN"/>
        </w:rPr>
        <w:t>Câu 12: </w:t>
      </w:r>
      <w:r w:rsidRPr="00264AAB">
        <w:rPr>
          <w:rFonts w:eastAsia="Times New Roman"/>
          <w:b/>
          <w:bCs/>
          <w:color w:val="000000" w:themeColor="text1"/>
          <w:sz w:val="26"/>
          <w:szCs w:val="26"/>
        </w:rPr>
        <w:t> </w:t>
      </w:r>
      <w:r w:rsidRPr="00264AAB">
        <w:rPr>
          <w:rFonts w:eastAsia="Times New Roman"/>
          <w:color w:val="000000" w:themeColor="text1"/>
          <w:sz w:val="26"/>
          <w:szCs w:val="26"/>
        </w:rPr>
        <w:t>Cho bảng số liệu:</w:t>
      </w:r>
    </w:p>
    <w:p w:rsidR="00264AAB" w:rsidRPr="00264AAB" w:rsidRDefault="00264AAB" w:rsidP="00264AAB">
      <w:pPr>
        <w:shd w:val="clear" w:color="auto" w:fill="FFFFFF"/>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Sản lượng điện của thế giới, giai đoạn 1980-2010</w:t>
      </w:r>
    </w:p>
    <w:tbl>
      <w:tblPr>
        <w:tblW w:w="9870" w:type="dxa"/>
        <w:tblInd w:w="390" w:type="dxa"/>
        <w:tblCellMar>
          <w:top w:w="15" w:type="dxa"/>
          <w:left w:w="15" w:type="dxa"/>
          <w:bottom w:w="15" w:type="dxa"/>
          <w:right w:w="15" w:type="dxa"/>
        </w:tblCellMar>
        <w:tblLook w:val="04A0" w:firstRow="1" w:lastRow="0" w:firstColumn="1" w:lastColumn="0" w:noHBand="0" w:noVBand="1"/>
      </w:tblPr>
      <w:tblGrid>
        <w:gridCol w:w="2193"/>
        <w:gridCol w:w="2223"/>
        <w:gridCol w:w="1863"/>
        <w:gridCol w:w="1803"/>
        <w:gridCol w:w="1788"/>
      </w:tblGrid>
      <w:tr w:rsidR="00264AAB" w:rsidRPr="00264AAB" w:rsidTr="00264AAB">
        <w:trPr>
          <w:trHeight w:val="285"/>
        </w:trPr>
        <w:tc>
          <w:tcPr>
            <w:tcW w:w="2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Năm</w:t>
            </w:r>
          </w:p>
        </w:tc>
        <w:tc>
          <w:tcPr>
            <w:tcW w:w="22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1980</w:t>
            </w:r>
          </w:p>
        </w:tc>
        <w:tc>
          <w:tcPr>
            <w:tcW w:w="18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1990</w:t>
            </w:r>
          </w:p>
        </w:tc>
        <w:tc>
          <w:tcPr>
            <w:tcW w:w="180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2003</w:t>
            </w:r>
          </w:p>
        </w:tc>
        <w:tc>
          <w:tcPr>
            <w:tcW w:w="178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2010</w:t>
            </w:r>
          </w:p>
        </w:tc>
      </w:tr>
      <w:tr w:rsidR="00264AAB" w:rsidRPr="00264AAB" w:rsidTr="00264AAB">
        <w:trPr>
          <w:trHeight w:val="390"/>
        </w:trPr>
        <w:tc>
          <w:tcPr>
            <w:tcW w:w="219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rPr>
              <w:t>Điện </w:t>
            </w:r>
            <w:r w:rsidRPr="00264AAB">
              <w:rPr>
                <w:rFonts w:eastAsia="Times New Roman"/>
                <w:color w:val="000000" w:themeColor="text1"/>
                <w:sz w:val="26"/>
                <w:szCs w:val="26"/>
                <w:lang w:val="vi-VN"/>
              </w:rPr>
              <w:t>(</w:t>
            </w:r>
            <w:r w:rsidRPr="00264AAB">
              <w:rPr>
                <w:rFonts w:eastAsia="Times New Roman"/>
                <w:color w:val="000000" w:themeColor="text1"/>
                <w:sz w:val="26"/>
                <w:szCs w:val="26"/>
              </w:rPr>
              <w:t>tỷ KWh</w:t>
            </w:r>
            <w:r w:rsidRPr="00264AAB">
              <w:rPr>
                <w:rFonts w:eastAsia="Times New Roman"/>
                <w:color w:val="000000" w:themeColor="text1"/>
                <w:sz w:val="26"/>
                <w:szCs w:val="26"/>
                <w:lang w:val="vi-VN"/>
              </w:rPr>
              <w:t>)</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8247</w:t>
            </w:r>
          </w:p>
        </w:tc>
        <w:tc>
          <w:tcPr>
            <w:tcW w:w="18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11832</w:t>
            </w:r>
          </w:p>
        </w:tc>
        <w:tc>
          <w:tcPr>
            <w:tcW w:w="18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14851</w:t>
            </w:r>
          </w:p>
        </w:tc>
        <w:tc>
          <w:tcPr>
            <w:tcW w:w="178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22369</w:t>
            </w:r>
          </w:p>
        </w:tc>
      </w:tr>
    </w:tbl>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Để thể hiện tốc độ tăng trưởng sản lượng điện của thế giới giai đoạn 1980 - 2010, biểu đồ nào sau đây thích hợp nhất?</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A.  </w:t>
      </w:r>
      <w:r w:rsidRPr="00264AAB">
        <w:rPr>
          <w:rFonts w:eastAsia="Times New Roman"/>
          <w:color w:val="000000" w:themeColor="text1"/>
          <w:sz w:val="26"/>
          <w:szCs w:val="26"/>
        </w:rPr>
        <w:t>Biểu đồ kết hợp.                                                </w:t>
      </w:r>
      <w:r w:rsidRPr="00264AAB">
        <w:rPr>
          <w:rFonts w:eastAsia="Times New Roman"/>
          <w:b/>
          <w:bCs/>
          <w:color w:val="000000" w:themeColor="text1"/>
          <w:sz w:val="26"/>
          <w:szCs w:val="26"/>
        </w:rPr>
        <w:t>B.  </w:t>
      </w:r>
      <w:r w:rsidRPr="00264AAB">
        <w:rPr>
          <w:rFonts w:eastAsia="Times New Roman"/>
          <w:color w:val="000000" w:themeColor="text1"/>
          <w:sz w:val="26"/>
          <w:szCs w:val="26"/>
        </w:rPr>
        <w:t>Biểu đồ cột.</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C.  </w:t>
      </w:r>
      <w:r w:rsidRPr="00264AAB">
        <w:rPr>
          <w:rFonts w:eastAsia="Times New Roman"/>
          <w:color w:val="000000" w:themeColor="text1"/>
          <w:sz w:val="26"/>
          <w:szCs w:val="26"/>
        </w:rPr>
        <w:t>Biểu đồ đường (đồ thị).                                    </w:t>
      </w:r>
      <w:r w:rsidRPr="00264AAB">
        <w:rPr>
          <w:rFonts w:eastAsia="Times New Roman"/>
          <w:b/>
          <w:bCs/>
          <w:color w:val="000000" w:themeColor="text1"/>
          <w:sz w:val="26"/>
          <w:szCs w:val="26"/>
        </w:rPr>
        <w:t>D.  </w:t>
      </w:r>
      <w:r w:rsidRPr="00264AAB">
        <w:rPr>
          <w:rFonts w:eastAsia="Times New Roman"/>
          <w:color w:val="000000" w:themeColor="text1"/>
          <w:sz w:val="26"/>
          <w:szCs w:val="26"/>
        </w:rPr>
        <w:t>Biểu đồ miền.</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13: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Nội dung nào sau đây </w:t>
      </w:r>
      <w:r w:rsidRPr="00264AAB">
        <w:rPr>
          <w:rFonts w:eastAsia="Times New Roman"/>
          <w:b/>
          <w:bCs/>
          <w:color w:val="000000" w:themeColor="text1"/>
          <w:sz w:val="26"/>
          <w:szCs w:val="26"/>
          <w:shd w:val="clear" w:color="auto" w:fill="FFFFFF"/>
        </w:rPr>
        <w:t>không </w:t>
      </w:r>
      <w:r w:rsidRPr="00264AAB">
        <w:rPr>
          <w:rFonts w:eastAsia="Times New Roman"/>
          <w:color w:val="000000" w:themeColor="text1"/>
          <w:sz w:val="26"/>
          <w:szCs w:val="26"/>
          <w:shd w:val="clear" w:color="auto" w:fill="FFFFFF"/>
        </w:rPr>
        <w:t>phải là đặc điểm của ngành công nghiệp điện tử-tin học?</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rPr>
        <w:t>    A.  </w:t>
      </w:r>
      <w:r w:rsidRPr="00264AAB">
        <w:rPr>
          <w:rFonts w:eastAsia="Times New Roman"/>
          <w:color w:val="000000" w:themeColor="text1"/>
          <w:sz w:val="26"/>
          <w:szCs w:val="26"/>
        </w:rPr>
        <w:t>Không cần lao động có tay nghề.                    </w:t>
      </w:r>
      <w:r w:rsidRPr="00264AAB">
        <w:rPr>
          <w:rFonts w:eastAsia="Times New Roman"/>
          <w:b/>
          <w:bCs/>
          <w:color w:val="000000" w:themeColor="text1"/>
          <w:sz w:val="26"/>
          <w:szCs w:val="26"/>
        </w:rPr>
        <w:t>B.  </w:t>
      </w:r>
      <w:r w:rsidRPr="00264AAB">
        <w:rPr>
          <w:rFonts w:eastAsia="Times New Roman"/>
          <w:color w:val="000000" w:themeColor="text1"/>
          <w:sz w:val="26"/>
          <w:szCs w:val="26"/>
        </w:rPr>
        <w:t>Không chiếm diện tích rộng.</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C.  </w:t>
      </w:r>
      <w:r w:rsidRPr="00264AAB">
        <w:rPr>
          <w:rFonts w:eastAsia="Times New Roman"/>
          <w:color w:val="000000" w:themeColor="text1"/>
          <w:sz w:val="26"/>
          <w:szCs w:val="26"/>
        </w:rPr>
        <w:t>Ít gây ô nhiễm môi trường.                            </w:t>
      </w:r>
      <w:r w:rsidRPr="00264AAB">
        <w:rPr>
          <w:rFonts w:eastAsia="Times New Roman"/>
          <w:b/>
          <w:bCs/>
          <w:color w:val="000000" w:themeColor="text1"/>
          <w:sz w:val="26"/>
          <w:szCs w:val="26"/>
        </w:rPr>
        <w:t>D.  </w:t>
      </w:r>
      <w:r w:rsidRPr="00264AAB">
        <w:rPr>
          <w:rFonts w:eastAsia="Times New Roman"/>
          <w:color w:val="000000" w:themeColor="text1"/>
          <w:sz w:val="26"/>
          <w:szCs w:val="26"/>
        </w:rPr>
        <w:t>Không tiêu thụ nhiều kim loại.</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14: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Nội dung nào sau đây </w:t>
      </w:r>
      <w:r w:rsidRPr="00264AAB">
        <w:rPr>
          <w:rFonts w:eastAsia="Times New Roman"/>
          <w:b/>
          <w:bCs/>
          <w:color w:val="000000" w:themeColor="text1"/>
          <w:sz w:val="26"/>
          <w:szCs w:val="26"/>
          <w:shd w:val="clear" w:color="auto" w:fill="FFFFFF"/>
        </w:rPr>
        <w:t>không </w:t>
      </w:r>
      <w:r w:rsidRPr="00264AAB">
        <w:rPr>
          <w:rFonts w:eastAsia="Times New Roman"/>
          <w:color w:val="000000" w:themeColor="text1"/>
          <w:sz w:val="26"/>
          <w:szCs w:val="26"/>
          <w:shd w:val="clear" w:color="auto" w:fill="FFFFFF"/>
        </w:rPr>
        <w:t>phải là đặc điểm của ngành công nghiệp sản xuất hàng tiêu dùng?</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A.  </w:t>
      </w:r>
      <w:r w:rsidRPr="00264AAB">
        <w:rPr>
          <w:rFonts w:eastAsia="Times New Roman"/>
          <w:color w:val="000000" w:themeColor="text1"/>
          <w:sz w:val="26"/>
          <w:szCs w:val="26"/>
        </w:rPr>
        <w:t>Quy trình sản xuất tương đối đơn giản.         </w:t>
      </w:r>
      <w:r w:rsidRPr="00264AAB">
        <w:rPr>
          <w:rFonts w:eastAsia="Times New Roman"/>
          <w:b/>
          <w:bCs/>
          <w:color w:val="000000" w:themeColor="text1"/>
          <w:sz w:val="26"/>
          <w:szCs w:val="26"/>
        </w:rPr>
        <w:t>B.  </w:t>
      </w:r>
      <w:r w:rsidRPr="00264AAB">
        <w:rPr>
          <w:rFonts w:eastAsia="Times New Roman"/>
          <w:color w:val="000000" w:themeColor="text1"/>
          <w:sz w:val="26"/>
          <w:szCs w:val="26"/>
        </w:rPr>
        <w:t>Thời gian xây dựng tương đối ngắn.  </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C.  </w:t>
      </w:r>
      <w:r w:rsidRPr="00264AAB">
        <w:rPr>
          <w:rFonts w:eastAsia="Times New Roman"/>
          <w:color w:val="000000" w:themeColor="text1"/>
          <w:sz w:val="26"/>
          <w:szCs w:val="26"/>
        </w:rPr>
        <w:t>Đòi hỏi nguồn vốn đầu tư lớn.                       </w:t>
      </w:r>
      <w:r w:rsidRPr="00264AAB">
        <w:rPr>
          <w:rFonts w:eastAsia="Times New Roman"/>
          <w:b/>
          <w:bCs/>
          <w:color w:val="000000" w:themeColor="text1"/>
          <w:sz w:val="26"/>
          <w:szCs w:val="26"/>
        </w:rPr>
        <w:t>D.  </w:t>
      </w:r>
      <w:r w:rsidRPr="00264AAB">
        <w:rPr>
          <w:rFonts w:eastAsia="Times New Roman"/>
          <w:color w:val="000000" w:themeColor="text1"/>
          <w:sz w:val="26"/>
          <w:szCs w:val="26"/>
        </w:rPr>
        <w:t>Thời gian hoàn thành vốn khá nhanh. </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b/>
          <w:bCs/>
          <w:color w:val="000000" w:themeColor="text1"/>
          <w:sz w:val="26"/>
          <w:szCs w:val="26"/>
          <w:lang w:val="vi-VN"/>
        </w:rPr>
        <w:t>Câu 15: </w:t>
      </w:r>
      <w:r w:rsidRPr="00264AAB">
        <w:rPr>
          <w:rFonts w:eastAsia="Times New Roman"/>
          <w:b/>
          <w:bCs/>
          <w:color w:val="000000" w:themeColor="text1"/>
          <w:sz w:val="26"/>
          <w:szCs w:val="26"/>
        </w:rPr>
        <w:t> </w:t>
      </w:r>
      <w:r w:rsidRPr="00264AAB">
        <w:rPr>
          <w:rFonts w:eastAsia="Times New Roman"/>
          <w:color w:val="000000" w:themeColor="text1"/>
          <w:sz w:val="26"/>
          <w:szCs w:val="26"/>
          <w:lang w:val="vi-VN"/>
        </w:rPr>
        <w:t>Thịt, cá hộp và đông lạnh là sản phẩm của ngành</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A.  </w:t>
      </w:r>
      <w:r w:rsidRPr="00264AAB">
        <w:rPr>
          <w:rFonts w:eastAsia="Times New Roman"/>
          <w:color w:val="000000" w:themeColor="text1"/>
          <w:sz w:val="26"/>
          <w:szCs w:val="26"/>
        </w:rPr>
        <w:t>sản xuất hàng tiêu dùng.                                   </w:t>
      </w:r>
      <w:r w:rsidRPr="00264AAB">
        <w:rPr>
          <w:rFonts w:eastAsia="Times New Roman"/>
          <w:b/>
          <w:bCs/>
          <w:color w:val="000000" w:themeColor="text1"/>
          <w:sz w:val="26"/>
          <w:szCs w:val="26"/>
        </w:rPr>
        <w:t>B.  </w:t>
      </w:r>
      <w:r w:rsidRPr="00264AAB">
        <w:rPr>
          <w:rFonts w:eastAsia="Times New Roman"/>
          <w:color w:val="000000" w:themeColor="text1"/>
          <w:sz w:val="26"/>
          <w:szCs w:val="26"/>
        </w:rPr>
        <w:t>thủy sản.</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C.  </w:t>
      </w:r>
      <w:r w:rsidRPr="00264AAB">
        <w:rPr>
          <w:rFonts w:eastAsia="Times New Roman"/>
          <w:color w:val="000000" w:themeColor="text1"/>
          <w:sz w:val="26"/>
          <w:szCs w:val="26"/>
        </w:rPr>
        <w:t>chăn nuôi.                                                         </w:t>
      </w:r>
      <w:r w:rsidRPr="00264AAB">
        <w:rPr>
          <w:rFonts w:eastAsia="Times New Roman"/>
          <w:b/>
          <w:bCs/>
          <w:color w:val="000000" w:themeColor="text1"/>
          <w:sz w:val="26"/>
          <w:szCs w:val="26"/>
        </w:rPr>
        <w:t>D.  </w:t>
      </w:r>
      <w:r w:rsidRPr="00264AAB">
        <w:rPr>
          <w:rFonts w:eastAsia="Times New Roman"/>
          <w:color w:val="000000" w:themeColor="text1"/>
          <w:sz w:val="26"/>
          <w:szCs w:val="26"/>
        </w:rPr>
        <w:t>chế biến thực phẩm.</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color w:val="000000" w:themeColor="text1"/>
          <w:sz w:val="26"/>
          <w:szCs w:val="26"/>
          <w:lang w:val="vi-VN"/>
        </w:rPr>
        <w:t>Câu 16: </w:t>
      </w:r>
      <w:r w:rsidRPr="00264AAB">
        <w:rPr>
          <w:rFonts w:eastAsia="Times New Roman"/>
          <w:b/>
          <w:bCs/>
          <w:color w:val="000000" w:themeColor="text1"/>
          <w:sz w:val="26"/>
          <w:szCs w:val="26"/>
        </w:rPr>
        <w:t> </w:t>
      </w:r>
      <w:r w:rsidRPr="00264AAB">
        <w:rPr>
          <w:rFonts w:eastAsia="Times New Roman"/>
          <w:color w:val="000000" w:themeColor="text1"/>
          <w:sz w:val="26"/>
          <w:szCs w:val="26"/>
        </w:rPr>
        <w:t>Cho bảng số liệu:</w:t>
      </w:r>
    </w:p>
    <w:p w:rsidR="00264AAB" w:rsidRPr="00264AAB" w:rsidRDefault="00264AAB" w:rsidP="00264AAB">
      <w:pPr>
        <w:shd w:val="clear" w:color="auto" w:fill="FFFFFF"/>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Sản lượng than, dầu mỏ và điện của thế giới, giai đoạn 1980-2010</w:t>
      </w:r>
      <w:r w:rsidRPr="00264AAB">
        <w:rPr>
          <w:rFonts w:eastAsia="Times New Roman"/>
          <w:b/>
          <w:bCs/>
          <w:color w:val="000000" w:themeColor="text1"/>
          <w:sz w:val="26"/>
          <w:szCs w:val="26"/>
          <w:lang w:val="vi-VN"/>
        </w:rPr>
        <w:t>.</w:t>
      </w:r>
    </w:p>
    <w:tbl>
      <w:tblPr>
        <w:tblW w:w="9705" w:type="dxa"/>
        <w:jc w:val="center"/>
        <w:tblCellMar>
          <w:top w:w="15" w:type="dxa"/>
          <w:left w:w="15" w:type="dxa"/>
          <w:bottom w:w="15" w:type="dxa"/>
          <w:right w:w="15" w:type="dxa"/>
        </w:tblCellMar>
        <w:tblLook w:val="04A0" w:firstRow="1" w:lastRow="0" w:firstColumn="1" w:lastColumn="0" w:noHBand="0" w:noVBand="1"/>
      </w:tblPr>
      <w:tblGrid>
        <w:gridCol w:w="2216"/>
        <w:gridCol w:w="1902"/>
        <w:gridCol w:w="1693"/>
        <w:gridCol w:w="2052"/>
        <w:gridCol w:w="1842"/>
      </w:tblGrid>
      <w:tr w:rsidR="00264AAB" w:rsidRPr="00264AAB" w:rsidTr="00264AAB">
        <w:trPr>
          <w:trHeight w:val="300"/>
          <w:jc w:val="center"/>
        </w:trPr>
        <w:tc>
          <w:tcPr>
            <w:tcW w:w="222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Năm</w:t>
            </w:r>
          </w:p>
        </w:tc>
        <w:tc>
          <w:tcPr>
            <w:tcW w:w="190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1980</w:t>
            </w:r>
          </w:p>
        </w:tc>
        <w:tc>
          <w:tcPr>
            <w:tcW w:w="169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1990</w:t>
            </w:r>
          </w:p>
        </w:tc>
        <w:tc>
          <w:tcPr>
            <w:tcW w:w="20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2003</w:t>
            </w:r>
          </w:p>
        </w:tc>
        <w:tc>
          <w:tcPr>
            <w:tcW w:w="18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b/>
                <w:bCs/>
                <w:color w:val="000000" w:themeColor="text1"/>
                <w:sz w:val="26"/>
                <w:szCs w:val="26"/>
              </w:rPr>
              <w:t>2010</w:t>
            </w:r>
          </w:p>
        </w:tc>
      </w:tr>
      <w:tr w:rsidR="00264AAB" w:rsidRPr="00264AAB" w:rsidTr="00264AAB">
        <w:trPr>
          <w:trHeight w:val="315"/>
          <w:jc w:val="center"/>
        </w:trPr>
        <w:tc>
          <w:tcPr>
            <w:tcW w:w="222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rPr>
              <w:t>Than (triệu tấn)</w:t>
            </w:r>
          </w:p>
        </w:tc>
        <w:tc>
          <w:tcPr>
            <w:tcW w:w="19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3770</w:t>
            </w:r>
          </w:p>
        </w:tc>
        <w:tc>
          <w:tcPr>
            <w:tcW w:w="16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3387</w:t>
            </w:r>
          </w:p>
        </w:tc>
        <w:tc>
          <w:tcPr>
            <w:tcW w:w="2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5300</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6270</w:t>
            </w:r>
          </w:p>
        </w:tc>
      </w:tr>
      <w:tr w:rsidR="00264AAB" w:rsidRPr="00264AAB" w:rsidTr="00264AAB">
        <w:trPr>
          <w:trHeight w:val="255"/>
          <w:jc w:val="center"/>
        </w:trPr>
        <w:tc>
          <w:tcPr>
            <w:tcW w:w="222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rPr>
              <w:t>Dầu mỏ (triệu tấn)</w:t>
            </w:r>
          </w:p>
        </w:tc>
        <w:tc>
          <w:tcPr>
            <w:tcW w:w="19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3066</w:t>
            </w:r>
          </w:p>
        </w:tc>
        <w:tc>
          <w:tcPr>
            <w:tcW w:w="16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2331</w:t>
            </w:r>
          </w:p>
        </w:tc>
        <w:tc>
          <w:tcPr>
            <w:tcW w:w="2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3904</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5488</w:t>
            </w:r>
          </w:p>
        </w:tc>
      </w:tr>
      <w:tr w:rsidR="00264AAB" w:rsidRPr="00264AAB" w:rsidTr="00264AAB">
        <w:trPr>
          <w:trHeight w:val="315"/>
          <w:jc w:val="center"/>
        </w:trPr>
        <w:tc>
          <w:tcPr>
            <w:tcW w:w="222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rPr>
              <w:t>Điện (tỷ KWh)</w:t>
            </w:r>
          </w:p>
        </w:tc>
        <w:tc>
          <w:tcPr>
            <w:tcW w:w="19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8247</w:t>
            </w:r>
          </w:p>
        </w:tc>
        <w:tc>
          <w:tcPr>
            <w:tcW w:w="169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11832</w:t>
            </w:r>
          </w:p>
        </w:tc>
        <w:tc>
          <w:tcPr>
            <w:tcW w:w="20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14851</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264AAB" w:rsidRPr="00264AAB" w:rsidRDefault="00264AAB" w:rsidP="00264AAB">
            <w:pPr>
              <w:spacing w:after="150" w:line="240" w:lineRule="auto"/>
              <w:jc w:val="center"/>
              <w:rPr>
                <w:rFonts w:eastAsia="Times New Roman"/>
                <w:color w:val="000000" w:themeColor="text1"/>
                <w:sz w:val="26"/>
                <w:szCs w:val="26"/>
              </w:rPr>
            </w:pPr>
            <w:r w:rsidRPr="00264AAB">
              <w:rPr>
                <w:rFonts w:eastAsia="Times New Roman"/>
                <w:color w:val="000000" w:themeColor="text1"/>
                <w:sz w:val="26"/>
                <w:szCs w:val="26"/>
              </w:rPr>
              <w:t>22369</w:t>
            </w:r>
          </w:p>
        </w:tc>
      </w:tr>
    </w:tbl>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Để thể hiện sản lượng than, dầu thô, điện của thế giới giai đoạn 1980 - 2010, biểu đồ nào sau đây thích hợp nhất?</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b/>
          <w:bCs/>
          <w:color w:val="000000" w:themeColor="text1"/>
          <w:sz w:val="26"/>
          <w:szCs w:val="26"/>
        </w:rPr>
        <w:t>A.  </w:t>
      </w:r>
      <w:r w:rsidRPr="00264AAB">
        <w:rPr>
          <w:rFonts w:eastAsia="Times New Roman"/>
          <w:color w:val="000000" w:themeColor="text1"/>
          <w:sz w:val="26"/>
          <w:szCs w:val="26"/>
        </w:rPr>
        <w:t>Biểu đồ miền.                                                     </w:t>
      </w:r>
      <w:r w:rsidRPr="00264AAB">
        <w:rPr>
          <w:rFonts w:eastAsia="Times New Roman"/>
          <w:b/>
          <w:bCs/>
          <w:color w:val="000000" w:themeColor="text1"/>
          <w:sz w:val="26"/>
          <w:szCs w:val="26"/>
        </w:rPr>
        <w:t>B.  </w:t>
      </w:r>
      <w:r w:rsidRPr="00264AAB">
        <w:rPr>
          <w:rFonts w:eastAsia="Times New Roman"/>
          <w:color w:val="000000" w:themeColor="text1"/>
          <w:sz w:val="26"/>
          <w:szCs w:val="26"/>
        </w:rPr>
        <w:t>Biểu đồ tròn.</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lastRenderedPageBreak/>
        <w:t>    </w:t>
      </w:r>
      <w:r w:rsidRPr="00264AAB">
        <w:rPr>
          <w:rFonts w:eastAsia="Times New Roman"/>
          <w:b/>
          <w:bCs/>
          <w:color w:val="000000" w:themeColor="text1"/>
          <w:sz w:val="26"/>
          <w:szCs w:val="26"/>
        </w:rPr>
        <w:t>C.  </w:t>
      </w:r>
      <w:r w:rsidRPr="00264AAB">
        <w:rPr>
          <w:rFonts w:eastAsia="Times New Roman"/>
          <w:color w:val="000000" w:themeColor="text1"/>
          <w:sz w:val="26"/>
          <w:szCs w:val="26"/>
        </w:rPr>
        <w:t>Biểu đồ kết hợp.                                                </w:t>
      </w:r>
      <w:r w:rsidRPr="00264AAB">
        <w:rPr>
          <w:rFonts w:eastAsia="Times New Roman"/>
          <w:b/>
          <w:bCs/>
          <w:color w:val="000000" w:themeColor="text1"/>
          <w:sz w:val="26"/>
          <w:szCs w:val="26"/>
        </w:rPr>
        <w:t>D.  </w:t>
      </w:r>
      <w:r w:rsidRPr="00264AAB">
        <w:rPr>
          <w:rFonts w:eastAsia="Times New Roman"/>
          <w:color w:val="000000" w:themeColor="text1"/>
          <w:sz w:val="26"/>
          <w:szCs w:val="26"/>
        </w:rPr>
        <w:t>Biểu đồ đường (đồ thị).</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b/>
          <w:bCs/>
          <w:i/>
          <w:iCs/>
          <w:color w:val="000000" w:themeColor="text1"/>
          <w:sz w:val="26"/>
          <w:szCs w:val="26"/>
          <w:u w:val="single"/>
          <w:shd w:val="clear" w:color="auto" w:fill="FFFFFF"/>
        </w:rPr>
        <w:t> </w:t>
      </w:r>
      <w:r w:rsidRPr="00264AAB">
        <w:rPr>
          <w:rFonts w:eastAsia="Times New Roman"/>
          <w:b/>
          <w:bCs/>
          <w:color w:val="000000" w:themeColor="text1"/>
          <w:sz w:val="26"/>
          <w:szCs w:val="26"/>
          <w:u w:val="single"/>
          <w:shd w:val="clear" w:color="auto" w:fill="FFFFFF"/>
        </w:rPr>
        <w:t>II. PHẦN TỰ LUẬN (6,0 điểm)</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1: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Nêu đặc điểm của công nghiệp sản xuất hàng tiêu dùng. Tại sao nói công nghiệp dệt - may là ngành chủ đạo của công nghiệp sản xuất hàng tiêu dùng? (2,0 điểm)</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2: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Nêu vai trò của ngành công nghiệp. (2,0 điểm)</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Câu 3: </w:t>
      </w:r>
      <w:r w:rsidRPr="00264AAB">
        <w:rPr>
          <w:rFonts w:eastAsia="Times New Roman"/>
          <w:b/>
          <w:bCs/>
          <w:color w:val="000000" w:themeColor="text1"/>
          <w:sz w:val="26"/>
          <w:szCs w:val="26"/>
          <w:shd w:val="clear" w:color="auto" w:fill="FFFFFF"/>
        </w:rPr>
        <w:t> </w:t>
      </w:r>
      <w:r w:rsidRPr="00264AAB">
        <w:rPr>
          <w:rFonts w:eastAsia="Times New Roman"/>
          <w:color w:val="000000" w:themeColor="text1"/>
          <w:sz w:val="26"/>
          <w:szCs w:val="26"/>
          <w:shd w:val="clear" w:color="auto" w:fill="FFFFFF"/>
        </w:rPr>
        <w:t>Trình bày vai trò, sản lượng, phân bố của công nghiệp khai thác dầu. (2,0 điểm)</w:t>
      </w: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color w:val="000000" w:themeColor="text1"/>
          <w:sz w:val="26"/>
          <w:szCs w:val="26"/>
        </w:rPr>
        <w:t> </w:t>
      </w:r>
    </w:p>
    <w:p w:rsidR="00264AAB" w:rsidRPr="00264AAB" w:rsidRDefault="00264AAB" w:rsidP="00264AAB">
      <w:pPr>
        <w:shd w:val="clear" w:color="auto" w:fill="FFFFFF"/>
        <w:spacing w:after="165" w:line="240" w:lineRule="auto"/>
        <w:jc w:val="center"/>
        <w:rPr>
          <w:rFonts w:eastAsia="Times New Roman"/>
          <w:color w:val="000000" w:themeColor="text1"/>
          <w:sz w:val="26"/>
          <w:szCs w:val="26"/>
        </w:rPr>
      </w:pPr>
      <w:r w:rsidRPr="00264AAB">
        <w:rPr>
          <w:rFonts w:eastAsia="Times New Roman"/>
          <w:b/>
          <w:bCs/>
          <w:i/>
          <w:iCs/>
          <w:color w:val="000000" w:themeColor="text1"/>
          <w:sz w:val="26"/>
          <w:szCs w:val="26"/>
        </w:rPr>
        <w:t>------ HẾT -----</w:t>
      </w:r>
    </w:p>
    <w:p w:rsidR="00264AAB" w:rsidRPr="00264AAB" w:rsidRDefault="00264AAB" w:rsidP="00264AAB">
      <w:pPr>
        <w:shd w:val="clear" w:color="auto" w:fill="FFFFFF"/>
        <w:spacing w:after="150" w:line="240" w:lineRule="auto"/>
        <w:rPr>
          <w:rFonts w:eastAsia="Times New Roman"/>
          <w:b/>
          <w:bCs/>
          <w:i/>
          <w:iCs/>
          <w:color w:val="000000" w:themeColor="text1"/>
          <w:sz w:val="26"/>
          <w:szCs w:val="26"/>
        </w:rPr>
      </w:pPr>
      <w:r w:rsidRPr="00264AAB">
        <w:rPr>
          <w:rFonts w:eastAsia="Times New Roman"/>
          <w:b/>
          <w:bCs/>
          <w:i/>
          <w:iCs/>
          <w:color w:val="000000" w:themeColor="text1"/>
          <w:sz w:val="26"/>
          <w:szCs w:val="26"/>
        </w:rPr>
        <w:t>Phần đáp án câu trắc nghiệm:</w:t>
      </w:r>
    </w:p>
    <w:tbl>
      <w:tblPr>
        <w:tblStyle w:val="TableGrid"/>
        <w:tblW w:w="0" w:type="auto"/>
        <w:tblLook w:val="04A0" w:firstRow="1" w:lastRow="0" w:firstColumn="1" w:lastColumn="0" w:noHBand="0" w:noVBand="1"/>
      </w:tblPr>
      <w:tblGrid>
        <w:gridCol w:w="1302"/>
        <w:gridCol w:w="1302"/>
        <w:gridCol w:w="1302"/>
        <w:gridCol w:w="1303"/>
        <w:gridCol w:w="1303"/>
        <w:gridCol w:w="1303"/>
        <w:gridCol w:w="1303"/>
        <w:gridCol w:w="1303"/>
      </w:tblGrid>
      <w:tr w:rsidR="00264AAB" w:rsidRPr="00264AAB" w:rsidTr="00264AAB">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1</w:t>
            </w:r>
          </w:p>
        </w:tc>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C</w:t>
            </w:r>
          </w:p>
        </w:tc>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5</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C</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9</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D</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13</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A</w:t>
            </w:r>
          </w:p>
        </w:tc>
      </w:tr>
      <w:tr w:rsidR="00264AAB" w:rsidRPr="00264AAB" w:rsidTr="00264AAB">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2</w:t>
            </w:r>
          </w:p>
        </w:tc>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A</w:t>
            </w:r>
          </w:p>
        </w:tc>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6</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B</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10</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B</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14</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C</w:t>
            </w:r>
          </w:p>
        </w:tc>
      </w:tr>
      <w:tr w:rsidR="00264AAB" w:rsidRPr="00264AAB" w:rsidTr="00264AAB">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3</w:t>
            </w:r>
          </w:p>
        </w:tc>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C</w:t>
            </w:r>
          </w:p>
        </w:tc>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7</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A</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11</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D</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15</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D</w:t>
            </w:r>
          </w:p>
        </w:tc>
      </w:tr>
      <w:tr w:rsidR="00264AAB" w:rsidRPr="00264AAB" w:rsidTr="00264AAB">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4</w:t>
            </w:r>
          </w:p>
        </w:tc>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D</w:t>
            </w:r>
          </w:p>
        </w:tc>
        <w:tc>
          <w:tcPr>
            <w:tcW w:w="1302"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8</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C</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12</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C</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16</w:t>
            </w:r>
          </w:p>
        </w:tc>
        <w:tc>
          <w:tcPr>
            <w:tcW w:w="1303" w:type="dxa"/>
          </w:tcPr>
          <w:p w:rsidR="00264AAB" w:rsidRPr="00264AAB" w:rsidRDefault="00264AAB" w:rsidP="005F12E7">
            <w:pPr>
              <w:spacing w:after="150"/>
              <w:jc w:val="center"/>
              <w:rPr>
                <w:rFonts w:eastAsia="Times New Roman"/>
                <w:color w:val="000000" w:themeColor="text1"/>
                <w:sz w:val="26"/>
                <w:szCs w:val="26"/>
              </w:rPr>
            </w:pPr>
            <w:r w:rsidRPr="00264AAB">
              <w:rPr>
                <w:rFonts w:eastAsia="Times New Roman"/>
                <w:b/>
                <w:bCs/>
                <w:color w:val="000000" w:themeColor="text1"/>
                <w:sz w:val="26"/>
                <w:szCs w:val="26"/>
              </w:rPr>
              <w:t>C</w:t>
            </w:r>
          </w:p>
        </w:tc>
      </w:tr>
    </w:tbl>
    <w:p w:rsidR="00264AAB" w:rsidRPr="00264AAB" w:rsidRDefault="00264AAB" w:rsidP="00264AAB">
      <w:pPr>
        <w:shd w:val="clear" w:color="auto" w:fill="FFFFFF"/>
        <w:spacing w:after="150" w:line="240" w:lineRule="auto"/>
        <w:rPr>
          <w:rFonts w:eastAsia="Times New Roman"/>
          <w:color w:val="000000" w:themeColor="text1"/>
          <w:sz w:val="26"/>
          <w:szCs w:val="26"/>
        </w:rPr>
      </w:pPr>
    </w:p>
    <w:p w:rsidR="00264AAB" w:rsidRPr="00264AAB" w:rsidRDefault="00264AAB" w:rsidP="00264AAB">
      <w:pPr>
        <w:shd w:val="clear" w:color="auto" w:fill="FFFFFF"/>
        <w:spacing w:after="150" w:line="240" w:lineRule="auto"/>
        <w:rPr>
          <w:rFonts w:eastAsia="Times New Roman"/>
          <w:color w:val="000000" w:themeColor="text1"/>
          <w:sz w:val="26"/>
          <w:szCs w:val="26"/>
        </w:rPr>
      </w:pPr>
      <w:r w:rsidRPr="00264AAB">
        <w:rPr>
          <w:rFonts w:eastAsia="Times New Roman"/>
          <w:b/>
          <w:bCs/>
          <w:i/>
          <w:iCs/>
          <w:color w:val="000000" w:themeColor="text1"/>
          <w:sz w:val="26"/>
          <w:szCs w:val="26"/>
        </w:rPr>
        <w:t>Phần đáp án câu tự luận:</w:t>
      </w:r>
    </w:p>
    <w:p w:rsidR="00264AAB" w:rsidRPr="00264AAB" w:rsidRDefault="00264AAB" w:rsidP="00264AAB">
      <w:pPr>
        <w:numPr>
          <w:ilvl w:val="0"/>
          <w:numId w:val="23"/>
        </w:numPr>
        <w:shd w:val="clear" w:color="auto" w:fill="FFFFFF"/>
        <w:spacing w:after="0" w:line="240" w:lineRule="auto"/>
        <w:ind w:left="240" w:right="240"/>
        <w:jc w:val="both"/>
        <w:rPr>
          <w:rFonts w:eastAsia="Times New Roman"/>
          <w:color w:val="000000" w:themeColor="text1"/>
          <w:sz w:val="26"/>
          <w:szCs w:val="26"/>
        </w:rPr>
      </w:pPr>
      <w:r w:rsidRPr="00264AAB">
        <w:rPr>
          <w:rFonts w:eastAsia="Times New Roman"/>
          <w:color w:val="000000" w:themeColor="text1"/>
          <w:sz w:val="26"/>
          <w:szCs w:val="26"/>
          <w:shd w:val="clear" w:color="auto" w:fill="FFFFFF"/>
        </w:rPr>
        <w:t>Nêu vai trò của ngành công nghiệp</w:t>
      </w:r>
      <w:r w:rsidRPr="00264AAB">
        <w:rPr>
          <w:rFonts w:eastAsia="Times New Roman"/>
          <w:b/>
          <w:bCs/>
          <w:color w:val="000000" w:themeColor="text1"/>
          <w:sz w:val="26"/>
          <w:szCs w:val="26"/>
          <w:shd w:val="clear" w:color="auto" w:fill="FFFFFF"/>
          <w:lang w:val="vi-VN"/>
        </w:rPr>
        <w:t> (2</w:t>
      </w:r>
      <w:r w:rsidRPr="00264AAB">
        <w:rPr>
          <w:rFonts w:eastAsia="Times New Roman"/>
          <w:b/>
          <w:bCs/>
          <w:color w:val="000000" w:themeColor="text1"/>
          <w:sz w:val="26"/>
          <w:szCs w:val="26"/>
          <w:shd w:val="clear" w:color="auto" w:fill="FFFFFF"/>
        </w:rPr>
        <w:t>,</w:t>
      </w:r>
      <w:r w:rsidRPr="00264AAB">
        <w:rPr>
          <w:rFonts w:eastAsia="Times New Roman"/>
          <w:b/>
          <w:bCs/>
          <w:color w:val="000000" w:themeColor="text1"/>
          <w:sz w:val="26"/>
          <w:szCs w:val="26"/>
          <w:shd w:val="clear" w:color="auto" w:fill="FFFFFF"/>
          <w:lang w:val="vi-VN"/>
        </w:rPr>
        <w:t>0 điểm)</w:t>
      </w:r>
    </w:p>
    <w:p w:rsidR="00264AAB" w:rsidRPr="00264AAB" w:rsidRDefault="00264AAB" w:rsidP="00264AAB">
      <w:pPr>
        <w:shd w:val="clear" w:color="auto" w:fill="FFFFFF"/>
        <w:spacing w:after="150" w:line="240" w:lineRule="auto"/>
        <w:ind w:firstLine="720"/>
        <w:jc w:val="both"/>
        <w:rPr>
          <w:rFonts w:eastAsia="Times New Roman"/>
          <w:color w:val="000000" w:themeColor="text1"/>
          <w:sz w:val="26"/>
          <w:szCs w:val="26"/>
        </w:rPr>
      </w:pPr>
      <w:r w:rsidRPr="00264AAB">
        <w:rPr>
          <w:rFonts w:eastAsia="Times New Roman"/>
          <w:color w:val="000000" w:themeColor="text1"/>
          <w:sz w:val="26"/>
          <w:szCs w:val="26"/>
          <w:lang w:val="vi-VN"/>
        </w:rPr>
        <w:t>-  Đ</w:t>
      </w:r>
      <w:r w:rsidRPr="00264AAB">
        <w:rPr>
          <w:rFonts w:eastAsia="Times New Roman"/>
          <w:color w:val="000000" w:themeColor="text1"/>
          <w:sz w:val="26"/>
          <w:szCs w:val="26"/>
        </w:rPr>
        <w:t>óng vai trò chủ đạo trong nền kinh tế quốc dân</w:t>
      </w:r>
      <w:r w:rsidRPr="00264AAB">
        <w:rPr>
          <w:rFonts w:eastAsia="Times New Roman"/>
          <w:color w:val="000000" w:themeColor="text1"/>
          <w:sz w:val="26"/>
          <w:szCs w:val="26"/>
          <w:lang w:val="vi-VN"/>
        </w:rPr>
        <w:t>.</w:t>
      </w:r>
    </w:p>
    <w:p w:rsidR="00264AAB" w:rsidRPr="00264AAB" w:rsidRDefault="00264AAB" w:rsidP="00264AAB">
      <w:pPr>
        <w:shd w:val="clear" w:color="auto" w:fill="FFFFFF"/>
        <w:spacing w:after="150" w:line="240" w:lineRule="auto"/>
        <w:ind w:firstLine="720"/>
        <w:jc w:val="both"/>
        <w:rPr>
          <w:rFonts w:eastAsia="Times New Roman"/>
          <w:color w:val="000000" w:themeColor="text1"/>
          <w:sz w:val="26"/>
          <w:szCs w:val="26"/>
        </w:rPr>
      </w:pPr>
      <w:r w:rsidRPr="00264AAB">
        <w:rPr>
          <w:rFonts w:eastAsia="Times New Roman"/>
          <w:color w:val="000000" w:themeColor="text1"/>
          <w:sz w:val="26"/>
          <w:szCs w:val="26"/>
        </w:rPr>
        <w:t>-  Cung cấp khối lượng của cải vật chất lớn cho xã hội.</w:t>
      </w:r>
    </w:p>
    <w:p w:rsidR="00264AAB" w:rsidRPr="00264AAB" w:rsidRDefault="00264AAB" w:rsidP="00264AAB">
      <w:pPr>
        <w:shd w:val="clear" w:color="auto" w:fill="FFFFFF"/>
        <w:spacing w:after="150" w:line="240" w:lineRule="auto"/>
        <w:ind w:firstLine="720"/>
        <w:jc w:val="both"/>
        <w:rPr>
          <w:rFonts w:eastAsia="Times New Roman"/>
          <w:color w:val="000000" w:themeColor="text1"/>
          <w:sz w:val="26"/>
          <w:szCs w:val="26"/>
        </w:rPr>
      </w:pPr>
      <w:r w:rsidRPr="00264AAB">
        <w:rPr>
          <w:rFonts w:eastAsia="Times New Roman"/>
          <w:color w:val="000000" w:themeColor="text1"/>
          <w:sz w:val="26"/>
          <w:szCs w:val="26"/>
        </w:rPr>
        <w:t>-  Thúc đẩy các ngành kinh tế phát triển</w:t>
      </w:r>
      <w:r w:rsidRPr="00264AAB">
        <w:rPr>
          <w:rFonts w:eastAsia="Times New Roman"/>
          <w:color w:val="000000" w:themeColor="text1"/>
          <w:sz w:val="26"/>
          <w:szCs w:val="26"/>
          <w:lang w:val="vi-VN"/>
        </w:rPr>
        <w:t>.</w:t>
      </w:r>
    </w:p>
    <w:p w:rsidR="00264AAB" w:rsidRPr="00264AAB" w:rsidRDefault="00264AAB" w:rsidP="00264AAB">
      <w:pPr>
        <w:shd w:val="clear" w:color="auto" w:fill="FFFFFF"/>
        <w:spacing w:after="150" w:line="240" w:lineRule="auto"/>
        <w:ind w:firstLine="720"/>
        <w:jc w:val="both"/>
        <w:rPr>
          <w:rFonts w:eastAsia="Times New Roman"/>
          <w:color w:val="000000" w:themeColor="text1"/>
          <w:sz w:val="26"/>
          <w:szCs w:val="26"/>
        </w:rPr>
      </w:pPr>
      <w:r w:rsidRPr="00264AAB">
        <w:rPr>
          <w:rFonts w:eastAsia="Times New Roman"/>
          <w:color w:val="000000" w:themeColor="text1"/>
          <w:sz w:val="26"/>
          <w:szCs w:val="26"/>
        </w:rPr>
        <w:t>-  Tạo điều kiện khai thác có hiệu quả tài nguyên thiên nhiên.</w:t>
      </w:r>
    </w:p>
    <w:p w:rsidR="00264AAB" w:rsidRPr="00264AAB" w:rsidRDefault="00264AAB" w:rsidP="00264AAB">
      <w:pPr>
        <w:shd w:val="clear" w:color="auto" w:fill="FFFFFF"/>
        <w:spacing w:after="150" w:line="240" w:lineRule="auto"/>
        <w:ind w:firstLine="720"/>
        <w:jc w:val="both"/>
        <w:rPr>
          <w:rFonts w:eastAsia="Times New Roman"/>
          <w:color w:val="000000" w:themeColor="text1"/>
          <w:sz w:val="26"/>
          <w:szCs w:val="26"/>
        </w:rPr>
      </w:pPr>
      <w:r w:rsidRPr="00264AAB">
        <w:rPr>
          <w:rFonts w:eastAsia="Times New Roman"/>
          <w:color w:val="000000" w:themeColor="text1"/>
          <w:sz w:val="26"/>
          <w:szCs w:val="26"/>
          <w:lang w:val="vi-VN"/>
        </w:rPr>
        <w:t>- Sản xuất ra nhiều sản phẩm mới mà không ngành sản xuất vật chất nào sánh được.</w:t>
      </w:r>
    </w:p>
    <w:p w:rsidR="00264AAB" w:rsidRPr="00264AAB" w:rsidRDefault="00264AAB" w:rsidP="00264AAB">
      <w:pPr>
        <w:shd w:val="clear" w:color="auto" w:fill="FFFFFF"/>
        <w:spacing w:after="150" w:line="240" w:lineRule="auto"/>
        <w:ind w:firstLine="720"/>
        <w:jc w:val="both"/>
        <w:rPr>
          <w:rFonts w:eastAsia="Times New Roman"/>
          <w:color w:val="000000" w:themeColor="text1"/>
          <w:sz w:val="26"/>
          <w:szCs w:val="26"/>
        </w:rPr>
      </w:pPr>
      <w:r w:rsidRPr="00264AAB">
        <w:rPr>
          <w:rFonts w:eastAsia="Times New Roman"/>
          <w:color w:val="000000" w:themeColor="text1"/>
          <w:sz w:val="26"/>
          <w:szCs w:val="26"/>
        </w:rPr>
        <w:t>-  Mở rộng thị trường, tạo ra nhiều việc làm, tăng thu nhập</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b/>
          <w:bCs/>
          <w:color w:val="000000" w:themeColor="text1"/>
          <w:sz w:val="26"/>
          <w:szCs w:val="26"/>
          <w:shd w:val="clear" w:color="auto" w:fill="FFFFFF"/>
        </w:rPr>
        <w:t>Câu 2: </w:t>
      </w:r>
      <w:r w:rsidRPr="00264AAB">
        <w:rPr>
          <w:rFonts w:eastAsia="Times New Roman"/>
          <w:color w:val="000000" w:themeColor="text1"/>
          <w:sz w:val="26"/>
          <w:szCs w:val="26"/>
          <w:shd w:val="clear" w:color="auto" w:fill="FFFFFF"/>
        </w:rPr>
        <w:t>Nêu đặc điểm của công nghiệp sản xuất hàng tiêu dùng. Tại sao nói công nghiệp dệt</w:t>
      </w:r>
      <w:r w:rsidRPr="00264AAB">
        <w:rPr>
          <w:rFonts w:eastAsia="Times New Roman"/>
          <w:color w:val="000000" w:themeColor="text1"/>
          <w:sz w:val="26"/>
          <w:szCs w:val="26"/>
          <w:shd w:val="clear" w:color="auto" w:fill="FFFFFF"/>
          <w:lang w:val="vi-VN"/>
        </w:rPr>
        <w:t> -</w:t>
      </w:r>
      <w:r w:rsidRPr="00264AAB">
        <w:rPr>
          <w:rFonts w:eastAsia="Times New Roman"/>
          <w:color w:val="000000" w:themeColor="text1"/>
          <w:sz w:val="26"/>
          <w:szCs w:val="26"/>
          <w:shd w:val="clear" w:color="auto" w:fill="FFFFFF"/>
        </w:rPr>
        <w:t> may là ngành chủ đạo quan trọng của công nghiệp sản xuất hàng tiêu dùng? </w:t>
      </w:r>
      <w:r w:rsidRPr="00264AAB">
        <w:rPr>
          <w:rFonts w:eastAsia="Times New Roman"/>
          <w:b/>
          <w:bCs/>
          <w:color w:val="000000" w:themeColor="text1"/>
          <w:sz w:val="26"/>
          <w:szCs w:val="26"/>
          <w:shd w:val="clear" w:color="auto" w:fill="FFFFFF"/>
          <w:lang w:val="vi-VN"/>
        </w:rPr>
        <w:t>(2</w:t>
      </w:r>
      <w:r w:rsidRPr="00264AAB">
        <w:rPr>
          <w:rFonts w:eastAsia="Times New Roman"/>
          <w:b/>
          <w:bCs/>
          <w:color w:val="000000" w:themeColor="text1"/>
          <w:sz w:val="26"/>
          <w:szCs w:val="26"/>
          <w:shd w:val="clear" w:color="auto" w:fill="FFFFFF"/>
        </w:rPr>
        <w:t>,</w:t>
      </w:r>
      <w:r w:rsidRPr="00264AAB">
        <w:rPr>
          <w:rFonts w:eastAsia="Times New Roman"/>
          <w:b/>
          <w:bCs/>
          <w:color w:val="000000" w:themeColor="text1"/>
          <w:sz w:val="26"/>
          <w:szCs w:val="26"/>
          <w:shd w:val="clear" w:color="auto" w:fill="FFFFFF"/>
          <w:lang w:val="vi-VN"/>
        </w:rPr>
        <w:t>0 điểm)</w:t>
      </w:r>
    </w:p>
    <w:p w:rsidR="00264AAB" w:rsidRPr="00264AAB" w:rsidRDefault="00264AAB" w:rsidP="00264AAB">
      <w:pPr>
        <w:shd w:val="clear" w:color="auto" w:fill="FFFFFF"/>
        <w:spacing w:after="150" w:line="240" w:lineRule="auto"/>
        <w:ind w:firstLine="720"/>
        <w:jc w:val="both"/>
        <w:rPr>
          <w:rFonts w:eastAsia="Times New Roman"/>
          <w:color w:val="000000" w:themeColor="text1"/>
          <w:sz w:val="26"/>
          <w:szCs w:val="26"/>
        </w:rPr>
      </w:pPr>
      <w:r w:rsidRPr="00264AAB">
        <w:rPr>
          <w:rFonts w:eastAsia="Times New Roman"/>
          <w:color w:val="000000" w:themeColor="text1"/>
          <w:sz w:val="26"/>
          <w:szCs w:val="26"/>
        </w:rPr>
        <w:t> </w:t>
      </w:r>
      <w:r w:rsidRPr="00264AAB">
        <w:rPr>
          <w:rFonts w:eastAsia="Times New Roman"/>
          <w:color w:val="000000" w:themeColor="text1"/>
          <w:sz w:val="26"/>
          <w:szCs w:val="26"/>
          <w:lang w:val="vi-VN"/>
        </w:rPr>
        <w:t>- </w:t>
      </w:r>
      <w:r w:rsidRPr="00264AAB">
        <w:rPr>
          <w:rFonts w:eastAsia="Times New Roman"/>
          <w:color w:val="000000" w:themeColor="text1"/>
          <w:sz w:val="26"/>
          <w:szCs w:val="26"/>
        </w:rPr>
        <w:t>Sử dụng ít nguyên liệu hơn công nghiệp nặng. </w:t>
      </w:r>
      <w:r w:rsidRPr="00264AAB">
        <w:rPr>
          <w:rFonts w:eastAsia="Times New Roman"/>
          <w:color w:val="000000" w:themeColor="text1"/>
          <w:sz w:val="26"/>
          <w:szCs w:val="26"/>
          <w:lang w:val="vi-VN"/>
        </w:rPr>
        <w:t>C</w:t>
      </w:r>
      <w:r w:rsidRPr="00264AAB">
        <w:rPr>
          <w:rFonts w:eastAsia="Times New Roman"/>
          <w:color w:val="000000" w:themeColor="text1"/>
          <w:sz w:val="26"/>
          <w:szCs w:val="26"/>
        </w:rPr>
        <w:t>ần nhiều nhân lực, nguồn nguyên liệu và thị trường tiêu thụ lớn. </w:t>
      </w:r>
      <w:r w:rsidRPr="00264AAB">
        <w:rPr>
          <w:rFonts w:eastAsia="Times New Roman"/>
          <w:color w:val="000000" w:themeColor="text1"/>
          <w:sz w:val="26"/>
          <w:szCs w:val="26"/>
          <w:lang w:val="vi-VN"/>
        </w:rPr>
        <w:t>Đòi hỏi v</w:t>
      </w:r>
      <w:r w:rsidRPr="00264AAB">
        <w:rPr>
          <w:rFonts w:eastAsia="Times New Roman"/>
          <w:color w:val="000000" w:themeColor="text1"/>
          <w:sz w:val="26"/>
          <w:szCs w:val="26"/>
        </w:rPr>
        <w:t>ốn ít, thời gian đầu tư xây dựng ngắn, quy trình </w:t>
      </w:r>
      <w:r w:rsidRPr="00264AAB">
        <w:rPr>
          <w:rFonts w:eastAsia="Times New Roman"/>
          <w:color w:val="000000" w:themeColor="text1"/>
          <w:sz w:val="26"/>
          <w:szCs w:val="26"/>
          <w:lang w:val="vi-VN"/>
        </w:rPr>
        <w:t>sản xuất tương đối </w:t>
      </w:r>
      <w:r w:rsidRPr="00264AAB">
        <w:rPr>
          <w:rFonts w:eastAsia="Times New Roman"/>
          <w:color w:val="000000" w:themeColor="text1"/>
          <w:sz w:val="26"/>
          <w:szCs w:val="26"/>
        </w:rPr>
        <w:t>đơn giản, </w:t>
      </w:r>
      <w:r w:rsidRPr="00264AAB">
        <w:rPr>
          <w:rFonts w:eastAsia="Times New Roman"/>
          <w:color w:val="000000" w:themeColor="text1"/>
          <w:sz w:val="26"/>
          <w:szCs w:val="26"/>
          <w:lang w:val="vi-VN"/>
        </w:rPr>
        <w:t>thời gian </w:t>
      </w:r>
      <w:r w:rsidRPr="00264AAB">
        <w:rPr>
          <w:rFonts w:eastAsia="Times New Roman"/>
          <w:color w:val="000000" w:themeColor="text1"/>
          <w:sz w:val="26"/>
          <w:szCs w:val="26"/>
        </w:rPr>
        <w:t>hoàn vốn nhanh, thu lợi nhuận</w:t>
      </w:r>
      <w:r w:rsidRPr="00264AAB">
        <w:rPr>
          <w:rFonts w:eastAsia="Times New Roman"/>
          <w:color w:val="000000" w:themeColor="text1"/>
          <w:sz w:val="26"/>
          <w:szCs w:val="26"/>
          <w:lang w:val="vi-VN"/>
        </w:rPr>
        <w:t> tương đối dể dàng, c</w:t>
      </w:r>
      <w:r w:rsidRPr="00264AAB">
        <w:rPr>
          <w:rFonts w:eastAsia="Times New Roman"/>
          <w:color w:val="000000" w:themeColor="text1"/>
          <w:sz w:val="26"/>
          <w:szCs w:val="26"/>
        </w:rPr>
        <w:t>ó khả năng xuất khẩu</w:t>
      </w:r>
      <w:r w:rsidRPr="00264AAB">
        <w:rPr>
          <w:rFonts w:eastAsia="Times New Roman"/>
          <w:color w:val="000000" w:themeColor="text1"/>
          <w:sz w:val="26"/>
          <w:szCs w:val="26"/>
          <w:lang w:val="vi-VN"/>
        </w:rPr>
        <w:t>.</w:t>
      </w:r>
    </w:p>
    <w:p w:rsidR="00264AAB" w:rsidRPr="00264AAB" w:rsidRDefault="00264AAB" w:rsidP="00264AAB">
      <w:pPr>
        <w:shd w:val="clear" w:color="auto" w:fill="FFFFFF"/>
        <w:spacing w:after="150" w:line="240" w:lineRule="auto"/>
        <w:ind w:firstLine="720"/>
        <w:jc w:val="both"/>
        <w:rPr>
          <w:rFonts w:eastAsia="Times New Roman"/>
          <w:color w:val="000000" w:themeColor="text1"/>
          <w:sz w:val="26"/>
          <w:szCs w:val="26"/>
        </w:rPr>
      </w:pPr>
      <w:r w:rsidRPr="00264AAB">
        <w:rPr>
          <w:rFonts w:eastAsia="Times New Roman"/>
          <w:color w:val="000000" w:themeColor="text1"/>
          <w:sz w:val="26"/>
          <w:szCs w:val="26"/>
          <w:lang w:val="vi-VN"/>
        </w:rPr>
        <w:t>Vì: Nó giải quyết nhu cầu về may mặc, sinh hoạt cho con người, là một phần nguyên liệu cho công nghiệp nặng, thúc đẩy nông nghiệp phát triển và các ngành công nghiệp nặng, đặc biệt là công nghiệp hóa chất, đồng thời giải quyết việc làm cho người lao động nhất là lao động nữ.</w:t>
      </w:r>
    </w:p>
    <w:p w:rsidR="00264AAB" w:rsidRPr="00264AAB" w:rsidRDefault="00264AAB" w:rsidP="00264AAB">
      <w:pPr>
        <w:shd w:val="clear" w:color="auto" w:fill="FFFFFF"/>
        <w:spacing w:after="150" w:line="240" w:lineRule="auto"/>
        <w:jc w:val="both"/>
        <w:rPr>
          <w:rFonts w:eastAsia="Times New Roman"/>
          <w:color w:val="000000" w:themeColor="text1"/>
          <w:sz w:val="26"/>
          <w:szCs w:val="26"/>
        </w:rPr>
      </w:pPr>
      <w:r w:rsidRPr="00264AAB">
        <w:rPr>
          <w:rFonts w:eastAsia="Times New Roman"/>
          <w:b/>
          <w:bCs/>
          <w:color w:val="000000" w:themeColor="text1"/>
          <w:sz w:val="26"/>
          <w:szCs w:val="26"/>
          <w:shd w:val="clear" w:color="auto" w:fill="FFFFFF"/>
        </w:rPr>
        <w:t>Câu 3: </w:t>
      </w:r>
      <w:r w:rsidRPr="00264AAB">
        <w:rPr>
          <w:rFonts w:eastAsia="Times New Roman"/>
          <w:color w:val="000000" w:themeColor="text1"/>
          <w:sz w:val="26"/>
          <w:szCs w:val="26"/>
          <w:shd w:val="clear" w:color="auto" w:fill="FFFFFF"/>
        </w:rPr>
        <w:t>Nêu vai trò, sản </w:t>
      </w:r>
      <w:r w:rsidRPr="00264AAB">
        <w:rPr>
          <w:rFonts w:eastAsia="Times New Roman"/>
          <w:color w:val="000000" w:themeColor="text1"/>
          <w:sz w:val="26"/>
          <w:szCs w:val="26"/>
          <w:shd w:val="clear" w:color="auto" w:fill="FFFFFF"/>
          <w:lang w:val="vi-VN"/>
        </w:rPr>
        <w:t>lượng, phân bố của công nghiệp khai thác dầu</w:t>
      </w:r>
      <w:r w:rsidRPr="00264AAB">
        <w:rPr>
          <w:rFonts w:eastAsia="Times New Roman"/>
          <w:b/>
          <w:bCs/>
          <w:color w:val="000000" w:themeColor="text1"/>
          <w:sz w:val="26"/>
          <w:szCs w:val="26"/>
          <w:shd w:val="clear" w:color="auto" w:fill="FFFFFF"/>
        </w:rPr>
        <w:t>.</w:t>
      </w:r>
      <w:r w:rsidRPr="00264AAB">
        <w:rPr>
          <w:rFonts w:eastAsia="Times New Roman"/>
          <w:b/>
          <w:bCs/>
          <w:color w:val="000000" w:themeColor="text1"/>
          <w:sz w:val="26"/>
          <w:szCs w:val="26"/>
          <w:shd w:val="clear" w:color="auto" w:fill="FFFFFF"/>
          <w:lang w:val="vi-VN"/>
        </w:rPr>
        <w:t> (2</w:t>
      </w:r>
      <w:r w:rsidRPr="00264AAB">
        <w:rPr>
          <w:rFonts w:eastAsia="Times New Roman"/>
          <w:b/>
          <w:bCs/>
          <w:color w:val="000000" w:themeColor="text1"/>
          <w:sz w:val="26"/>
          <w:szCs w:val="26"/>
          <w:shd w:val="clear" w:color="auto" w:fill="FFFFFF"/>
        </w:rPr>
        <w:t>,</w:t>
      </w:r>
      <w:r w:rsidRPr="00264AAB">
        <w:rPr>
          <w:rFonts w:eastAsia="Times New Roman"/>
          <w:b/>
          <w:bCs/>
          <w:color w:val="000000" w:themeColor="text1"/>
          <w:sz w:val="26"/>
          <w:szCs w:val="26"/>
          <w:shd w:val="clear" w:color="auto" w:fill="FFFFFF"/>
          <w:lang w:val="vi-VN"/>
        </w:rPr>
        <w:t>0 điểm)</w:t>
      </w:r>
    </w:p>
    <w:p w:rsidR="00264AAB" w:rsidRPr="00264AAB" w:rsidRDefault="00264AAB" w:rsidP="00264AAB">
      <w:pPr>
        <w:shd w:val="clear" w:color="auto" w:fill="FFFFFF"/>
        <w:spacing w:after="150" w:line="240" w:lineRule="auto"/>
        <w:ind w:firstLine="720"/>
        <w:jc w:val="both"/>
        <w:rPr>
          <w:rFonts w:eastAsia="Times New Roman"/>
          <w:color w:val="000000" w:themeColor="text1"/>
          <w:sz w:val="26"/>
          <w:szCs w:val="26"/>
        </w:rPr>
      </w:pPr>
      <w:r w:rsidRPr="00264AAB">
        <w:rPr>
          <w:rFonts w:eastAsia="Times New Roman"/>
          <w:color w:val="000000" w:themeColor="text1"/>
          <w:sz w:val="26"/>
          <w:szCs w:val="26"/>
          <w:shd w:val="clear" w:color="auto" w:fill="FFFFFF"/>
          <w:lang w:val="vi-VN"/>
        </w:rPr>
        <w:t>- Vai trò: Là nhiên liệu quan trọng, mệnh danh là </w:t>
      </w:r>
      <w:r w:rsidRPr="00264AAB">
        <w:rPr>
          <w:rFonts w:eastAsia="Times New Roman"/>
          <w:b/>
          <w:bCs/>
          <w:i/>
          <w:iCs/>
          <w:color w:val="000000" w:themeColor="text1"/>
          <w:sz w:val="26"/>
          <w:szCs w:val="26"/>
          <w:shd w:val="clear" w:color="auto" w:fill="FFFFFF"/>
          <w:lang w:val="vi-VN"/>
        </w:rPr>
        <w:t>“vàng đen”</w:t>
      </w:r>
      <w:r w:rsidRPr="00264AAB">
        <w:rPr>
          <w:rFonts w:eastAsia="Times New Roman"/>
          <w:color w:val="000000" w:themeColor="text1"/>
          <w:sz w:val="26"/>
          <w:szCs w:val="26"/>
          <w:shd w:val="clear" w:color="auto" w:fill="FFFFFF"/>
          <w:lang w:val="vi-VN"/>
        </w:rPr>
        <w:t> của nhiều quốc gia.Từ dầu mỏ, sản xuất ra nhiều loại hóa phẩm, dược phẩm.</w:t>
      </w:r>
    </w:p>
    <w:p w:rsidR="00264AAB" w:rsidRPr="00264AAB" w:rsidRDefault="00264AAB" w:rsidP="00264AAB">
      <w:pPr>
        <w:shd w:val="clear" w:color="auto" w:fill="FFFFFF"/>
        <w:spacing w:after="150" w:line="240" w:lineRule="auto"/>
        <w:ind w:firstLine="720"/>
        <w:jc w:val="both"/>
        <w:rPr>
          <w:rFonts w:eastAsia="Times New Roman"/>
          <w:color w:val="000000" w:themeColor="text1"/>
          <w:sz w:val="26"/>
          <w:szCs w:val="26"/>
        </w:rPr>
      </w:pPr>
      <w:r w:rsidRPr="00264AAB">
        <w:rPr>
          <w:rFonts w:eastAsia="Times New Roman"/>
          <w:color w:val="000000" w:themeColor="text1"/>
          <w:sz w:val="26"/>
          <w:szCs w:val="26"/>
          <w:shd w:val="clear" w:color="auto" w:fill="FFFFFF"/>
          <w:lang w:val="vi-VN"/>
        </w:rPr>
        <w:t>- Sản lượng: Sản lượng khai thác khoảng 3,8 tỉ tấn/năm.</w:t>
      </w:r>
    </w:p>
    <w:p w:rsidR="00FA61C9" w:rsidRPr="00264AAB" w:rsidRDefault="00264AAB" w:rsidP="00264AAB">
      <w:pPr>
        <w:shd w:val="clear" w:color="auto" w:fill="FFFFFF"/>
        <w:spacing w:after="150" w:line="240" w:lineRule="auto"/>
        <w:ind w:firstLine="720"/>
        <w:jc w:val="both"/>
        <w:rPr>
          <w:color w:val="000000" w:themeColor="text1"/>
          <w:sz w:val="26"/>
          <w:szCs w:val="26"/>
        </w:rPr>
      </w:pPr>
      <w:r w:rsidRPr="00264AAB">
        <w:rPr>
          <w:rFonts w:eastAsia="Times New Roman"/>
          <w:color w:val="000000" w:themeColor="text1"/>
          <w:sz w:val="26"/>
          <w:szCs w:val="26"/>
          <w:shd w:val="clear" w:color="auto" w:fill="FFFFFF"/>
          <w:lang w:val="vi-VN"/>
        </w:rPr>
        <w:t>- Phân bố: Ở các nước đang phát triển.</w:t>
      </w:r>
      <w:bookmarkStart w:id="0" w:name="_GoBack"/>
      <w:bookmarkEnd w:id="0"/>
    </w:p>
    <w:sectPr w:rsidR="00FA61C9" w:rsidRPr="00264AAB" w:rsidSect="00F716A6">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851" w:left="851" w:header="426"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A6" w:rsidRDefault="00F716A6" w:rsidP="00F716A6">
      <w:pPr>
        <w:spacing w:after="0" w:line="240" w:lineRule="auto"/>
      </w:pPr>
      <w:r>
        <w:separator/>
      </w:r>
    </w:p>
  </w:endnote>
  <w:endnote w:type="continuationSeparator" w:id="0">
    <w:p w:rsidR="00F716A6" w:rsidRDefault="00F716A6" w:rsidP="00F7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29" w:rsidRDefault="00BE0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6A6" w:rsidRPr="00F716A6" w:rsidRDefault="00F716A6" w:rsidP="00F716A6">
    <w:pPr>
      <w:pBdr>
        <w:top w:val="thinThickSmallGap" w:sz="24" w:space="1" w:color="622423"/>
      </w:pBdr>
      <w:tabs>
        <w:tab w:val="right" w:pos="10206"/>
      </w:tabs>
      <w:spacing w:after="0" w:line="240" w:lineRule="auto"/>
      <w:rPr>
        <w:rFonts w:ascii="Cambria" w:eastAsia="Times New Roman" w:hAnsi="Cambria"/>
        <w:sz w:val="24"/>
        <w:szCs w:val="24"/>
      </w:rPr>
    </w:pPr>
    <w:r w:rsidRPr="00F716A6">
      <w:rPr>
        <w:rFonts w:eastAsia="Times New Roman"/>
        <w:b/>
        <w:color w:val="00B0F0"/>
        <w:sz w:val="24"/>
        <w:szCs w:val="24"/>
        <w:lang w:val="nl-NL"/>
      </w:rPr>
      <w:t xml:space="preserve"/>
    </w:r>
    <w:r w:rsidRPr="00F716A6">
      <w:rPr>
        <w:rFonts w:eastAsia="Times New Roman"/>
        <w:b/>
        <w:color w:val="FF0000"/>
        <w:sz w:val="24"/>
        <w:szCs w:val="24"/>
        <w:lang w:val="nl-NL"/>
      </w:rPr>
      <w:t xml:space="preserve"/>
    </w:r>
    <w:r w:rsidRPr="00F716A6">
      <w:rPr>
        <w:rFonts w:asciiTheme="majorHAnsi" w:eastAsiaTheme="majorEastAsia" w:hAnsiTheme="majorHAnsi" w:cstheme="majorBidi"/>
        <w:b/>
        <w:color w:val="FF0000"/>
        <w:sz w:val="24"/>
        <w:szCs w:val="24"/>
      </w:rPr>
      <w:tab/>
    </w:r>
    <w:r w:rsidRPr="00F716A6">
      <w:rPr>
        <w:rFonts w:ascii="Cambria" w:eastAsia="Times New Roman" w:hAnsi="Cambria"/>
        <w:b/>
        <w:color w:val="FF0000"/>
        <w:sz w:val="24"/>
        <w:szCs w:val="24"/>
      </w:rPr>
      <w:t>Trang</w:t>
    </w:r>
    <w:r w:rsidRPr="00F716A6">
      <w:rPr>
        <w:rFonts w:ascii="Cambria" w:eastAsia="Times New Roman" w:hAnsi="Cambria"/>
        <w:b/>
        <w:color w:val="0070C0"/>
        <w:sz w:val="24"/>
        <w:szCs w:val="24"/>
      </w:rPr>
      <w:t xml:space="preserve"> </w:t>
    </w:r>
    <w:r w:rsidRPr="00F716A6">
      <w:rPr>
        <w:rFonts w:ascii="Calibri" w:eastAsia="Times New Roman" w:hAnsi="Calibri"/>
        <w:b/>
        <w:color w:val="0070C0"/>
        <w:sz w:val="24"/>
        <w:szCs w:val="24"/>
      </w:rPr>
      <w:fldChar w:fldCharType="begin"/>
    </w:r>
    <w:r w:rsidRPr="00F716A6">
      <w:rPr>
        <w:rFonts w:eastAsia="Times New Roman"/>
        <w:b/>
        <w:color w:val="0070C0"/>
        <w:sz w:val="24"/>
        <w:szCs w:val="24"/>
      </w:rPr>
      <w:instrText xml:space="preserve"> PAGE   \* MERGEFORMAT </w:instrText>
    </w:r>
    <w:r w:rsidRPr="00F716A6">
      <w:rPr>
        <w:rFonts w:ascii="Calibri" w:eastAsia="Times New Roman" w:hAnsi="Calibri"/>
        <w:b/>
        <w:color w:val="0070C0"/>
        <w:sz w:val="24"/>
        <w:szCs w:val="24"/>
      </w:rPr>
      <w:fldChar w:fldCharType="separate"/>
    </w:r>
    <w:r w:rsidR="00264AAB" w:rsidRPr="00264AAB">
      <w:rPr>
        <w:rFonts w:ascii="Cambria" w:eastAsia="Times New Roman" w:hAnsi="Cambria"/>
        <w:b/>
        <w:noProof/>
        <w:color w:val="0070C0"/>
        <w:sz w:val="24"/>
        <w:szCs w:val="24"/>
      </w:rPr>
      <w:t>1</w:t>
    </w:r>
    <w:r w:rsidRPr="00F716A6">
      <w:rPr>
        <w:rFonts w:ascii="Cambria" w:eastAsia="Times New Roman" w:hAnsi="Cambria"/>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29" w:rsidRDefault="00BE0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A6" w:rsidRDefault="00F716A6" w:rsidP="00F716A6">
      <w:pPr>
        <w:spacing w:after="0" w:line="240" w:lineRule="auto"/>
      </w:pPr>
      <w:r>
        <w:separator/>
      </w:r>
    </w:p>
  </w:footnote>
  <w:footnote w:type="continuationSeparator" w:id="0">
    <w:p w:rsidR="00F716A6" w:rsidRDefault="00F716A6" w:rsidP="00F71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29" w:rsidRDefault="00BE0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6A6" w:rsidRPr="00F716A6" w:rsidRDefault="00F716A6" w:rsidP="00F716A6">
    <w:pPr>
      <w:pStyle w:val="Header"/>
      <w:jc w:val="center"/>
      <w:rPr>
        <w:sz w:val="24"/>
        <w:szCs w:val="24"/>
      </w:rPr>
    </w:pPr>
    <w:r w:rsidRPr="00F716A6">
      <w:rPr>
        <w:b/>
        <w:color w:val="00B0F0"/>
        <w:sz w:val="24"/>
        <w:szCs w:val="24"/>
        <w:lang w:val="nl-NL"/>
      </w:rPr>
      <w:t/>
    </w:r>
    <w:r w:rsidRPr="00F716A6">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229" w:rsidRDefault="00BE0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63E"/>
    <w:multiLevelType w:val="hybridMultilevel"/>
    <w:tmpl w:val="98928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82246"/>
    <w:multiLevelType w:val="hybridMultilevel"/>
    <w:tmpl w:val="D856E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26B26"/>
    <w:multiLevelType w:val="hybridMultilevel"/>
    <w:tmpl w:val="6C58D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E3F6D"/>
    <w:multiLevelType w:val="hybridMultilevel"/>
    <w:tmpl w:val="52DE6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40706"/>
    <w:multiLevelType w:val="hybridMultilevel"/>
    <w:tmpl w:val="E91A0DD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F2581"/>
    <w:multiLevelType w:val="hybridMultilevel"/>
    <w:tmpl w:val="A76A03E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95D89"/>
    <w:multiLevelType w:val="hybridMultilevel"/>
    <w:tmpl w:val="C0C02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420FC"/>
    <w:multiLevelType w:val="hybridMultilevel"/>
    <w:tmpl w:val="34E47B7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7791C"/>
    <w:multiLevelType w:val="multilevel"/>
    <w:tmpl w:val="DBF0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603603"/>
    <w:multiLevelType w:val="hybridMultilevel"/>
    <w:tmpl w:val="7DFA579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669C0"/>
    <w:multiLevelType w:val="hybridMultilevel"/>
    <w:tmpl w:val="FDE6E50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90CEB"/>
    <w:multiLevelType w:val="hybridMultilevel"/>
    <w:tmpl w:val="7F22A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109BC"/>
    <w:multiLevelType w:val="hybridMultilevel"/>
    <w:tmpl w:val="024C62E6"/>
    <w:lvl w:ilvl="0" w:tplc="382EAD54">
      <w:start w:val="1"/>
      <w:numFmt w:val="upperRoman"/>
      <w:lvlText w:val="%1."/>
      <w:lvlJc w:val="left"/>
      <w:pPr>
        <w:ind w:left="3272" w:hanging="72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3">
    <w:nsid w:val="51A03CE2"/>
    <w:multiLevelType w:val="hybridMultilevel"/>
    <w:tmpl w:val="879E1AB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4B4763"/>
    <w:multiLevelType w:val="hybridMultilevel"/>
    <w:tmpl w:val="CA989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B3374E"/>
    <w:multiLevelType w:val="hybridMultilevel"/>
    <w:tmpl w:val="02CC8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0D130D"/>
    <w:multiLevelType w:val="hybridMultilevel"/>
    <w:tmpl w:val="642C8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4009D"/>
    <w:multiLevelType w:val="hybridMultilevel"/>
    <w:tmpl w:val="B6D0B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BB75E9"/>
    <w:multiLevelType w:val="hybridMultilevel"/>
    <w:tmpl w:val="A9F0D80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D2101A"/>
    <w:multiLevelType w:val="hybridMultilevel"/>
    <w:tmpl w:val="E2A69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162BAB"/>
    <w:multiLevelType w:val="hybridMultilevel"/>
    <w:tmpl w:val="DA5A2F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EEF0643"/>
    <w:multiLevelType w:val="hybridMultilevel"/>
    <w:tmpl w:val="80AE3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FE7FBE"/>
    <w:multiLevelType w:val="hybridMultilevel"/>
    <w:tmpl w:val="1C1C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21"/>
  </w:num>
  <w:num w:numId="4">
    <w:abstractNumId w:val="11"/>
  </w:num>
  <w:num w:numId="5">
    <w:abstractNumId w:val="6"/>
  </w:num>
  <w:num w:numId="6">
    <w:abstractNumId w:val="17"/>
  </w:num>
  <w:num w:numId="7">
    <w:abstractNumId w:val="2"/>
  </w:num>
  <w:num w:numId="8">
    <w:abstractNumId w:val="1"/>
  </w:num>
  <w:num w:numId="9">
    <w:abstractNumId w:val="22"/>
  </w:num>
  <w:num w:numId="10">
    <w:abstractNumId w:val="16"/>
  </w:num>
  <w:num w:numId="11">
    <w:abstractNumId w:val="14"/>
  </w:num>
  <w:num w:numId="12">
    <w:abstractNumId w:val="19"/>
  </w:num>
  <w:num w:numId="13">
    <w:abstractNumId w:val="7"/>
  </w:num>
  <w:num w:numId="14">
    <w:abstractNumId w:val="10"/>
  </w:num>
  <w:num w:numId="15">
    <w:abstractNumId w:val="18"/>
  </w:num>
  <w:num w:numId="16">
    <w:abstractNumId w:val="5"/>
  </w:num>
  <w:num w:numId="17">
    <w:abstractNumId w:val="13"/>
  </w:num>
  <w:num w:numId="18">
    <w:abstractNumId w:val="4"/>
  </w:num>
  <w:num w:numId="19">
    <w:abstractNumId w:val="9"/>
  </w:num>
  <w:num w:numId="20">
    <w:abstractNumId w:val="0"/>
  </w:num>
  <w:num w:numId="21">
    <w:abstractNumId w:val="3"/>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ailMerge>
    <w:mainDocumentType w:val="formLetters"/>
    <w:dataType w:val="textFile"/>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D4"/>
    <w:rsid w:val="00011AFD"/>
    <w:rsid w:val="00016EB0"/>
    <w:rsid w:val="00027C58"/>
    <w:rsid w:val="00043110"/>
    <w:rsid w:val="0005335E"/>
    <w:rsid w:val="00060B2A"/>
    <w:rsid w:val="000612D1"/>
    <w:rsid w:val="0007588A"/>
    <w:rsid w:val="000B3792"/>
    <w:rsid w:val="000D139C"/>
    <w:rsid w:val="000D6040"/>
    <w:rsid w:val="000E6A42"/>
    <w:rsid w:val="000F34A0"/>
    <w:rsid w:val="001021C9"/>
    <w:rsid w:val="00115311"/>
    <w:rsid w:val="001277A1"/>
    <w:rsid w:val="001323DA"/>
    <w:rsid w:val="00140068"/>
    <w:rsid w:val="001463D4"/>
    <w:rsid w:val="00160A1A"/>
    <w:rsid w:val="001636FA"/>
    <w:rsid w:val="00171672"/>
    <w:rsid w:val="0017290B"/>
    <w:rsid w:val="00175F28"/>
    <w:rsid w:val="00176066"/>
    <w:rsid w:val="001A1607"/>
    <w:rsid w:val="001A1E5B"/>
    <w:rsid w:val="001C4334"/>
    <w:rsid w:val="001C58C8"/>
    <w:rsid w:val="001F0BC2"/>
    <w:rsid w:val="001F3EEF"/>
    <w:rsid w:val="001F72C6"/>
    <w:rsid w:val="00220F7C"/>
    <w:rsid w:val="002246AB"/>
    <w:rsid w:val="00264AAB"/>
    <w:rsid w:val="00271926"/>
    <w:rsid w:val="00284479"/>
    <w:rsid w:val="002858A6"/>
    <w:rsid w:val="0029328C"/>
    <w:rsid w:val="002B0028"/>
    <w:rsid w:val="002B065D"/>
    <w:rsid w:val="002B410F"/>
    <w:rsid w:val="002C4C99"/>
    <w:rsid w:val="002D28A9"/>
    <w:rsid w:val="002D5BE9"/>
    <w:rsid w:val="002F062F"/>
    <w:rsid w:val="002F4782"/>
    <w:rsid w:val="00310555"/>
    <w:rsid w:val="00336D6A"/>
    <w:rsid w:val="00346580"/>
    <w:rsid w:val="00355F7C"/>
    <w:rsid w:val="003772F9"/>
    <w:rsid w:val="00396F1C"/>
    <w:rsid w:val="003A1518"/>
    <w:rsid w:val="003A23E7"/>
    <w:rsid w:val="003A7EC8"/>
    <w:rsid w:val="003B4492"/>
    <w:rsid w:val="003D0665"/>
    <w:rsid w:val="003F3913"/>
    <w:rsid w:val="00414B21"/>
    <w:rsid w:val="00424808"/>
    <w:rsid w:val="00425073"/>
    <w:rsid w:val="00455EF8"/>
    <w:rsid w:val="00481E17"/>
    <w:rsid w:val="004C5602"/>
    <w:rsid w:val="004D1525"/>
    <w:rsid w:val="004D7AD9"/>
    <w:rsid w:val="004E44F5"/>
    <w:rsid w:val="00507628"/>
    <w:rsid w:val="00515B0D"/>
    <w:rsid w:val="00531B7E"/>
    <w:rsid w:val="0054226A"/>
    <w:rsid w:val="00547B1B"/>
    <w:rsid w:val="0055498D"/>
    <w:rsid w:val="005835EF"/>
    <w:rsid w:val="005A6BF8"/>
    <w:rsid w:val="005B0A36"/>
    <w:rsid w:val="005B7EA0"/>
    <w:rsid w:val="005D44F9"/>
    <w:rsid w:val="005D71F1"/>
    <w:rsid w:val="005E5135"/>
    <w:rsid w:val="00602F7A"/>
    <w:rsid w:val="0060445B"/>
    <w:rsid w:val="00622866"/>
    <w:rsid w:val="006236D2"/>
    <w:rsid w:val="00631AE9"/>
    <w:rsid w:val="00633D82"/>
    <w:rsid w:val="00644488"/>
    <w:rsid w:val="00652B70"/>
    <w:rsid w:val="0065651A"/>
    <w:rsid w:val="00661AAA"/>
    <w:rsid w:val="00662FC3"/>
    <w:rsid w:val="006723C6"/>
    <w:rsid w:val="00672CFA"/>
    <w:rsid w:val="00675F1B"/>
    <w:rsid w:val="006940B0"/>
    <w:rsid w:val="006A2BE3"/>
    <w:rsid w:val="006A512E"/>
    <w:rsid w:val="006C58CA"/>
    <w:rsid w:val="006E7F89"/>
    <w:rsid w:val="00727758"/>
    <w:rsid w:val="00753702"/>
    <w:rsid w:val="00754007"/>
    <w:rsid w:val="0076018D"/>
    <w:rsid w:val="00760953"/>
    <w:rsid w:val="00776D76"/>
    <w:rsid w:val="00784132"/>
    <w:rsid w:val="0078765A"/>
    <w:rsid w:val="007A2BC6"/>
    <w:rsid w:val="007A3A60"/>
    <w:rsid w:val="007A6E4B"/>
    <w:rsid w:val="007A6EE1"/>
    <w:rsid w:val="007D1395"/>
    <w:rsid w:val="007D3396"/>
    <w:rsid w:val="007D4EBC"/>
    <w:rsid w:val="007F6AB2"/>
    <w:rsid w:val="008030AA"/>
    <w:rsid w:val="008100EF"/>
    <w:rsid w:val="008120CD"/>
    <w:rsid w:val="0081387A"/>
    <w:rsid w:val="00814BC2"/>
    <w:rsid w:val="00836633"/>
    <w:rsid w:val="00840937"/>
    <w:rsid w:val="00856F25"/>
    <w:rsid w:val="008621B1"/>
    <w:rsid w:val="00864757"/>
    <w:rsid w:val="00867F61"/>
    <w:rsid w:val="0087216F"/>
    <w:rsid w:val="00875FDE"/>
    <w:rsid w:val="008777E5"/>
    <w:rsid w:val="00882E24"/>
    <w:rsid w:val="008A4117"/>
    <w:rsid w:val="008B4EC0"/>
    <w:rsid w:val="008B5D8F"/>
    <w:rsid w:val="008B7712"/>
    <w:rsid w:val="008C6CDF"/>
    <w:rsid w:val="008C6E39"/>
    <w:rsid w:val="008D1721"/>
    <w:rsid w:val="008D344F"/>
    <w:rsid w:val="008E0D45"/>
    <w:rsid w:val="008E4C32"/>
    <w:rsid w:val="008F490D"/>
    <w:rsid w:val="008F6B41"/>
    <w:rsid w:val="00913997"/>
    <w:rsid w:val="00921E58"/>
    <w:rsid w:val="00956A49"/>
    <w:rsid w:val="00957D52"/>
    <w:rsid w:val="00962692"/>
    <w:rsid w:val="00963209"/>
    <w:rsid w:val="00977ABF"/>
    <w:rsid w:val="009814BD"/>
    <w:rsid w:val="0098798C"/>
    <w:rsid w:val="009B3C4F"/>
    <w:rsid w:val="009B4874"/>
    <w:rsid w:val="009D6EBD"/>
    <w:rsid w:val="009D751A"/>
    <w:rsid w:val="009E3E09"/>
    <w:rsid w:val="009E6EA7"/>
    <w:rsid w:val="009F79A1"/>
    <w:rsid w:val="00A1487B"/>
    <w:rsid w:val="00A32189"/>
    <w:rsid w:val="00A3706A"/>
    <w:rsid w:val="00A62925"/>
    <w:rsid w:val="00A72B3C"/>
    <w:rsid w:val="00A77C58"/>
    <w:rsid w:val="00A902A3"/>
    <w:rsid w:val="00AA0527"/>
    <w:rsid w:val="00AA6A41"/>
    <w:rsid w:val="00AB0021"/>
    <w:rsid w:val="00AB2C96"/>
    <w:rsid w:val="00AC078C"/>
    <w:rsid w:val="00AC4167"/>
    <w:rsid w:val="00AF1C46"/>
    <w:rsid w:val="00AF2CCD"/>
    <w:rsid w:val="00B01809"/>
    <w:rsid w:val="00B02A26"/>
    <w:rsid w:val="00B4377A"/>
    <w:rsid w:val="00B518F8"/>
    <w:rsid w:val="00B53443"/>
    <w:rsid w:val="00B545EB"/>
    <w:rsid w:val="00B802E2"/>
    <w:rsid w:val="00BA0208"/>
    <w:rsid w:val="00BA33A6"/>
    <w:rsid w:val="00BA47EB"/>
    <w:rsid w:val="00BA61A7"/>
    <w:rsid w:val="00BC1B96"/>
    <w:rsid w:val="00BC669E"/>
    <w:rsid w:val="00BD28B3"/>
    <w:rsid w:val="00BD2E7D"/>
    <w:rsid w:val="00BE0229"/>
    <w:rsid w:val="00C05669"/>
    <w:rsid w:val="00C20670"/>
    <w:rsid w:val="00C23F82"/>
    <w:rsid w:val="00C27362"/>
    <w:rsid w:val="00C34E77"/>
    <w:rsid w:val="00C46FD5"/>
    <w:rsid w:val="00C52895"/>
    <w:rsid w:val="00C57E7C"/>
    <w:rsid w:val="00C73E13"/>
    <w:rsid w:val="00C75DB2"/>
    <w:rsid w:val="00C90032"/>
    <w:rsid w:val="00CE1A6C"/>
    <w:rsid w:val="00CE4C8C"/>
    <w:rsid w:val="00CF500F"/>
    <w:rsid w:val="00D2516D"/>
    <w:rsid w:val="00D26825"/>
    <w:rsid w:val="00D37264"/>
    <w:rsid w:val="00D5247E"/>
    <w:rsid w:val="00D6499B"/>
    <w:rsid w:val="00D71978"/>
    <w:rsid w:val="00D76C01"/>
    <w:rsid w:val="00D80613"/>
    <w:rsid w:val="00D93D01"/>
    <w:rsid w:val="00DA3ECB"/>
    <w:rsid w:val="00DB5A65"/>
    <w:rsid w:val="00DD50F1"/>
    <w:rsid w:val="00DF02E2"/>
    <w:rsid w:val="00DF17BD"/>
    <w:rsid w:val="00E2285C"/>
    <w:rsid w:val="00E24F5C"/>
    <w:rsid w:val="00E50197"/>
    <w:rsid w:val="00E56F82"/>
    <w:rsid w:val="00E60883"/>
    <w:rsid w:val="00E853BC"/>
    <w:rsid w:val="00EA0211"/>
    <w:rsid w:val="00EA6E47"/>
    <w:rsid w:val="00EB25E5"/>
    <w:rsid w:val="00ED0B29"/>
    <w:rsid w:val="00ED1DF1"/>
    <w:rsid w:val="00ED6E43"/>
    <w:rsid w:val="00EE76EA"/>
    <w:rsid w:val="00EF247A"/>
    <w:rsid w:val="00F104B7"/>
    <w:rsid w:val="00F159C5"/>
    <w:rsid w:val="00F15C9A"/>
    <w:rsid w:val="00F26350"/>
    <w:rsid w:val="00F30D96"/>
    <w:rsid w:val="00F3114B"/>
    <w:rsid w:val="00F455EB"/>
    <w:rsid w:val="00F50CE7"/>
    <w:rsid w:val="00F57816"/>
    <w:rsid w:val="00F57ABC"/>
    <w:rsid w:val="00F601BA"/>
    <w:rsid w:val="00F65306"/>
    <w:rsid w:val="00F66497"/>
    <w:rsid w:val="00F716A6"/>
    <w:rsid w:val="00F7256E"/>
    <w:rsid w:val="00F90703"/>
    <w:rsid w:val="00FA26DA"/>
    <w:rsid w:val="00FA61C9"/>
    <w:rsid w:val="00FA691B"/>
    <w:rsid w:val="00FB1887"/>
    <w:rsid w:val="00FB4C7F"/>
    <w:rsid w:val="00FB742B"/>
    <w:rsid w:val="00FD2AE4"/>
    <w:rsid w:val="00FE5469"/>
    <w:rsid w:val="00FF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D4"/>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3D4"/>
    <w:pPr>
      <w:ind w:left="720"/>
      <w:contextualSpacing/>
    </w:pPr>
  </w:style>
  <w:style w:type="table" w:styleId="TableGrid">
    <w:name w:val="Table Grid"/>
    <w:basedOn w:val="TableNormal"/>
    <w:uiPriority w:val="59"/>
    <w:rsid w:val="00A62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5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469"/>
    <w:rPr>
      <w:rFonts w:ascii="Tahoma" w:eastAsia="Calibri" w:hAnsi="Tahoma" w:cs="Tahoma"/>
      <w:sz w:val="16"/>
      <w:szCs w:val="16"/>
    </w:rPr>
  </w:style>
  <w:style w:type="paragraph" w:styleId="Header">
    <w:name w:val="header"/>
    <w:basedOn w:val="Normal"/>
    <w:link w:val="HeaderChar"/>
    <w:unhideWhenUsed/>
    <w:rsid w:val="00F7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6A6"/>
    <w:rPr>
      <w:rFonts w:eastAsia="Calibri" w:cs="Times New Roman"/>
    </w:rPr>
  </w:style>
  <w:style w:type="paragraph" w:styleId="Footer">
    <w:name w:val="footer"/>
    <w:basedOn w:val="Normal"/>
    <w:link w:val="FooterChar"/>
    <w:uiPriority w:val="99"/>
    <w:unhideWhenUsed/>
    <w:rsid w:val="00F7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6A6"/>
    <w:rPr>
      <w:rFonts w:eastAsia="Calibri" w:cs="Times New Roman"/>
    </w:rPr>
  </w:style>
  <w:style w:type="paragraph" w:styleId="NormalWeb">
    <w:name w:val="Normal (Web)"/>
    <w:basedOn w:val="Normal"/>
    <w:uiPriority w:val="99"/>
    <w:unhideWhenUsed/>
    <w:rsid w:val="00264AAB"/>
    <w:pPr>
      <w:spacing w:before="100" w:beforeAutospacing="1" w:after="100" w:afterAutospacing="1" w:line="240" w:lineRule="auto"/>
    </w:pPr>
    <w:rPr>
      <w:rFonts w:eastAsia="Times New Roman"/>
      <w:sz w:val="24"/>
      <w:szCs w:val="24"/>
    </w:rPr>
  </w:style>
  <w:style w:type="paragraph" w:customStyle="1" w:styleId="normal0">
    <w:name w:val="normal0"/>
    <w:basedOn w:val="Normal"/>
    <w:rsid w:val="00264AAB"/>
    <w:pPr>
      <w:spacing w:before="100" w:beforeAutospacing="1" w:after="100" w:afterAutospacing="1" w:line="240" w:lineRule="auto"/>
    </w:pPr>
    <w:rPr>
      <w:rFonts w:eastAsia="Times New Roman"/>
      <w:sz w:val="24"/>
      <w:szCs w:val="24"/>
    </w:rPr>
  </w:style>
  <w:style w:type="paragraph" w:customStyle="1" w:styleId="normal00">
    <w:name w:val="normal00"/>
    <w:basedOn w:val="Normal"/>
    <w:rsid w:val="00264AAB"/>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D4"/>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3D4"/>
    <w:pPr>
      <w:ind w:left="720"/>
      <w:contextualSpacing/>
    </w:pPr>
  </w:style>
  <w:style w:type="table" w:styleId="TableGrid">
    <w:name w:val="Table Grid"/>
    <w:basedOn w:val="TableNormal"/>
    <w:uiPriority w:val="59"/>
    <w:rsid w:val="00A62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5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469"/>
    <w:rPr>
      <w:rFonts w:ascii="Tahoma" w:eastAsia="Calibri" w:hAnsi="Tahoma" w:cs="Tahoma"/>
      <w:sz w:val="16"/>
      <w:szCs w:val="16"/>
    </w:rPr>
  </w:style>
  <w:style w:type="paragraph" w:styleId="Header">
    <w:name w:val="header"/>
    <w:basedOn w:val="Normal"/>
    <w:link w:val="HeaderChar"/>
    <w:unhideWhenUsed/>
    <w:rsid w:val="00F7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6A6"/>
    <w:rPr>
      <w:rFonts w:eastAsia="Calibri" w:cs="Times New Roman"/>
    </w:rPr>
  </w:style>
  <w:style w:type="paragraph" w:styleId="Footer">
    <w:name w:val="footer"/>
    <w:basedOn w:val="Normal"/>
    <w:link w:val="FooterChar"/>
    <w:uiPriority w:val="99"/>
    <w:unhideWhenUsed/>
    <w:rsid w:val="00F7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6A6"/>
    <w:rPr>
      <w:rFonts w:eastAsia="Calibri" w:cs="Times New Roman"/>
    </w:rPr>
  </w:style>
  <w:style w:type="paragraph" w:styleId="NormalWeb">
    <w:name w:val="Normal (Web)"/>
    <w:basedOn w:val="Normal"/>
    <w:uiPriority w:val="99"/>
    <w:unhideWhenUsed/>
    <w:rsid w:val="00264AAB"/>
    <w:pPr>
      <w:spacing w:before="100" w:beforeAutospacing="1" w:after="100" w:afterAutospacing="1" w:line="240" w:lineRule="auto"/>
    </w:pPr>
    <w:rPr>
      <w:rFonts w:eastAsia="Times New Roman"/>
      <w:sz w:val="24"/>
      <w:szCs w:val="24"/>
    </w:rPr>
  </w:style>
  <w:style w:type="paragraph" w:customStyle="1" w:styleId="normal0">
    <w:name w:val="normal0"/>
    <w:basedOn w:val="Normal"/>
    <w:rsid w:val="00264AAB"/>
    <w:pPr>
      <w:spacing w:before="100" w:beforeAutospacing="1" w:after="100" w:afterAutospacing="1" w:line="240" w:lineRule="auto"/>
    </w:pPr>
    <w:rPr>
      <w:rFonts w:eastAsia="Times New Roman"/>
      <w:sz w:val="24"/>
      <w:szCs w:val="24"/>
    </w:rPr>
  </w:style>
  <w:style w:type="paragraph" w:customStyle="1" w:styleId="normal00">
    <w:name w:val="normal00"/>
    <w:basedOn w:val="Normal"/>
    <w:rsid w:val="00264AAB"/>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732288">
      <w:bodyDiv w:val="1"/>
      <w:marLeft w:val="0"/>
      <w:marRight w:val="0"/>
      <w:marTop w:val="0"/>
      <w:marBottom w:val="0"/>
      <w:divBdr>
        <w:top w:val="none" w:sz="0" w:space="0" w:color="auto"/>
        <w:left w:val="none" w:sz="0" w:space="0" w:color="auto"/>
        <w:bottom w:val="none" w:sz="0" w:space="0" w:color="auto"/>
        <w:right w:val="none" w:sz="0" w:space="0" w:color="auto"/>
      </w:divBdr>
      <w:divsChild>
        <w:div w:id="2115206434">
          <w:marLeft w:val="0"/>
          <w:marRight w:val="0"/>
          <w:marTop w:val="0"/>
          <w:marBottom w:val="0"/>
          <w:divBdr>
            <w:top w:val="none" w:sz="0" w:space="0" w:color="auto"/>
            <w:left w:val="none" w:sz="0" w:space="0" w:color="auto"/>
            <w:bottom w:val="none" w:sz="0" w:space="0" w:color="auto"/>
            <w:right w:val="none" w:sz="0" w:space="0" w:color="auto"/>
          </w:divBdr>
        </w:div>
        <w:div w:id="107898724">
          <w:marLeft w:val="0"/>
          <w:marRight w:val="0"/>
          <w:marTop w:val="0"/>
          <w:marBottom w:val="0"/>
          <w:divBdr>
            <w:top w:val="none" w:sz="0" w:space="0" w:color="auto"/>
            <w:left w:val="none" w:sz="0" w:space="0" w:color="auto"/>
            <w:bottom w:val="none" w:sz="0" w:space="0" w:color="auto"/>
            <w:right w:val="none" w:sz="0" w:space="0" w:color="auto"/>
          </w:divBdr>
        </w:div>
      </w:divsChild>
    </w:div>
    <w:div w:id="570115100">
      <w:bodyDiv w:val="1"/>
      <w:marLeft w:val="0"/>
      <w:marRight w:val="0"/>
      <w:marTop w:val="0"/>
      <w:marBottom w:val="0"/>
      <w:divBdr>
        <w:top w:val="none" w:sz="0" w:space="0" w:color="auto"/>
        <w:left w:val="none" w:sz="0" w:space="0" w:color="auto"/>
        <w:bottom w:val="none" w:sz="0" w:space="0" w:color="auto"/>
        <w:right w:val="none" w:sz="0" w:space="0" w:color="auto"/>
      </w:divBdr>
      <w:divsChild>
        <w:div w:id="103577232">
          <w:marLeft w:val="0"/>
          <w:marRight w:val="0"/>
          <w:marTop w:val="0"/>
          <w:marBottom w:val="0"/>
          <w:divBdr>
            <w:top w:val="none" w:sz="0" w:space="0" w:color="auto"/>
            <w:left w:val="none" w:sz="0" w:space="0" w:color="auto"/>
            <w:bottom w:val="none" w:sz="0" w:space="0" w:color="auto"/>
            <w:right w:val="none" w:sz="0" w:space="0" w:color="auto"/>
          </w:divBdr>
        </w:div>
      </w:divsChild>
    </w:div>
    <w:div w:id="198026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AF90E-D707-4FC7-A4A5-39EFD97F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2021-04-02T02:11:00Z</dcterms:created>
  <dc:creator>admin</dc:creator>
  <dc:description>Đề thi giữa học kỳ 2 Địa lí 10 có đáp án được soạn dưới dạng file word gồm 3 trang. Các bạn xem và tải về ở dưới.</dc:description>
  <dcterms:modified xsi:type="dcterms:W3CDTF">2021-04-02T02:14:00Z</dcterms:modified>
  <cp:revision>1</cp:revision>
  <dc:title>Đề Thi Giữa Học Kỳ 2 Địa Lí 10 Có Đáp Án (Đề 1)</dc:title>
</cp:coreProperties>
</file>