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B260A" w:rsidRDefault="001F59BD" w:rsidP="009D7CF3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B260A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3B260A">
        <w:rPr>
          <w:rFonts w:eastAsia="Times New Roman"/>
          <w:b/>
          <w:color w:val="00B0F0"/>
          <w:szCs w:val="24"/>
        </w:rPr>
        <w:t xml:space="preserve">MÔN </w:t>
      </w:r>
      <w:r w:rsidR="00DC122B" w:rsidRPr="003B260A">
        <w:rPr>
          <w:rFonts w:eastAsia="Times New Roman"/>
          <w:b/>
          <w:color w:val="00B0F0"/>
          <w:szCs w:val="24"/>
        </w:rPr>
        <w:t>ĐỊA LÝ</w:t>
      </w:r>
      <w:r w:rsidR="009D7CF3" w:rsidRPr="003B260A">
        <w:rPr>
          <w:rFonts w:eastAsia="Times New Roman"/>
          <w:b/>
          <w:color w:val="00B0F0"/>
          <w:szCs w:val="24"/>
        </w:rPr>
        <w:t xml:space="preserve"> 10</w:t>
      </w:r>
      <w:r w:rsidRPr="003B260A">
        <w:rPr>
          <w:rFonts w:eastAsia="Times New Roman"/>
          <w:b/>
          <w:color w:val="00B0F0"/>
          <w:szCs w:val="24"/>
        </w:rPr>
        <w:t xml:space="preserve"> BÀI </w:t>
      </w:r>
      <w:r w:rsidR="00DC122B" w:rsidRPr="003B260A">
        <w:rPr>
          <w:rFonts w:eastAsia="Times New Roman"/>
          <w:b/>
          <w:color w:val="00B0F0"/>
          <w:szCs w:val="24"/>
        </w:rPr>
        <w:t>2</w:t>
      </w:r>
      <w:r w:rsidR="009D7CF3" w:rsidRPr="003B260A">
        <w:rPr>
          <w:rFonts w:eastAsia="Times New Roman"/>
          <w:b/>
          <w:color w:val="00B0F0"/>
          <w:szCs w:val="24"/>
        </w:rPr>
        <w:t>3</w:t>
      </w:r>
      <w:r w:rsidRPr="003B260A">
        <w:rPr>
          <w:rFonts w:eastAsia="Times New Roman"/>
          <w:b/>
          <w:color w:val="00B0F0"/>
          <w:szCs w:val="24"/>
        </w:rPr>
        <w:t>:</w:t>
      </w:r>
    </w:p>
    <w:p w:rsidR="003325F9" w:rsidRPr="003B260A" w:rsidRDefault="009D7CF3" w:rsidP="003325F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bookmarkStart w:id="0" w:name="_GoBack"/>
      <w:bookmarkEnd w:id="0"/>
      <w:r w:rsidRPr="003B260A">
        <w:rPr>
          <w:rFonts w:eastAsia="Times New Roman"/>
          <w:b/>
          <w:color w:val="FF0000"/>
          <w:szCs w:val="24"/>
        </w:rPr>
        <w:t>CƠ CẤU DÂN SỐ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1:</w:t>
      </w:r>
      <w:r w:rsidRPr="003B260A">
        <w:t xml:space="preserve">  Thành phần nào sau đây thuộc nhóm dân số không hoạt động kinh tế?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Người có việc làm ổn định.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Những người làm nội trợ.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Người làm việc tạm thời.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Người chưa có việc làm.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2:</w:t>
      </w:r>
      <w:r w:rsidRPr="003B260A">
        <w:t xml:space="preserve">  Thành phần nào sau đây thuộc vào nhóm hoạt động kinh tế?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Học sinh.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Sinh viên,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Nội trợ.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Thất nghiệp.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3:</w:t>
      </w:r>
      <w:r w:rsidRPr="003B260A">
        <w:t xml:space="preserve">  Các nhân tố nào sau đây có tác động mạnh mẽ đến cơ cấu theo lao động?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Cơ cấu theo tuổi và cơ cấu kinh tế theo ngành.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Cơ cấu theo tuổi và cơ cấu kinh tế thành phần,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Cơ cấu kinh tế theo ngành và theo thành phần.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Cơ cấu kinh tế theo ngành và theo lãnh thổ.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4:</w:t>
      </w:r>
      <w:r w:rsidRPr="003B260A">
        <w:t xml:space="preserve">  Hoạt động kinh tế nào sau đây không thuộc khu vực I?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Nông nghiệp.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Lâm nghiệp,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Công nghiệp.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Ngư nghiệp.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5:</w:t>
      </w:r>
      <w:r w:rsidRPr="003B260A">
        <w:t xml:space="preserve">  Hoạt động kinh tế nào sau đây thuộc khu vực II?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Nông nghiệp.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Lâm nghiệp,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Công nghiệp.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Ngư nghiệp.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6:</w:t>
      </w:r>
      <w:r w:rsidRPr="003B260A">
        <w:t xml:space="preserve">  Hoạt động kinh tế nào sau đây thuộc khu vực III?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Lâm nghiệp.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Công nghiệp,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Ngư nghiệp.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Dịch vụ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7:</w:t>
      </w:r>
      <w:r w:rsidRPr="003B260A">
        <w:t xml:space="preserve">  Cơ cấu dân số theo giới biểu thị tương quan giữa: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giới nam so với giới nữ hoặc so với tổng số dân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giới nam so với số dân trung bình ở cùng thời điểm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giới nữ so với số dân trung bình ở cùng thời điểm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số trẻ em nam và nữ sinh ra so với tổng số dân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8:</w:t>
      </w:r>
      <w:r w:rsidRPr="003B260A">
        <w:t xml:space="preserve">  Sức sản xuất cao nhất của xã hội tập trung ở nhóm tuổi: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dưới tuổi lao động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trong tuổi lao động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trên tuổi lao động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dưới và trên tuổi lao động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9:</w:t>
      </w:r>
      <w:r w:rsidRPr="003B260A">
        <w:t xml:space="preserve"> </w:t>
      </w:r>
      <w:r w:rsidRPr="003B260A">
        <w:rPr>
          <w:color w:val="000000"/>
        </w:rPr>
        <w:t>Sự khác biệt giữa tháp thu hẹp với tháp mở rộng là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Đáy rộng, đỉnh nhịn, ở giữa thu hẹp.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Đáy hẹo, đỉnh phình to.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Ở giữa tháp phình to, thu hẹp về hai phía đáy và đỉnh tháp 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Hẹp đáy và mở rộng hơn ở phần đỉnh.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10:</w:t>
      </w:r>
      <w:r w:rsidRPr="003B260A">
        <w:t xml:space="preserve">  Kiểu tháp ổn định (Nhật) có đặc điểm là :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Đáy rộng, đỉnh nhọn, hai cạnh thoải.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Đáy hẹp, đỉnh phình to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ở giữa tháp thu hẹp, phình to ở phía hai đầu.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hẹp đáy và mở rộng hơn ở phần đỉnh.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11:</w:t>
      </w:r>
      <w:r w:rsidRPr="003B260A">
        <w:t xml:space="preserve">  Bộ phận dân số trong độ tuổi quy định có khả năng tham gia lao động được gọi là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nguồn lao động.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Lao động đang hoạt động kinh tế 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Lao động có việc làm.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Những người có nhu cầu về việc làm.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12:</w:t>
      </w:r>
      <w:r w:rsidRPr="003B260A">
        <w:t xml:space="preserve">  Nguồn lao động được phân làm hai nhóm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Nhóm có việc làm ổn định và nhóm chưa có việc làm.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Nhóm có việc làm tạm thời và nhóm chưa có việc làm.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Nhóm dân số hoạt động kinh tế và nhóm dân số không hoạt động kinh tế.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Nhóm tham gia lao động và nhóm không tham gia lao động.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13:</w:t>
      </w:r>
      <w:r w:rsidRPr="003B260A">
        <w:t xml:space="preserve">  Bộ phận dân số nào sau đây thuộc nhóm dân số hoạt động kinh tế ?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Nội trợ.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Những người tàn tật.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Học sinh, sinh viên.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lastRenderedPageBreak/>
        <w:t xml:space="preserve">D. </w:t>
      </w:r>
      <w:r w:rsidRPr="003B260A">
        <w:t>Những người có nhu cầu lao động nhưng chưa có việc làm.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14:</w:t>
      </w:r>
      <w:r w:rsidRPr="003B260A">
        <w:t xml:space="preserve">  Bộ phận dân số nào sau đây thuộc nhóm dân số không hoạt động kinh tế ?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Những người đang làm việc trong các nhà máy.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Những người nông dân đang làm việc trên ruộng đồng.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Học sinh, sinh viên.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Có nhu cầu lao động nhưng chưa có việc làm.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15:</w:t>
      </w:r>
      <w:r w:rsidRPr="003B260A">
        <w:t xml:space="preserve">  Cơ cấu dân sô thể hiện được tinh hình sinh tử, tuổi thọ, khả năng phát triển dân số và nguồn lao động của một quốc gia.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Cơ cấu dân số theo lao động.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Cơ cấu dân số theo giới.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Cơ cấu dân số theo độ tuổi.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Cơ cấu dân số theo trình độ văn hóa.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16:</w:t>
      </w:r>
      <w:r w:rsidRPr="003B260A">
        <w:t xml:space="preserve">  Cơ cấu dân số theo trình độ văn hoá phản ánh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trình độ dân trí và học vấn của dân cư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tỉ lệ người biết chữ trong xã hội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số năm đến trường trung bình của dân cư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đời sống văn hóa và trình độ dân trí của dân cư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17:</w:t>
      </w:r>
      <w:r w:rsidRPr="003B260A">
        <w:t xml:space="preserve"> </w:t>
      </w:r>
      <w:r w:rsidRPr="003B260A">
        <w:rPr>
          <w:color w:val="000000"/>
        </w:rPr>
        <w:t>Kiểu tháp tuổi nào sau đây thể hiện tuổi thọ trung bình cao?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mở rộng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ổn định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thu hẹp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không thể xác định được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18:</w:t>
      </w:r>
      <w:r w:rsidRPr="003B260A">
        <w:t xml:space="preserve">   Cơ cấu dân số được phân ra thành hai loại là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Cơ cấu sinh học và cơ cấu theo trình độ.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Cơ cấu theo giới và cơ cấu theo tuổi.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Cơ cấu theo lao động và cơ cấu theo trình độ.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Cơ cấu sinh học và cơ cấu xã hội.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19:</w:t>
      </w:r>
      <w:r w:rsidRPr="003B260A">
        <w:t xml:space="preserve">  Một nước có tỉ lệ nhóm tuổi từ 0 – 14 tuổi là trên 35% nhóm tuổi trên 60 tuổi trở lên là dưới 10% thì được xếp là nước có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Dân số trẻ.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Dân số già.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Dân số trung bình.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Dân só cao.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20:</w:t>
      </w:r>
      <w:r w:rsidRPr="003B260A">
        <w:t xml:space="preserve">  Sự khác biệt giữa tháp mở rộng với tháp thu hẹp là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Đáy rộng, đỉnh nhọn, hai cạnh thoải.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Đáy hẹp, đỉnh phinh to.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Đáy rộng, thu hẹp ở giữa, phía trên lại mở ra.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Hẹp đáy và mở rộng hơn ở phần đỉnh.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21:</w:t>
      </w:r>
      <w:r w:rsidRPr="003B260A">
        <w:t xml:space="preserve">  Loại cơ cấu dân số nào sau đây không thuộc nhóm cơ cấu xã hội?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cơ cấu dân số theo nhóm tuổi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cơ cấu dân số theo lao động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cơ cấu dân số theo dân tộc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cơ cấu dân số theo ngôn ngữ, tôn giáo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22:</w:t>
      </w:r>
      <w:r w:rsidRPr="003B260A">
        <w:t xml:space="preserve"> </w:t>
      </w:r>
      <w:r w:rsidRPr="003B260A">
        <w:rPr>
          <w:color w:val="000000"/>
        </w:rPr>
        <w:t>Nhóm 0 – 14 tuổi là nhóm tuổi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trong tuổi lao động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dưới tuổi lao động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ngoài tuổi lao động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hoạt động kinh tế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23:</w:t>
      </w:r>
      <w:r w:rsidRPr="003B260A">
        <w:t xml:space="preserve">  Ý nào sau đây đúng khi nói đến thuận lợi của cơ cấu dân số trẻ 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Nguồn lao động có kinh nghiệm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Nguồn lao động dồi dào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Nguồn lao động ngành nghề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Nguồn lao động có trình độ cao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24:</w:t>
      </w:r>
      <w:r w:rsidRPr="003B260A">
        <w:t xml:space="preserve">  Ý nào sau đây đúng khi nói đến thuận lợi của cơ cấu dân số già 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Nguồn lao động có kinh nghiệm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Nguồn lao động dồi dào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thiếu nguồn lao động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Thị trường tiêu thụ rộng lớn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25:</w:t>
      </w:r>
      <w:r w:rsidRPr="003B260A">
        <w:t xml:space="preserve">  Tiêu chí nào sau đây cho biết một nước có dân số già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Nhóm tuổi 0 - 14 chiếm dưới 25%, nhóm tuổi 60 trở lên chiêm trên 10%.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Nhóm tuổi 0-14 chiếm dưới 25%, nhóm tuổi 60 ưở lên chiêm trên 15%.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Nhóm tuổi 0-14 chiếm trên 35%, nhóm tuổi 60 trở lên chiếm dưới 15%.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Nhóm tuổi 0-14 chiếm trên 35%, nhóm tuổi 60 trở lên chiếm ưên 10%. I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26:</w:t>
      </w:r>
      <w:r w:rsidRPr="003B260A">
        <w:t xml:space="preserve">  Tiêu chí nào sau đây cho siết một nước có dân số trẻ?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lastRenderedPageBreak/>
        <w:t xml:space="preserve">A. </w:t>
      </w:r>
      <w:r w:rsidRPr="003B260A">
        <w:t>Nhóm tuổi 0 - 14 chiếm trên 35%, nhóm tuổi 60 trở lên chiếm dưới 10%.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Nhóm tuổi 0-14 chiếm trên 35%, nhóm tuổi 60 trở lên chiếm trên 10%.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Nhóm tuổi 0-14 chiếm dưới 10%, nhóm tuổi 60 trở lên chiếm trên 15%.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Nhóm tuổi 0 -14 chiếm dưới 10%, nhóm tuổi 60 trở lên chiếm dưới 15%.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27:</w:t>
      </w:r>
      <w:r w:rsidRPr="003B260A">
        <w:t xml:space="preserve">  Tiêu chí nào sau đây không được thể hiện trong kiểu tháp tuổi mở rộng?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Tỉ suất sinh cao.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Tuổi thọ thấp,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Dân số tăng nhanh.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Già hoá dân số.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28:</w:t>
      </w:r>
      <w:r w:rsidRPr="003B260A">
        <w:t xml:space="preserve">  Tiêu chí nào sau đây không được thể hiện trong kiểu tháp tuổi thu hẹp?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Tỉ suất sinh giảm nhanh.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 Nhóm số lượng trẻ em ít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Gia tăng có hướng giảm.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Dân số đang trẻ hóa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29:</w:t>
      </w:r>
      <w:r w:rsidRPr="003B260A">
        <w:t xml:space="preserve">  Các tiêu chí nào sau đây thể hiện được trong cơ cấu dân số theo lao động?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Nguôn lao động, dân số hoạt dộng theo khu vực kinh tế.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Tỉ suât sinh, dân số hoạt động theo khu vực kinh tế.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Ti số giớị, dân số hoạt động theo khu vực kinh tế.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Dân số già, dân sô hoạt động theo khu vực kinh tế.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30:</w:t>
      </w:r>
      <w:r w:rsidRPr="003B260A">
        <w:t xml:space="preserve">  Thành phần nào sau đây không thuộc về nhóm dân số hoạt động kinh tê?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Người có việc làm ổn định.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Những người làm nội trợ.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Người làm việc tạm thời.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Người chưa có việc làm.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31:</w:t>
      </w:r>
      <w:r w:rsidRPr="003B260A">
        <w:t xml:space="preserve">  Một nước có tỉ lệ nhóm tuổi từ 0 – 14 tuổi là dưới 25 % , nhóm tuổi 60 trở lên là trên 15% thì được xếp là nước có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Dân số trẻ.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Dân số già.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Dân số trung bình.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Dân số cao.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32:</w:t>
      </w:r>
      <w:r w:rsidRPr="003B260A">
        <w:t xml:space="preserve">  Một nước có tỉ lệ nhóm tuổi từ 0 – 14 tuổi là trên 35%, nhóm tuổi 60 tuổi trở lên là dưới 10% thì được xếp là nước có</w:t>
      </w:r>
    </w:p>
    <w:p w:rsidR="003B260A" w:rsidRP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Dân số trẻ.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Dân số già.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Dân số trung bình.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Dân só cao.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33:</w:t>
      </w:r>
      <w:r w:rsidRPr="003B260A">
        <w:t xml:space="preserve">  Bộ phận dân số nào sau đây thuộc nhóm dân số hoạt động kinh tế?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nội trợ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học sinh- sinh viên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người làm thuê việc nhà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người đau ốm, tàn tật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34:</w:t>
      </w:r>
      <w:r w:rsidRPr="003B260A">
        <w:t xml:space="preserve">  Cơ cấu dân số theo trình độ văn hóa thường dùng làm một tiêu chuẩn để đánh giá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Tốc độ phát triển kinh tế của một nước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Chất lượng cuộc sống ở một nước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Nguồn lao động của một nước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Khả năng phát triển dân số một nước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35:</w:t>
      </w:r>
      <w:r w:rsidRPr="003B260A">
        <w:t xml:space="preserve">  Cơ cấu dân số được phân ra thành hai loại là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Cơ cấu sinh học và cơ cấu theo trình độ.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Cơ cấu theo giới và cơ cấu theo tuổi.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Cơ cấu theo lao động và cơ cấu theo trình độ.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Cơ cấu sinh học và cơ cấu xã hội.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36:</w:t>
      </w:r>
      <w:r w:rsidRPr="003B260A">
        <w:t xml:space="preserve">  Cơ cấu dân số theo giới là tương quan giữa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Giới nam so với giới nữ hoặc so với tổng số dân.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Số trẻ em nam so với số trẻ em nữ trong cùng thời điểm.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Số trẻ em nam so với tổng số dân.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Số trẻ em nam và nữ trên tổng số dân ở cùng thời điểm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37:</w:t>
      </w:r>
      <w:r w:rsidRPr="003B260A">
        <w:t xml:space="preserve"> </w:t>
      </w:r>
      <w:r w:rsidRPr="003B260A">
        <w:rPr>
          <w:color w:val="000000"/>
        </w:rPr>
        <w:t>Cơ cấu dân số theo giới không ảnh hưởng tới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Phân bố sản xuất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Tổ chức đời sống xã hội.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Trình độ phát triển kinh tế - xã hội của một đất nước.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Hoạch định chiến lược phát triển kinh tế - xã hội của một quốc gia.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38:</w:t>
      </w:r>
      <w:r w:rsidRPr="003B260A">
        <w:t xml:space="preserve">  Cơ cấu dân sô thể hiện được tinh hình sinh tử, tuổi thọ, khả năng phát triển dân số và nguồn lao động của một quốc gia.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Cơ cấu dân số theo lao động.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Cơ cấu dân số theo giới.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Cơ cấu dân số theo độ tuổi.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Cơ cấu dân số theo trình độ văn hóa.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lastRenderedPageBreak/>
        <w:t>Câu 39:</w:t>
      </w:r>
      <w:r w:rsidRPr="003B260A">
        <w:t xml:space="preserve">  Thông thường, nhóm tuổi từ 0 – 14 tuổi được gọi là nhóm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Trong độ tuổi lao động.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Trên độ tuổi lao động.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Dưới độ tuổi lao động.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Độ tuổi chưa thể lao động</w:t>
      </w:r>
    </w:p>
    <w:p w:rsidR="003B260A" w:rsidRPr="003B260A" w:rsidRDefault="003B260A" w:rsidP="003B260A">
      <w:pPr>
        <w:pStyle w:val="NormalWeb"/>
        <w:shd w:val="clear" w:color="auto" w:fill="FFFFFF"/>
        <w:rPr>
          <w:color w:val="000000"/>
        </w:rPr>
      </w:pPr>
      <w:r w:rsidRPr="003B260A">
        <w:rPr>
          <w:b/>
          <w:color w:val="0000FF"/>
        </w:rPr>
        <w:t>Câu 40:</w:t>
      </w:r>
      <w:r w:rsidRPr="003B260A">
        <w:t xml:space="preserve"> </w:t>
      </w:r>
      <w:r w:rsidRPr="003B260A">
        <w:rPr>
          <w:color w:val="000000"/>
        </w:rPr>
        <w:t>Thông thường, nhóm tuổi từ 15 – 59 tuổi (hoặc đến 64 tuổi) được gọi là nhóm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Trong độ tuổi lao động.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Trên độ tuổi lao động.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Dưới độ tuổi lao động.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Hết độ tuổi lao động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41:</w:t>
      </w:r>
      <w:r w:rsidRPr="003B260A">
        <w:t xml:space="preserve">  Cơ cấu dân số trẻ thể hiện: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Tỉ lệ sinh thấp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Tuổi thọ trung bình thấp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Tỉ lệ tử thấp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Thiếu nguồn lao động</w:t>
      </w:r>
    </w:p>
    <w:p w:rsidR="003B260A" w:rsidRPr="003B260A" w:rsidRDefault="003B260A" w:rsidP="003B260A">
      <w:pPr>
        <w:pStyle w:val="NormalWeb"/>
        <w:shd w:val="clear" w:color="auto" w:fill="FFFFFF"/>
        <w:rPr>
          <w:color w:val="000000"/>
        </w:rPr>
      </w:pPr>
      <w:r w:rsidRPr="003B260A">
        <w:rPr>
          <w:b/>
          <w:color w:val="0000FF"/>
        </w:rPr>
        <w:t>Câu 42:</w:t>
      </w:r>
      <w:r w:rsidRPr="003B260A">
        <w:t xml:space="preserve"> </w:t>
      </w:r>
      <w:r w:rsidRPr="003B260A">
        <w:rPr>
          <w:color w:val="000000"/>
        </w:rPr>
        <w:t>Cơ cấu dân số già thể hiện: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Tỉ lệ sinh cao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Tuổi thọ trung bình thấp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Tỉ lệ tử cao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Thiếu nguồn lao động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43:</w:t>
      </w:r>
      <w:r w:rsidRPr="003B260A">
        <w:t xml:space="preserve">  Cơ cấu lao động của các nước phát triển có: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Tỉ trọng lao động trong khi vực III rất cao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Tỉ trọng lao động trong khi vực II rất cao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Tỉ trọng lao động trong khi vực I rất cao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Tỉ trọng lao động trong khi vực III rất thấp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44:</w:t>
      </w:r>
      <w:r w:rsidRPr="003B260A">
        <w:t xml:space="preserve">  Kiểu tháp tuổi mở rộng thể hiện: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Gia tăng dân số giảm dần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Gia tăng dân số nhanh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Gia tăng dân số ổn định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Gia tăng cơ học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45:</w:t>
      </w:r>
      <w:r w:rsidRPr="003B260A">
        <w:t xml:space="preserve">  Đâu không phải là nguyên nhân làm cho tỷ số nam nữ của nước ta khác nhau theo không gian và thời gian ?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A. </w:t>
      </w:r>
      <w:r w:rsidRPr="003B260A">
        <w:t>Chiến tranh làm nam chết nhiều hơn nữ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B. </w:t>
      </w:r>
      <w:r w:rsidRPr="003B260A">
        <w:t>Tuổi thọ trung bình của nữ thường cao hơn nam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C. </w:t>
      </w:r>
      <w:r w:rsidRPr="003B260A">
        <w:t>Tâm lý xã hội trọng nam khinh nữ.</w:t>
      </w:r>
    </w:p>
    <w:p w:rsidR="003B260A" w:rsidRPr="003B260A" w:rsidRDefault="003B260A" w:rsidP="003B260A">
      <w:pPr>
        <w:ind w:firstLine="283"/>
      </w:pPr>
      <w:r w:rsidRPr="003B260A">
        <w:rPr>
          <w:b/>
          <w:color w:val="3366FF"/>
        </w:rPr>
        <w:t xml:space="preserve">D. </w:t>
      </w:r>
      <w:r w:rsidRPr="003B260A">
        <w:t>Điều kiện tự nhiên và tài nguyên thiên nhiên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46:</w:t>
      </w:r>
      <w:r w:rsidRPr="003B260A">
        <w:t xml:space="preserve">  Nước ta có cơ cấu dân số trẻ không mang đến thuận lợi nào?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Có thị trường tiêu thụ rộng lớn.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Nguồn lao động dồi dào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Tạo sức hút đầu tư lớn.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Phát triển y tế, giáo dục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47:</w:t>
      </w:r>
      <w:r w:rsidRPr="003B260A">
        <w:t xml:space="preserve">  Thông thường, nhóm tuổi từ 60 tuổi (hoặc 65 tuổi) trở lên được gọi là nhóm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Trong độ tuổi lao động.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Trên độ tuổi lao động.</w:t>
      </w:r>
    </w:p>
    <w:p w:rsidR="003B260A" w:rsidRPr="003B260A" w:rsidRDefault="003B260A" w:rsidP="003B260A">
      <w:pPr>
        <w:tabs>
          <w:tab w:val="left" w:pos="5136"/>
        </w:tabs>
        <w:ind w:firstLine="283"/>
      </w:pPr>
      <w:r w:rsidRPr="003B260A">
        <w:rPr>
          <w:b/>
          <w:color w:val="3366FF"/>
        </w:rPr>
        <w:t xml:space="preserve">C. </w:t>
      </w:r>
      <w:r w:rsidRPr="003B260A">
        <w:t>Dưới độ tuổi lao động.</w:t>
      </w:r>
      <w:r w:rsidRPr="003B260A">
        <w:tab/>
      </w:r>
      <w:r w:rsidRPr="003B260A">
        <w:rPr>
          <w:b/>
          <w:color w:val="3366FF"/>
        </w:rPr>
        <w:t xml:space="preserve">D. </w:t>
      </w:r>
      <w:r w:rsidRPr="003B260A">
        <w:t>Không còn khả năng lao động .</w:t>
      </w:r>
    </w:p>
    <w:p w:rsidR="003B260A" w:rsidRPr="003B260A" w:rsidRDefault="003B260A" w:rsidP="003B260A">
      <w:pPr>
        <w:spacing w:before="60"/>
        <w:jc w:val="both"/>
      </w:pPr>
      <w:r w:rsidRPr="003B260A">
        <w:rPr>
          <w:b/>
          <w:color w:val="0000FF"/>
        </w:rPr>
        <w:t>Câu 48:</w:t>
      </w:r>
      <w:r w:rsidRPr="003B260A">
        <w:t xml:space="preserve">  Một nước có tỉ lệ nhóm tuổi từ 0 – 14 tuổi là dưới 25 %, nhóm tuổi trên 60 trở lên là trên 15% thì được xếp là nước có</w:t>
      </w:r>
    </w:p>
    <w:p w:rsidR="003B260A" w:rsidRDefault="003B260A" w:rsidP="003B260A">
      <w:pPr>
        <w:tabs>
          <w:tab w:val="left" w:pos="2708"/>
          <w:tab w:val="left" w:pos="5138"/>
          <w:tab w:val="left" w:pos="7569"/>
        </w:tabs>
        <w:ind w:firstLine="283"/>
      </w:pPr>
      <w:r w:rsidRPr="003B260A">
        <w:rPr>
          <w:b/>
          <w:color w:val="3366FF"/>
        </w:rPr>
        <w:t xml:space="preserve">A. </w:t>
      </w:r>
      <w:r w:rsidRPr="003B260A">
        <w:t>Dân số trẻ.</w:t>
      </w:r>
      <w:r w:rsidRPr="003B260A">
        <w:tab/>
      </w:r>
      <w:r w:rsidRPr="003B260A">
        <w:rPr>
          <w:b/>
          <w:color w:val="3366FF"/>
        </w:rPr>
        <w:t xml:space="preserve">B. </w:t>
      </w:r>
      <w:r w:rsidRPr="003B260A">
        <w:t>Dân số già.</w:t>
      </w:r>
      <w:r w:rsidRPr="003B260A">
        <w:tab/>
      </w:r>
      <w:r w:rsidRPr="003B260A">
        <w:rPr>
          <w:b/>
          <w:color w:val="3366FF"/>
        </w:rPr>
        <w:t xml:space="preserve">C. </w:t>
      </w:r>
      <w:r w:rsidRPr="003B260A">
        <w:t>Dân số trung bình</w:t>
      </w:r>
      <w:r w:rsidRPr="003B260A">
        <w:tab/>
        <w:t xml:space="preserve">       </w:t>
      </w:r>
      <w:r w:rsidRPr="003B260A">
        <w:rPr>
          <w:b/>
          <w:color w:val="3366FF"/>
        </w:rPr>
        <w:t xml:space="preserve">D. </w:t>
      </w:r>
      <w:r w:rsidRPr="003B260A">
        <w:t>Dân số cao.</w:t>
      </w:r>
    </w:p>
    <w:p w:rsidR="000B3E6F" w:rsidRPr="003B260A" w:rsidRDefault="00713AB7" w:rsidP="003B260A">
      <w:pPr>
        <w:tabs>
          <w:tab w:val="left" w:pos="2708"/>
          <w:tab w:val="left" w:pos="5138"/>
          <w:tab w:val="left" w:pos="7569"/>
        </w:tabs>
        <w:ind w:firstLine="283"/>
        <w:jc w:val="center"/>
        <w:rPr>
          <w:color w:val="000000"/>
        </w:rPr>
      </w:pPr>
      <w:r w:rsidRPr="003B260A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Ind w:w="-3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4"/>
        <w:gridCol w:w="952"/>
        <w:gridCol w:w="952"/>
        <w:gridCol w:w="952"/>
        <w:gridCol w:w="951"/>
        <w:gridCol w:w="952"/>
        <w:gridCol w:w="947"/>
        <w:gridCol w:w="947"/>
        <w:gridCol w:w="947"/>
        <w:gridCol w:w="947"/>
        <w:gridCol w:w="936"/>
      </w:tblGrid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9222D0" w:rsidRPr="003B260A" w:rsidTr="00692C5C">
        <w:tc>
          <w:tcPr>
            <w:tcW w:w="974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ĐA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51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52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47" w:type="dxa"/>
            <w:vAlign w:val="bottom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26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47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936" w:type="dxa"/>
          </w:tcPr>
          <w:p w:rsidR="009222D0" w:rsidRPr="003B260A" w:rsidRDefault="009222D0" w:rsidP="00692C5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Pr="003B260A" w:rsidRDefault="00817931" w:rsidP="003B260A">
      <w:pPr>
        <w:rPr>
          <w:b/>
          <w:color w:val="FF0000"/>
          <w:szCs w:val="24"/>
        </w:rPr>
      </w:pPr>
    </w:p>
    <w:sectPr w:rsidR="00817931" w:rsidRPr="003B260A" w:rsidSect="001B35A6">
      <w:headerReference w:type="default" r:id="rId8"/>
      <w:footerReference w:type="default" r:id="rId9"/>
      <w:pgSz w:w="12240" w:h="15840"/>
      <w:pgMar w:top="284" w:right="900" w:bottom="284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65" w:rsidRDefault="00ED7A65">
      <w:r>
        <w:separator/>
      </w:r>
    </w:p>
  </w:endnote>
  <w:endnote w:type="continuationSeparator" w:id="0">
    <w:p w:rsidR="00ED7A65" w:rsidRDefault="00ED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0A" w:rsidRPr="003B260A" w:rsidRDefault="003B260A" w:rsidP="003B260A">
    <w:pPr>
      <w:pStyle w:val="Footer"/>
      <w:pBdr>
        <w:top w:val="thinThickSmallGap" w:sz="24" w:space="0" w:color="622423" w:themeColor="accent2" w:themeShade="7F"/>
      </w:pBdr>
      <w:rPr>
        <w:rFonts w:eastAsiaTheme="majorEastAsia"/>
        <w:sz w:val="24"/>
        <w:szCs w:val="24"/>
      </w:rPr>
    </w:pPr>
    <w:r w:rsidRPr="003B260A">
      <w:rPr>
        <w:b/>
        <w:color w:val="00B0F0"/>
        <w:sz w:val="24"/>
        <w:szCs w:val="24"/>
        <w:lang w:val="nl-NL"/>
      </w:rPr>
      <w:t xml:space="preserve">                              </w:t>
    </w:r>
    <w:r w:rsidRPr="003B260A">
      <w:rPr>
        <w:b/>
        <w:color w:val="00B0F0"/>
        <w:sz w:val="24"/>
        <w:szCs w:val="24"/>
        <w:lang w:val="nl-NL"/>
      </w:rPr>
      <w:t/>
    </w:r>
    <w:r w:rsidRPr="003B260A">
      <w:rPr>
        <w:b/>
        <w:color w:val="FF0000"/>
        <w:sz w:val="24"/>
        <w:szCs w:val="24"/>
        <w:lang w:val="nl-NL"/>
      </w:rPr>
      <w:t/>
    </w:r>
    <w:r w:rsidRPr="003B260A">
      <w:rPr>
        <w:rFonts w:eastAsiaTheme="majorEastAsia"/>
        <w:sz w:val="24"/>
        <w:szCs w:val="24"/>
      </w:rPr>
      <w:ptab w:relativeTo="margin" w:alignment="right" w:leader="none"/>
    </w:r>
    <w:r w:rsidRPr="003B260A">
      <w:rPr>
        <w:rFonts w:eastAsiaTheme="majorEastAsia"/>
        <w:sz w:val="24"/>
        <w:szCs w:val="24"/>
      </w:rPr>
      <w:t>Trang</w:t>
    </w:r>
    <w:r w:rsidRPr="003B260A">
      <w:rPr>
        <w:rFonts w:eastAsiaTheme="majorEastAsia"/>
        <w:sz w:val="24"/>
        <w:szCs w:val="24"/>
      </w:rPr>
      <w:t xml:space="preserve"> </w:t>
    </w:r>
    <w:r w:rsidRPr="003B260A">
      <w:rPr>
        <w:rFonts w:eastAsiaTheme="minorEastAsia"/>
        <w:sz w:val="24"/>
        <w:szCs w:val="24"/>
      </w:rPr>
      <w:fldChar w:fldCharType="begin"/>
    </w:r>
    <w:r w:rsidRPr="003B260A">
      <w:rPr>
        <w:sz w:val="24"/>
        <w:szCs w:val="24"/>
      </w:rPr>
      <w:instrText xml:space="preserve"> PAGE   \* MERGEFORMAT </w:instrText>
    </w:r>
    <w:r w:rsidRPr="003B260A">
      <w:rPr>
        <w:rFonts w:eastAsiaTheme="minorEastAsia"/>
        <w:sz w:val="24"/>
        <w:szCs w:val="24"/>
      </w:rPr>
      <w:fldChar w:fldCharType="separate"/>
    </w:r>
    <w:r w:rsidRPr="003B260A">
      <w:rPr>
        <w:rFonts w:eastAsiaTheme="majorEastAsia"/>
        <w:noProof/>
        <w:sz w:val="24"/>
        <w:szCs w:val="24"/>
      </w:rPr>
      <w:t>1</w:t>
    </w:r>
    <w:r w:rsidRPr="003B260A">
      <w:rPr>
        <w:rFonts w:eastAsiaTheme="majorEastAsia"/>
        <w:noProof/>
        <w:sz w:val="24"/>
        <w:szCs w:val="24"/>
      </w:rPr>
      <w:fldChar w:fldCharType="end"/>
    </w:r>
  </w:p>
  <w:p w:rsidR="009059D3" w:rsidRPr="003B260A" w:rsidRDefault="009059D3" w:rsidP="003B2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65" w:rsidRDefault="00ED7A65">
      <w:r>
        <w:separator/>
      </w:r>
    </w:p>
  </w:footnote>
  <w:footnote w:type="continuationSeparator" w:id="0">
    <w:p w:rsidR="00ED7A65" w:rsidRDefault="00ED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638"/>
    <w:multiLevelType w:val="multilevel"/>
    <w:tmpl w:val="666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582C"/>
    <w:multiLevelType w:val="multilevel"/>
    <w:tmpl w:val="AB84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C1DF8"/>
    <w:multiLevelType w:val="multilevel"/>
    <w:tmpl w:val="D910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E11CC"/>
    <w:multiLevelType w:val="multilevel"/>
    <w:tmpl w:val="EC84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351F9"/>
    <w:multiLevelType w:val="multilevel"/>
    <w:tmpl w:val="F05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BE27E4"/>
    <w:multiLevelType w:val="multilevel"/>
    <w:tmpl w:val="263E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53415"/>
    <w:multiLevelType w:val="multilevel"/>
    <w:tmpl w:val="A3C4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FE3FE4"/>
    <w:multiLevelType w:val="multilevel"/>
    <w:tmpl w:val="89F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D85D8A"/>
    <w:multiLevelType w:val="multilevel"/>
    <w:tmpl w:val="911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22396A"/>
    <w:multiLevelType w:val="multilevel"/>
    <w:tmpl w:val="D174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5E01FD"/>
    <w:multiLevelType w:val="multilevel"/>
    <w:tmpl w:val="E7A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6901FC"/>
    <w:multiLevelType w:val="multilevel"/>
    <w:tmpl w:val="80E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EC1131"/>
    <w:multiLevelType w:val="multilevel"/>
    <w:tmpl w:val="958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8D56C8"/>
    <w:multiLevelType w:val="multilevel"/>
    <w:tmpl w:val="F31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0B695F"/>
    <w:multiLevelType w:val="multilevel"/>
    <w:tmpl w:val="80D4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586895"/>
    <w:multiLevelType w:val="multilevel"/>
    <w:tmpl w:val="BC1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5C3417"/>
    <w:multiLevelType w:val="multilevel"/>
    <w:tmpl w:val="420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276CD"/>
    <w:multiLevelType w:val="multilevel"/>
    <w:tmpl w:val="E340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B6278A"/>
    <w:multiLevelType w:val="multilevel"/>
    <w:tmpl w:val="218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306DE9"/>
    <w:multiLevelType w:val="multilevel"/>
    <w:tmpl w:val="837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EB6C17"/>
    <w:multiLevelType w:val="multilevel"/>
    <w:tmpl w:val="14AA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137488"/>
    <w:multiLevelType w:val="multilevel"/>
    <w:tmpl w:val="A39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196FDB"/>
    <w:multiLevelType w:val="multilevel"/>
    <w:tmpl w:val="F4BE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B82F96"/>
    <w:multiLevelType w:val="multilevel"/>
    <w:tmpl w:val="963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6267E2"/>
    <w:multiLevelType w:val="multilevel"/>
    <w:tmpl w:val="07EA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0A58EB"/>
    <w:multiLevelType w:val="multilevel"/>
    <w:tmpl w:val="F6B8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810EE5"/>
    <w:multiLevelType w:val="multilevel"/>
    <w:tmpl w:val="584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B1AF8"/>
    <w:multiLevelType w:val="multilevel"/>
    <w:tmpl w:val="B63C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BB19A1"/>
    <w:multiLevelType w:val="multilevel"/>
    <w:tmpl w:val="F434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F87F4F"/>
    <w:multiLevelType w:val="multilevel"/>
    <w:tmpl w:val="973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EF43D6"/>
    <w:multiLevelType w:val="multilevel"/>
    <w:tmpl w:val="5EE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65A46"/>
    <w:multiLevelType w:val="multilevel"/>
    <w:tmpl w:val="D906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0E2EA3"/>
    <w:multiLevelType w:val="multilevel"/>
    <w:tmpl w:val="B620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B65084"/>
    <w:multiLevelType w:val="multilevel"/>
    <w:tmpl w:val="441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326E8F"/>
    <w:multiLevelType w:val="multilevel"/>
    <w:tmpl w:val="5A0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734334"/>
    <w:multiLevelType w:val="multilevel"/>
    <w:tmpl w:val="A8FA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8C10F6"/>
    <w:multiLevelType w:val="multilevel"/>
    <w:tmpl w:val="B8C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8C2703"/>
    <w:multiLevelType w:val="multilevel"/>
    <w:tmpl w:val="B154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F7529F"/>
    <w:multiLevelType w:val="multilevel"/>
    <w:tmpl w:val="A5FC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1B3B27"/>
    <w:multiLevelType w:val="multilevel"/>
    <w:tmpl w:val="14AC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F03E9A"/>
    <w:multiLevelType w:val="multilevel"/>
    <w:tmpl w:val="9B44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35A4B75"/>
    <w:multiLevelType w:val="multilevel"/>
    <w:tmpl w:val="F6C6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AC36AC"/>
    <w:multiLevelType w:val="multilevel"/>
    <w:tmpl w:val="2DC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482C21"/>
    <w:multiLevelType w:val="multilevel"/>
    <w:tmpl w:val="6024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7151A2"/>
    <w:multiLevelType w:val="multilevel"/>
    <w:tmpl w:val="FC6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492DFD"/>
    <w:multiLevelType w:val="multilevel"/>
    <w:tmpl w:val="121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0D3CA0"/>
    <w:multiLevelType w:val="multilevel"/>
    <w:tmpl w:val="FB8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D57919"/>
    <w:multiLevelType w:val="multilevel"/>
    <w:tmpl w:val="0B32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4"/>
  </w:num>
  <w:num w:numId="3">
    <w:abstractNumId w:val="7"/>
  </w:num>
  <w:num w:numId="4">
    <w:abstractNumId w:val="27"/>
  </w:num>
  <w:num w:numId="5">
    <w:abstractNumId w:val="47"/>
  </w:num>
  <w:num w:numId="6">
    <w:abstractNumId w:val="32"/>
  </w:num>
  <w:num w:numId="7">
    <w:abstractNumId w:val="44"/>
  </w:num>
  <w:num w:numId="8">
    <w:abstractNumId w:val="20"/>
  </w:num>
  <w:num w:numId="9">
    <w:abstractNumId w:val="4"/>
  </w:num>
  <w:num w:numId="10">
    <w:abstractNumId w:val="8"/>
  </w:num>
  <w:num w:numId="11">
    <w:abstractNumId w:val="23"/>
  </w:num>
  <w:num w:numId="12">
    <w:abstractNumId w:val="25"/>
  </w:num>
  <w:num w:numId="13">
    <w:abstractNumId w:val="30"/>
  </w:num>
  <w:num w:numId="14">
    <w:abstractNumId w:val="31"/>
  </w:num>
  <w:num w:numId="15">
    <w:abstractNumId w:val="6"/>
  </w:num>
  <w:num w:numId="16">
    <w:abstractNumId w:val="43"/>
  </w:num>
  <w:num w:numId="17">
    <w:abstractNumId w:val="17"/>
  </w:num>
  <w:num w:numId="18">
    <w:abstractNumId w:val="40"/>
  </w:num>
  <w:num w:numId="19">
    <w:abstractNumId w:val="2"/>
  </w:num>
  <w:num w:numId="20">
    <w:abstractNumId w:val="11"/>
  </w:num>
  <w:num w:numId="21">
    <w:abstractNumId w:val="37"/>
  </w:num>
  <w:num w:numId="22">
    <w:abstractNumId w:val="28"/>
  </w:num>
  <w:num w:numId="23">
    <w:abstractNumId w:val="0"/>
  </w:num>
  <w:num w:numId="24">
    <w:abstractNumId w:val="1"/>
  </w:num>
  <w:num w:numId="25">
    <w:abstractNumId w:val="21"/>
  </w:num>
  <w:num w:numId="26">
    <w:abstractNumId w:val="35"/>
  </w:num>
  <w:num w:numId="27">
    <w:abstractNumId w:val="19"/>
  </w:num>
  <w:num w:numId="28">
    <w:abstractNumId w:val="15"/>
  </w:num>
  <w:num w:numId="29">
    <w:abstractNumId w:val="9"/>
  </w:num>
  <w:num w:numId="30">
    <w:abstractNumId w:val="26"/>
  </w:num>
  <w:num w:numId="31">
    <w:abstractNumId w:val="36"/>
  </w:num>
  <w:num w:numId="32">
    <w:abstractNumId w:val="14"/>
  </w:num>
  <w:num w:numId="33">
    <w:abstractNumId w:val="42"/>
  </w:num>
  <w:num w:numId="34">
    <w:abstractNumId w:val="46"/>
  </w:num>
  <w:num w:numId="35">
    <w:abstractNumId w:val="33"/>
  </w:num>
  <w:num w:numId="36">
    <w:abstractNumId w:val="41"/>
  </w:num>
  <w:num w:numId="37">
    <w:abstractNumId w:val="12"/>
  </w:num>
  <w:num w:numId="38">
    <w:abstractNumId w:val="16"/>
  </w:num>
  <w:num w:numId="39">
    <w:abstractNumId w:val="29"/>
  </w:num>
  <w:num w:numId="40">
    <w:abstractNumId w:val="5"/>
  </w:num>
  <w:num w:numId="41">
    <w:abstractNumId w:val="45"/>
  </w:num>
  <w:num w:numId="42">
    <w:abstractNumId w:val="24"/>
  </w:num>
  <w:num w:numId="43">
    <w:abstractNumId w:val="13"/>
  </w:num>
  <w:num w:numId="44">
    <w:abstractNumId w:val="18"/>
  </w:num>
  <w:num w:numId="45">
    <w:abstractNumId w:val="22"/>
  </w:num>
  <w:num w:numId="46">
    <w:abstractNumId w:val="10"/>
  </w:num>
  <w:num w:numId="47">
    <w:abstractNumId w:val="39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5A6"/>
    <w:rsid w:val="001B396A"/>
    <w:rsid w:val="001C7FCA"/>
    <w:rsid w:val="001D3309"/>
    <w:rsid w:val="001D6770"/>
    <w:rsid w:val="001E353C"/>
    <w:rsid w:val="001E50B8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0A20"/>
    <w:rsid w:val="002A351B"/>
    <w:rsid w:val="002D31CB"/>
    <w:rsid w:val="002D536E"/>
    <w:rsid w:val="002F1D42"/>
    <w:rsid w:val="002F781D"/>
    <w:rsid w:val="0031083E"/>
    <w:rsid w:val="003325F9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B260A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4BA6"/>
    <w:rsid w:val="005D2102"/>
    <w:rsid w:val="005E151F"/>
    <w:rsid w:val="00624F3A"/>
    <w:rsid w:val="006256C9"/>
    <w:rsid w:val="0063657E"/>
    <w:rsid w:val="00646C3C"/>
    <w:rsid w:val="006550CA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C106C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222D0"/>
    <w:rsid w:val="00933A2A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D7CF3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D751A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2841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ED7A65"/>
    <w:rsid w:val="00F02CC6"/>
    <w:rsid w:val="00F2148F"/>
    <w:rsid w:val="00F22088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1523</Words>
  <Characters>8683</Characters>
  <Application>Microsoft Office Word</Application>
  <DocSecurity>0</DocSecurity>
  <PresentationFormat/>
  <Lines>72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23:Cơ Cấu Dân Số có đáp án gồm 48 câu trắc nghiệm được soạn dưới dạng file word và PDF gồm 4 trang. Các bạn xem và tải về ở dưới.</dc:description>
  <dcterms:modified xsi:type="dcterms:W3CDTF">2021-01-24T14:26:00Z</dcterms:modified>
  <cp:revision>1</cp:revision>
  <dc:title>Bài Tập Trắc Nghiệm Địa 10 Bài 23: Cơ Cấu Dân Số Có Đáp Án</dc:title>
</cp:coreProperties>
</file>