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1" w:type="dxa"/>
        <w:tblInd w:w="-601" w:type="dxa"/>
        <w:tblLayout w:type="fixed"/>
        <w:tblLook w:val="04A0" w:firstRow="1" w:lastRow="0" w:firstColumn="1" w:lastColumn="0" w:noHBand="0" w:noVBand="1"/>
      </w:tblPr>
      <w:tblGrid>
        <w:gridCol w:w="10595"/>
        <w:gridCol w:w="236"/>
      </w:tblGrid>
      <w:tr w:rsidR="00052849" w:rsidRPr="00CD28BF" w14:paraId="73935BD4" w14:textId="77777777" w:rsidTr="00B33D2B">
        <w:tc>
          <w:tcPr>
            <w:tcW w:w="10609" w:type="dxa"/>
            <w:shd w:val="clear" w:color="auto" w:fill="auto"/>
          </w:tcPr>
          <w:tbl>
            <w:tblPr>
              <w:tblW w:w="10897" w:type="dxa"/>
              <w:jc w:val="center"/>
              <w:tblLayout w:type="fixed"/>
              <w:tblLook w:val="01E0" w:firstRow="1" w:lastRow="1" w:firstColumn="1" w:lastColumn="1" w:noHBand="0" w:noVBand="0"/>
            </w:tblPr>
            <w:tblGrid>
              <w:gridCol w:w="4424"/>
              <w:gridCol w:w="6473"/>
            </w:tblGrid>
            <w:tr w:rsidR="00052849" w:rsidRPr="00CD28BF" w14:paraId="3D7C0DFB" w14:textId="77777777" w:rsidTr="00B33D2B">
              <w:trPr>
                <w:jc w:val="center"/>
              </w:trPr>
              <w:tc>
                <w:tcPr>
                  <w:tcW w:w="4424" w:type="dxa"/>
                </w:tcPr>
                <w:p w14:paraId="2B9193F3" w14:textId="77777777" w:rsidR="002E6310" w:rsidRPr="00CD7FD4" w:rsidRDefault="002E6310" w:rsidP="002E6310">
                  <w:pPr>
                    <w:jc w:val="center"/>
                    <w:rPr>
                      <w:sz w:val="26"/>
                      <w:szCs w:val="26"/>
                    </w:rPr>
                  </w:pPr>
                  <w:r w:rsidRPr="00CD7FD4">
                    <w:rPr>
                      <w:sz w:val="26"/>
                      <w:szCs w:val="26"/>
                    </w:rPr>
                    <w:t>UBND THÀNH PHỐ BẮC NINH</w:t>
                  </w:r>
                </w:p>
                <w:p w14:paraId="0AE5AA12" w14:textId="6ABC9C03" w:rsidR="002E6310" w:rsidRPr="00CD7FD4" w:rsidRDefault="002E6310" w:rsidP="002E6310">
                  <w:pPr>
                    <w:spacing w:line="360" w:lineRule="auto"/>
                    <w:jc w:val="center"/>
                    <w:rPr>
                      <w:b/>
                      <w:sz w:val="26"/>
                      <w:szCs w:val="26"/>
                    </w:rPr>
                  </w:pPr>
                  <w:r w:rsidRPr="00CD7FD4">
                    <w:rPr>
                      <w:b/>
                      <w:noProof/>
                      <w:sz w:val="26"/>
                      <w:szCs w:val="26"/>
                    </w:rPr>
                    <mc:AlternateContent>
                      <mc:Choice Requires="wps">
                        <w:drawing>
                          <wp:anchor distT="0" distB="0" distL="114300" distR="114300" simplePos="0" relativeHeight="251664384" behindDoc="0" locked="0" layoutInCell="1" allowOverlap="1" wp14:anchorId="73B2C08B" wp14:editId="1471BF17">
                            <wp:simplePos x="0" y="0"/>
                            <wp:positionH relativeFrom="column">
                              <wp:posOffset>582295</wp:posOffset>
                            </wp:positionH>
                            <wp:positionV relativeFrom="paragraph">
                              <wp:posOffset>237490</wp:posOffset>
                            </wp:positionV>
                            <wp:extent cx="1238885" cy="0"/>
                            <wp:effectExtent l="10795" t="8890" r="7620" b="10160"/>
                            <wp:wrapNone/>
                            <wp:docPr id="814790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2D4C20"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18.7pt" to="143.4pt,1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oIh7sAEAAEgDAAAOAAAAZHJzL2Uyb0RvYy54bWysU8Fu2zAMvQ/YPwi6L04yZMiMOD2k6y7d FqDdBzCSbAuTRYFUYufvJ6lJWmy3YT4Iokg+vfdEb+6mwYmTIbboG7mYzaUwXqG2vmvkz+eHD2sp OILX4NCbRp4Ny7vt+3ebMdRmiT06bUgkEM/1GBrZxxjqqmLVmwF4hsH4lGyRBogppK7SBGNCH1y1 nM8/VSOSDoTKMKfT+5ek3Bb8tjUq/mhbNlG4RiZusaxU1kNeq+0G6o4g9FZdaMA/sBjA+nTpDeoe Iogj2b+gBqsIGds4UzhU2LZWmaIhqVnM/1Dz1EMwRUsyh8PNJv5/sOr7aef3lKmryT+FR1S/WHjc 9eA7Uwg8n0N6uEW2qhoD17eWHHDYkziM31CnGjhGLC5MLQ0ZMukTUzH7fDPbTFGodLhYflyv1ysp 1DVXQX1tDMTxq8FB5E0jnfXZB6jh9MgxE4H6WpKPPT5Y58pbOi/GRn5eLVelgdFZnZO5jKk77ByJ E+RpKF9RlTJvywiPXhew3oD+ctlHsO5lny53/mJG1p+HjesD6vOerial5yosL6OV5+FtXLpff4Dt bwAAAP//AwBQSwMEFAAGAAgAAAAhAC4R1F7dAAAACAEAAA8AAABkcnMvZG93bnJldi54bWxMj8FO wzAQRO9I/IO1SFwq6jRFbQlxKgTkxqUFxHUbL0lEvE5jtw18PYs4wHFnRrNv8vXoOnWkIbSeDcym CSjiytuWawMvz+XVClSIyBY7z2TgkwKsi/OzHDPrT7yh4zbWSko4ZGigibHPtA5VQw7D1PfE4r37 wWGUc6i1HfAk5a7TaZIstMOW5UODPd03VH1sD85AKF9pX35NqknyNq89pfuHp0c05vJivLsFFWmM f2H4wRd0KIRp5w9sg+oM3MyWkjQwX16DEj9dLWTK7lfQRa7/Dyi+AQAA//8DAFBLAQItABQABgAI AAAAIQC2gziS/gAAAOEBAAATAAAAAAAAAAAAAAAAAAAAAABbQ29udGVudF9UeXBlc10ueG1sUEsB Ai0AFAAGAAgAAAAhADj9If/WAAAAlAEAAAsAAAAAAAAAAAAAAAAALwEAAF9yZWxzLy5yZWxzUEsB Ai0AFAAGAAgAAAAhAGygiHuwAQAASAMAAA4AAAAAAAAAAAAAAAAALgIAAGRycy9lMm9Eb2MueG1s UEsBAi0AFAAGAAgAAAAhAC4R1F7dAAAACAEAAA8AAAAAAAAAAAAAAAAACgQAAGRycy9kb3ducmV2 LnhtbFBLBQYAAAAABAAEAPMAAAAUBQAAAAA= "/>
                        </w:pict>
                      </mc:Fallback>
                    </mc:AlternateContent>
                  </w:r>
                  <w:r w:rsidRPr="00CD7FD4">
                    <w:rPr>
                      <w:b/>
                      <w:sz w:val="26"/>
                      <w:szCs w:val="26"/>
                      <w:lang w:val="vi-VN"/>
                    </w:rPr>
                    <w:t xml:space="preserve">PHÒNG </w:t>
                  </w:r>
                  <w:r w:rsidRPr="00CD7FD4">
                    <w:rPr>
                      <w:b/>
                      <w:sz w:val="26"/>
                      <w:szCs w:val="26"/>
                    </w:rPr>
                    <w:t>GIÁO DỤC VÀ ĐÀO TẠO</w:t>
                  </w:r>
                </w:p>
                <w:p w14:paraId="4CDDA06C" w14:textId="42753706" w:rsidR="00052849" w:rsidRPr="00827A97" w:rsidRDefault="00777899" w:rsidP="002E6310">
                  <w:pPr>
                    <w:jc w:val="center"/>
                    <w:rPr>
                      <w:rFonts w:cs="Times New Roman"/>
                      <w:i/>
                      <w:noProof/>
                      <w:sz w:val="24"/>
                      <w:szCs w:val="24"/>
                      <w:lang w:val="vi-VN"/>
                    </w:rPr>
                  </w:pPr>
                  <w:r>
                    <w:rPr>
                      <w:rFonts w:cs="Times New Roman"/>
                      <w:i/>
                      <w:noProof/>
                      <w:sz w:val="24"/>
                      <w:szCs w:val="24"/>
                      <w14:ligatures w14:val="standardContextual"/>
                    </w:rPr>
                    <mc:AlternateContent>
                      <mc:Choice Requires="wps">
                        <w:drawing>
                          <wp:anchor distT="0" distB="0" distL="114300" distR="114300" simplePos="0" relativeHeight="251666432" behindDoc="0" locked="0" layoutInCell="1" allowOverlap="1" wp14:anchorId="25CCB4CD" wp14:editId="54A9C9DE">
                            <wp:simplePos x="0" y="0"/>
                            <wp:positionH relativeFrom="column">
                              <wp:posOffset>510225</wp:posOffset>
                            </wp:positionH>
                            <wp:positionV relativeFrom="paragraph">
                              <wp:posOffset>121920</wp:posOffset>
                            </wp:positionV>
                            <wp:extent cx="1403797" cy="238259"/>
                            <wp:effectExtent l="0" t="0" r="25400" b="28575"/>
                            <wp:wrapNone/>
                            <wp:docPr id="2" name="Text Box 2"/>
                            <wp:cNvGraphicFramePr/>
                            <a:graphic xmlns:a="http://schemas.openxmlformats.org/drawingml/2006/main">
                              <a:graphicData uri="http://schemas.microsoft.com/office/word/2010/wordprocessingShape">
                                <wps:wsp>
                                  <wps:cNvSpPr txBox="1"/>
                                  <wps:spPr>
                                    <a:xfrm>
                                      <a:off x="0" y="0"/>
                                      <a:ext cx="1403797" cy="2382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A73D37" w14:textId="77777777" w:rsidR="00777899" w:rsidRPr="005B02F1" w:rsidRDefault="00777899" w:rsidP="00777899">
                                        <w:pPr>
                                          <w:rPr>
                                            <w:sz w:val="24"/>
                                            <w:szCs w:val="24"/>
                                          </w:rPr>
                                        </w:pPr>
                                        <w:r w:rsidRPr="005B02F1">
                                          <w:rPr>
                                            <w:sz w:val="24"/>
                                            <w:szCs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pt;margin-top:9.6pt;width:110.55pt;height:18.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jNE1lAIAALIFAAAOAAAAZHJzL2Uyb0RvYy54bWysVEtPGzEQvlfqf7B8L5ss4ZEoG5SCqCoh QIWKs+O1iYXtcW0nu+mv79i7CQnlQtXL7tjzzevzzEwvWqPJWvigwFZ0eDSgRFgOtbLPFf35eP3l nJIQma2ZBisquhGBXsw+f5o2biJKWIKuhSfoxIZJ4yq6jNFNiiLwpTAsHIETFpUSvGERj/65qD1r 0LvRRTkYnBYN+Np54CIEvL3qlHSW/UspeLyTMohIdEUxt5i/Pn8X6VvMpmzy7JlbKt6nwf4hC8OU xaA7V1csMrLy6i9XRnEPAWQ84mAKkFJxkWvAaoaDN9U8LJkTuRYkJ7gdTeH/ueW363tPVF3RkhLL DD7Ro2gj+QotKRM7jQsTBD04hMUWr/GVt/cBL1PRrfQm/bEcgnrkebPjNjnjyWg0OD4bn1HCUVce n5cn4+SmeLV2PsRvAgxJQkU9vl2mlK1vQuygW0gKFkCr+lppnQ+pX8Sl9mTN8KV1zDmi8wOUtqSp 6OnxySA7PtAl1zv7hWb8pU9vD4X+tE3hRO6sPq3EUMdEluJGi4TR9oeQyGwm5J0cGefC7vLM6ISS WNFHDHv8a1YfMe7qQIscGWzcGRtlwXcsHVJbv2yplR0e33Cv7iTGdtH2nbOAeoON46EbvOD4tUKi b1iI98zjpGGv4PaId/iRGvB1oJcoWYL//d59wuMAoJaSBie3ouHXinlBif5ucTTGw9EojXo+jE7O Sjz4fc1iX2NX5hKwZYa4pxzPYsJHvRWlB/OES2aeoqKKWY6xKxq34mXs9gkuKS7m8wzC4XYs3tgH x5PrRG9qsMf2iXnXN3jE0biF7YyzyZs+77DJ0sJ8FUGqPASJ4I7VnnhcDHmM+iWWNs/+OaNeV+3s DwAAAP//AwBQSwMEFAAGAAgAAAAhAMI4WvXcAAAACAEAAA8AAABkcnMvZG93bnJldi54bWxMj8FO wzAQRO9I/IO1SNyo3UJLGuJUgAqXniiIsxtvbYvYjmw3DX/PcoLj7Ixm3jabyfdsxJRdDBLmMwEM Qxe1C0bCx/vLTQUsFxW06mNACd+YYdNeXjSq1vEc3nDcF8OoJORaSbClDDXnubPoVZ7FAQN5x5i8 KiST4TqpM5X7ni+EWHGvXKAFqwZ8tth97U9ewvbJrE1XqWS3lXZunD6PO/Mq5fXV9PgArOBU/sLw i0/o0BLTIZ6CzqyXUIk7StJ9vQBG/q2YL4EdJCxX98Dbhv9/oP0BAAD//wMAUEsBAi0AFAAGAAgA AAAhALaDOJL+AAAA4QEAABMAAAAAAAAAAAAAAAAAAAAAAFtDb250ZW50X1R5cGVzXS54bWxQSwEC LQAUAAYACAAAACEAOP0h/9YAAACUAQAACwAAAAAAAAAAAAAAAAAvAQAAX3JlbHMvLnJlbHNQSwEC LQAUAAYACAAAACEA+YzRNZQCAACyBQAADgAAAAAAAAAAAAAAAAAuAgAAZHJzL2Uyb0RvYy54bWxQ SwECLQAUAAYACAAAACEAwjha9dwAAAAIAQAADwAAAAAAAAAAAAAAAADuBAAAZHJzL2Rvd25yZXYu eG1sUEsFBgAAAAAEAAQA8wAAAPcFAAAAAA== " fillcolor="white [3201]" strokeweight=".5pt">
                            <v:textbox>
                              <w:txbxContent>
                                <w:p w14:paraId="22A73D37" w14:textId="77777777" w:rsidR="00777899" w:rsidRPr="005B02F1" w:rsidRDefault="00777899" w:rsidP="00777899">
                                  <w:pPr>
                                    <w:rPr>
                                      <w:sz w:val="24"/>
                                      <w:szCs w:val="24"/>
                                    </w:rPr>
                                  </w:pPr>
                                  <w:r w:rsidRPr="005B02F1">
                                    <w:rPr>
                                      <w:sz w:val="24"/>
                                      <w:szCs w:val="24"/>
                                    </w:rPr>
                                    <w:t>ĐỀ CHÍNH THỨC</w:t>
                                  </w:r>
                                </w:p>
                              </w:txbxContent>
                            </v:textbox>
                          </v:shape>
                        </w:pict>
                      </mc:Fallback>
                    </mc:AlternateContent>
                  </w:r>
                </w:p>
              </w:tc>
              <w:tc>
                <w:tcPr>
                  <w:tcW w:w="6473" w:type="dxa"/>
                </w:tcPr>
                <w:p w14:paraId="6D603356" w14:textId="47554DFF" w:rsidR="00052849" w:rsidRPr="00827A97" w:rsidRDefault="00052849" w:rsidP="00B33D2B">
                  <w:pPr>
                    <w:jc w:val="center"/>
                    <w:rPr>
                      <w:rFonts w:eastAsia="Calibri" w:cs="Times New Roman"/>
                      <w:b/>
                      <w:noProof/>
                      <w:sz w:val="24"/>
                      <w:szCs w:val="24"/>
                      <w:lang w:val="vi-VN"/>
                    </w:rPr>
                  </w:pPr>
                  <w:r w:rsidRPr="00827A97">
                    <w:rPr>
                      <w:rFonts w:eastAsia="Calibri" w:cs="Times New Roman"/>
                      <w:b/>
                      <w:noProof/>
                      <w:sz w:val="24"/>
                      <w:szCs w:val="24"/>
                      <w:lang w:val="vi-VN"/>
                    </w:rPr>
                    <w:t>ĐỀ THI CHỌN HỌC SINH GIỎI CẤP T</w:t>
                  </w:r>
                  <w:r w:rsidR="002E6310">
                    <w:rPr>
                      <w:rFonts w:eastAsia="Calibri" w:cs="Times New Roman"/>
                      <w:b/>
                      <w:noProof/>
                      <w:sz w:val="24"/>
                      <w:szCs w:val="24"/>
                      <w:lang w:val="vi-VN"/>
                    </w:rPr>
                    <w:t>HÀNH PHỐ</w:t>
                  </w:r>
                </w:p>
                <w:p w14:paraId="1E9E5DDC" w14:textId="77777777" w:rsidR="00052849" w:rsidRPr="00827A97" w:rsidRDefault="00052849" w:rsidP="00B33D2B">
                  <w:pPr>
                    <w:jc w:val="center"/>
                    <w:rPr>
                      <w:rFonts w:eastAsia="Calibri" w:cs="Times New Roman"/>
                      <w:b/>
                      <w:noProof/>
                      <w:sz w:val="24"/>
                      <w:szCs w:val="24"/>
                      <w:lang w:val="vi-VN"/>
                    </w:rPr>
                  </w:pPr>
                  <w:r w:rsidRPr="00827A97">
                    <w:rPr>
                      <w:rFonts w:eastAsia="Calibri" w:cs="Times New Roman"/>
                      <w:b/>
                      <w:noProof/>
                      <w:sz w:val="24"/>
                      <w:szCs w:val="24"/>
                      <w:lang w:val="vi-VN"/>
                    </w:rPr>
                    <w:t>NĂM HỌC 2023 – 2024</w:t>
                  </w:r>
                </w:p>
                <w:p w14:paraId="3C837EE3" w14:textId="77777777" w:rsidR="00052849" w:rsidRPr="00827A97" w:rsidRDefault="00052849" w:rsidP="00B33D2B">
                  <w:pPr>
                    <w:jc w:val="center"/>
                    <w:rPr>
                      <w:rFonts w:eastAsia="Calibri" w:cs="Times New Roman"/>
                      <w:b/>
                      <w:noProof/>
                      <w:sz w:val="26"/>
                      <w:szCs w:val="26"/>
                      <w:lang w:val="vi-VN"/>
                    </w:rPr>
                  </w:pPr>
                  <w:r w:rsidRPr="00827A97">
                    <w:rPr>
                      <w:rFonts w:eastAsia="Calibri" w:cs="Times New Roman"/>
                      <w:b/>
                      <w:i/>
                      <w:noProof/>
                      <w:sz w:val="26"/>
                      <w:szCs w:val="26"/>
                      <w:lang w:val="vi-VN"/>
                    </w:rPr>
                    <w:t>Môn thi</w:t>
                  </w:r>
                  <w:r w:rsidRPr="00827A97">
                    <w:rPr>
                      <w:rFonts w:eastAsia="Calibri" w:cs="Times New Roman"/>
                      <w:b/>
                      <w:noProof/>
                      <w:sz w:val="26"/>
                      <w:szCs w:val="26"/>
                      <w:lang w:val="vi-VN"/>
                    </w:rPr>
                    <w:t>:  LỊCH SỬ - Lớp 9</w:t>
                  </w:r>
                </w:p>
                <w:p w14:paraId="1BA7ACA0" w14:textId="77777777" w:rsidR="00052849" w:rsidRPr="00827A97" w:rsidRDefault="00052849" w:rsidP="00B33D2B">
                  <w:pPr>
                    <w:jc w:val="center"/>
                    <w:rPr>
                      <w:rFonts w:eastAsia="Calibri" w:cs="Times New Roman"/>
                      <w:i/>
                      <w:noProof/>
                      <w:sz w:val="26"/>
                      <w:szCs w:val="26"/>
                      <w:lang w:val="vi-VN"/>
                    </w:rPr>
                  </w:pPr>
                  <w:r w:rsidRPr="00827A97">
                    <w:rPr>
                      <w:rFonts w:eastAsia="Calibri" w:cs="Times New Roman"/>
                      <w:b/>
                      <w:i/>
                      <w:noProof/>
                      <w:sz w:val="26"/>
                      <w:szCs w:val="26"/>
                      <w:lang w:val="vi-VN"/>
                    </w:rPr>
                    <w:t>Thời gian làm bài</w:t>
                  </w:r>
                  <w:r w:rsidRPr="00827A97">
                    <w:rPr>
                      <w:rFonts w:eastAsia="Calibri" w:cs="Times New Roman"/>
                      <w:b/>
                      <w:noProof/>
                      <w:sz w:val="26"/>
                      <w:szCs w:val="26"/>
                      <w:lang w:val="vi-VN"/>
                    </w:rPr>
                    <w:t>:</w:t>
                  </w:r>
                  <w:r w:rsidRPr="00827A97">
                    <w:rPr>
                      <w:rFonts w:eastAsia="Calibri" w:cs="Times New Roman"/>
                      <w:i/>
                      <w:noProof/>
                      <w:sz w:val="26"/>
                      <w:szCs w:val="26"/>
                      <w:lang w:val="vi-VN"/>
                    </w:rPr>
                    <w:t xml:space="preserve"> </w:t>
                  </w:r>
                  <w:r w:rsidRPr="00827A97">
                    <w:rPr>
                      <w:rFonts w:eastAsia="Calibri" w:cs="Times New Roman"/>
                      <w:b/>
                      <w:noProof/>
                      <w:sz w:val="26"/>
                      <w:szCs w:val="26"/>
                      <w:lang w:val="vi-VN"/>
                    </w:rPr>
                    <w:t>150 phút</w:t>
                  </w:r>
                  <w:r w:rsidRPr="00827A97">
                    <w:rPr>
                      <w:rFonts w:eastAsia="Calibri" w:cs="Times New Roman"/>
                      <w:i/>
                      <w:noProof/>
                      <w:sz w:val="26"/>
                      <w:szCs w:val="26"/>
                      <w:lang w:val="vi-VN"/>
                    </w:rPr>
                    <w:t xml:space="preserve"> (không kể thời gian giao đề)</w:t>
                  </w:r>
                </w:p>
                <w:p w14:paraId="0A9627A8" w14:textId="77777777" w:rsidR="00052849" w:rsidRPr="00827A97" w:rsidRDefault="00052849" w:rsidP="00B33D2B">
                  <w:pPr>
                    <w:jc w:val="center"/>
                    <w:rPr>
                      <w:rFonts w:cs="Times New Roman"/>
                      <w:noProof/>
                      <w:sz w:val="24"/>
                      <w:szCs w:val="24"/>
                      <w:lang w:val="vi-VN"/>
                    </w:rPr>
                  </w:pPr>
                  <w:r w:rsidRPr="00827A97">
                    <w:rPr>
                      <w:rFonts w:cs="Times New Roman"/>
                      <w:noProof/>
                      <w:sz w:val="24"/>
                      <w:szCs w:val="24"/>
                    </w:rPr>
                    <mc:AlternateContent>
                      <mc:Choice Requires="wps">
                        <w:drawing>
                          <wp:anchor distT="4294967295" distB="4294967295" distL="114300" distR="114300" simplePos="0" relativeHeight="251661312" behindDoc="0" locked="0" layoutInCell="1" allowOverlap="1" wp14:anchorId="17669E4C" wp14:editId="56D374FE">
                            <wp:simplePos x="0" y="0"/>
                            <wp:positionH relativeFrom="column">
                              <wp:posOffset>1308100</wp:posOffset>
                            </wp:positionH>
                            <wp:positionV relativeFrom="paragraph">
                              <wp:posOffset>10159</wp:posOffset>
                            </wp:positionV>
                            <wp:extent cx="1290320"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9410D6"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pt,.8pt" to="204.6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mc0PrwEAAEgDAAAOAAAAZHJzL2Uyb0RvYy54bWysU8Fu2zAMvQ/YPwi6L3Y8dFiNOD2k6y7d FqDdBzCSbAuTRYFU4uTvJ6lJWmy3YT4Ikkg+vfdIr+6OkxMHQ2zRd3K5qKUwXqG2fujkz+eHD5+l 4Aheg0NvOnkyLO/W79+t5tCaBkd02pBIIJ7bOXRyjDG0VcVqNBPwAoPxKdgjTRDTkYZKE8wJfXJV U9efqhlJB0JlmNPt/UtQrgt+3xsVf/Q9myhcJxO3WFYq6y6v1XoF7UAQRqvONOAfWExgfXr0CnUP EcSe7F9Qk1WEjH1cKJwq7HurTNGQ1CzrP9Q8jRBM0ZLM4XC1if8frPp+2PgtZerq6J/CI6pfLDxu RvCDKQSeTyE1bpmtqubA7bUkHzhsSezmb6hTDuwjFheOPU0ZMukTx2L26Wq2OUah0uWyua0/Nqkn 6hKroL0UBuL41eAk8qaTzvrsA7RweOSYiUB7ScnXHh+sc6WXzou5k7c3zU0pYHRW52BOYxp2G0fi AHkayldUpcjbNMK91wVsNKC/nPcRrHvZp8edP5uR9edh43aH+rSli0mpXYXlebTyPLw9l+rXH2D9 GwAA//8DAFBLAwQUAAYACAAAACEA8VgFVNoAAAAHAQAADwAAAGRycy9kb3ducmV2LnhtbEyPwU7D MBBE70j8g7VIXCpqE1AEIU6FgNy4UEBct/GSRMTrNHbbwNezcIHj6K1m3par2Q9qT1PsA1s4XxpQ xE1wPbcWXp7rsytQMSE7HAKThU+KsKqOj0osXDjwE+3XqVVSwrFAC11KY6F1bDryGJdhJBb2HiaP SeLUajfhQcr9oDNjcu2xZ1nocKS7jpqP9c5biPUrbeuvRbMwbxdtoGx7//iA1p6ezLc3oBLN6e8Y fvRFHSpx2oQdu6gGC5nJ5ZckIAcl/NJcZ6A2v1lXpf7vX30DAAD//wMAUEsBAi0AFAAGAAgAAAAh ALaDOJL+AAAA4QEAABMAAAAAAAAAAAAAAAAAAAAAAFtDb250ZW50X1R5cGVzXS54bWxQSwECLQAU AAYACAAAACEAOP0h/9YAAACUAQAACwAAAAAAAAAAAAAAAAAvAQAAX3JlbHMvLnJlbHNQSwECLQAU AAYACAAAACEAx5nND68BAABIAwAADgAAAAAAAAAAAAAAAAAuAgAAZHJzL2Uyb0RvYy54bWxQSwEC LQAUAAYACAAAACEA8VgFVNoAAAAHAQAADwAAAAAAAAAAAAAAAAAJBAAAZHJzL2Rvd25yZXYueG1s UEsFBgAAAAAEAAQA8wAAABAFAAAAAA== "/>
                        </w:pict>
                      </mc:Fallback>
                    </mc:AlternateContent>
                  </w:r>
                </w:p>
              </w:tc>
            </w:tr>
          </w:tbl>
          <w:p w14:paraId="5B3127A1" w14:textId="77777777" w:rsidR="00052849" w:rsidRPr="00CD28BF" w:rsidRDefault="00052849" w:rsidP="00B33D2B">
            <w:pPr>
              <w:ind w:right="-108"/>
              <w:jc w:val="center"/>
              <w:rPr>
                <w:rFonts w:cs="Times New Roman"/>
                <w:b/>
                <w:noProof/>
                <w:sz w:val="26"/>
                <w:szCs w:val="26"/>
                <w:lang w:val="vi-VN"/>
              </w:rPr>
            </w:pPr>
          </w:p>
        </w:tc>
        <w:tc>
          <w:tcPr>
            <w:tcW w:w="222" w:type="dxa"/>
            <w:shd w:val="clear" w:color="auto" w:fill="auto"/>
          </w:tcPr>
          <w:p w14:paraId="07CA3657" w14:textId="77777777" w:rsidR="00052849" w:rsidRPr="00CD28BF" w:rsidRDefault="00052849" w:rsidP="00B33D2B">
            <w:pPr>
              <w:jc w:val="center"/>
              <w:rPr>
                <w:rFonts w:cs="Times New Roman"/>
                <w:b/>
                <w:noProof/>
                <w:sz w:val="26"/>
                <w:szCs w:val="26"/>
                <w:lang w:val="vi-VN"/>
              </w:rPr>
            </w:pPr>
          </w:p>
        </w:tc>
      </w:tr>
    </w:tbl>
    <w:p w14:paraId="7736C501" w14:textId="77777777" w:rsidR="00052849" w:rsidRPr="00CD28BF" w:rsidRDefault="00052849" w:rsidP="00052849">
      <w:pPr>
        <w:ind w:hanging="90"/>
        <w:jc w:val="both"/>
        <w:rPr>
          <w:rFonts w:cs="Times New Roman"/>
          <w:b/>
          <w:noProof/>
          <w:sz w:val="26"/>
          <w:szCs w:val="26"/>
          <w:u w:val="single"/>
          <w:lang w:val="vi-VN"/>
        </w:rPr>
      </w:pPr>
    </w:p>
    <w:p w14:paraId="085229CB" w14:textId="6449DCFE" w:rsidR="006E6582" w:rsidRPr="00DB7527" w:rsidRDefault="00052849" w:rsidP="00827B06">
      <w:pPr>
        <w:spacing w:line="360" w:lineRule="auto"/>
        <w:ind w:right="-126"/>
        <w:jc w:val="both"/>
        <w:rPr>
          <w:rFonts w:cs="Times New Roman"/>
          <w:sz w:val="26"/>
          <w:szCs w:val="26"/>
        </w:rPr>
      </w:pPr>
      <w:r w:rsidRPr="00DB7527">
        <w:rPr>
          <w:rFonts w:cs="Times New Roman"/>
          <w:b/>
          <w:noProof/>
          <w:sz w:val="26"/>
          <w:szCs w:val="26"/>
          <w:lang w:val="vi-VN"/>
        </w:rPr>
        <w:t>Câu 1 (3,</w:t>
      </w:r>
      <w:r w:rsidR="00B0095F">
        <w:rPr>
          <w:rFonts w:cs="Times New Roman"/>
          <w:b/>
          <w:noProof/>
          <w:sz w:val="26"/>
          <w:szCs w:val="26"/>
          <w:lang w:val="vi-VN"/>
        </w:rPr>
        <w:t>5</w:t>
      </w:r>
      <w:r w:rsidRPr="00DB7527">
        <w:rPr>
          <w:rFonts w:cs="Times New Roman"/>
          <w:b/>
          <w:noProof/>
          <w:sz w:val="26"/>
          <w:szCs w:val="26"/>
          <w:lang w:val="vi-VN"/>
        </w:rPr>
        <w:t xml:space="preserve"> điểm)</w:t>
      </w:r>
      <w:r w:rsidRPr="00DB7527">
        <w:rPr>
          <w:rFonts w:cs="Times New Roman"/>
          <w:sz w:val="26"/>
          <w:szCs w:val="26"/>
        </w:rPr>
        <w:t xml:space="preserve"> </w:t>
      </w:r>
      <w:bookmarkStart w:id="0" w:name="_GoBack"/>
      <w:bookmarkEnd w:id="0"/>
    </w:p>
    <w:p w14:paraId="66808D1C" w14:textId="0F8E0D93" w:rsidR="00052849" w:rsidRPr="00DB7527" w:rsidRDefault="00052849" w:rsidP="00827B06">
      <w:pPr>
        <w:spacing w:after="120" w:line="360" w:lineRule="auto"/>
        <w:jc w:val="both"/>
        <w:rPr>
          <w:rFonts w:cs="Times New Roman"/>
          <w:b/>
          <w:noProof/>
          <w:sz w:val="26"/>
          <w:szCs w:val="26"/>
          <w:u w:val="single"/>
          <w:lang w:val="vi-VN"/>
        </w:rPr>
      </w:pPr>
      <w:r w:rsidRPr="00DB7527">
        <w:rPr>
          <w:rFonts w:cs="Times New Roman"/>
          <w:sz w:val="26"/>
          <w:szCs w:val="26"/>
        </w:rPr>
        <w:t xml:space="preserve">     </w:t>
      </w:r>
      <w:r w:rsidR="00C50DF2">
        <w:rPr>
          <w:rFonts w:cs="Times New Roman"/>
          <w:sz w:val="26"/>
          <w:szCs w:val="26"/>
        </w:rPr>
        <w:t xml:space="preserve">  </w:t>
      </w:r>
      <w:r w:rsidRPr="00DB7527">
        <w:rPr>
          <w:rFonts w:cs="Times New Roman"/>
          <w:sz w:val="26"/>
          <w:szCs w:val="26"/>
        </w:rPr>
        <w:t xml:space="preserve"> </w:t>
      </w:r>
      <w:r w:rsidR="006E6582" w:rsidRPr="00DB7527">
        <w:rPr>
          <w:rFonts w:cs="Times New Roman"/>
          <w:bCs/>
          <w:noProof/>
          <w:sz w:val="26"/>
          <w:szCs w:val="26"/>
          <w:lang w:val="vi-VN"/>
        </w:rPr>
        <w:t>Trình bày nguyên nhân, quá trình liên kết khu vực ở Tây Âu từ những năm 50 của thế kỉ XX đến nay. Quá trình liên kết đó chịu tác động của những yếu tố nào?</w:t>
      </w:r>
    </w:p>
    <w:p w14:paraId="6CB26767" w14:textId="75512138" w:rsidR="00052849" w:rsidRPr="00DB7527" w:rsidRDefault="00052849" w:rsidP="00827B06">
      <w:pPr>
        <w:spacing w:line="360" w:lineRule="auto"/>
        <w:jc w:val="both"/>
        <w:rPr>
          <w:rFonts w:cs="Times New Roman"/>
          <w:b/>
          <w:noProof/>
          <w:sz w:val="26"/>
          <w:szCs w:val="26"/>
          <w:lang w:val="vi-VN"/>
        </w:rPr>
      </w:pPr>
      <w:r w:rsidRPr="00DB7527">
        <w:rPr>
          <w:rFonts w:cs="Times New Roman"/>
          <w:b/>
          <w:noProof/>
          <w:sz w:val="26"/>
          <w:szCs w:val="26"/>
          <w:lang w:val="vi-VN"/>
        </w:rPr>
        <w:t>Câu 2 (3,</w:t>
      </w:r>
      <w:r w:rsidR="00B0095F">
        <w:rPr>
          <w:rFonts w:cs="Times New Roman"/>
          <w:b/>
          <w:noProof/>
          <w:sz w:val="26"/>
          <w:szCs w:val="26"/>
          <w:lang w:val="vi-VN"/>
        </w:rPr>
        <w:t>5</w:t>
      </w:r>
      <w:r w:rsidRPr="00DB7527">
        <w:rPr>
          <w:rFonts w:cs="Times New Roman"/>
          <w:b/>
          <w:noProof/>
          <w:sz w:val="26"/>
          <w:szCs w:val="26"/>
          <w:lang w:val="vi-VN"/>
        </w:rPr>
        <w:t xml:space="preserve"> điểm)</w:t>
      </w:r>
    </w:p>
    <w:p w14:paraId="538B16A5" w14:textId="4D566015" w:rsidR="00AD6948" w:rsidRPr="00DB7527" w:rsidRDefault="00AD6948" w:rsidP="00827B06">
      <w:pPr>
        <w:spacing w:line="360" w:lineRule="auto"/>
        <w:jc w:val="both"/>
        <w:rPr>
          <w:rFonts w:cs="Times New Roman"/>
          <w:bCs/>
          <w:noProof/>
          <w:sz w:val="26"/>
          <w:szCs w:val="26"/>
          <w:lang w:val="vi-VN"/>
        </w:rPr>
      </w:pPr>
      <w:r w:rsidRPr="00DB7527">
        <w:rPr>
          <w:rFonts w:cs="Times New Roman"/>
          <w:b/>
          <w:noProof/>
          <w:sz w:val="26"/>
          <w:szCs w:val="26"/>
          <w:lang w:val="vi-VN"/>
        </w:rPr>
        <w:t xml:space="preserve">        </w:t>
      </w:r>
      <w:r w:rsidRPr="00DB7527">
        <w:rPr>
          <w:rFonts w:cs="Times New Roman"/>
          <w:bCs/>
          <w:noProof/>
          <w:sz w:val="26"/>
          <w:szCs w:val="26"/>
          <w:lang w:val="vi-VN"/>
        </w:rPr>
        <w:t xml:space="preserve">Trong thế kỉ XX, tổ chức nào </w:t>
      </w:r>
      <w:r w:rsidR="007C334C" w:rsidRPr="00DB7527">
        <w:rPr>
          <w:rFonts w:cs="Times New Roman"/>
          <w:bCs/>
          <w:noProof/>
          <w:sz w:val="26"/>
          <w:szCs w:val="26"/>
          <w:lang w:val="vi-VN"/>
        </w:rPr>
        <w:t>được thành lập và trở thành một diễn đàn quốc tế vừa hợp tác, vừa đấu tranh nhằm duy trì hòa bình và an ninh thế giới? Nêu hoàn cảnh ra đời, nguyên tắc hoạt động của tổ chức đó. Việt Nam có đóng góp gì kể từ khi tham gia tổ chức này?</w:t>
      </w:r>
    </w:p>
    <w:p w14:paraId="0F3CCF1F" w14:textId="77777777" w:rsidR="00052849" w:rsidRPr="00DB7527" w:rsidRDefault="00052849" w:rsidP="00827B06">
      <w:pPr>
        <w:spacing w:line="360" w:lineRule="auto"/>
        <w:jc w:val="both"/>
        <w:rPr>
          <w:rFonts w:cs="Times New Roman"/>
          <w:b/>
          <w:noProof/>
          <w:sz w:val="26"/>
          <w:szCs w:val="26"/>
          <w:lang w:val="vi-VN"/>
        </w:rPr>
      </w:pPr>
      <w:r w:rsidRPr="00DB7527">
        <w:rPr>
          <w:rFonts w:cs="Times New Roman"/>
          <w:b/>
          <w:noProof/>
          <w:sz w:val="26"/>
          <w:szCs w:val="26"/>
          <w:lang w:val="vi-VN"/>
        </w:rPr>
        <w:t>Câu 3 (4,</w:t>
      </w:r>
      <w:r w:rsidRPr="00DB7527">
        <w:rPr>
          <w:rFonts w:cs="Times New Roman"/>
          <w:b/>
          <w:noProof/>
          <w:sz w:val="26"/>
          <w:szCs w:val="26"/>
        </w:rPr>
        <w:t>5</w:t>
      </w:r>
      <w:r w:rsidRPr="00DB7527">
        <w:rPr>
          <w:rFonts w:cs="Times New Roman"/>
          <w:b/>
          <w:noProof/>
          <w:sz w:val="26"/>
          <w:szCs w:val="26"/>
          <w:lang w:val="vi-VN"/>
        </w:rPr>
        <w:t xml:space="preserve"> điểm)</w:t>
      </w:r>
    </w:p>
    <w:p w14:paraId="2AE2999A" w14:textId="45EB73FA" w:rsidR="00052849" w:rsidRPr="00DB7527" w:rsidRDefault="00052849" w:rsidP="00827B06">
      <w:pPr>
        <w:pStyle w:val="NormalWeb"/>
        <w:spacing w:line="360" w:lineRule="auto"/>
        <w:jc w:val="both"/>
        <w:rPr>
          <w:sz w:val="26"/>
          <w:szCs w:val="26"/>
        </w:rPr>
      </w:pPr>
      <w:r w:rsidRPr="00DB7527">
        <w:rPr>
          <w:sz w:val="26"/>
          <w:szCs w:val="26"/>
        </w:rPr>
        <w:t xml:space="preserve">        Trình bày và nhận xét chủ trương giải quyết mối quan hệ giữa hai nhiệm vụ dân tộc và dân chủ trong Cương lĩnh chính trị đầu tiên của Đảng Cộng sản Việt Nam đầu năm 1930, Luận cương chính trị tháng 10-1930 và Nghị quyết Hội nghị Ban Chấp hành Trung ương Đảng Cộng sản Đông Dương tháng 5-1941.</w:t>
      </w:r>
    </w:p>
    <w:p w14:paraId="522B6B68" w14:textId="104CB3DB" w:rsidR="00052849" w:rsidRPr="00DB7527" w:rsidRDefault="00052849" w:rsidP="00827B06">
      <w:pPr>
        <w:spacing w:line="360" w:lineRule="auto"/>
        <w:jc w:val="both"/>
        <w:rPr>
          <w:rFonts w:cs="Times New Roman"/>
          <w:b/>
          <w:noProof/>
          <w:sz w:val="26"/>
          <w:szCs w:val="26"/>
        </w:rPr>
      </w:pPr>
      <w:r w:rsidRPr="00DB7527">
        <w:rPr>
          <w:rFonts w:cs="Times New Roman"/>
          <w:b/>
          <w:noProof/>
          <w:sz w:val="26"/>
          <w:szCs w:val="26"/>
          <w:lang w:val="vi-VN"/>
        </w:rPr>
        <w:t>Câu 4 (</w:t>
      </w:r>
      <w:r w:rsidRPr="00DB7527">
        <w:rPr>
          <w:rFonts w:cs="Times New Roman"/>
          <w:b/>
          <w:noProof/>
          <w:sz w:val="26"/>
          <w:szCs w:val="26"/>
        </w:rPr>
        <w:t>4,</w:t>
      </w:r>
      <w:r w:rsidR="00B0095F">
        <w:rPr>
          <w:rFonts w:cs="Times New Roman"/>
          <w:b/>
          <w:noProof/>
          <w:sz w:val="26"/>
          <w:szCs w:val="26"/>
          <w:lang w:val="vi-VN"/>
        </w:rPr>
        <w:t>0</w:t>
      </w:r>
      <w:r w:rsidRPr="00DB7527">
        <w:rPr>
          <w:rFonts w:cs="Times New Roman"/>
          <w:b/>
          <w:noProof/>
          <w:sz w:val="26"/>
          <w:szCs w:val="26"/>
          <w:lang w:val="vi-VN"/>
        </w:rPr>
        <w:t xml:space="preserve"> điểm)</w:t>
      </w:r>
    </w:p>
    <w:p w14:paraId="66C4530A" w14:textId="72C68BBB" w:rsidR="00052849" w:rsidRPr="00DB7527" w:rsidRDefault="003E6723" w:rsidP="00827B06">
      <w:pPr>
        <w:spacing w:line="360" w:lineRule="auto"/>
        <w:jc w:val="both"/>
        <w:rPr>
          <w:rFonts w:cs="Times New Roman"/>
          <w:sz w:val="26"/>
          <w:szCs w:val="26"/>
        </w:rPr>
      </w:pPr>
      <w:r>
        <w:rPr>
          <w:rFonts w:cs="Times New Roman"/>
          <w:b/>
          <w:sz w:val="26"/>
          <w:szCs w:val="26"/>
          <w:lang w:val="vi-VN"/>
        </w:rPr>
        <w:t xml:space="preserve">        </w:t>
      </w:r>
      <w:r w:rsidR="00052849" w:rsidRPr="00DB7527">
        <w:rPr>
          <w:rFonts w:cs="Times New Roman"/>
          <w:sz w:val="26"/>
          <w:szCs w:val="26"/>
        </w:rPr>
        <w:t>Nêu những</w:t>
      </w:r>
      <w:r w:rsidR="00052849" w:rsidRPr="00DB7527">
        <w:rPr>
          <w:rFonts w:cs="Times New Roman"/>
          <w:b/>
          <w:sz w:val="26"/>
          <w:szCs w:val="26"/>
        </w:rPr>
        <w:t xml:space="preserve"> </w:t>
      </w:r>
      <w:r w:rsidR="00052849" w:rsidRPr="00DB7527">
        <w:rPr>
          <w:rFonts w:cs="Times New Roman"/>
          <w:sz w:val="26"/>
          <w:szCs w:val="26"/>
        </w:rPr>
        <w:t>kế hoạch quân sự thực dân Pháp thực hiện ở Việt Nam (1945 - 1954)</w:t>
      </w:r>
      <w:r w:rsidR="002C2B1A">
        <w:rPr>
          <w:rFonts w:cs="Times New Roman"/>
          <w:sz w:val="26"/>
          <w:szCs w:val="26"/>
        </w:rPr>
        <w:t>.</w:t>
      </w:r>
      <w:r w:rsidR="00052849" w:rsidRPr="00DB7527">
        <w:rPr>
          <w:rFonts w:cs="Times New Roman"/>
          <w:sz w:val="26"/>
          <w:szCs w:val="26"/>
        </w:rPr>
        <w:t xml:space="preserve"> Trình bày và nhận xét kế hoạch quân sự thực dân Pháp muốn xoay chuyển cục diện chiến tranh ở Đông Dương.</w:t>
      </w:r>
    </w:p>
    <w:p w14:paraId="14B293CE" w14:textId="6D8CE656" w:rsidR="00052849" w:rsidRPr="00DB7527" w:rsidRDefault="00052849" w:rsidP="00827B06">
      <w:pPr>
        <w:spacing w:line="360" w:lineRule="auto"/>
        <w:jc w:val="both"/>
        <w:rPr>
          <w:rFonts w:cs="Times New Roman"/>
          <w:b/>
          <w:noProof/>
          <w:sz w:val="26"/>
          <w:szCs w:val="26"/>
          <w:lang w:val="vi-VN"/>
        </w:rPr>
      </w:pPr>
      <w:r w:rsidRPr="00DB7527">
        <w:rPr>
          <w:rFonts w:cs="Times New Roman"/>
          <w:b/>
          <w:noProof/>
          <w:sz w:val="26"/>
          <w:szCs w:val="26"/>
          <w:lang w:val="vi-VN"/>
        </w:rPr>
        <w:t>Câu 5 (</w:t>
      </w:r>
      <w:r w:rsidR="00B0095F">
        <w:rPr>
          <w:rFonts w:cs="Times New Roman"/>
          <w:b/>
          <w:noProof/>
          <w:sz w:val="26"/>
          <w:szCs w:val="26"/>
          <w:lang w:val="vi-VN"/>
        </w:rPr>
        <w:t>4,5</w:t>
      </w:r>
      <w:r w:rsidRPr="00DB7527">
        <w:rPr>
          <w:rFonts w:cs="Times New Roman"/>
          <w:b/>
          <w:noProof/>
          <w:sz w:val="26"/>
          <w:szCs w:val="26"/>
          <w:lang w:val="vi-VN"/>
        </w:rPr>
        <w:t xml:space="preserve"> điểm)</w:t>
      </w:r>
    </w:p>
    <w:p w14:paraId="4FF8A316" w14:textId="6358F4BF" w:rsidR="00AC4DEE" w:rsidRPr="00DB7527" w:rsidRDefault="00052849" w:rsidP="00827B06">
      <w:pPr>
        <w:pStyle w:val="NormalWeb"/>
        <w:tabs>
          <w:tab w:val="left" w:pos="142"/>
          <w:tab w:val="left" w:pos="426"/>
        </w:tabs>
        <w:spacing w:line="360" w:lineRule="auto"/>
        <w:jc w:val="both"/>
        <w:rPr>
          <w:bCs/>
          <w:noProof/>
          <w:sz w:val="26"/>
          <w:szCs w:val="26"/>
          <w:lang w:val="vi-VN"/>
        </w:rPr>
      </w:pPr>
      <w:r w:rsidRPr="00DB7527">
        <w:rPr>
          <w:color w:val="000000" w:themeColor="text1"/>
          <w:sz w:val="26"/>
          <w:szCs w:val="26"/>
        </w:rPr>
        <w:t xml:space="preserve">        </w:t>
      </w:r>
      <w:r w:rsidR="00AC4DEE" w:rsidRPr="00DB7527">
        <w:rPr>
          <w:bCs/>
          <w:noProof/>
          <w:sz w:val="26"/>
          <w:szCs w:val="26"/>
          <w:lang w:val="vi-VN"/>
        </w:rPr>
        <w:t>Phân tích đặc điểm tình hình Việt Nam sau ngày Hiệp định Giơ-ne-vơ năm 1954 được kí kết và những nhiệm vụ chiến lược của cách mạng Việt Nam trong thời kì mới. Nêu điểm độc đáo của cách mạng Việt Nam thời kì 1954- 1975</w:t>
      </w:r>
      <w:r w:rsidR="00355B44">
        <w:rPr>
          <w:bCs/>
          <w:noProof/>
          <w:sz w:val="26"/>
          <w:szCs w:val="26"/>
          <w:lang w:val="vi-VN"/>
        </w:rPr>
        <w:t>.</w:t>
      </w:r>
    </w:p>
    <w:p w14:paraId="21DD1244" w14:textId="5285C8F6" w:rsidR="00052849" w:rsidRPr="00DB7527" w:rsidRDefault="00052849" w:rsidP="00827B06">
      <w:pPr>
        <w:spacing w:line="360" w:lineRule="auto"/>
        <w:jc w:val="both"/>
        <w:rPr>
          <w:rFonts w:cs="Times New Roman"/>
          <w:bCs/>
          <w:noProof/>
          <w:sz w:val="26"/>
          <w:szCs w:val="26"/>
          <w:lang w:val="vi-VN"/>
        </w:rPr>
      </w:pPr>
      <w:r w:rsidRPr="00DB7527">
        <w:rPr>
          <w:bCs/>
          <w:color w:val="000000" w:themeColor="text1"/>
          <w:sz w:val="26"/>
          <w:szCs w:val="26"/>
        </w:rPr>
        <w:t xml:space="preserve"> </w:t>
      </w:r>
    </w:p>
    <w:p w14:paraId="391278AB" w14:textId="77777777" w:rsidR="00052849" w:rsidRPr="00DB7527" w:rsidRDefault="00052849" w:rsidP="00827B06">
      <w:pPr>
        <w:spacing w:line="360" w:lineRule="auto"/>
        <w:jc w:val="both"/>
        <w:rPr>
          <w:rFonts w:cs="Times New Roman"/>
          <w:b/>
          <w:noProof/>
          <w:sz w:val="26"/>
          <w:szCs w:val="26"/>
          <w:lang w:val="vi-VN"/>
        </w:rPr>
      </w:pPr>
      <w:r w:rsidRPr="00DB7527">
        <w:rPr>
          <w:rFonts w:cs="Times New Roman"/>
          <w:b/>
          <w:noProof/>
          <w:sz w:val="26"/>
          <w:szCs w:val="26"/>
          <w:lang w:val="vi-VN"/>
        </w:rPr>
        <w:tab/>
      </w:r>
    </w:p>
    <w:p w14:paraId="14AC1A48" w14:textId="77777777" w:rsidR="00052849" w:rsidRPr="00720BFD" w:rsidRDefault="00052849" w:rsidP="00052849">
      <w:pPr>
        <w:jc w:val="both"/>
        <w:rPr>
          <w:rFonts w:cs="Times New Roman"/>
          <w:b/>
          <w:noProof/>
          <w:sz w:val="26"/>
          <w:szCs w:val="26"/>
          <w:lang w:val="vi-VN"/>
        </w:rPr>
      </w:pPr>
    </w:p>
    <w:p w14:paraId="2978EDB0" w14:textId="77777777" w:rsidR="00052849" w:rsidRPr="00EA211C" w:rsidRDefault="00052849" w:rsidP="00052849">
      <w:pPr>
        <w:jc w:val="both"/>
        <w:rPr>
          <w:rFonts w:cs="Times New Roman"/>
          <w:b/>
          <w:noProof/>
          <w:sz w:val="26"/>
          <w:szCs w:val="26"/>
          <w:lang w:val="vi-VN"/>
        </w:rPr>
      </w:pPr>
    </w:p>
    <w:p w14:paraId="1F432EE3" w14:textId="77777777" w:rsidR="00052849" w:rsidRDefault="00052849" w:rsidP="00052849">
      <w:pPr>
        <w:spacing w:after="120"/>
        <w:jc w:val="center"/>
        <w:rPr>
          <w:rFonts w:cs="Times New Roman"/>
          <w:b/>
          <w:noProof/>
          <w:sz w:val="26"/>
          <w:szCs w:val="26"/>
          <w:lang w:val="vi-VN"/>
        </w:rPr>
      </w:pPr>
      <w:r w:rsidRPr="00CD28BF">
        <w:rPr>
          <w:rFonts w:cs="Times New Roman"/>
          <w:noProof/>
          <w:sz w:val="26"/>
          <w:szCs w:val="26"/>
          <w:lang w:val="vi-VN"/>
        </w:rPr>
        <w:t xml:space="preserve">-------- </w:t>
      </w:r>
      <w:r w:rsidRPr="00CD28BF">
        <w:rPr>
          <w:rFonts w:cs="Times New Roman"/>
          <w:b/>
          <w:noProof/>
          <w:sz w:val="26"/>
          <w:szCs w:val="26"/>
          <w:lang w:val="vi-VN"/>
        </w:rPr>
        <w:t>HẾT --------</w:t>
      </w:r>
    </w:p>
    <w:p w14:paraId="6F6A8BE9" w14:textId="77777777" w:rsidR="00052849" w:rsidRDefault="00052849" w:rsidP="00052849">
      <w:pPr>
        <w:spacing w:after="120"/>
        <w:jc w:val="center"/>
        <w:rPr>
          <w:rFonts w:cs="Times New Roman"/>
          <w:b/>
          <w:noProof/>
          <w:sz w:val="26"/>
          <w:szCs w:val="26"/>
          <w:lang w:val="vi-VN"/>
        </w:rPr>
      </w:pPr>
    </w:p>
    <w:p w14:paraId="6586547E" w14:textId="77777777" w:rsidR="00052849" w:rsidRDefault="00052849" w:rsidP="00052849">
      <w:pPr>
        <w:spacing w:after="120"/>
        <w:rPr>
          <w:rFonts w:cs="Times New Roman"/>
          <w:i/>
          <w:noProof/>
          <w:sz w:val="26"/>
          <w:szCs w:val="26"/>
          <w:lang w:val="vi-VN"/>
        </w:rPr>
      </w:pPr>
      <w:r w:rsidRPr="00CD28BF">
        <w:rPr>
          <w:rFonts w:cs="Times New Roman"/>
          <w:i/>
          <w:noProof/>
          <w:sz w:val="26"/>
          <w:szCs w:val="26"/>
          <w:lang w:val="vi-VN"/>
        </w:rPr>
        <w:t xml:space="preserve">Họ và tên thí </w:t>
      </w:r>
      <w:r>
        <w:rPr>
          <w:rFonts w:cs="Times New Roman"/>
          <w:i/>
          <w:noProof/>
          <w:sz w:val="26"/>
          <w:szCs w:val="26"/>
        </w:rPr>
        <w:t>s</w:t>
      </w:r>
      <w:r w:rsidRPr="00CD28BF">
        <w:rPr>
          <w:rFonts w:cs="Times New Roman"/>
          <w:i/>
          <w:noProof/>
          <w:sz w:val="26"/>
          <w:szCs w:val="26"/>
          <w:lang w:val="vi-VN"/>
        </w:rPr>
        <w:t>inh……………………………………………. Số báo danh ………………….</w:t>
      </w:r>
    </w:p>
    <w:p w14:paraId="6D644082" w14:textId="77777777" w:rsidR="00052849" w:rsidRDefault="00052849" w:rsidP="00052849">
      <w:pPr>
        <w:spacing w:after="120"/>
        <w:jc w:val="both"/>
        <w:rPr>
          <w:rFonts w:cs="Times New Roman"/>
          <w:noProof/>
          <w:sz w:val="26"/>
          <w:szCs w:val="26"/>
          <w:lang w:val="vi-VN"/>
        </w:rPr>
      </w:pPr>
    </w:p>
    <w:p w14:paraId="6EF15EFB" w14:textId="0BAE9F3F" w:rsidR="00052849" w:rsidRPr="00CD28BF" w:rsidRDefault="00052849" w:rsidP="00052849">
      <w:pPr>
        <w:spacing w:after="160"/>
        <w:rPr>
          <w:rFonts w:cs="Times New Roman"/>
          <w:noProof/>
          <w:sz w:val="26"/>
          <w:szCs w:val="26"/>
          <w:lang w:val="vi-VN"/>
        </w:rPr>
      </w:pPr>
    </w:p>
    <w:tbl>
      <w:tblPr>
        <w:tblW w:w="5917" w:type="pct"/>
        <w:jc w:val="center"/>
        <w:tblLook w:val="01E0" w:firstRow="1" w:lastRow="1" w:firstColumn="1" w:lastColumn="1" w:noHBand="0" w:noVBand="0"/>
      </w:tblPr>
      <w:tblGrid>
        <w:gridCol w:w="4206"/>
        <w:gridCol w:w="7119"/>
      </w:tblGrid>
      <w:tr w:rsidR="00052849" w:rsidRPr="00530220" w14:paraId="0DE72476" w14:textId="77777777" w:rsidTr="00714A2C">
        <w:trPr>
          <w:trHeight w:val="1562"/>
          <w:jc w:val="center"/>
        </w:trPr>
        <w:tc>
          <w:tcPr>
            <w:tcW w:w="1857" w:type="pct"/>
          </w:tcPr>
          <w:p w14:paraId="3CD5A3D7" w14:textId="7217A738" w:rsidR="00052849" w:rsidRPr="00827A97" w:rsidRDefault="00052849" w:rsidP="00714A2C">
            <w:pPr>
              <w:jc w:val="center"/>
              <w:rPr>
                <w:sz w:val="24"/>
                <w:szCs w:val="24"/>
                <w:lang w:val="fr-FR"/>
              </w:rPr>
            </w:pPr>
            <w:r w:rsidRPr="00827A97">
              <w:rPr>
                <w:spacing w:val="2"/>
                <w:sz w:val="24"/>
                <w:szCs w:val="24"/>
                <w:lang w:val="fr-FR"/>
              </w:rPr>
              <w:br w:type="page"/>
            </w:r>
            <w:r w:rsidRPr="00827A97">
              <w:rPr>
                <w:sz w:val="24"/>
                <w:szCs w:val="24"/>
                <w:lang w:val="fr-FR"/>
              </w:rPr>
              <w:t xml:space="preserve">UBND </w:t>
            </w:r>
            <w:r w:rsidR="00190A5C">
              <w:rPr>
                <w:sz w:val="24"/>
                <w:szCs w:val="24"/>
                <w:lang w:val="fr-FR"/>
              </w:rPr>
              <w:t>THÀNH PHỐ</w:t>
            </w:r>
            <w:r w:rsidRPr="00827A97">
              <w:rPr>
                <w:sz w:val="24"/>
                <w:szCs w:val="24"/>
                <w:lang w:val="fr-FR"/>
              </w:rPr>
              <w:t xml:space="preserve"> BẮC NINH</w:t>
            </w:r>
          </w:p>
          <w:p w14:paraId="6AFB553B" w14:textId="44B483D9" w:rsidR="00052849" w:rsidRPr="00827A97" w:rsidRDefault="00052849" w:rsidP="00714A2C">
            <w:pPr>
              <w:rPr>
                <w:sz w:val="24"/>
                <w:szCs w:val="24"/>
                <w:lang w:val="fr-FR"/>
              </w:rPr>
            </w:pPr>
            <w:r w:rsidRPr="00827A97">
              <w:rPr>
                <w:b/>
                <w:noProof/>
                <w:sz w:val="24"/>
                <w:szCs w:val="24"/>
              </w:rPr>
              <mc:AlternateContent>
                <mc:Choice Requires="wps">
                  <w:drawing>
                    <wp:anchor distT="0" distB="0" distL="114300" distR="114300" simplePos="0" relativeHeight="251662336" behindDoc="0" locked="0" layoutInCell="1" allowOverlap="1" wp14:anchorId="093C14A3" wp14:editId="60F054F4">
                      <wp:simplePos x="0" y="0"/>
                      <wp:positionH relativeFrom="column">
                        <wp:posOffset>630555</wp:posOffset>
                      </wp:positionH>
                      <wp:positionV relativeFrom="paragraph">
                        <wp:posOffset>243840</wp:posOffset>
                      </wp:positionV>
                      <wp:extent cx="1100455" cy="0"/>
                      <wp:effectExtent l="6985" t="13970" r="6985" b="5080"/>
                      <wp:wrapNone/>
                      <wp:docPr id="17215734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0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8E1778"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9.2pt" to="136.3pt,1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R31BrwEAAEgDAAAOAAAAZHJzL2Uyb0RvYy54bWysU8GO0zAQvSPxD5bvNElFEURN99BluSxQ aZcPmNpOYuF4rBm3af8e29uWFdwQOVgez8zze8+T9d1pcuJoiC36TjaLWgrjFWrrh07+eH5491EK juA1OPSmk2fD8m7z9s16Dq1Z4ohOGxIJxHM7h06OMYa2qliNZgJeYDA+JXukCWIKaag0wZzQJ1ct 6/pDNSPpQKgMczq9f0nKTcHve6Pi975nE4XrZOIWy0pl3ee12qyhHQjCaNWFBvwDiwmsT5feoO4h gjiQ/QtqsoqQsY8LhVOFfW+VKRqSmqb+Q83TCMEULckcDjeb+P/Bqm/Hrd9Rpq5O/ik8ovrJwuN2 BD+YQuD5HNLDNdmqag7c3lpywGFHYj9/RZ1q4BCxuHDqacqQSZ84FbPPN7PNKQqVDpumrt+vVlKo a66C9toYiOMXg5PIm04667MP0MLxkWMmAu21JB97fLDOlbd0Xsyd/LRarkoDo7M6J3MZ07DfOhJH yNNQvqIqZV6XER68LmCjAf35so9g3cs+Xe78xYysPw8bt3vU5x1dTUrPVVheRivPw+u4dP/+ATa/ AAAA//8DAFBLAwQUAAYACAAAACEAp6YvWt0AAAAIAQAADwAAAGRycy9kb3ducmV2LnhtbEyPwU7D MBBE70j8g7VIXCrqkKDShjgVAnLjQgFx3cZLEhGv09htA1/PIg5wnJ3RzNtiPbleHWgMnWcDl/ME FHHtbceNgZfn6mIJKkRki71nMvBJAdbl6UmBufVHfqLDJjZKSjjkaKCNcci1DnVLDsPcD8TivfvR YRQ5NtqOeJRy1+s0SRbaYcey0OJAdy3VH5u9MxCqV9pVX7N6lrxljad0d//4gMacn023N6AiTfEv DD/4gg6lMG39nm1QvYHVKpOkgWx5BUr89DpdgNr+HnRZ6P8PlN8AAAD//wMAUEsBAi0AFAAGAAgA AAAhALaDOJL+AAAA4QEAABMAAAAAAAAAAAAAAAAAAAAAAFtDb250ZW50X1R5cGVzXS54bWxQSwEC LQAUAAYACAAAACEAOP0h/9YAAACUAQAACwAAAAAAAAAAAAAAAAAvAQAAX3JlbHMvLnJlbHNQSwEC LQAUAAYACAAAACEA3Ud9Qa8BAABIAwAADgAAAAAAAAAAAAAAAAAuAgAAZHJzL2Uyb0RvYy54bWxQ SwECLQAUAAYACAAAACEAp6YvWt0AAAAIAQAADwAAAAAAAAAAAAAAAAAJBAAAZHJzL2Rvd25yZXYu eG1sUEsFBgAAAAAEAAQA8wAAABMFAAAAAA== "/>
                  </w:pict>
                </mc:Fallback>
              </mc:AlternateContent>
            </w:r>
            <w:r w:rsidR="00190A5C">
              <w:rPr>
                <w:b/>
                <w:sz w:val="24"/>
                <w:szCs w:val="24"/>
                <w:lang w:val="fr-FR"/>
              </w:rPr>
              <w:t>PHÒNG</w:t>
            </w:r>
            <w:r w:rsidRPr="00827A97">
              <w:rPr>
                <w:b/>
                <w:sz w:val="24"/>
                <w:szCs w:val="24"/>
                <w:lang w:val="fr-FR"/>
              </w:rPr>
              <w:t xml:space="preserve"> GIÁO DỤC VÀ ĐÀO TẠO</w:t>
            </w:r>
          </w:p>
        </w:tc>
        <w:tc>
          <w:tcPr>
            <w:tcW w:w="3143" w:type="pct"/>
          </w:tcPr>
          <w:p w14:paraId="4701A860" w14:textId="77777777" w:rsidR="00052849" w:rsidRPr="00827A97" w:rsidRDefault="00052849" w:rsidP="00714A2C">
            <w:pPr>
              <w:jc w:val="center"/>
              <w:rPr>
                <w:b/>
                <w:sz w:val="24"/>
                <w:szCs w:val="24"/>
                <w:lang w:val="fr-FR"/>
              </w:rPr>
            </w:pPr>
            <w:r w:rsidRPr="00827A97">
              <w:rPr>
                <w:b/>
                <w:sz w:val="24"/>
                <w:szCs w:val="24"/>
                <w:lang w:val="fr-FR"/>
              </w:rPr>
              <w:t>HƯỚNG DẪN CHẤM</w:t>
            </w:r>
          </w:p>
          <w:p w14:paraId="25A5531A" w14:textId="2D8AF24A" w:rsidR="00052849" w:rsidRPr="00827A97" w:rsidRDefault="00052849" w:rsidP="00714A2C">
            <w:pPr>
              <w:jc w:val="center"/>
              <w:rPr>
                <w:b/>
                <w:sz w:val="24"/>
                <w:szCs w:val="24"/>
                <w:lang w:val="fr-FR"/>
              </w:rPr>
            </w:pPr>
            <w:r w:rsidRPr="00827A97">
              <w:rPr>
                <w:b/>
                <w:sz w:val="24"/>
                <w:szCs w:val="24"/>
                <w:lang w:val="fr-FR"/>
              </w:rPr>
              <w:t xml:space="preserve">THI </w:t>
            </w:r>
            <w:r w:rsidRPr="00827A97">
              <w:rPr>
                <w:rFonts w:eastAsia="Calibri" w:cs="Times New Roman"/>
                <w:b/>
                <w:noProof/>
                <w:sz w:val="24"/>
                <w:szCs w:val="24"/>
                <w:lang w:val="vi-VN"/>
              </w:rPr>
              <w:t>CHỌN HỌC SINH GIỎI CẤP T</w:t>
            </w:r>
            <w:r w:rsidR="00190A5C">
              <w:rPr>
                <w:rFonts w:eastAsia="Calibri" w:cs="Times New Roman"/>
                <w:b/>
                <w:noProof/>
                <w:sz w:val="24"/>
                <w:szCs w:val="24"/>
                <w:lang w:val="vi-VN"/>
              </w:rPr>
              <w:t>HÀNH PHỐ</w:t>
            </w:r>
          </w:p>
          <w:p w14:paraId="5271D952" w14:textId="77777777" w:rsidR="00052849" w:rsidRPr="00827A97" w:rsidRDefault="00052849" w:rsidP="00714A2C">
            <w:pPr>
              <w:jc w:val="center"/>
              <w:rPr>
                <w:b/>
                <w:sz w:val="24"/>
                <w:szCs w:val="24"/>
                <w:lang w:val="fr-FR"/>
              </w:rPr>
            </w:pPr>
            <w:r w:rsidRPr="00827A97">
              <w:rPr>
                <w:b/>
                <w:sz w:val="24"/>
                <w:szCs w:val="24"/>
                <w:lang w:val="fr-FR"/>
              </w:rPr>
              <w:t>NĂM HỌC 2023-2024</w:t>
            </w:r>
          </w:p>
          <w:p w14:paraId="74AB0690" w14:textId="77777777" w:rsidR="00052849" w:rsidRPr="00827A97" w:rsidRDefault="00052849" w:rsidP="00714A2C">
            <w:pPr>
              <w:jc w:val="center"/>
              <w:rPr>
                <w:b/>
                <w:sz w:val="24"/>
                <w:szCs w:val="24"/>
                <w:lang w:val="fr-FR"/>
              </w:rPr>
            </w:pPr>
            <w:r w:rsidRPr="00827A97">
              <w:rPr>
                <w:b/>
                <w:sz w:val="24"/>
                <w:szCs w:val="24"/>
                <w:lang w:val="fr-FR"/>
              </w:rPr>
              <w:t>Môn: LỊCH SỬ 9</w:t>
            </w:r>
          </w:p>
          <w:p w14:paraId="6027B21B" w14:textId="65791A29" w:rsidR="00052849" w:rsidRPr="00827A97" w:rsidRDefault="00052849" w:rsidP="00714A2C">
            <w:pPr>
              <w:jc w:val="center"/>
              <w:rPr>
                <w:i/>
                <w:sz w:val="24"/>
                <w:szCs w:val="24"/>
                <w:lang w:val="pt-BR"/>
              </w:rPr>
            </w:pPr>
            <w:r w:rsidRPr="00827A97">
              <w:rPr>
                <w:i/>
                <w:sz w:val="24"/>
                <w:szCs w:val="24"/>
                <w:lang w:val="pt-BR"/>
              </w:rPr>
              <w:t xml:space="preserve"> (H</w:t>
            </w:r>
            <w:r w:rsidRPr="00827A97">
              <w:rPr>
                <w:rFonts w:hint="eastAsia"/>
                <w:i/>
                <w:sz w:val="24"/>
                <w:szCs w:val="24"/>
                <w:lang w:val="pt-BR"/>
              </w:rPr>
              <w:t>ư</w:t>
            </w:r>
            <w:r w:rsidRPr="00827A97">
              <w:rPr>
                <w:i/>
                <w:sz w:val="24"/>
                <w:szCs w:val="24"/>
                <w:lang w:val="pt-BR"/>
              </w:rPr>
              <w:t>ớng dẫn chấm có 0</w:t>
            </w:r>
            <w:r w:rsidR="00190A5C">
              <w:rPr>
                <w:i/>
                <w:sz w:val="24"/>
                <w:szCs w:val="24"/>
                <w:lang w:val="pt-BR"/>
              </w:rPr>
              <w:t>5</w:t>
            </w:r>
            <w:r w:rsidRPr="00827A97">
              <w:rPr>
                <w:i/>
                <w:sz w:val="24"/>
                <w:szCs w:val="24"/>
                <w:lang w:val="pt-BR"/>
              </w:rPr>
              <w:t xml:space="preserve"> trang)</w:t>
            </w:r>
          </w:p>
          <w:p w14:paraId="6DE88FF2" w14:textId="77777777" w:rsidR="00052849" w:rsidRPr="00827A97" w:rsidRDefault="00052849" w:rsidP="00714A2C">
            <w:pPr>
              <w:tabs>
                <w:tab w:val="left" w:pos="0"/>
                <w:tab w:val="left" w:pos="1080"/>
              </w:tabs>
              <w:jc w:val="center"/>
              <w:rPr>
                <w:i/>
                <w:sz w:val="24"/>
                <w:szCs w:val="24"/>
                <w:lang w:val="pt-BR"/>
              </w:rPr>
            </w:pPr>
          </w:p>
        </w:tc>
      </w:tr>
    </w:tbl>
    <w:tbl>
      <w:tblPr>
        <w:tblpPr w:leftFromText="180" w:rightFromText="180" w:vertAnchor="text" w:horzAnchor="margin" w:tblpY="1267"/>
        <w:tblOverlap w:val="neve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8269"/>
        <w:gridCol w:w="950"/>
      </w:tblGrid>
      <w:tr w:rsidR="00052849" w:rsidRPr="00355B44" w14:paraId="4EFC09EF" w14:textId="77777777" w:rsidTr="0065353F">
        <w:tc>
          <w:tcPr>
            <w:tcW w:w="841" w:type="dxa"/>
          </w:tcPr>
          <w:p w14:paraId="776E8BEB" w14:textId="77777777" w:rsidR="00052849" w:rsidRPr="00355B44" w:rsidRDefault="00052849" w:rsidP="00355B44">
            <w:pPr>
              <w:spacing w:line="276" w:lineRule="auto"/>
              <w:jc w:val="center"/>
              <w:rPr>
                <w:rFonts w:cs="Times New Roman"/>
                <w:b/>
                <w:sz w:val="26"/>
                <w:szCs w:val="26"/>
              </w:rPr>
            </w:pPr>
            <w:bookmarkStart w:id="1" w:name="_Hlk155963909"/>
            <w:r w:rsidRPr="00355B44">
              <w:rPr>
                <w:rFonts w:cs="Times New Roman"/>
                <w:b/>
                <w:sz w:val="26"/>
                <w:szCs w:val="26"/>
              </w:rPr>
              <w:t>Câu</w:t>
            </w:r>
          </w:p>
          <w:p w14:paraId="66FABA65" w14:textId="77777777" w:rsidR="00052849" w:rsidRPr="00355B44" w:rsidRDefault="00052849" w:rsidP="00355B44">
            <w:pPr>
              <w:spacing w:line="276" w:lineRule="auto"/>
              <w:jc w:val="center"/>
              <w:rPr>
                <w:rFonts w:cs="Times New Roman"/>
                <w:b/>
                <w:sz w:val="26"/>
                <w:szCs w:val="26"/>
              </w:rPr>
            </w:pPr>
            <w:r w:rsidRPr="00355B44">
              <w:rPr>
                <w:rFonts w:cs="Times New Roman"/>
                <w:b/>
                <w:sz w:val="26"/>
                <w:szCs w:val="26"/>
              </w:rPr>
              <w:t>1</w:t>
            </w:r>
          </w:p>
        </w:tc>
        <w:tc>
          <w:tcPr>
            <w:tcW w:w="8269" w:type="dxa"/>
            <w:tcBorders>
              <w:bottom w:val="single" w:sz="4" w:space="0" w:color="auto"/>
            </w:tcBorders>
          </w:tcPr>
          <w:p w14:paraId="3BCD90A1" w14:textId="75CF6959" w:rsidR="00052849" w:rsidRPr="00355B44" w:rsidRDefault="00DF5FB0" w:rsidP="00355B44">
            <w:pPr>
              <w:spacing w:line="276" w:lineRule="auto"/>
              <w:ind w:right="41"/>
              <w:jc w:val="both"/>
              <w:rPr>
                <w:rFonts w:cs="Times New Roman"/>
                <w:b/>
                <w:bCs/>
                <w:sz w:val="26"/>
                <w:szCs w:val="26"/>
              </w:rPr>
            </w:pPr>
            <w:r w:rsidRPr="00355B44">
              <w:rPr>
                <w:rFonts w:cs="Times New Roman"/>
                <w:b/>
                <w:noProof/>
                <w:sz w:val="26"/>
                <w:szCs w:val="26"/>
                <w:lang w:val="vi-VN"/>
              </w:rPr>
              <w:t>Trình bày nguyên nhân, quá trình liên kết khu vực ở Tây Âu từ những năm 50 của thế kỉ XX đến nay. Quá trình liên kết đó chịu tác động của những yếu tố nào?</w:t>
            </w:r>
          </w:p>
        </w:tc>
        <w:tc>
          <w:tcPr>
            <w:tcW w:w="950" w:type="dxa"/>
          </w:tcPr>
          <w:p w14:paraId="58324575" w14:textId="77777777" w:rsidR="00052849" w:rsidRPr="00355B44" w:rsidRDefault="00052849" w:rsidP="00355B44">
            <w:pPr>
              <w:spacing w:line="276" w:lineRule="auto"/>
              <w:jc w:val="center"/>
              <w:rPr>
                <w:rFonts w:cs="Times New Roman"/>
                <w:b/>
                <w:sz w:val="26"/>
                <w:szCs w:val="26"/>
              </w:rPr>
            </w:pPr>
            <w:r w:rsidRPr="00355B44">
              <w:rPr>
                <w:rFonts w:cs="Times New Roman"/>
                <w:b/>
                <w:sz w:val="26"/>
                <w:szCs w:val="26"/>
              </w:rPr>
              <w:t>Điểm</w:t>
            </w:r>
          </w:p>
          <w:p w14:paraId="1B9F7299" w14:textId="413D763F" w:rsidR="00052849" w:rsidRPr="00355B44" w:rsidRDefault="00052849" w:rsidP="00355B44">
            <w:pPr>
              <w:spacing w:line="276" w:lineRule="auto"/>
              <w:jc w:val="center"/>
              <w:rPr>
                <w:rFonts w:cs="Times New Roman"/>
                <w:b/>
                <w:sz w:val="26"/>
                <w:szCs w:val="26"/>
                <w:lang w:val="vi-VN"/>
              </w:rPr>
            </w:pPr>
            <w:r w:rsidRPr="00355B44">
              <w:rPr>
                <w:rFonts w:cs="Times New Roman"/>
                <w:b/>
                <w:sz w:val="26"/>
                <w:szCs w:val="26"/>
              </w:rPr>
              <w:t>3,</w:t>
            </w:r>
            <w:r w:rsidR="00B0095F" w:rsidRPr="00355B44">
              <w:rPr>
                <w:rFonts w:cs="Times New Roman"/>
                <w:b/>
                <w:sz w:val="26"/>
                <w:szCs w:val="26"/>
                <w:lang w:val="vi-VN"/>
              </w:rPr>
              <w:t>5</w:t>
            </w:r>
          </w:p>
        </w:tc>
      </w:tr>
      <w:tr w:rsidR="00052849" w:rsidRPr="00355B44" w14:paraId="2A05614D" w14:textId="77777777" w:rsidTr="0065353F">
        <w:tc>
          <w:tcPr>
            <w:tcW w:w="841" w:type="dxa"/>
            <w:vMerge w:val="restart"/>
            <w:tcBorders>
              <w:right w:val="single" w:sz="4" w:space="0" w:color="auto"/>
            </w:tcBorders>
          </w:tcPr>
          <w:p w14:paraId="3615F210" w14:textId="77777777" w:rsidR="00052849" w:rsidRPr="00355B44" w:rsidRDefault="00052849" w:rsidP="00355B44">
            <w:pPr>
              <w:spacing w:line="276" w:lineRule="auto"/>
              <w:jc w:val="center"/>
              <w:rPr>
                <w:rFonts w:cs="Times New Roman"/>
                <w:b/>
                <w:sz w:val="26"/>
                <w:szCs w:val="26"/>
              </w:rPr>
            </w:pPr>
          </w:p>
          <w:p w14:paraId="02F41A4C" w14:textId="77777777" w:rsidR="00052849" w:rsidRPr="00355B44" w:rsidRDefault="00052849" w:rsidP="00355B44">
            <w:pPr>
              <w:spacing w:line="276" w:lineRule="auto"/>
              <w:rPr>
                <w:rFonts w:cs="Times New Roman"/>
                <w:b/>
                <w:sz w:val="26"/>
                <w:szCs w:val="26"/>
              </w:rPr>
            </w:pPr>
          </w:p>
        </w:tc>
        <w:tc>
          <w:tcPr>
            <w:tcW w:w="8269" w:type="dxa"/>
            <w:tcBorders>
              <w:top w:val="single" w:sz="4" w:space="0" w:color="auto"/>
              <w:left w:val="single" w:sz="4" w:space="0" w:color="auto"/>
              <w:bottom w:val="single" w:sz="4" w:space="0" w:color="auto"/>
              <w:right w:val="single" w:sz="4" w:space="0" w:color="auto"/>
            </w:tcBorders>
          </w:tcPr>
          <w:p w14:paraId="70BF98A4" w14:textId="77777777" w:rsidR="008C0664" w:rsidRPr="00355B44" w:rsidRDefault="008C0664" w:rsidP="00355B44">
            <w:pPr>
              <w:pStyle w:val="Body"/>
              <w:spacing w:line="276" w:lineRule="auto"/>
              <w:jc w:val="both"/>
              <w:rPr>
                <w:rFonts w:ascii="Times New Roman" w:hAnsi="Times New Roman" w:cs="Times New Roman"/>
                <w:b/>
                <w:noProof/>
                <w:sz w:val="26"/>
                <w:szCs w:val="26"/>
                <w:shd w:val="clear" w:color="auto" w:fill="FFFFFF"/>
                <w:lang w:val="vi-VN"/>
              </w:rPr>
            </w:pPr>
            <w:r w:rsidRPr="00355B44">
              <w:rPr>
                <w:rFonts w:ascii="Times New Roman" w:hAnsi="Times New Roman" w:cs="Times New Roman"/>
                <w:b/>
                <w:noProof/>
                <w:sz w:val="26"/>
                <w:szCs w:val="26"/>
                <w:shd w:val="clear" w:color="auto" w:fill="FFFFFF"/>
                <w:lang w:val="vi-VN"/>
              </w:rPr>
              <w:t>a. Nguyên nhân liên kết:</w:t>
            </w:r>
          </w:p>
          <w:p w14:paraId="2700E598" w14:textId="1AE3724F" w:rsidR="00124753" w:rsidRPr="00355B44" w:rsidRDefault="008C0664" w:rsidP="00355B44">
            <w:pPr>
              <w:spacing w:line="276" w:lineRule="auto"/>
              <w:jc w:val="both"/>
              <w:rPr>
                <w:rFonts w:cs="Times New Roman"/>
                <w:noProof/>
                <w:sz w:val="26"/>
                <w:szCs w:val="26"/>
                <w:shd w:val="clear" w:color="auto" w:fill="FFFFFF"/>
                <w:lang w:val="vi-VN"/>
              </w:rPr>
            </w:pPr>
            <w:r w:rsidRPr="00355B44">
              <w:rPr>
                <w:rFonts w:cs="Times New Roman"/>
                <w:noProof/>
                <w:sz w:val="26"/>
                <w:szCs w:val="26"/>
                <w:shd w:val="clear" w:color="auto" w:fill="FFFFFF"/>
                <w:lang w:val="vi-VN"/>
              </w:rPr>
              <w:t>- Các nước Tây Âu đều có chung một nền văn minh, có nền kinh tế không cách biệt nhau lắm và từ lâu đã có mối liên hệ mật thiết với nhau.</w:t>
            </w:r>
          </w:p>
          <w:p w14:paraId="2F3BCB4B" w14:textId="0194E9C9" w:rsidR="00C1342E" w:rsidRPr="00355B44" w:rsidRDefault="00124753" w:rsidP="00355B44">
            <w:pPr>
              <w:spacing w:line="276" w:lineRule="auto"/>
              <w:jc w:val="both"/>
              <w:rPr>
                <w:rFonts w:cs="Times New Roman"/>
                <w:noProof/>
                <w:sz w:val="26"/>
                <w:szCs w:val="26"/>
                <w:shd w:val="clear" w:color="auto" w:fill="FFFFFF"/>
                <w:lang w:val="vi-VN"/>
              </w:rPr>
            </w:pPr>
            <w:r w:rsidRPr="00355B44">
              <w:rPr>
                <w:rFonts w:cs="Times New Roman"/>
                <w:noProof/>
                <w:sz w:val="26"/>
                <w:szCs w:val="26"/>
                <w:shd w:val="clear" w:color="auto" w:fill="FFFFFF"/>
                <w:lang w:val="vi-VN"/>
              </w:rPr>
              <w:t>- Trong xu thế toàn cầu hoá, đặc biệt là dưới tác động của cách mạng khoa học</w:t>
            </w:r>
            <w:r w:rsidR="00B4792D">
              <w:rPr>
                <w:rFonts w:cs="Times New Roman"/>
                <w:noProof/>
                <w:sz w:val="26"/>
                <w:szCs w:val="26"/>
                <w:shd w:val="clear" w:color="auto" w:fill="FFFFFF"/>
                <w:lang w:val="vi-VN"/>
              </w:rPr>
              <w:t>-</w:t>
            </w:r>
            <w:r w:rsidRPr="00355B44">
              <w:rPr>
                <w:rFonts w:cs="Times New Roman"/>
                <w:noProof/>
                <w:sz w:val="26"/>
                <w:szCs w:val="26"/>
                <w:shd w:val="clear" w:color="auto" w:fill="FFFFFF"/>
                <w:lang w:val="vi-VN"/>
              </w:rPr>
              <w:t xml:space="preserve"> kĩ thuật, hợp tác phát triển là cần thiết</w:t>
            </w:r>
            <w:r w:rsidR="00B4792D">
              <w:rPr>
                <w:rFonts w:cs="Times New Roman"/>
                <w:noProof/>
                <w:sz w:val="26"/>
                <w:szCs w:val="26"/>
                <w:shd w:val="clear" w:color="auto" w:fill="FFFFFF"/>
                <w:lang w:val="vi-VN"/>
              </w:rPr>
              <w:t>.</w:t>
            </w:r>
          </w:p>
          <w:p w14:paraId="147D5EF6" w14:textId="556EE776" w:rsidR="00124753" w:rsidRPr="00355B44" w:rsidRDefault="00124753" w:rsidP="00355B44">
            <w:pPr>
              <w:spacing w:line="276" w:lineRule="auto"/>
              <w:jc w:val="both"/>
              <w:rPr>
                <w:rFonts w:cs="Times New Roman"/>
                <w:noProof/>
                <w:sz w:val="26"/>
                <w:szCs w:val="26"/>
                <w:shd w:val="clear" w:color="auto" w:fill="FFFFFF"/>
                <w:lang w:val="vi-VN"/>
              </w:rPr>
            </w:pPr>
            <w:r w:rsidRPr="00355B44">
              <w:rPr>
                <w:rFonts w:cs="Times New Roman"/>
                <w:noProof/>
                <w:sz w:val="26"/>
                <w:szCs w:val="26"/>
                <w:shd w:val="clear" w:color="auto" w:fill="FFFFFF"/>
                <w:lang w:val="vi-VN"/>
              </w:rPr>
              <w:t>-</w:t>
            </w:r>
            <w:r w:rsidR="00C1342E" w:rsidRPr="00355B44">
              <w:rPr>
                <w:rFonts w:cs="Times New Roman"/>
                <w:noProof/>
                <w:sz w:val="26"/>
                <w:szCs w:val="26"/>
                <w:shd w:val="clear" w:color="auto" w:fill="FFFFFF"/>
                <w:lang w:val="vi-VN"/>
              </w:rPr>
              <w:t xml:space="preserve"> </w:t>
            </w:r>
            <w:r w:rsidRPr="00355B44">
              <w:rPr>
                <w:rFonts w:cs="Times New Roman"/>
                <w:noProof/>
                <w:sz w:val="26"/>
                <w:szCs w:val="26"/>
                <w:shd w:val="clear" w:color="auto" w:fill="FFFFFF"/>
                <w:lang w:val="vi-VN"/>
              </w:rPr>
              <w:t>Từ năm 1950, sau khi nền kinh tế được phục hồi, bắt đầu phát triển, các nước Tây Âu cần phải đoàn kết nhau lại để thoát khỏi sự lệ thuộc vào Mĩ</w:t>
            </w:r>
            <w:r w:rsidR="00C1342E" w:rsidRPr="00355B44">
              <w:rPr>
                <w:rFonts w:cs="Times New Roman"/>
                <w:noProof/>
                <w:sz w:val="26"/>
                <w:szCs w:val="26"/>
                <w:shd w:val="clear" w:color="auto" w:fill="FFFFFF"/>
                <w:lang w:val="vi-VN"/>
              </w:rPr>
              <w:t>..</w:t>
            </w:r>
          </w:p>
          <w:p w14:paraId="69A177D9" w14:textId="210B73CC" w:rsidR="00124753" w:rsidRPr="00355B44" w:rsidRDefault="00124753" w:rsidP="00355B44">
            <w:pPr>
              <w:spacing w:line="276" w:lineRule="auto"/>
              <w:jc w:val="both"/>
              <w:rPr>
                <w:rFonts w:cs="Times New Roman"/>
                <w:b/>
                <w:i/>
                <w:sz w:val="26"/>
                <w:szCs w:val="26"/>
              </w:rPr>
            </w:pPr>
            <w:r w:rsidRPr="00355B44">
              <w:rPr>
                <w:rFonts w:cs="Times New Roman"/>
                <w:noProof/>
                <w:sz w:val="26"/>
                <w:szCs w:val="26"/>
                <w:shd w:val="clear" w:color="auto" w:fill="FFFFFF"/>
                <w:lang w:val="vi-VN"/>
              </w:rPr>
              <w:t>- Sự hợp tác là cần thiết để các nước tin cậy về chính trị… khắc phục những chia rẽ nghi kị trong lịch sử…</w:t>
            </w:r>
          </w:p>
        </w:tc>
        <w:tc>
          <w:tcPr>
            <w:tcW w:w="950" w:type="dxa"/>
            <w:tcBorders>
              <w:left w:val="single" w:sz="4" w:space="0" w:color="auto"/>
            </w:tcBorders>
          </w:tcPr>
          <w:p w14:paraId="0FA07933" w14:textId="77777777" w:rsidR="00D047BF" w:rsidRPr="00355B44" w:rsidRDefault="00D047BF" w:rsidP="006D185F">
            <w:pPr>
              <w:spacing w:line="276" w:lineRule="auto"/>
              <w:jc w:val="center"/>
              <w:rPr>
                <w:rFonts w:cs="Times New Roman"/>
                <w:sz w:val="26"/>
                <w:szCs w:val="26"/>
                <w:lang w:val="vi-VN"/>
              </w:rPr>
            </w:pPr>
          </w:p>
          <w:p w14:paraId="27856A7D" w14:textId="3EA9B563" w:rsidR="00052849" w:rsidRPr="00355B44" w:rsidRDefault="00D047BF" w:rsidP="006D185F">
            <w:pPr>
              <w:spacing w:line="276" w:lineRule="auto"/>
              <w:jc w:val="center"/>
              <w:rPr>
                <w:rFonts w:cs="Times New Roman"/>
                <w:sz w:val="26"/>
                <w:szCs w:val="26"/>
                <w:lang w:val="vi-VN"/>
              </w:rPr>
            </w:pPr>
            <w:r w:rsidRPr="00355B44">
              <w:rPr>
                <w:rFonts w:cs="Times New Roman"/>
                <w:sz w:val="26"/>
                <w:szCs w:val="26"/>
                <w:lang w:val="vi-VN"/>
              </w:rPr>
              <w:t>0,25</w:t>
            </w:r>
          </w:p>
          <w:p w14:paraId="7C95885E" w14:textId="77777777" w:rsidR="00D047BF" w:rsidRPr="00355B44" w:rsidRDefault="00D047BF" w:rsidP="006D185F">
            <w:pPr>
              <w:spacing w:line="276" w:lineRule="auto"/>
              <w:jc w:val="center"/>
              <w:rPr>
                <w:rFonts w:cs="Times New Roman"/>
                <w:sz w:val="26"/>
                <w:szCs w:val="26"/>
                <w:lang w:val="vi-VN"/>
              </w:rPr>
            </w:pPr>
          </w:p>
          <w:p w14:paraId="1FDD7DED" w14:textId="1A565207" w:rsidR="00D047BF" w:rsidRPr="00355B44" w:rsidRDefault="00D047BF" w:rsidP="006D185F">
            <w:pPr>
              <w:spacing w:line="276" w:lineRule="auto"/>
              <w:jc w:val="center"/>
              <w:rPr>
                <w:rFonts w:cs="Times New Roman"/>
                <w:sz w:val="26"/>
                <w:szCs w:val="26"/>
                <w:lang w:val="vi-VN"/>
              </w:rPr>
            </w:pPr>
            <w:r w:rsidRPr="00355B44">
              <w:rPr>
                <w:rFonts w:cs="Times New Roman"/>
                <w:sz w:val="26"/>
                <w:szCs w:val="26"/>
                <w:lang w:val="vi-VN"/>
              </w:rPr>
              <w:t>0,25</w:t>
            </w:r>
          </w:p>
          <w:p w14:paraId="26D18235" w14:textId="77777777" w:rsidR="00D047BF" w:rsidRPr="00355B44" w:rsidRDefault="00D047BF" w:rsidP="006D185F">
            <w:pPr>
              <w:spacing w:line="276" w:lineRule="auto"/>
              <w:jc w:val="center"/>
              <w:rPr>
                <w:rFonts w:cs="Times New Roman"/>
                <w:sz w:val="26"/>
                <w:szCs w:val="26"/>
                <w:lang w:val="vi-VN"/>
              </w:rPr>
            </w:pPr>
          </w:p>
          <w:p w14:paraId="3F745950" w14:textId="0F9D7656" w:rsidR="00D047BF" w:rsidRPr="00355B44" w:rsidRDefault="00D047BF" w:rsidP="006D185F">
            <w:pPr>
              <w:spacing w:line="276" w:lineRule="auto"/>
              <w:jc w:val="center"/>
              <w:rPr>
                <w:rFonts w:cs="Times New Roman"/>
                <w:sz w:val="26"/>
                <w:szCs w:val="26"/>
                <w:lang w:val="vi-VN"/>
              </w:rPr>
            </w:pPr>
            <w:r w:rsidRPr="00355B44">
              <w:rPr>
                <w:rFonts w:cs="Times New Roman"/>
                <w:sz w:val="26"/>
                <w:szCs w:val="26"/>
                <w:lang w:val="vi-VN"/>
              </w:rPr>
              <w:t>0,25</w:t>
            </w:r>
          </w:p>
          <w:p w14:paraId="2A3F7DAA" w14:textId="77777777" w:rsidR="00D047BF" w:rsidRPr="00355B44" w:rsidRDefault="00D047BF" w:rsidP="006D185F">
            <w:pPr>
              <w:spacing w:line="276" w:lineRule="auto"/>
              <w:jc w:val="center"/>
              <w:rPr>
                <w:rFonts w:cs="Times New Roman"/>
                <w:sz w:val="26"/>
                <w:szCs w:val="26"/>
                <w:lang w:val="vi-VN"/>
              </w:rPr>
            </w:pPr>
          </w:p>
          <w:p w14:paraId="727FC069" w14:textId="4E7CF13D" w:rsidR="00D047BF" w:rsidRPr="00355B44" w:rsidRDefault="00D047BF" w:rsidP="006D185F">
            <w:pPr>
              <w:spacing w:line="276" w:lineRule="auto"/>
              <w:jc w:val="center"/>
              <w:rPr>
                <w:rFonts w:cs="Times New Roman"/>
                <w:sz w:val="26"/>
                <w:szCs w:val="26"/>
                <w:lang w:val="vi-VN"/>
              </w:rPr>
            </w:pPr>
            <w:r w:rsidRPr="00355B44">
              <w:rPr>
                <w:rFonts w:cs="Times New Roman"/>
                <w:sz w:val="26"/>
                <w:szCs w:val="26"/>
                <w:lang w:val="vi-VN"/>
              </w:rPr>
              <w:t>0,25</w:t>
            </w:r>
          </w:p>
        </w:tc>
      </w:tr>
      <w:tr w:rsidR="00052849" w:rsidRPr="00355B44" w14:paraId="5B185006" w14:textId="77777777" w:rsidTr="0065353F">
        <w:tc>
          <w:tcPr>
            <w:tcW w:w="841" w:type="dxa"/>
            <w:vMerge/>
            <w:tcBorders>
              <w:right w:val="single" w:sz="4" w:space="0" w:color="auto"/>
            </w:tcBorders>
          </w:tcPr>
          <w:p w14:paraId="6CD17F5D" w14:textId="77777777" w:rsidR="00052849" w:rsidRPr="00355B44" w:rsidRDefault="00052849" w:rsidP="00355B44">
            <w:pPr>
              <w:spacing w:line="276" w:lineRule="auto"/>
              <w:jc w:val="center"/>
              <w:rPr>
                <w:rFonts w:cs="Times New Roman"/>
                <w:b/>
                <w:sz w:val="26"/>
                <w:szCs w:val="26"/>
              </w:rPr>
            </w:pPr>
          </w:p>
        </w:tc>
        <w:tc>
          <w:tcPr>
            <w:tcW w:w="8269" w:type="dxa"/>
            <w:tcBorders>
              <w:top w:val="single" w:sz="4" w:space="0" w:color="auto"/>
              <w:left w:val="single" w:sz="4" w:space="0" w:color="auto"/>
              <w:bottom w:val="single" w:sz="4" w:space="0" w:color="auto"/>
              <w:right w:val="single" w:sz="4" w:space="0" w:color="auto"/>
            </w:tcBorders>
          </w:tcPr>
          <w:p w14:paraId="16B030DA" w14:textId="77777777" w:rsidR="008C0664" w:rsidRPr="00355B44" w:rsidRDefault="008C0664"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b/>
                <w:noProof/>
                <w:sz w:val="26"/>
                <w:szCs w:val="26"/>
                <w:shd w:val="clear" w:color="auto" w:fill="FFFFFF"/>
                <w:lang w:val="vi-VN"/>
              </w:rPr>
              <w:t>b. Quá trình liên kết:</w:t>
            </w:r>
            <w:r w:rsidRPr="00355B44">
              <w:rPr>
                <w:rFonts w:ascii="Times New Roman" w:hAnsi="Times New Roman" w:cs="Times New Roman"/>
                <w:noProof/>
                <w:sz w:val="26"/>
                <w:szCs w:val="26"/>
                <w:shd w:val="clear" w:color="auto" w:fill="FFFFFF"/>
                <w:lang w:val="vi-VN"/>
              </w:rPr>
              <w:t xml:space="preserve"> </w:t>
            </w:r>
          </w:p>
          <w:p w14:paraId="021DC6BE" w14:textId="7351446B" w:rsidR="005A32D2" w:rsidRPr="00355B44" w:rsidRDefault="005A32D2" w:rsidP="00355B44">
            <w:pPr>
              <w:spacing w:before="40" w:line="276" w:lineRule="auto"/>
              <w:jc w:val="both"/>
              <w:rPr>
                <w:rFonts w:cs="Times New Roman"/>
                <w:b/>
                <w:bCs/>
                <w:sz w:val="26"/>
                <w:szCs w:val="26"/>
                <w:lang w:val="it-IT"/>
              </w:rPr>
            </w:pPr>
            <w:r w:rsidRPr="00355B44">
              <w:rPr>
                <w:rFonts w:cs="Times New Roman"/>
                <w:sz w:val="26"/>
                <w:szCs w:val="26"/>
              </w:rPr>
              <w:t xml:space="preserve">- </w:t>
            </w:r>
            <w:r w:rsidRPr="00355B44">
              <w:rPr>
                <w:rFonts w:cs="Times New Roman"/>
                <w:sz w:val="26"/>
                <w:szCs w:val="26"/>
                <w:lang w:val="it-IT"/>
              </w:rPr>
              <w:t xml:space="preserve"> Khởi đầu là sự ra đời của "Cộng đồng than, thép châu Âu" (4/1951)</w:t>
            </w:r>
            <w:r w:rsidRPr="00355B44">
              <w:rPr>
                <w:rFonts w:cs="Times New Roman"/>
                <w:sz w:val="26"/>
                <w:szCs w:val="26"/>
              </w:rPr>
              <w:t xml:space="preserve"> gồm 6 thành viên:</w:t>
            </w:r>
            <w:r w:rsidRPr="00355B44">
              <w:rPr>
                <w:rFonts w:cs="Times New Roman"/>
                <w:sz w:val="26"/>
                <w:szCs w:val="26"/>
                <w:lang w:val="it-IT"/>
              </w:rPr>
              <w:t xml:space="preserve"> Pháp, </w:t>
            </w:r>
            <w:r w:rsidRPr="00355B44">
              <w:rPr>
                <w:rFonts w:cs="Times New Roman"/>
                <w:sz w:val="26"/>
                <w:szCs w:val="26"/>
              </w:rPr>
              <w:t>Tây Đức</w:t>
            </w:r>
            <w:r w:rsidRPr="00355B44">
              <w:rPr>
                <w:rFonts w:cs="Times New Roman"/>
                <w:sz w:val="26"/>
                <w:szCs w:val="26"/>
                <w:lang w:val="it-IT"/>
              </w:rPr>
              <w:t>, I-ta-li-a, Hà Lan</w:t>
            </w:r>
            <w:r w:rsidRPr="00355B44">
              <w:rPr>
                <w:rFonts w:cs="Times New Roman"/>
                <w:sz w:val="26"/>
                <w:szCs w:val="26"/>
              </w:rPr>
              <w:t>, Bỉ</w:t>
            </w:r>
            <w:r w:rsidRPr="00355B44">
              <w:rPr>
                <w:rFonts w:cs="Times New Roman"/>
                <w:sz w:val="26"/>
                <w:szCs w:val="26"/>
                <w:lang w:val="it-IT"/>
              </w:rPr>
              <w:t xml:space="preserve"> và Lúc-xăm-bua</w:t>
            </w:r>
          </w:p>
          <w:p w14:paraId="4B5E24FD" w14:textId="69C27FA9" w:rsidR="005A32D2" w:rsidRPr="00355B44" w:rsidRDefault="005A32D2" w:rsidP="00355B44">
            <w:pPr>
              <w:spacing w:before="40" w:line="276" w:lineRule="auto"/>
              <w:jc w:val="both"/>
              <w:rPr>
                <w:rFonts w:cs="Times New Roman"/>
                <w:b/>
                <w:bCs/>
                <w:sz w:val="26"/>
                <w:szCs w:val="26"/>
                <w:lang w:val="it-IT"/>
              </w:rPr>
            </w:pPr>
            <w:r w:rsidRPr="00355B44">
              <w:rPr>
                <w:rFonts w:cs="Times New Roman"/>
                <w:sz w:val="26"/>
                <w:szCs w:val="26"/>
              </w:rPr>
              <w:t xml:space="preserve">- </w:t>
            </w:r>
            <w:r w:rsidRPr="00355B44">
              <w:rPr>
                <w:rFonts w:cs="Times New Roman"/>
                <w:sz w:val="26"/>
                <w:szCs w:val="26"/>
                <w:lang w:val="it-IT"/>
              </w:rPr>
              <w:t xml:space="preserve">Tháng 3/1957, sáu nước Pháp, </w:t>
            </w:r>
            <w:r w:rsidRPr="00355B44">
              <w:rPr>
                <w:rFonts w:cs="Times New Roman"/>
                <w:sz w:val="26"/>
                <w:szCs w:val="26"/>
              </w:rPr>
              <w:t>Tây Đức</w:t>
            </w:r>
            <w:r w:rsidRPr="00355B44">
              <w:rPr>
                <w:rFonts w:cs="Times New Roman"/>
                <w:sz w:val="26"/>
                <w:szCs w:val="26"/>
                <w:lang w:val="it-IT"/>
              </w:rPr>
              <w:t>, I-ta-li-a, Hà Lan</w:t>
            </w:r>
            <w:r w:rsidRPr="00355B44">
              <w:rPr>
                <w:rFonts w:cs="Times New Roman"/>
                <w:sz w:val="26"/>
                <w:szCs w:val="26"/>
              </w:rPr>
              <w:t>, Bỉ</w:t>
            </w:r>
            <w:r w:rsidRPr="00355B44">
              <w:rPr>
                <w:rFonts w:cs="Times New Roman"/>
                <w:sz w:val="26"/>
                <w:szCs w:val="26"/>
                <w:lang w:val="it-IT"/>
              </w:rPr>
              <w:t xml:space="preserve"> và Lúc-xăm-bua cùng nhau thành lập "Cộng đồng năng lượng nguyên tử châu Âu", rồi "Cộng đồng kinh tế châu Âu" (EEC) nhằm hình thành  "một thị trường chung".</w:t>
            </w:r>
          </w:p>
          <w:p w14:paraId="75BDE011" w14:textId="77777777" w:rsidR="005A32D2" w:rsidRPr="00355B44" w:rsidRDefault="005A32D2" w:rsidP="00355B44">
            <w:pPr>
              <w:spacing w:before="40" w:line="276" w:lineRule="auto"/>
              <w:jc w:val="both"/>
              <w:rPr>
                <w:rFonts w:cs="Times New Roman"/>
                <w:b/>
                <w:bCs/>
                <w:sz w:val="26"/>
                <w:szCs w:val="26"/>
                <w:lang w:val="it-IT"/>
              </w:rPr>
            </w:pPr>
            <w:r w:rsidRPr="00355B44">
              <w:rPr>
                <w:rFonts w:cs="Times New Roman"/>
                <w:sz w:val="26"/>
                <w:szCs w:val="26"/>
              </w:rPr>
              <w:t xml:space="preserve">- </w:t>
            </w:r>
            <w:r w:rsidRPr="00355B44">
              <w:rPr>
                <w:rFonts w:cs="Times New Roman"/>
                <w:sz w:val="26"/>
                <w:szCs w:val="26"/>
                <w:lang w:val="it-IT"/>
              </w:rPr>
              <w:t>Năm 1967, ba cộng đồng trên sáp nhập với nhau thành Cộng đồng châu Âu. (viết tắt theo tiếng Anh là EC)</w:t>
            </w:r>
          </w:p>
          <w:p w14:paraId="1049DB13" w14:textId="34729D38" w:rsidR="005A32D2" w:rsidRPr="00355B44" w:rsidRDefault="005A32D2" w:rsidP="00355B44">
            <w:pPr>
              <w:spacing w:before="40" w:line="276" w:lineRule="auto"/>
              <w:jc w:val="both"/>
              <w:rPr>
                <w:rFonts w:cs="Times New Roman"/>
                <w:sz w:val="26"/>
                <w:szCs w:val="26"/>
                <w:lang w:val="it-IT"/>
              </w:rPr>
            </w:pPr>
            <w:r w:rsidRPr="00355B44">
              <w:rPr>
                <w:rFonts w:cs="Times New Roman"/>
                <w:sz w:val="26"/>
                <w:szCs w:val="26"/>
              </w:rPr>
              <w:t>-</w:t>
            </w:r>
            <w:r w:rsidR="008E7DC0" w:rsidRPr="00355B44">
              <w:rPr>
                <w:rFonts w:cs="Times New Roman"/>
                <w:sz w:val="26"/>
                <w:szCs w:val="26"/>
                <w:lang w:val="vi-VN"/>
              </w:rPr>
              <w:t xml:space="preserve"> </w:t>
            </w:r>
            <w:r w:rsidRPr="00355B44">
              <w:rPr>
                <w:rFonts w:cs="Times New Roman"/>
                <w:sz w:val="26"/>
                <w:szCs w:val="26"/>
                <w:lang w:val="it-IT"/>
              </w:rPr>
              <w:t>Tháng 12/1991, các thành viên EC đã kí tại Hà Lan bản Hiệp ước Maxtrích, nhằm thống nhất châu Âu,</w:t>
            </w:r>
            <w:r w:rsidRPr="00355B44">
              <w:rPr>
                <w:rFonts w:cs="Times New Roman"/>
                <w:sz w:val="26"/>
                <w:szCs w:val="26"/>
              </w:rPr>
              <w:t xml:space="preserve"> </w:t>
            </w:r>
            <w:r w:rsidRPr="00355B44">
              <w:rPr>
                <w:rFonts w:cs="Times New Roman"/>
                <w:sz w:val="26"/>
                <w:szCs w:val="26"/>
                <w:lang w:val="it-IT"/>
              </w:rPr>
              <w:t xml:space="preserve">quyết định đổi tên thành EU </w:t>
            </w:r>
            <w:r w:rsidRPr="00355B44">
              <w:rPr>
                <w:rFonts w:cs="Times New Roman"/>
                <w:sz w:val="26"/>
                <w:szCs w:val="26"/>
              </w:rPr>
              <w:t>đánh dấu bước tiến mạnh mẽ của quá trình liên kết ở châu Âu.</w:t>
            </w:r>
            <w:r w:rsidR="00EB50C4" w:rsidRPr="00355B44">
              <w:rPr>
                <w:rFonts w:cs="Times New Roman"/>
                <w:sz w:val="26"/>
                <w:szCs w:val="26"/>
                <w:lang w:val="vi-VN"/>
              </w:rPr>
              <w:t>..</w:t>
            </w:r>
            <w:r w:rsidRPr="00355B44">
              <w:rPr>
                <w:rFonts w:cs="Times New Roman"/>
                <w:sz w:val="26"/>
                <w:szCs w:val="26"/>
                <w:lang w:val="it-IT"/>
              </w:rPr>
              <w:t xml:space="preserve"> </w:t>
            </w:r>
          </w:p>
          <w:p w14:paraId="0FB24A3B" w14:textId="60892EBA" w:rsidR="00751232" w:rsidRPr="00355B44" w:rsidRDefault="00751232" w:rsidP="00355B44">
            <w:pPr>
              <w:spacing w:line="276" w:lineRule="auto"/>
              <w:rPr>
                <w:rFonts w:cs="Times New Roman"/>
                <w:sz w:val="26"/>
                <w:szCs w:val="26"/>
              </w:rPr>
            </w:pPr>
            <w:r w:rsidRPr="00355B44">
              <w:rPr>
                <w:rFonts w:cs="Times New Roman"/>
                <w:noProof/>
                <w:sz w:val="26"/>
                <w:szCs w:val="26"/>
                <w:shd w:val="clear" w:color="auto" w:fill="FFFFFF"/>
                <w:lang w:val="vi-VN"/>
              </w:rPr>
              <w:t>- Từ 6 nước ban đầu, đến năm 1995, EU đã phát triển thành 15 nước. Năm 2004, kết nạp thêm 10 nước Đông Âu, đến năm 2007 thêm 2 nước…</w:t>
            </w:r>
          </w:p>
          <w:p w14:paraId="3C1002E1" w14:textId="73C48B42" w:rsidR="002D09B0" w:rsidRPr="00355B44" w:rsidRDefault="00751232" w:rsidP="00355B44">
            <w:pPr>
              <w:spacing w:before="40" w:line="276" w:lineRule="auto"/>
              <w:jc w:val="both"/>
              <w:rPr>
                <w:rFonts w:cs="Times New Roman"/>
                <w:sz w:val="26"/>
                <w:szCs w:val="26"/>
              </w:rPr>
            </w:pPr>
            <w:r w:rsidRPr="00355B44">
              <w:rPr>
                <w:rFonts w:cs="Times New Roman"/>
                <w:sz w:val="26"/>
                <w:szCs w:val="26"/>
              </w:rPr>
              <w:t xml:space="preserve">- </w:t>
            </w:r>
            <w:r w:rsidRPr="00355B44">
              <w:rPr>
                <w:rFonts w:cs="Times New Roman"/>
                <w:sz w:val="26"/>
                <w:szCs w:val="26"/>
                <w:lang w:val="it-IT"/>
              </w:rPr>
              <w:t>Hiện nay, sau nhiều năm thành lập và hoạt động, liên minh châu Âu đã trở thành một liên minh kinh tế - chính trị lớn nhất thế giới</w:t>
            </w:r>
            <w:r w:rsidRPr="00355B44">
              <w:rPr>
                <w:rFonts w:cs="Times New Roman"/>
                <w:sz w:val="26"/>
                <w:szCs w:val="26"/>
                <w:lang w:val="vi-VN"/>
              </w:rPr>
              <w:t>...</w:t>
            </w:r>
            <w:r w:rsidRPr="00355B44">
              <w:rPr>
                <w:rFonts w:cs="Times New Roman"/>
                <w:sz w:val="26"/>
                <w:szCs w:val="26"/>
                <w:lang w:val="it-IT"/>
              </w:rPr>
              <w:t>,</w:t>
            </w:r>
          </w:p>
        </w:tc>
        <w:tc>
          <w:tcPr>
            <w:tcW w:w="950" w:type="dxa"/>
            <w:tcBorders>
              <w:left w:val="single" w:sz="4" w:space="0" w:color="auto"/>
            </w:tcBorders>
          </w:tcPr>
          <w:p w14:paraId="6A438A36" w14:textId="77777777" w:rsidR="00052849" w:rsidRPr="00355B44" w:rsidRDefault="00052849" w:rsidP="006D185F">
            <w:pPr>
              <w:spacing w:line="276" w:lineRule="auto"/>
              <w:jc w:val="center"/>
              <w:rPr>
                <w:rFonts w:cs="Times New Roman"/>
                <w:sz w:val="26"/>
                <w:szCs w:val="26"/>
              </w:rPr>
            </w:pPr>
          </w:p>
          <w:p w14:paraId="50F02F96" w14:textId="77777777" w:rsidR="001B579A" w:rsidRPr="00355B44" w:rsidRDefault="001B579A" w:rsidP="006D185F">
            <w:pPr>
              <w:spacing w:line="276" w:lineRule="auto"/>
              <w:jc w:val="center"/>
              <w:rPr>
                <w:rFonts w:cs="Times New Roman"/>
                <w:sz w:val="26"/>
                <w:szCs w:val="26"/>
              </w:rPr>
            </w:pPr>
          </w:p>
          <w:p w14:paraId="295E75DE" w14:textId="77777777" w:rsidR="001B579A" w:rsidRPr="00355B44" w:rsidRDefault="001B579A" w:rsidP="006D185F">
            <w:pPr>
              <w:spacing w:line="276" w:lineRule="auto"/>
              <w:jc w:val="center"/>
              <w:rPr>
                <w:rFonts w:cs="Times New Roman"/>
                <w:sz w:val="26"/>
                <w:szCs w:val="26"/>
                <w:lang w:val="vi-VN"/>
              </w:rPr>
            </w:pPr>
            <w:r w:rsidRPr="00355B44">
              <w:rPr>
                <w:rFonts w:cs="Times New Roman"/>
                <w:sz w:val="26"/>
                <w:szCs w:val="26"/>
                <w:lang w:val="vi-VN"/>
              </w:rPr>
              <w:t>0,25</w:t>
            </w:r>
          </w:p>
          <w:p w14:paraId="4011FE80" w14:textId="77777777" w:rsidR="007879FB" w:rsidRPr="00355B44" w:rsidRDefault="007879FB" w:rsidP="006D185F">
            <w:pPr>
              <w:spacing w:line="276" w:lineRule="auto"/>
              <w:jc w:val="center"/>
              <w:rPr>
                <w:rFonts w:cs="Times New Roman"/>
                <w:sz w:val="26"/>
                <w:szCs w:val="26"/>
                <w:lang w:val="vi-VN"/>
              </w:rPr>
            </w:pPr>
          </w:p>
          <w:p w14:paraId="27DCA077" w14:textId="554480E7" w:rsidR="001B579A" w:rsidRPr="00355B44" w:rsidRDefault="001B579A" w:rsidP="006D185F">
            <w:pPr>
              <w:spacing w:line="276" w:lineRule="auto"/>
              <w:jc w:val="center"/>
              <w:rPr>
                <w:rFonts w:cs="Times New Roman"/>
                <w:sz w:val="26"/>
                <w:szCs w:val="26"/>
                <w:lang w:val="vi-VN"/>
              </w:rPr>
            </w:pPr>
            <w:r w:rsidRPr="00355B44">
              <w:rPr>
                <w:rFonts w:cs="Times New Roman"/>
                <w:sz w:val="26"/>
                <w:szCs w:val="26"/>
                <w:lang w:val="vi-VN"/>
              </w:rPr>
              <w:t>0,25</w:t>
            </w:r>
          </w:p>
          <w:p w14:paraId="077A594B" w14:textId="77777777" w:rsidR="007879FB" w:rsidRPr="00355B44" w:rsidRDefault="007879FB" w:rsidP="006D185F">
            <w:pPr>
              <w:spacing w:line="276" w:lineRule="auto"/>
              <w:jc w:val="center"/>
              <w:rPr>
                <w:rFonts w:cs="Times New Roman"/>
                <w:sz w:val="26"/>
                <w:szCs w:val="26"/>
                <w:lang w:val="vi-VN"/>
              </w:rPr>
            </w:pPr>
          </w:p>
          <w:p w14:paraId="7EEEF547" w14:textId="77777777" w:rsidR="00FE0F3C" w:rsidRPr="00355B44" w:rsidRDefault="00FE0F3C" w:rsidP="006D185F">
            <w:pPr>
              <w:spacing w:line="276" w:lineRule="auto"/>
              <w:jc w:val="center"/>
              <w:rPr>
                <w:rFonts w:cs="Times New Roman"/>
                <w:sz w:val="26"/>
                <w:szCs w:val="26"/>
                <w:lang w:val="vi-VN"/>
              </w:rPr>
            </w:pPr>
          </w:p>
          <w:p w14:paraId="5604AE66" w14:textId="15D0D4A4" w:rsidR="001B579A" w:rsidRPr="00355B44" w:rsidRDefault="001B579A" w:rsidP="006D185F">
            <w:pPr>
              <w:spacing w:line="276" w:lineRule="auto"/>
              <w:jc w:val="center"/>
              <w:rPr>
                <w:rFonts w:cs="Times New Roman"/>
                <w:sz w:val="26"/>
                <w:szCs w:val="26"/>
                <w:lang w:val="vi-VN"/>
              </w:rPr>
            </w:pPr>
            <w:r w:rsidRPr="00355B44">
              <w:rPr>
                <w:rFonts w:cs="Times New Roman"/>
                <w:sz w:val="26"/>
                <w:szCs w:val="26"/>
                <w:lang w:val="vi-VN"/>
              </w:rPr>
              <w:t>0,25</w:t>
            </w:r>
          </w:p>
          <w:p w14:paraId="1BF76818" w14:textId="77777777" w:rsidR="007879FB" w:rsidRPr="00355B44" w:rsidRDefault="007879FB" w:rsidP="006D185F">
            <w:pPr>
              <w:spacing w:line="276" w:lineRule="auto"/>
              <w:jc w:val="center"/>
              <w:rPr>
                <w:rFonts w:cs="Times New Roman"/>
                <w:sz w:val="26"/>
                <w:szCs w:val="26"/>
                <w:lang w:val="vi-VN"/>
              </w:rPr>
            </w:pPr>
          </w:p>
          <w:p w14:paraId="0CA36F9A" w14:textId="7BC0512F" w:rsidR="001B579A" w:rsidRPr="00355B44" w:rsidRDefault="001B579A" w:rsidP="006D185F">
            <w:pPr>
              <w:spacing w:line="276" w:lineRule="auto"/>
              <w:jc w:val="center"/>
              <w:rPr>
                <w:rFonts w:cs="Times New Roman"/>
                <w:sz w:val="26"/>
                <w:szCs w:val="26"/>
                <w:lang w:val="vi-VN"/>
              </w:rPr>
            </w:pPr>
            <w:r w:rsidRPr="00355B44">
              <w:rPr>
                <w:rFonts w:cs="Times New Roman"/>
                <w:sz w:val="26"/>
                <w:szCs w:val="26"/>
                <w:lang w:val="vi-VN"/>
              </w:rPr>
              <w:t>0,25</w:t>
            </w:r>
          </w:p>
          <w:p w14:paraId="0DF7198E" w14:textId="77777777" w:rsidR="000577F9" w:rsidRPr="00355B44" w:rsidRDefault="000577F9" w:rsidP="006D185F">
            <w:pPr>
              <w:spacing w:line="276" w:lineRule="auto"/>
              <w:jc w:val="center"/>
              <w:rPr>
                <w:rFonts w:cs="Times New Roman"/>
                <w:sz w:val="26"/>
                <w:szCs w:val="26"/>
                <w:lang w:val="vi-VN"/>
              </w:rPr>
            </w:pPr>
          </w:p>
          <w:p w14:paraId="74FD13AD" w14:textId="5461CB3B" w:rsidR="001B579A" w:rsidRPr="00355B44" w:rsidRDefault="001B579A" w:rsidP="006D185F">
            <w:pPr>
              <w:spacing w:line="276" w:lineRule="auto"/>
              <w:jc w:val="center"/>
              <w:rPr>
                <w:rFonts w:cs="Times New Roman"/>
                <w:sz w:val="26"/>
                <w:szCs w:val="26"/>
                <w:lang w:val="vi-VN"/>
              </w:rPr>
            </w:pPr>
            <w:r w:rsidRPr="00355B44">
              <w:rPr>
                <w:rFonts w:cs="Times New Roman"/>
                <w:sz w:val="26"/>
                <w:szCs w:val="26"/>
                <w:lang w:val="vi-VN"/>
              </w:rPr>
              <w:t>0,25</w:t>
            </w:r>
          </w:p>
          <w:p w14:paraId="7F173920" w14:textId="77777777" w:rsidR="007879FB" w:rsidRPr="00355B44" w:rsidRDefault="007879FB" w:rsidP="006D185F">
            <w:pPr>
              <w:spacing w:line="276" w:lineRule="auto"/>
              <w:jc w:val="center"/>
              <w:rPr>
                <w:rFonts w:cs="Times New Roman"/>
                <w:sz w:val="26"/>
                <w:szCs w:val="26"/>
                <w:lang w:val="vi-VN"/>
              </w:rPr>
            </w:pPr>
          </w:p>
          <w:p w14:paraId="0061BE1C" w14:textId="77777777" w:rsidR="000577F9" w:rsidRDefault="000577F9" w:rsidP="006D185F">
            <w:pPr>
              <w:spacing w:line="276" w:lineRule="auto"/>
              <w:jc w:val="center"/>
              <w:rPr>
                <w:rFonts w:cs="Times New Roman"/>
                <w:sz w:val="26"/>
                <w:szCs w:val="26"/>
                <w:lang w:val="vi-VN"/>
              </w:rPr>
            </w:pPr>
          </w:p>
          <w:p w14:paraId="4D4B4163" w14:textId="40C6EF8B" w:rsidR="001B579A" w:rsidRPr="00355B44" w:rsidRDefault="001B579A" w:rsidP="006D185F">
            <w:pPr>
              <w:spacing w:line="276" w:lineRule="auto"/>
              <w:jc w:val="center"/>
              <w:rPr>
                <w:rFonts w:cs="Times New Roman"/>
                <w:sz w:val="26"/>
                <w:szCs w:val="26"/>
                <w:lang w:val="vi-VN"/>
              </w:rPr>
            </w:pPr>
            <w:r w:rsidRPr="00355B44">
              <w:rPr>
                <w:rFonts w:cs="Times New Roman"/>
                <w:sz w:val="26"/>
                <w:szCs w:val="26"/>
                <w:lang w:val="vi-VN"/>
              </w:rPr>
              <w:t>0,25</w:t>
            </w:r>
          </w:p>
        </w:tc>
      </w:tr>
      <w:tr w:rsidR="008C0664" w:rsidRPr="00355B44" w14:paraId="020673A7" w14:textId="77777777" w:rsidTr="0065353F">
        <w:tc>
          <w:tcPr>
            <w:tcW w:w="841" w:type="dxa"/>
            <w:vMerge/>
            <w:tcBorders>
              <w:right w:val="single" w:sz="4" w:space="0" w:color="auto"/>
            </w:tcBorders>
          </w:tcPr>
          <w:p w14:paraId="4F938269" w14:textId="77777777" w:rsidR="008C0664" w:rsidRPr="00355B44" w:rsidRDefault="008C0664" w:rsidP="00355B44">
            <w:pPr>
              <w:spacing w:line="276" w:lineRule="auto"/>
              <w:jc w:val="center"/>
              <w:rPr>
                <w:rFonts w:cs="Times New Roman"/>
                <w:b/>
                <w:sz w:val="26"/>
                <w:szCs w:val="26"/>
              </w:rPr>
            </w:pPr>
          </w:p>
        </w:tc>
        <w:tc>
          <w:tcPr>
            <w:tcW w:w="8269" w:type="dxa"/>
            <w:tcBorders>
              <w:left w:val="single" w:sz="4" w:space="0" w:color="auto"/>
            </w:tcBorders>
          </w:tcPr>
          <w:p w14:paraId="1716A71A" w14:textId="77777777" w:rsidR="008C0664" w:rsidRPr="00355B44" w:rsidRDefault="008C0664" w:rsidP="00355B44">
            <w:pPr>
              <w:pStyle w:val="Body"/>
              <w:spacing w:line="276" w:lineRule="auto"/>
              <w:jc w:val="both"/>
              <w:rPr>
                <w:rFonts w:ascii="Times New Roman" w:hAnsi="Times New Roman" w:cs="Times New Roman"/>
                <w:b/>
                <w:noProof/>
                <w:sz w:val="26"/>
                <w:szCs w:val="26"/>
                <w:shd w:val="clear" w:color="auto" w:fill="FFFFFF"/>
                <w:lang w:val="vi-VN"/>
              </w:rPr>
            </w:pPr>
            <w:r w:rsidRPr="00355B44">
              <w:rPr>
                <w:rFonts w:ascii="Times New Roman" w:hAnsi="Times New Roman" w:cs="Times New Roman"/>
                <w:b/>
                <w:noProof/>
                <w:sz w:val="26"/>
                <w:szCs w:val="26"/>
                <w:shd w:val="clear" w:color="auto" w:fill="FFFFFF"/>
                <w:lang w:val="vi-VN"/>
              </w:rPr>
              <w:t>c. Những yếu tố tác động…</w:t>
            </w:r>
          </w:p>
          <w:p w14:paraId="32039CCC" w14:textId="77777777" w:rsidR="008C0664" w:rsidRPr="00355B44" w:rsidRDefault="008C0664" w:rsidP="00355B44">
            <w:pPr>
              <w:spacing w:line="276" w:lineRule="auto"/>
              <w:jc w:val="both"/>
              <w:rPr>
                <w:rFonts w:cs="Times New Roman"/>
                <w:noProof/>
                <w:sz w:val="26"/>
                <w:szCs w:val="26"/>
                <w:shd w:val="clear" w:color="auto" w:fill="FFFFFF"/>
                <w:lang w:val="vi-VN"/>
              </w:rPr>
            </w:pPr>
            <w:r w:rsidRPr="00355B44">
              <w:rPr>
                <w:rFonts w:cs="Times New Roman"/>
                <w:noProof/>
                <w:sz w:val="26"/>
                <w:szCs w:val="26"/>
                <w:shd w:val="clear" w:color="auto" w:fill="FFFFFF"/>
                <w:lang w:val="vi-VN"/>
              </w:rPr>
              <w:t>- Do tác động của quan hệ quốc tế, Chiến tranh lạnh và sự đối đầu Đông – Tây</w:t>
            </w:r>
          </w:p>
          <w:p w14:paraId="1F8B6DCD" w14:textId="3D6CC537" w:rsidR="00124753" w:rsidRPr="00355B44" w:rsidRDefault="00124753" w:rsidP="00355B44">
            <w:pPr>
              <w:spacing w:line="276" w:lineRule="auto"/>
              <w:jc w:val="both"/>
              <w:rPr>
                <w:rFonts w:cs="Times New Roman"/>
                <w:noProof/>
                <w:sz w:val="26"/>
                <w:szCs w:val="26"/>
                <w:shd w:val="clear" w:color="auto" w:fill="FFFFFF"/>
                <w:lang w:val="vi-VN"/>
              </w:rPr>
            </w:pPr>
            <w:r w:rsidRPr="00355B44">
              <w:rPr>
                <w:rFonts w:cs="Times New Roman"/>
                <w:noProof/>
                <w:sz w:val="26"/>
                <w:szCs w:val="26"/>
                <w:shd w:val="clear" w:color="auto" w:fill="FFFFFF"/>
              </w:rPr>
              <w:lastRenderedPageBreak/>
              <w:t xml:space="preserve">- </w:t>
            </w:r>
            <w:r w:rsidRPr="00355B44">
              <w:rPr>
                <w:rFonts w:cs="Times New Roman"/>
                <w:noProof/>
                <w:sz w:val="26"/>
                <w:szCs w:val="26"/>
                <w:shd w:val="clear" w:color="auto" w:fill="FFFFFF"/>
                <w:lang w:val="vi-VN"/>
              </w:rPr>
              <w:t>Tác động của cuộc cách mạng khoa học kĩ thuật…</w:t>
            </w:r>
          </w:p>
          <w:p w14:paraId="613FBE61" w14:textId="77777777" w:rsidR="00124753" w:rsidRPr="00355B44" w:rsidRDefault="00124753" w:rsidP="00355B44">
            <w:pPr>
              <w:spacing w:line="276" w:lineRule="auto"/>
              <w:jc w:val="both"/>
              <w:rPr>
                <w:rFonts w:cs="Times New Roman"/>
                <w:noProof/>
                <w:sz w:val="26"/>
                <w:szCs w:val="26"/>
                <w:shd w:val="clear" w:color="auto" w:fill="FFFFFF"/>
                <w:lang w:val="vi-VN"/>
              </w:rPr>
            </w:pPr>
            <w:r w:rsidRPr="00355B44">
              <w:rPr>
                <w:rFonts w:cs="Times New Roman"/>
                <w:noProof/>
                <w:sz w:val="26"/>
                <w:szCs w:val="26"/>
                <w:shd w:val="clear" w:color="auto" w:fill="FFFFFF"/>
                <w:lang w:val="vi-VN"/>
              </w:rPr>
              <w:t>- Nhu cầu phát triển về kinh tế thị trường sau cuộc khủng hoảng dầu mỏ năm 1973..</w:t>
            </w:r>
          </w:p>
          <w:p w14:paraId="68FEDF1E" w14:textId="65776FAB" w:rsidR="00362FA8" w:rsidRPr="00355B44" w:rsidRDefault="00362FA8" w:rsidP="00355B44">
            <w:pPr>
              <w:spacing w:line="276" w:lineRule="auto"/>
              <w:jc w:val="both"/>
              <w:rPr>
                <w:rFonts w:cs="Times New Roman"/>
                <w:sz w:val="26"/>
                <w:szCs w:val="26"/>
              </w:rPr>
            </w:pPr>
            <w:r w:rsidRPr="00355B44">
              <w:rPr>
                <w:rFonts w:cs="Times New Roman"/>
                <w:noProof/>
                <w:sz w:val="26"/>
                <w:szCs w:val="26"/>
                <w:shd w:val="clear" w:color="auto" w:fill="FFFFFF"/>
                <w:lang w:val="vi-VN"/>
              </w:rPr>
              <w:t xml:space="preserve">- </w:t>
            </w:r>
            <w:r w:rsidRPr="00355B44">
              <w:rPr>
                <w:rFonts w:cs="Times New Roman"/>
                <w:iCs/>
                <w:noProof/>
                <w:sz w:val="26"/>
                <w:szCs w:val="26"/>
                <w:shd w:val="clear" w:color="auto" w:fill="FFFFFF"/>
                <w:lang w:val="vi-VN"/>
              </w:rPr>
              <w:t>Một bộ phận lớn ở châu Âu còn nằm trong sự đối địch về tư tưởng…</w:t>
            </w:r>
            <w:r w:rsidRPr="00355B44">
              <w:rPr>
                <w:rFonts w:cs="Times New Roman"/>
                <w:noProof/>
                <w:sz w:val="26"/>
                <w:szCs w:val="26"/>
                <w:shd w:val="clear" w:color="auto" w:fill="FFFFFF"/>
                <w:lang w:val="vi-VN"/>
              </w:rPr>
              <w:t xml:space="preserve"> Pháp- Đức, hai nhà nước Đức, Đông Âu- Tây Âu…</w:t>
            </w:r>
          </w:p>
        </w:tc>
        <w:tc>
          <w:tcPr>
            <w:tcW w:w="950" w:type="dxa"/>
          </w:tcPr>
          <w:p w14:paraId="5D2AF91F" w14:textId="77777777" w:rsidR="008E7DC0" w:rsidRPr="00355B44" w:rsidRDefault="008E7DC0" w:rsidP="00355B44">
            <w:pPr>
              <w:spacing w:line="276" w:lineRule="auto"/>
              <w:jc w:val="center"/>
              <w:rPr>
                <w:rFonts w:cs="Times New Roman"/>
                <w:sz w:val="26"/>
                <w:szCs w:val="26"/>
                <w:lang w:val="vi-VN"/>
              </w:rPr>
            </w:pPr>
          </w:p>
          <w:p w14:paraId="71051A8E" w14:textId="5B9C0B7D" w:rsidR="008E7DC0" w:rsidRPr="00355B44" w:rsidRDefault="008E7DC0" w:rsidP="000577F9">
            <w:pPr>
              <w:spacing w:line="276" w:lineRule="auto"/>
              <w:jc w:val="center"/>
              <w:rPr>
                <w:rFonts w:cs="Times New Roman"/>
                <w:sz w:val="26"/>
                <w:szCs w:val="26"/>
                <w:lang w:val="vi-VN"/>
              </w:rPr>
            </w:pPr>
            <w:r w:rsidRPr="00355B44">
              <w:rPr>
                <w:rFonts w:cs="Times New Roman"/>
                <w:sz w:val="26"/>
                <w:szCs w:val="26"/>
                <w:lang w:val="vi-VN"/>
              </w:rPr>
              <w:t>0,25</w:t>
            </w:r>
          </w:p>
          <w:p w14:paraId="0561E85D" w14:textId="77777777" w:rsidR="008E7DC0" w:rsidRPr="00355B44" w:rsidRDefault="008E7DC0" w:rsidP="00355B44">
            <w:pPr>
              <w:spacing w:line="276" w:lineRule="auto"/>
              <w:jc w:val="center"/>
              <w:rPr>
                <w:rFonts w:cs="Times New Roman"/>
                <w:sz w:val="26"/>
                <w:szCs w:val="26"/>
                <w:lang w:val="vi-VN"/>
              </w:rPr>
            </w:pPr>
            <w:r w:rsidRPr="00355B44">
              <w:rPr>
                <w:rFonts w:cs="Times New Roman"/>
                <w:sz w:val="26"/>
                <w:szCs w:val="26"/>
                <w:lang w:val="vi-VN"/>
              </w:rPr>
              <w:t>0,25</w:t>
            </w:r>
          </w:p>
          <w:p w14:paraId="0C92565E" w14:textId="77777777" w:rsidR="008E7DC0" w:rsidRPr="00355B44" w:rsidRDefault="008E7DC0" w:rsidP="00355B44">
            <w:pPr>
              <w:spacing w:line="276" w:lineRule="auto"/>
              <w:jc w:val="center"/>
              <w:rPr>
                <w:rFonts w:cs="Times New Roman"/>
                <w:sz w:val="26"/>
                <w:szCs w:val="26"/>
                <w:lang w:val="vi-VN"/>
              </w:rPr>
            </w:pPr>
            <w:r w:rsidRPr="00355B44">
              <w:rPr>
                <w:rFonts w:cs="Times New Roman"/>
                <w:sz w:val="26"/>
                <w:szCs w:val="26"/>
                <w:lang w:val="vi-VN"/>
              </w:rPr>
              <w:lastRenderedPageBreak/>
              <w:t>0,25</w:t>
            </w:r>
          </w:p>
          <w:p w14:paraId="7E7E4949" w14:textId="77777777" w:rsidR="00362FA8" w:rsidRPr="00355B44" w:rsidRDefault="00362FA8" w:rsidP="00355B44">
            <w:pPr>
              <w:spacing w:line="276" w:lineRule="auto"/>
              <w:jc w:val="center"/>
              <w:rPr>
                <w:rFonts w:cs="Times New Roman"/>
                <w:sz w:val="26"/>
                <w:szCs w:val="26"/>
                <w:lang w:val="vi-VN"/>
              </w:rPr>
            </w:pPr>
          </w:p>
          <w:p w14:paraId="14C26E19" w14:textId="0591F84B" w:rsidR="00362FA8" w:rsidRPr="00355B44" w:rsidRDefault="00362FA8" w:rsidP="00355B44">
            <w:pPr>
              <w:spacing w:line="276" w:lineRule="auto"/>
              <w:jc w:val="center"/>
              <w:rPr>
                <w:rFonts w:cs="Times New Roman"/>
                <w:sz w:val="26"/>
                <w:szCs w:val="26"/>
                <w:lang w:val="vi-VN"/>
              </w:rPr>
            </w:pPr>
            <w:r w:rsidRPr="00355B44">
              <w:rPr>
                <w:rFonts w:cs="Times New Roman"/>
                <w:sz w:val="26"/>
                <w:szCs w:val="26"/>
                <w:lang w:val="vi-VN"/>
              </w:rPr>
              <w:t>0,25</w:t>
            </w:r>
          </w:p>
        </w:tc>
      </w:tr>
      <w:bookmarkEnd w:id="1"/>
    </w:tbl>
    <w:p w14:paraId="1D2AFE00" w14:textId="4F678A2A" w:rsidR="00052849" w:rsidRPr="00355B44" w:rsidRDefault="00052849" w:rsidP="00355B44">
      <w:pPr>
        <w:tabs>
          <w:tab w:val="left" w:pos="5540"/>
        </w:tabs>
        <w:spacing w:line="276" w:lineRule="auto"/>
        <w:ind w:hanging="284"/>
        <w:rPr>
          <w:rFonts w:cs="Times New Roman"/>
          <w:b/>
          <w:bCs/>
          <w:noProof/>
          <w:sz w:val="26"/>
          <w:szCs w:val="26"/>
          <w:lang w:val="vi-V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gridCol w:w="851"/>
      </w:tblGrid>
      <w:tr w:rsidR="00052849" w:rsidRPr="00355B44" w14:paraId="38EFA1C1" w14:textId="77777777" w:rsidTr="00122A76">
        <w:tc>
          <w:tcPr>
            <w:tcW w:w="851" w:type="dxa"/>
            <w:tcBorders>
              <w:top w:val="single" w:sz="4" w:space="0" w:color="auto"/>
              <w:left w:val="single" w:sz="4" w:space="0" w:color="auto"/>
              <w:bottom w:val="single" w:sz="4" w:space="0" w:color="auto"/>
              <w:right w:val="single" w:sz="4" w:space="0" w:color="auto"/>
            </w:tcBorders>
            <w:shd w:val="clear" w:color="auto" w:fill="auto"/>
          </w:tcPr>
          <w:p w14:paraId="155EF7C1" w14:textId="0E76138C" w:rsidR="00052849" w:rsidRPr="00355B44" w:rsidRDefault="00052849" w:rsidP="00355B44">
            <w:pPr>
              <w:spacing w:line="276" w:lineRule="auto"/>
              <w:rPr>
                <w:rFonts w:cs="Times New Roman"/>
                <w:b/>
                <w:noProof/>
                <w:sz w:val="26"/>
                <w:szCs w:val="26"/>
                <w:lang w:val="vi-VN"/>
              </w:rPr>
            </w:pPr>
            <w:r w:rsidRPr="00355B44">
              <w:rPr>
                <w:rFonts w:cs="Times New Roman"/>
                <w:b/>
                <w:noProof/>
                <w:sz w:val="26"/>
                <w:szCs w:val="26"/>
                <w:lang w:val="vi-VN"/>
              </w:rPr>
              <w:t>C</w:t>
            </w:r>
            <w:r w:rsidR="00122A76" w:rsidRPr="00355B44">
              <w:rPr>
                <w:rFonts w:cs="Times New Roman"/>
                <w:b/>
                <w:noProof/>
                <w:sz w:val="26"/>
                <w:szCs w:val="26"/>
                <w:lang w:val="vi-VN"/>
              </w:rPr>
              <w:t>â</w:t>
            </w:r>
            <w:r w:rsidRPr="00355B44">
              <w:rPr>
                <w:rFonts w:cs="Times New Roman"/>
                <w:b/>
                <w:noProof/>
                <w:sz w:val="26"/>
                <w:szCs w:val="26"/>
                <w:lang w:val="vi-VN"/>
              </w:rPr>
              <w:t>u</w:t>
            </w:r>
          </w:p>
          <w:p w14:paraId="775371F7" w14:textId="77777777" w:rsidR="00052849" w:rsidRPr="00355B44" w:rsidRDefault="00052849" w:rsidP="00355B44">
            <w:pPr>
              <w:spacing w:line="276" w:lineRule="auto"/>
              <w:jc w:val="center"/>
              <w:rPr>
                <w:rFonts w:cs="Times New Roman"/>
                <w:noProof/>
                <w:sz w:val="26"/>
                <w:szCs w:val="26"/>
                <w:lang w:val="vi-VN"/>
              </w:rPr>
            </w:pPr>
            <w:r w:rsidRPr="00355B44">
              <w:rPr>
                <w:rFonts w:cs="Times New Roman"/>
                <w:b/>
                <w:noProof/>
                <w:sz w:val="26"/>
                <w:szCs w:val="26"/>
                <w:lang w:val="vi-VN"/>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5747FC2D" w14:textId="6FD471FC" w:rsidR="00052849" w:rsidRPr="00355B44" w:rsidRDefault="00BC0A8A" w:rsidP="00355B44">
            <w:pPr>
              <w:spacing w:line="276" w:lineRule="auto"/>
              <w:jc w:val="both"/>
              <w:rPr>
                <w:rFonts w:cs="Times New Roman"/>
                <w:b/>
                <w:bCs/>
                <w:noProof/>
                <w:sz w:val="26"/>
                <w:szCs w:val="26"/>
                <w:lang w:val="vi-VN"/>
              </w:rPr>
            </w:pPr>
            <w:r w:rsidRPr="00355B44">
              <w:rPr>
                <w:rFonts w:cs="Times New Roman"/>
                <w:b/>
                <w:bCs/>
                <w:noProof/>
                <w:sz w:val="26"/>
                <w:szCs w:val="26"/>
                <w:lang w:val="vi-VN"/>
              </w:rPr>
              <w:t>Trong thế kỉ XX, tổ chức nào được thành lập và trở thành một diễn đàn quốc tế vừa hợp tác, vừa đấu tranh nhằm duy trì hòa bình và an ninh thế giới? Nêu hoàn cảnh ra đời, mục đích, nguyên tắc hoạt động của tổ chức đó. Việt Nam có đóng góp gì kể từ khi tham gia tổ chức này?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A23677" w14:textId="77777777" w:rsidR="00052849" w:rsidRPr="00355B44" w:rsidRDefault="00052849" w:rsidP="00355B44">
            <w:pPr>
              <w:pStyle w:val="TableStyle2"/>
              <w:spacing w:line="276" w:lineRule="auto"/>
              <w:jc w:val="center"/>
              <w:rPr>
                <w:rFonts w:ascii="Times New Roman" w:hAnsi="Times New Roman" w:cs="Times New Roman"/>
                <w:b/>
                <w:noProof/>
                <w:spacing w:val="-4"/>
                <w:position w:val="6"/>
                <w:sz w:val="26"/>
                <w:szCs w:val="26"/>
              </w:rPr>
            </w:pPr>
            <w:r w:rsidRPr="00355B44">
              <w:rPr>
                <w:rFonts w:ascii="Times New Roman" w:hAnsi="Times New Roman" w:cs="Times New Roman"/>
                <w:b/>
                <w:noProof/>
                <w:spacing w:val="-4"/>
                <w:position w:val="6"/>
                <w:sz w:val="26"/>
                <w:szCs w:val="26"/>
              </w:rPr>
              <w:t>Điểm</w:t>
            </w:r>
          </w:p>
          <w:p w14:paraId="0D10778F" w14:textId="7F3258A1" w:rsidR="00052849" w:rsidRPr="00355B44" w:rsidRDefault="00052849" w:rsidP="00355B44">
            <w:pPr>
              <w:pStyle w:val="TableStyle2"/>
              <w:spacing w:line="276" w:lineRule="auto"/>
              <w:jc w:val="center"/>
              <w:rPr>
                <w:rFonts w:ascii="Times New Roman" w:hAnsi="Times New Roman" w:cs="Times New Roman"/>
                <w:b/>
                <w:noProof/>
                <w:spacing w:val="-4"/>
                <w:position w:val="6"/>
                <w:sz w:val="26"/>
                <w:szCs w:val="26"/>
              </w:rPr>
            </w:pPr>
            <w:r w:rsidRPr="00355B44">
              <w:rPr>
                <w:rFonts w:ascii="Times New Roman" w:hAnsi="Times New Roman" w:cs="Times New Roman"/>
                <w:b/>
                <w:noProof/>
                <w:spacing w:val="-4"/>
                <w:position w:val="6"/>
                <w:sz w:val="26"/>
                <w:szCs w:val="26"/>
              </w:rPr>
              <w:t>3,</w:t>
            </w:r>
            <w:r w:rsidR="00062F6E" w:rsidRPr="00355B44">
              <w:rPr>
                <w:rFonts w:ascii="Times New Roman" w:hAnsi="Times New Roman" w:cs="Times New Roman"/>
                <w:b/>
                <w:noProof/>
                <w:spacing w:val="-4"/>
                <w:position w:val="6"/>
                <w:sz w:val="26"/>
                <w:szCs w:val="26"/>
              </w:rPr>
              <w:t>5</w:t>
            </w:r>
          </w:p>
          <w:p w14:paraId="4BC75408"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tc>
      </w:tr>
      <w:tr w:rsidR="00052849" w:rsidRPr="00355B44" w14:paraId="14F08D98" w14:textId="77777777" w:rsidTr="00122A76">
        <w:tc>
          <w:tcPr>
            <w:tcW w:w="851" w:type="dxa"/>
            <w:vMerge w:val="restart"/>
            <w:tcBorders>
              <w:top w:val="single" w:sz="4" w:space="0" w:color="auto"/>
              <w:left w:val="single" w:sz="4" w:space="0" w:color="auto"/>
              <w:right w:val="single" w:sz="4" w:space="0" w:color="auto"/>
            </w:tcBorders>
            <w:shd w:val="clear" w:color="auto" w:fill="auto"/>
          </w:tcPr>
          <w:p w14:paraId="5C1D43B3" w14:textId="77777777" w:rsidR="00052849" w:rsidRPr="00355B44" w:rsidRDefault="00052849" w:rsidP="00355B44">
            <w:pPr>
              <w:spacing w:line="276" w:lineRule="auto"/>
              <w:jc w:val="both"/>
              <w:rPr>
                <w:rFonts w:cs="Times New Roman"/>
                <w:noProof/>
                <w:sz w:val="26"/>
                <w:szCs w:val="26"/>
                <w:lang w:val="vi-VN"/>
              </w:rPr>
            </w:pPr>
            <w:bookmarkStart w:id="2" w:name="_Hlk155963824"/>
          </w:p>
        </w:tc>
        <w:tc>
          <w:tcPr>
            <w:tcW w:w="8505" w:type="dxa"/>
            <w:tcBorders>
              <w:top w:val="single" w:sz="4" w:space="0" w:color="auto"/>
              <w:left w:val="single" w:sz="4" w:space="0" w:color="auto"/>
              <w:bottom w:val="dotted" w:sz="4" w:space="0" w:color="auto"/>
              <w:right w:val="single" w:sz="4" w:space="0" w:color="auto"/>
            </w:tcBorders>
            <w:shd w:val="clear" w:color="auto" w:fill="auto"/>
          </w:tcPr>
          <w:p w14:paraId="69BB1B04" w14:textId="5F652723" w:rsidR="00052849" w:rsidRPr="00355B44" w:rsidRDefault="00B0361C" w:rsidP="00355B44">
            <w:pPr>
              <w:pStyle w:val="Body"/>
              <w:spacing w:line="276" w:lineRule="auto"/>
              <w:jc w:val="both"/>
              <w:rPr>
                <w:rFonts w:ascii="Times New Roman" w:hAnsi="Times New Roman" w:cs="Times New Roman"/>
                <w:i/>
                <w:iCs/>
                <w:noProof/>
                <w:sz w:val="26"/>
                <w:szCs w:val="26"/>
                <w:shd w:val="clear" w:color="auto" w:fill="FFFFFF"/>
              </w:rPr>
            </w:pPr>
            <w:r w:rsidRPr="00355B44">
              <w:rPr>
                <w:rFonts w:ascii="Times New Roman" w:hAnsi="Times New Roman" w:cs="Times New Roman"/>
                <w:b/>
                <w:bCs/>
                <w:noProof/>
                <w:sz w:val="26"/>
                <w:szCs w:val="26"/>
              </w:rPr>
              <w:t xml:space="preserve">a. </w:t>
            </w:r>
            <w:r w:rsidRPr="00355B44">
              <w:rPr>
                <w:rFonts w:ascii="Times New Roman" w:hAnsi="Times New Roman" w:cs="Times New Roman"/>
                <w:b/>
                <w:bCs/>
                <w:noProof/>
                <w:sz w:val="26"/>
                <w:szCs w:val="26"/>
                <w:lang w:val="vi-VN"/>
              </w:rPr>
              <w:t>Trong thế kỉ XX, tổ chức được thành lập và trở thành một diễn đàn quốc tế vừa hợp tác, vừa đấu tranh nhằm duy trì hòa bình và an ninh thế giới</w:t>
            </w:r>
            <w:r w:rsidRPr="00355B44">
              <w:rPr>
                <w:rFonts w:ascii="Times New Roman" w:hAnsi="Times New Roman" w:cs="Times New Roman"/>
                <w:b/>
                <w:bCs/>
                <w:noProof/>
                <w:sz w:val="26"/>
                <w:szCs w:val="26"/>
              </w:rPr>
              <w:t xml:space="preserve"> là tổ chức Liên hợp quốc.</w:t>
            </w: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4A08655C"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3F254C65" w14:textId="14E469FF" w:rsidR="00052849" w:rsidRPr="00355B44" w:rsidRDefault="00163B2B"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w:t>
            </w:r>
            <w:r w:rsidR="005230FA" w:rsidRPr="00355B44">
              <w:rPr>
                <w:rFonts w:ascii="Times New Roman" w:hAnsi="Times New Roman" w:cs="Times New Roman"/>
                <w:noProof/>
                <w:spacing w:val="-4"/>
                <w:position w:val="6"/>
                <w:sz w:val="26"/>
                <w:szCs w:val="26"/>
              </w:rPr>
              <w:t>2</w:t>
            </w:r>
            <w:r w:rsidRPr="00355B44">
              <w:rPr>
                <w:rFonts w:ascii="Times New Roman" w:hAnsi="Times New Roman" w:cs="Times New Roman"/>
                <w:noProof/>
                <w:spacing w:val="-4"/>
                <w:position w:val="6"/>
                <w:sz w:val="26"/>
                <w:szCs w:val="26"/>
              </w:rPr>
              <w:t>5</w:t>
            </w:r>
          </w:p>
        </w:tc>
      </w:tr>
      <w:tr w:rsidR="00052849" w:rsidRPr="00355B44" w14:paraId="536799CD" w14:textId="77777777" w:rsidTr="00122A76">
        <w:tc>
          <w:tcPr>
            <w:tcW w:w="851" w:type="dxa"/>
            <w:vMerge/>
            <w:tcBorders>
              <w:left w:val="single" w:sz="4" w:space="0" w:color="auto"/>
              <w:right w:val="single" w:sz="4" w:space="0" w:color="auto"/>
            </w:tcBorders>
            <w:shd w:val="clear" w:color="auto" w:fill="auto"/>
          </w:tcPr>
          <w:p w14:paraId="6B74BDF5"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8A8539D" w14:textId="170BFBDF" w:rsidR="00052849" w:rsidRPr="00355B44" w:rsidRDefault="00B0361C"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b/>
                <w:bCs/>
                <w:noProof/>
                <w:sz w:val="26"/>
                <w:szCs w:val="26"/>
              </w:rPr>
              <w:t xml:space="preserve">b. </w:t>
            </w:r>
            <w:r w:rsidRPr="00355B44">
              <w:rPr>
                <w:rFonts w:ascii="Times New Roman" w:hAnsi="Times New Roman" w:cs="Times New Roman"/>
                <w:b/>
                <w:bCs/>
                <w:noProof/>
                <w:sz w:val="26"/>
                <w:szCs w:val="26"/>
                <w:lang w:val="vi-VN"/>
              </w:rPr>
              <w:t>Nêu hoàn cảnh ra đời, mục đích, nguyên tắc hoạt động</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6C9CB8BA" w14:textId="19C326F1"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tc>
      </w:tr>
      <w:tr w:rsidR="00052849" w:rsidRPr="00355B44" w14:paraId="06ADCDF4" w14:textId="77777777" w:rsidTr="00122A76">
        <w:tc>
          <w:tcPr>
            <w:tcW w:w="851" w:type="dxa"/>
            <w:vMerge/>
            <w:tcBorders>
              <w:left w:val="single" w:sz="4" w:space="0" w:color="auto"/>
              <w:right w:val="single" w:sz="4" w:space="0" w:color="auto"/>
            </w:tcBorders>
            <w:shd w:val="clear" w:color="auto" w:fill="auto"/>
          </w:tcPr>
          <w:p w14:paraId="48842C68"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2DB771FF" w14:textId="77777777" w:rsidR="00052849" w:rsidRPr="00355B44" w:rsidRDefault="00BC575E" w:rsidP="00355B44">
            <w:pPr>
              <w:pStyle w:val="Body"/>
              <w:spacing w:line="276" w:lineRule="auto"/>
              <w:jc w:val="both"/>
              <w:rPr>
                <w:rFonts w:ascii="Times New Roman" w:hAnsi="Times New Roman" w:cs="Times New Roman"/>
                <w:b/>
                <w:noProof/>
                <w:sz w:val="26"/>
                <w:szCs w:val="26"/>
                <w:shd w:val="clear" w:color="auto" w:fill="FFFFFF"/>
              </w:rPr>
            </w:pPr>
            <w:r w:rsidRPr="00355B44">
              <w:rPr>
                <w:rFonts w:ascii="Times New Roman" w:hAnsi="Times New Roman" w:cs="Times New Roman"/>
                <w:b/>
                <w:noProof/>
                <w:sz w:val="26"/>
                <w:szCs w:val="26"/>
                <w:shd w:val="clear" w:color="auto" w:fill="FFFFFF"/>
              </w:rPr>
              <w:t>* Nêu hoàn cảnh ra đời</w:t>
            </w:r>
          </w:p>
          <w:p w14:paraId="57BCA20E" w14:textId="77777777"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Tại hội nghị I-an-ta (tháng 2-1945), các đại biểu đã nhất trí thành lập một tổ chức quốc tế mới là Liên hợp quốc.</w:t>
            </w:r>
          </w:p>
          <w:p w14:paraId="7AA1DA55" w14:textId="77777777"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 Từ 25 - 4 đến 26-6-1945, đại biểu 50 nước họp ở Xan phran-xi-xcô (Mĩ) để thông qua Hiến chương Liên hợp quốc và thành lập tổ chức Liên hợp quốc.</w:t>
            </w:r>
          </w:p>
          <w:p w14:paraId="11A870F1" w14:textId="75255864"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Ngày 24-10-1945, Hiến chương LHQ có hiệu lực.</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653E5CDF" w14:textId="77777777" w:rsidR="005230FA" w:rsidRPr="00355B44" w:rsidRDefault="005230FA" w:rsidP="00355B44">
            <w:pPr>
              <w:pStyle w:val="TableStyle2"/>
              <w:spacing w:line="276" w:lineRule="auto"/>
              <w:jc w:val="center"/>
              <w:rPr>
                <w:rFonts w:ascii="Times New Roman" w:hAnsi="Times New Roman" w:cs="Times New Roman"/>
                <w:noProof/>
                <w:spacing w:val="-4"/>
                <w:position w:val="6"/>
                <w:sz w:val="26"/>
                <w:szCs w:val="26"/>
              </w:rPr>
            </w:pPr>
          </w:p>
          <w:p w14:paraId="760DC4FD"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w:t>
            </w:r>
            <w:r w:rsidR="005230FA" w:rsidRPr="00355B44">
              <w:rPr>
                <w:rFonts w:ascii="Times New Roman" w:hAnsi="Times New Roman" w:cs="Times New Roman"/>
                <w:noProof/>
                <w:spacing w:val="-4"/>
                <w:position w:val="6"/>
                <w:sz w:val="26"/>
                <w:szCs w:val="26"/>
              </w:rPr>
              <w:t>2</w:t>
            </w:r>
            <w:r w:rsidRPr="00355B44">
              <w:rPr>
                <w:rFonts w:ascii="Times New Roman" w:hAnsi="Times New Roman" w:cs="Times New Roman"/>
                <w:noProof/>
                <w:spacing w:val="-4"/>
                <w:position w:val="6"/>
                <w:sz w:val="26"/>
                <w:szCs w:val="26"/>
              </w:rPr>
              <w:t>5</w:t>
            </w:r>
          </w:p>
          <w:p w14:paraId="0A71AD2D" w14:textId="77777777" w:rsidR="005230FA" w:rsidRPr="00355B44" w:rsidRDefault="005230FA" w:rsidP="00355B44">
            <w:pPr>
              <w:pStyle w:val="TableStyle2"/>
              <w:spacing w:line="276" w:lineRule="auto"/>
              <w:rPr>
                <w:rFonts w:ascii="Times New Roman" w:hAnsi="Times New Roman" w:cs="Times New Roman"/>
                <w:noProof/>
                <w:spacing w:val="-4"/>
                <w:position w:val="6"/>
                <w:sz w:val="26"/>
                <w:szCs w:val="26"/>
              </w:rPr>
            </w:pPr>
          </w:p>
          <w:p w14:paraId="1FE508DB" w14:textId="77777777" w:rsidR="005230FA" w:rsidRPr="00355B44" w:rsidRDefault="005230FA"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41884AD3" w14:textId="77777777" w:rsidR="005230FA" w:rsidRPr="00355B44" w:rsidRDefault="005230FA" w:rsidP="00355B44">
            <w:pPr>
              <w:pStyle w:val="TableStyle2"/>
              <w:spacing w:line="276" w:lineRule="auto"/>
              <w:jc w:val="center"/>
              <w:rPr>
                <w:rFonts w:ascii="Times New Roman" w:hAnsi="Times New Roman" w:cs="Times New Roman"/>
                <w:noProof/>
                <w:spacing w:val="-4"/>
                <w:position w:val="6"/>
                <w:sz w:val="26"/>
                <w:szCs w:val="26"/>
              </w:rPr>
            </w:pPr>
          </w:p>
          <w:p w14:paraId="5CED7545" w14:textId="77777777" w:rsidR="006478A7" w:rsidRPr="00355B44" w:rsidRDefault="006478A7" w:rsidP="00355B44">
            <w:pPr>
              <w:pStyle w:val="TableStyle2"/>
              <w:spacing w:line="276" w:lineRule="auto"/>
              <w:jc w:val="center"/>
              <w:rPr>
                <w:rFonts w:ascii="Times New Roman" w:hAnsi="Times New Roman" w:cs="Times New Roman"/>
                <w:noProof/>
                <w:spacing w:val="-4"/>
                <w:position w:val="6"/>
                <w:sz w:val="26"/>
                <w:szCs w:val="26"/>
              </w:rPr>
            </w:pPr>
          </w:p>
          <w:p w14:paraId="06019B41" w14:textId="22B980A0" w:rsidR="005230FA" w:rsidRPr="00355B44" w:rsidRDefault="005230FA"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tc>
      </w:tr>
      <w:tr w:rsidR="00052849" w:rsidRPr="00355B44" w14:paraId="7962DC22" w14:textId="77777777" w:rsidTr="00122A76">
        <w:tc>
          <w:tcPr>
            <w:tcW w:w="851" w:type="dxa"/>
            <w:vMerge/>
            <w:tcBorders>
              <w:left w:val="single" w:sz="4" w:space="0" w:color="auto"/>
              <w:right w:val="single" w:sz="4" w:space="0" w:color="auto"/>
            </w:tcBorders>
            <w:shd w:val="clear" w:color="auto" w:fill="auto"/>
          </w:tcPr>
          <w:p w14:paraId="5DD007FD"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0B6F5BA6" w14:textId="77777777" w:rsidR="00052849" w:rsidRPr="00355B44" w:rsidRDefault="00FC7FFC" w:rsidP="00355B44">
            <w:pPr>
              <w:pStyle w:val="NormalWeb"/>
              <w:shd w:val="clear" w:color="auto" w:fill="FFFFFF"/>
              <w:tabs>
                <w:tab w:val="left" w:pos="284"/>
              </w:tabs>
              <w:spacing w:line="276" w:lineRule="auto"/>
              <w:jc w:val="both"/>
              <w:rPr>
                <w:b/>
                <w:iCs/>
                <w:noProof/>
                <w:sz w:val="26"/>
                <w:szCs w:val="26"/>
              </w:rPr>
            </w:pPr>
            <w:r w:rsidRPr="00355B44">
              <w:rPr>
                <w:b/>
                <w:iCs/>
                <w:noProof/>
                <w:sz w:val="26"/>
                <w:szCs w:val="26"/>
              </w:rPr>
              <w:t>* Nguyên tắc hoạt động</w:t>
            </w:r>
          </w:p>
          <w:p w14:paraId="015B3888" w14:textId="77777777"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Tôn trọng quyền bình đẳng giữa các quốc gia và quyền tự quyết của các dân tộc.</w:t>
            </w:r>
          </w:p>
          <w:p w14:paraId="2394585B" w14:textId="77777777"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Tôn trọng độc lập, toàn vẹn lãnh thổ của các nước.</w:t>
            </w:r>
          </w:p>
          <w:p w14:paraId="0D0E4F37" w14:textId="77777777"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Giải quyết tranh chấp bằng phương pháp hoà bình.</w:t>
            </w:r>
          </w:p>
          <w:p w14:paraId="790199C7" w14:textId="77777777"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Không can thiệp vào công việc nội bộ của các nước.</w:t>
            </w:r>
          </w:p>
          <w:p w14:paraId="10CF5725" w14:textId="4D3437DF" w:rsidR="00287738" w:rsidRPr="00355B44" w:rsidRDefault="00287738" w:rsidP="00355B44">
            <w:pPr>
              <w:spacing w:line="276" w:lineRule="auto"/>
              <w:jc w:val="both"/>
              <w:rPr>
                <w:rFonts w:eastAsia="Times New Roman" w:cs="Times New Roman"/>
                <w:color w:val="000000"/>
                <w:sz w:val="26"/>
                <w:szCs w:val="26"/>
                <w:lang w:eastAsia="vi-VN"/>
              </w:rPr>
            </w:pPr>
            <w:r w:rsidRPr="00355B44">
              <w:rPr>
                <w:rFonts w:eastAsia="Times New Roman" w:cs="Times New Roman"/>
                <w:color w:val="000000"/>
                <w:sz w:val="26"/>
                <w:szCs w:val="26"/>
                <w:lang w:eastAsia="vi-VN"/>
              </w:rPr>
              <w:t>- Nguyên tắc nhất trí của năm thành viên thường trực: A</w:t>
            </w:r>
            <w:r w:rsidR="009109E6" w:rsidRPr="00355B44">
              <w:rPr>
                <w:rFonts w:eastAsia="Times New Roman" w:cs="Times New Roman"/>
                <w:color w:val="000000"/>
                <w:sz w:val="26"/>
                <w:szCs w:val="26"/>
                <w:lang w:eastAsia="vi-VN"/>
              </w:rPr>
              <w:t>nh</w:t>
            </w:r>
            <w:r w:rsidRPr="00355B44">
              <w:rPr>
                <w:rFonts w:eastAsia="Times New Roman" w:cs="Times New Roman"/>
                <w:color w:val="000000"/>
                <w:sz w:val="26"/>
                <w:szCs w:val="26"/>
                <w:lang w:eastAsia="vi-VN"/>
              </w:rPr>
              <w:t>, P</w:t>
            </w:r>
            <w:r w:rsidR="009109E6" w:rsidRPr="00355B44">
              <w:rPr>
                <w:rFonts w:eastAsia="Times New Roman" w:cs="Times New Roman"/>
                <w:color w:val="000000"/>
                <w:sz w:val="26"/>
                <w:szCs w:val="26"/>
                <w:lang w:eastAsia="vi-VN"/>
              </w:rPr>
              <w:t>háp</w:t>
            </w:r>
            <w:r w:rsidRPr="00355B44">
              <w:rPr>
                <w:rFonts w:eastAsia="Times New Roman" w:cs="Times New Roman"/>
                <w:color w:val="000000"/>
                <w:sz w:val="26"/>
                <w:szCs w:val="26"/>
                <w:lang w:eastAsia="vi-VN"/>
              </w:rPr>
              <w:t>, M</w:t>
            </w:r>
            <w:r w:rsidR="009109E6" w:rsidRPr="00355B44">
              <w:rPr>
                <w:rFonts w:eastAsia="Times New Roman" w:cs="Times New Roman"/>
                <w:color w:val="000000"/>
                <w:sz w:val="26"/>
                <w:szCs w:val="26"/>
                <w:lang w:eastAsia="vi-VN"/>
              </w:rPr>
              <w:t>ĩ, Liên Xô, Trung Quốc</w:t>
            </w:r>
            <w:r w:rsidR="00584CF9" w:rsidRPr="00355B44">
              <w:rPr>
                <w:rFonts w:eastAsia="Times New Roman" w:cs="Times New Roman"/>
                <w:color w:val="000000"/>
                <w:sz w:val="26"/>
                <w:szCs w:val="26"/>
                <w:lang w:eastAsia="vi-VN"/>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7D4EDEEF"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1FCDAEF0"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w:t>
            </w:r>
            <w:r w:rsidR="00CE558E" w:rsidRPr="00355B44">
              <w:rPr>
                <w:rFonts w:ascii="Times New Roman" w:hAnsi="Times New Roman" w:cs="Times New Roman"/>
                <w:noProof/>
                <w:spacing w:val="-4"/>
                <w:position w:val="6"/>
                <w:sz w:val="26"/>
                <w:szCs w:val="26"/>
              </w:rPr>
              <w:t>2</w:t>
            </w:r>
            <w:r w:rsidRPr="00355B44">
              <w:rPr>
                <w:rFonts w:ascii="Times New Roman" w:hAnsi="Times New Roman" w:cs="Times New Roman"/>
                <w:noProof/>
                <w:spacing w:val="-4"/>
                <w:position w:val="6"/>
                <w:sz w:val="26"/>
                <w:szCs w:val="26"/>
              </w:rPr>
              <w:t>5</w:t>
            </w:r>
          </w:p>
          <w:p w14:paraId="5C2E46F5" w14:textId="77777777" w:rsidR="00CE558E" w:rsidRPr="00355B44" w:rsidRDefault="00CE558E" w:rsidP="00355B44">
            <w:pPr>
              <w:pStyle w:val="TableStyle2"/>
              <w:spacing w:line="276" w:lineRule="auto"/>
              <w:jc w:val="center"/>
              <w:rPr>
                <w:rFonts w:ascii="Times New Roman" w:hAnsi="Times New Roman" w:cs="Times New Roman"/>
                <w:noProof/>
                <w:spacing w:val="-4"/>
                <w:position w:val="6"/>
                <w:sz w:val="26"/>
                <w:szCs w:val="26"/>
              </w:rPr>
            </w:pPr>
          </w:p>
          <w:p w14:paraId="67A02E12" w14:textId="77777777" w:rsidR="00CE558E" w:rsidRPr="00355B44" w:rsidRDefault="00CE558E"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7915DE77" w14:textId="77777777" w:rsidR="00CE558E" w:rsidRPr="00355B44" w:rsidRDefault="00CE558E"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2FE887CC" w14:textId="77777777" w:rsidR="00CE558E" w:rsidRPr="00355B44" w:rsidRDefault="00CE558E"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55CB7561" w14:textId="273206AE" w:rsidR="00CE558E" w:rsidRPr="00355B44" w:rsidRDefault="00CE558E"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tc>
      </w:tr>
      <w:tr w:rsidR="00052849" w:rsidRPr="00355B44" w14:paraId="31BB61EA" w14:textId="77777777" w:rsidTr="00550F34">
        <w:trPr>
          <w:trHeight w:val="543"/>
        </w:trPr>
        <w:tc>
          <w:tcPr>
            <w:tcW w:w="851" w:type="dxa"/>
            <w:vMerge/>
            <w:tcBorders>
              <w:left w:val="single" w:sz="4" w:space="0" w:color="auto"/>
              <w:right w:val="single" w:sz="4" w:space="0" w:color="auto"/>
            </w:tcBorders>
            <w:shd w:val="clear" w:color="auto" w:fill="auto"/>
          </w:tcPr>
          <w:p w14:paraId="60A3F2A5"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0CA08C2C" w14:textId="47C83563" w:rsidR="00052849" w:rsidRPr="00355B44" w:rsidRDefault="007D2423" w:rsidP="00355B44">
            <w:pPr>
              <w:spacing w:line="276" w:lineRule="auto"/>
              <w:jc w:val="both"/>
              <w:rPr>
                <w:rFonts w:cs="Times New Roman"/>
                <w:b/>
                <w:bCs/>
                <w:noProof/>
                <w:sz w:val="26"/>
                <w:szCs w:val="26"/>
                <w:lang w:val="vi-VN"/>
              </w:rPr>
            </w:pPr>
            <w:r w:rsidRPr="00355B44">
              <w:rPr>
                <w:rFonts w:cs="Times New Roman"/>
                <w:b/>
                <w:bCs/>
                <w:noProof/>
                <w:sz w:val="26"/>
                <w:szCs w:val="26"/>
                <w:lang w:val="vi-VN"/>
              </w:rPr>
              <w:t xml:space="preserve">c. </w:t>
            </w:r>
            <w:r w:rsidRPr="00355B44">
              <w:rPr>
                <w:rFonts w:cs="Times New Roman"/>
                <w:b/>
                <w:bCs/>
                <w:noProof/>
                <w:sz w:val="26"/>
                <w:szCs w:val="26"/>
              </w:rPr>
              <w:t>Đóng góp của</w:t>
            </w:r>
            <w:r w:rsidRPr="00355B44">
              <w:rPr>
                <w:rFonts w:cs="Times New Roman"/>
                <w:b/>
                <w:bCs/>
                <w:noProof/>
                <w:sz w:val="26"/>
                <w:szCs w:val="26"/>
                <w:lang w:val="vi-VN"/>
              </w:rPr>
              <w:t xml:space="preserve"> Việt Nam </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062E1A80" w14:textId="10F2496C"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tc>
      </w:tr>
      <w:tr w:rsidR="00052849" w:rsidRPr="00355B44" w14:paraId="562CCE4D" w14:textId="77777777" w:rsidTr="00122A76">
        <w:tc>
          <w:tcPr>
            <w:tcW w:w="851" w:type="dxa"/>
            <w:vMerge/>
            <w:tcBorders>
              <w:left w:val="single" w:sz="4" w:space="0" w:color="auto"/>
              <w:right w:val="single" w:sz="4" w:space="0" w:color="auto"/>
            </w:tcBorders>
            <w:shd w:val="clear" w:color="auto" w:fill="auto"/>
          </w:tcPr>
          <w:p w14:paraId="7CA8176F"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0A5B0E5B" w14:textId="31AD3379" w:rsidR="00052849" w:rsidRPr="00355B44" w:rsidRDefault="0087503D"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xml:space="preserve">- </w:t>
            </w:r>
            <w:r w:rsidR="00944E46" w:rsidRPr="00355B44">
              <w:rPr>
                <w:rFonts w:ascii="Times New Roman" w:hAnsi="Times New Roman" w:cs="Times New Roman"/>
                <w:noProof/>
                <w:sz w:val="26"/>
                <w:szCs w:val="26"/>
                <w:shd w:val="clear" w:color="auto" w:fill="FFFFFF"/>
                <w:lang w:val="vi-VN"/>
              </w:rPr>
              <w:t>Tháng 9/1977, Việt Nam gia nhập Liên hợp Quốc và trở thành thành viên thứ 149</w:t>
            </w:r>
            <w:r w:rsidRPr="00355B44">
              <w:rPr>
                <w:rFonts w:ascii="Times New Roman" w:hAnsi="Times New Roman" w:cs="Times New Roman"/>
                <w:noProof/>
                <w:sz w:val="26"/>
                <w:szCs w:val="26"/>
                <w:shd w:val="clear" w:color="auto" w:fill="FFFFFF"/>
                <w:lang w:val="vi-VN"/>
              </w:rPr>
              <w:t xml:space="preserve"> của tổ chức này</w:t>
            </w:r>
          </w:p>
          <w:p w14:paraId="7B91DAEF" w14:textId="11EFE9AC" w:rsidR="0087503D" w:rsidRPr="00355B44" w:rsidRDefault="0087503D"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Việt Nam là một thành viên tích cực của LHQ</w:t>
            </w:r>
          </w:p>
          <w:p w14:paraId="3995D444" w14:textId="6AE7AC94" w:rsidR="0087503D" w:rsidRPr="00355B44" w:rsidRDefault="0087503D"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Việt Nam và các nước thành viên thúc đẩy Liên hợp quốc thông qua các nghị quyết, các biện pháp tăng cường phối hợp giữa các dân tộc trong cuộc đấu tranh chống chạy đua vũ trang...</w:t>
            </w:r>
          </w:p>
          <w:p w14:paraId="56280987" w14:textId="38960B13" w:rsidR="0087503D" w:rsidRPr="00355B44" w:rsidRDefault="0087503D"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Việt Nam đóng góp quan trọng vào việc đưa Đông Nam Á từ một khu vực bị chia rẽ, đối đầu...trở thành một khu vực hòa bình, hợp tác cùng phát triển...</w:t>
            </w:r>
          </w:p>
          <w:p w14:paraId="5797FDD3" w14:textId="1336CAF8" w:rsidR="0087503D" w:rsidRPr="00355B44" w:rsidRDefault="0087503D"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Việt Nam được bầu là Ủy viên không thường trực của Hội đồng Bảo an Liên hợp quốc nhiệm kì 2008-2009, 2020-2021.</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2D625FA" w14:textId="77777777" w:rsidR="00052849"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22654635" w14:textId="77777777"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p>
          <w:p w14:paraId="346499CE" w14:textId="77777777"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21E9BD25" w14:textId="77777777" w:rsidR="009E4977" w:rsidRPr="00355B44" w:rsidRDefault="009E4977" w:rsidP="00355B44">
            <w:pPr>
              <w:pStyle w:val="TableStyle2"/>
              <w:spacing w:line="276" w:lineRule="auto"/>
              <w:jc w:val="center"/>
              <w:rPr>
                <w:rFonts w:ascii="Times New Roman" w:hAnsi="Times New Roman" w:cs="Times New Roman"/>
                <w:noProof/>
                <w:spacing w:val="-4"/>
                <w:position w:val="6"/>
                <w:sz w:val="26"/>
                <w:szCs w:val="26"/>
              </w:rPr>
            </w:pPr>
          </w:p>
          <w:p w14:paraId="1C937B9B" w14:textId="77777777"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7B9BC2DA" w14:textId="77777777" w:rsidR="00FA45C6" w:rsidRPr="00355B44" w:rsidRDefault="00FA45C6" w:rsidP="00355B44">
            <w:pPr>
              <w:pStyle w:val="TableStyle2"/>
              <w:spacing w:line="276" w:lineRule="auto"/>
              <w:rPr>
                <w:rFonts w:ascii="Times New Roman" w:hAnsi="Times New Roman" w:cs="Times New Roman"/>
                <w:noProof/>
                <w:spacing w:val="-4"/>
                <w:position w:val="6"/>
                <w:sz w:val="26"/>
                <w:szCs w:val="26"/>
              </w:rPr>
            </w:pPr>
          </w:p>
          <w:p w14:paraId="0B97AC02" w14:textId="77777777"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p w14:paraId="47832A2C" w14:textId="77777777"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p>
          <w:p w14:paraId="2487E845" w14:textId="77777777"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p>
          <w:p w14:paraId="7CF17545" w14:textId="79F82699" w:rsidR="00FA45C6" w:rsidRPr="00355B44" w:rsidRDefault="00FA45C6" w:rsidP="00355B44">
            <w:pPr>
              <w:pStyle w:val="TableStyle2"/>
              <w:spacing w:line="276" w:lineRule="auto"/>
              <w:jc w:val="center"/>
              <w:rPr>
                <w:rFonts w:ascii="Times New Roman" w:hAnsi="Times New Roman" w:cs="Times New Roman"/>
                <w:noProof/>
                <w:spacing w:val="-4"/>
                <w:position w:val="6"/>
                <w:sz w:val="26"/>
                <w:szCs w:val="26"/>
              </w:rPr>
            </w:pPr>
            <w:r w:rsidRPr="00355B44">
              <w:rPr>
                <w:rFonts w:ascii="Times New Roman" w:hAnsi="Times New Roman" w:cs="Times New Roman"/>
                <w:noProof/>
                <w:spacing w:val="-4"/>
                <w:position w:val="6"/>
                <w:sz w:val="26"/>
                <w:szCs w:val="26"/>
              </w:rPr>
              <w:t>0,25</w:t>
            </w:r>
          </w:p>
        </w:tc>
      </w:tr>
      <w:bookmarkEnd w:id="2"/>
    </w:tbl>
    <w:p w14:paraId="6B0F6757" w14:textId="77777777" w:rsidR="00052849" w:rsidRPr="00355B44" w:rsidRDefault="00052849" w:rsidP="00355B44">
      <w:pPr>
        <w:tabs>
          <w:tab w:val="left" w:pos="5540"/>
        </w:tabs>
        <w:spacing w:line="276" w:lineRule="auto"/>
        <w:rPr>
          <w:rFonts w:cs="Times New Roman"/>
          <w:b/>
          <w:bCs/>
          <w:noProof/>
          <w:sz w:val="26"/>
          <w:szCs w:val="26"/>
          <w:lang w:val="vi-V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gridCol w:w="851"/>
      </w:tblGrid>
      <w:tr w:rsidR="00052849" w:rsidRPr="00355B44" w14:paraId="7354636B" w14:textId="77777777" w:rsidTr="00122A76">
        <w:tc>
          <w:tcPr>
            <w:tcW w:w="851" w:type="dxa"/>
            <w:tcBorders>
              <w:top w:val="single" w:sz="4" w:space="0" w:color="auto"/>
              <w:left w:val="single" w:sz="4" w:space="0" w:color="auto"/>
              <w:bottom w:val="single" w:sz="4" w:space="0" w:color="auto"/>
              <w:right w:val="single" w:sz="4" w:space="0" w:color="auto"/>
            </w:tcBorders>
            <w:shd w:val="clear" w:color="auto" w:fill="auto"/>
          </w:tcPr>
          <w:p w14:paraId="48FC6094" w14:textId="77777777" w:rsidR="00052849" w:rsidRPr="00355B44" w:rsidRDefault="00052849" w:rsidP="00355B44">
            <w:pPr>
              <w:spacing w:line="276" w:lineRule="auto"/>
              <w:rPr>
                <w:rFonts w:cs="Times New Roman"/>
                <w:b/>
                <w:noProof/>
                <w:sz w:val="26"/>
                <w:szCs w:val="26"/>
                <w:lang w:val="vi-VN"/>
              </w:rPr>
            </w:pPr>
            <w:r w:rsidRPr="00355B44">
              <w:rPr>
                <w:rFonts w:cs="Times New Roman"/>
                <w:b/>
                <w:noProof/>
                <w:sz w:val="26"/>
                <w:szCs w:val="26"/>
                <w:lang w:val="vi-VN"/>
              </w:rPr>
              <w:lastRenderedPageBreak/>
              <w:t>Câu</w:t>
            </w:r>
          </w:p>
          <w:p w14:paraId="1511DDDE" w14:textId="77777777" w:rsidR="00052849" w:rsidRPr="00355B44" w:rsidRDefault="00052849" w:rsidP="00355B44">
            <w:pPr>
              <w:spacing w:line="276" w:lineRule="auto"/>
              <w:jc w:val="center"/>
              <w:rPr>
                <w:rFonts w:cs="Times New Roman"/>
                <w:noProof/>
                <w:sz w:val="26"/>
                <w:szCs w:val="26"/>
                <w:lang w:val="vi-VN"/>
              </w:rPr>
            </w:pPr>
            <w:r w:rsidRPr="00355B44">
              <w:rPr>
                <w:rFonts w:cs="Times New Roman"/>
                <w:b/>
                <w:noProof/>
                <w:sz w:val="26"/>
                <w:szCs w:val="26"/>
                <w:lang w:val="vi-VN"/>
              </w:rPr>
              <w:t>3</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697947CA" w14:textId="77777777" w:rsidR="00052849" w:rsidRPr="00355B44" w:rsidRDefault="00052849" w:rsidP="00355B44">
            <w:pPr>
              <w:pStyle w:val="NormalWeb"/>
              <w:spacing w:line="276" w:lineRule="auto"/>
              <w:jc w:val="both"/>
              <w:rPr>
                <w:b/>
                <w:bCs/>
                <w:sz w:val="26"/>
                <w:szCs w:val="26"/>
              </w:rPr>
            </w:pPr>
            <w:r w:rsidRPr="00355B44">
              <w:rPr>
                <w:b/>
                <w:bCs/>
                <w:sz w:val="26"/>
                <w:szCs w:val="26"/>
              </w:rPr>
              <w:t>Trình bày và nhận xét chủ trương giải quyết mối quan hệ giữa hai nhiệm vụ dân tộc và dân chủ trong Cương lĩnh chính trị đầu tiên của Đảng Cộng sản Việt Nam (đầu năm 1930), Luận cương chính trị tháng 10-1930 và Nghị quyết Hội nghị Ban Chấp hành Trung ương Đảng Cộng sản Đông Dương tháng 5-1941.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C40EC9" w14:textId="77777777" w:rsidR="00052849" w:rsidRPr="00355B44" w:rsidRDefault="00052849" w:rsidP="00355B44">
            <w:pPr>
              <w:pStyle w:val="TableStyle2"/>
              <w:spacing w:line="276" w:lineRule="auto"/>
              <w:jc w:val="center"/>
              <w:rPr>
                <w:rFonts w:ascii="Times New Roman" w:hAnsi="Times New Roman" w:cs="Times New Roman"/>
                <w:b/>
                <w:noProof/>
                <w:spacing w:val="-4"/>
                <w:position w:val="6"/>
                <w:sz w:val="26"/>
                <w:szCs w:val="26"/>
              </w:rPr>
            </w:pPr>
            <w:r w:rsidRPr="00355B44">
              <w:rPr>
                <w:rFonts w:ascii="Times New Roman" w:hAnsi="Times New Roman" w:cs="Times New Roman"/>
                <w:b/>
                <w:noProof/>
                <w:spacing w:val="-4"/>
                <w:position w:val="6"/>
                <w:sz w:val="26"/>
                <w:szCs w:val="26"/>
              </w:rPr>
              <w:t>Điểm</w:t>
            </w:r>
          </w:p>
          <w:p w14:paraId="38781F45" w14:textId="0160521C" w:rsidR="00052849" w:rsidRPr="00355B44" w:rsidRDefault="00052849" w:rsidP="00355B44">
            <w:pPr>
              <w:pStyle w:val="TableStyle2"/>
              <w:spacing w:line="276" w:lineRule="auto"/>
              <w:jc w:val="center"/>
              <w:rPr>
                <w:rFonts w:ascii="Times New Roman" w:hAnsi="Times New Roman" w:cs="Times New Roman"/>
                <w:b/>
                <w:bCs/>
                <w:noProof/>
                <w:spacing w:val="-4"/>
                <w:position w:val="6"/>
                <w:sz w:val="26"/>
                <w:szCs w:val="26"/>
                <w:lang w:val="en-US"/>
              </w:rPr>
            </w:pPr>
            <w:r w:rsidRPr="00355B44">
              <w:rPr>
                <w:rFonts w:ascii="Times New Roman" w:hAnsi="Times New Roman" w:cs="Times New Roman"/>
                <w:b/>
                <w:bCs/>
                <w:noProof/>
                <w:spacing w:val="-4"/>
                <w:position w:val="6"/>
                <w:sz w:val="26"/>
                <w:szCs w:val="26"/>
              </w:rPr>
              <w:t>4,</w:t>
            </w:r>
            <w:r w:rsidR="00830576">
              <w:rPr>
                <w:rFonts w:ascii="Times New Roman" w:hAnsi="Times New Roman" w:cs="Times New Roman"/>
                <w:b/>
                <w:bCs/>
                <w:noProof/>
                <w:spacing w:val="-4"/>
                <w:position w:val="6"/>
                <w:sz w:val="26"/>
                <w:szCs w:val="26"/>
                <w:lang w:val="en-US"/>
              </w:rPr>
              <w:t>5</w:t>
            </w:r>
          </w:p>
        </w:tc>
      </w:tr>
      <w:tr w:rsidR="00052849" w:rsidRPr="00355B44" w14:paraId="1E3D05DC" w14:textId="77777777" w:rsidTr="00122A76">
        <w:trPr>
          <w:trHeight w:val="255"/>
        </w:trPr>
        <w:tc>
          <w:tcPr>
            <w:tcW w:w="851" w:type="dxa"/>
            <w:vMerge w:val="restart"/>
            <w:tcBorders>
              <w:top w:val="single" w:sz="4" w:space="0" w:color="auto"/>
              <w:left w:val="single" w:sz="4" w:space="0" w:color="auto"/>
              <w:right w:val="single" w:sz="4" w:space="0" w:color="auto"/>
            </w:tcBorders>
            <w:shd w:val="clear" w:color="auto" w:fill="auto"/>
          </w:tcPr>
          <w:p w14:paraId="0776F969"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single" w:sz="4" w:space="0" w:color="auto"/>
              <w:left w:val="single" w:sz="4" w:space="0" w:color="auto"/>
              <w:bottom w:val="dotted" w:sz="4" w:space="0" w:color="auto"/>
              <w:right w:val="single" w:sz="4" w:space="0" w:color="auto"/>
            </w:tcBorders>
            <w:shd w:val="clear" w:color="auto" w:fill="auto"/>
          </w:tcPr>
          <w:p w14:paraId="7A4AD63B" w14:textId="77777777" w:rsidR="00052849" w:rsidRPr="00355B44" w:rsidRDefault="00052849" w:rsidP="00355B44">
            <w:pPr>
              <w:pStyle w:val="NormalWeb"/>
              <w:spacing w:line="276" w:lineRule="auto"/>
              <w:jc w:val="both"/>
              <w:rPr>
                <w:i/>
                <w:iCs/>
                <w:sz w:val="26"/>
                <w:szCs w:val="26"/>
              </w:rPr>
            </w:pPr>
            <w:r w:rsidRPr="00355B44">
              <w:rPr>
                <w:b/>
                <w:bCs/>
                <w:i/>
                <w:iCs/>
                <w:sz w:val="26"/>
                <w:szCs w:val="26"/>
              </w:rPr>
              <w:t>a. Cương lĩnh chính trị đầu tiên của Đảng Cộng sản Việt Nam</w:t>
            </w: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24099244"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tc>
      </w:tr>
      <w:tr w:rsidR="00052849" w:rsidRPr="00355B44" w14:paraId="0A2CD408" w14:textId="77777777" w:rsidTr="00122A76">
        <w:tc>
          <w:tcPr>
            <w:tcW w:w="851" w:type="dxa"/>
            <w:vMerge/>
            <w:tcBorders>
              <w:left w:val="single" w:sz="4" w:space="0" w:color="auto"/>
              <w:right w:val="single" w:sz="4" w:space="0" w:color="auto"/>
            </w:tcBorders>
            <w:shd w:val="clear" w:color="auto" w:fill="auto"/>
          </w:tcPr>
          <w:p w14:paraId="26168385"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48C03A71" w14:textId="4FC987A6" w:rsidR="00052849" w:rsidRPr="00355B44" w:rsidRDefault="00052849" w:rsidP="00355B44">
            <w:pPr>
              <w:pStyle w:val="NormalWeb"/>
              <w:spacing w:line="276" w:lineRule="auto"/>
              <w:jc w:val="both"/>
              <w:rPr>
                <w:sz w:val="26"/>
                <w:szCs w:val="26"/>
              </w:rPr>
            </w:pPr>
            <w:r w:rsidRPr="00355B44">
              <w:rPr>
                <w:sz w:val="26"/>
                <w:szCs w:val="26"/>
              </w:rPr>
              <w:t>- Nhấn mạnh nhiệm vụ chống đế quốc giành độc lập dân tộc (đánh đổ ách thống trị của đế quốc và bọn phong kiến, làm cho nước Việt Nam được độc lập tự do; tịch thu những sản nghiệp lớn của tư bản đế quốc tịch thu ruộng đất của đế quốc và bọn phản cách mạng)</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118ED293"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2F311CDB"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0,75</w:t>
            </w:r>
          </w:p>
        </w:tc>
      </w:tr>
      <w:tr w:rsidR="00052849" w:rsidRPr="00355B44" w14:paraId="268F2A55" w14:textId="77777777" w:rsidTr="00122A76">
        <w:tc>
          <w:tcPr>
            <w:tcW w:w="851" w:type="dxa"/>
            <w:vMerge/>
            <w:tcBorders>
              <w:left w:val="single" w:sz="4" w:space="0" w:color="auto"/>
              <w:right w:val="single" w:sz="4" w:space="0" w:color="auto"/>
            </w:tcBorders>
            <w:shd w:val="clear" w:color="auto" w:fill="auto"/>
          </w:tcPr>
          <w:p w14:paraId="74CEDB8B"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3EC95CE1" w14:textId="4AC8F51D" w:rsidR="00052849" w:rsidRPr="00355B44" w:rsidRDefault="00052849" w:rsidP="00355B44">
            <w:pPr>
              <w:pStyle w:val="NormalWeb"/>
              <w:spacing w:line="276" w:lineRule="auto"/>
              <w:jc w:val="both"/>
              <w:rPr>
                <w:b/>
                <w:bCs/>
                <w:sz w:val="26"/>
                <w:szCs w:val="26"/>
              </w:rPr>
            </w:pPr>
            <w:r w:rsidRPr="00355B44">
              <w:rPr>
                <w:sz w:val="26"/>
                <w:szCs w:val="26"/>
              </w:rPr>
              <w:t xml:space="preserve">- Nhận xét : Cương lĩnh đã giải quyết đúng đắn mối quan hệ giữa hai nhiệm vụ giành độc lập dân tộc và </w:t>
            </w:r>
            <w:r w:rsidR="00BF7273" w:rsidRPr="00355B44">
              <w:rPr>
                <w:sz w:val="26"/>
                <w:szCs w:val="26"/>
                <w:lang w:val="vi-VN"/>
              </w:rPr>
              <w:t>dân chủ</w:t>
            </w:r>
            <w:r w:rsidRPr="00355B44">
              <w:rPr>
                <w:sz w:val="26"/>
                <w:szCs w:val="26"/>
              </w:rPr>
              <w:t>; tập trung giải quyết mâu thuẫn chủ yếu của xã hội Việt Nam thời thuộc địa là mâu thuẫn giữa toàn thể dân tộc với đế quốc xâm lược và tay sai đáp ứng đúng yêu cầu khách quan của lịch sử và nguyện vọng độc lập tự do của quần chúng nhân dân ; làm cho Đảng ngay từ khi mới ra đời đã quy tụ được lực lượng và sức mạnh toàn dân tộc, làm dấy lên phong trào cách mạng rộng lớn.</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DFD0778"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7F14575D"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4A6883A5"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0,75</w:t>
            </w:r>
          </w:p>
        </w:tc>
      </w:tr>
      <w:tr w:rsidR="00052849" w:rsidRPr="00355B44" w14:paraId="0AA7A7C5" w14:textId="77777777" w:rsidTr="00122A76">
        <w:tc>
          <w:tcPr>
            <w:tcW w:w="851" w:type="dxa"/>
            <w:vMerge/>
            <w:tcBorders>
              <w:left w:val="single" w:sz="4" w:space="0" w:color="auto"/>
              <w:right w:val="single" w:sz="4" w:space="0" w:color="auto"/>
            </w:tcBorders>
            <w:shd w:val="clear" w:color="auto" w:fill="auto"/>
          </w:tcPr>
          <w:p w14:paraId="5D57CD1A"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0C645091" w14:textId="77777777" w:rsidR="00052849" w:rsidRPr="00355B44" w:rsidRDefault="00052849" w:rsidP="00355B44">
            <w:pPr>
              <w:pStyle w:val="NormalWeb"/>
              <w:spacing w:line="276" w:lineRule="auto"/>
              <w:jc w:val="both"/>
              <w:rPr>
                <w:i/>
                <w:iCs/>
                <w:sz w:val="26"/>
                <w:szCs w:val="26"/>
              </w:rPr>
            </w:pPr>
            <w:r w:rsidRPr="00355B44">
              <w:rPr>
                <w:b/>
                <w:bCs/>
                <w:i/>
                <w:iCs/>
                <w:sz w:val="26"/>
                <w:szCs w:val="26"/>
              </w:rPr>
              <w:t>b. Luận cương chính trị 10–1930 của Đảng Cộng sản Đông Dương</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7F737049"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tc>
      </w:tr>
      <w:tr w:rsidR="00052849" w:rsidRPr="00355B44" w14:paraId="2781E4B9" w14:textId="77777777" w:rsidTr="00122A76">
        <w:tc>
          <w:tcPr>
            <w:tcW w:w="851" w:type="dxa"/>
            <w:vMerge/>
            <w:tcBorders>
              <w:left w:val="single" w:sz="4" w:space="0" w:color="auto"/>
              <w:right w:val="single" w:sz="4" w:space="0" w:color="auto"/>
            </w:tcBorders>
            <w:shd w:val="clear" w:color="auto" w:fill="auto"/>
          </w:tcPr>
          <w:p w14:paraId="5CDBDECC"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9FF14B8" w14:textId="77777777" w:rsidR="00052849" w:rsidRPr="00355B44" w:rsidRDefault="00052849" w:rsidP="00355B44">
            <w:pPr>
              <w:pStyle w:val="NormalWeb"/>
              <w:spacing w:line="276" w:lineRule="auto"/>
              <w:jc w:val="both"/>
              <w:rPr>
                <w:sz w:val="26"/>
                <w:szCs w:val="26"/>
              </w:rPr>
            </w:pPr>
            <w:r w:rsidRPr="00355B44">
              <w:rPr>
                <w:sz w:val="26"/>
                <w:szCs w:val="26"/>
              </w:rPr>
              <w:t>- Xác định hai nhiệm vụ đánh đổ phong kiến và đánh đổ đế quốc có quan hệ khăng khít với nhau ; không đưa ngọn cờ dân tộc lên hàng đầu, mà nặng về đấu tranh giai cấp và cách mạng ruộng đất.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9CAC42A"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02D459B3" w14:textId="24465CD6"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w:t>
            </w:r>
            <w:r w:rsidR="008B47E3">
              <w:rPr>
                <w:rFonts w:ascii="Times New Roman" w:hAnsi="Times New Roman" w:cs="Times New Roman"/>
                <w:noProof/>
                <w:spacing w:val="-4"/>
                <w:position w:val="6"/>
                <w:sz w:val="26"/>
                <w:szCs w:val="26"/>
                <w:lang w:val="en-US"/>
              </w:rPr>
              <w:t>7</w:t>
            </w:r>
            <w:r w:rsidRPr="00355B44">
              <w:rPr>
                <w:rFonts w:ascii="Times New Roman" w:hAnsi="Times New Roman" w:cs="Times New Roman"/>
                <w:noProof/>
                <w:spacing w:val="-4"/>
                <w:position w:val="6"/>
                <w:sz w:val="26"/>
                <w:szCs w:val="26"/>
                <w:lang w:val="en-US"/>
              </w:rPr>
              <w:t>5</w:t>
            </w:r>
          </w:p>
        </w:tc>
      </w:tr>
      <w:tr w:rsidR="00052849" w:rsidRPr="00355B44" w14:paraId="7E20FAE9" w14:textId="77777777" w:rsidTr="00122A76">
        <w:tc>
          <w:tcPr>
            <w:tcW w:w="851" w:type="dxa"/>
            <w:vMerge/>
            <w:tcBorders>
              <w:left w:val="single" w:sz="4" w:space="0" w:color="auto"/>
              <w:right w:val="single" w:sz="4" w:space="0" w:color="auto"/>
            </w:tcBorders>
            <w:shd w:val="clear" w:color="auto" w:fill="auto"/>
          </w:tcPr>
          <w:p w14:paraId="3D3045A2"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FEC19B6" w14:textId="3CBFD46C" w:rsidR="00052849" w:rsidRPr="00355B44" w:rsidRDefault="00052849" w:rsidP="00355B44">
            <w:pPr>
              <w:pStyle w:val="NormalWeb"/>
              <w:spacing w:line="276" w:lineRule="auto"/>
              <w:jc w:val="both"/>
              <w:rPr>
                <w:sz w:val="26"/>
                <w:szCs w:val="26"/>
              </w:rPr>
            </w:pPr>
            <w:r w:rsidRPr="00355B44">
              <w:rPr>
                <w:sz w:val="26"/>
                <w:szCs w:val="26"/>
              </w:rPr>
              <w:t>- Nhận xét : Luận cương chưa nêu được mâu thuẫn chủ yếu của xã hội Đông Dương, không đưa ngọn cờ dân tộc lên hàng đầu mà nặng về đấu tranh giai cấp và cách mạng ruộng đất. Đây là hạn chế của Luận cương, đồng thời cũng là điểm khác biệt so với Cương lĩnh chính trị đầu tiên của Đảng</w:t>
            </w:r>
            <w:r w:rsidR="00EF5146">
              <w:rPr>
                <w:sz w:val="26"/>
                <w:szCs w:val="26"/>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1FA34E5C"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5701E0FC" w14:textId="3A644B98"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w:t>
            </w:r>
            <w:r w:rsidR="008B47E3">
              <w:rPr>
                <w:rFonts w:ascii="Times New Roman" w:hAnsi="Times New Roman" w:cs="Times New Roman"/>
                <w:noProof/>
                <w:spacing w:val="-4"/>
                <w:position w:val="6"/>
                <w:sz w:val="26"/>
                <w:szCs w:val="26"/>
                <w:lang w:val="en-US"/>
              </w:rPr>
              <w:t>7</w:t>
            </w:r>
            <w:r w:rsidRPr="00355B44">
              <w:rPr>
                <w:rFonts w:ascii="Times New Roman" w:hAnsi="Times New Roman" w:cs="Times New Roman"/>
                <w:noProof/>
                <w:spacing w:val="-4"/>
                <w:position w:val="6"/>
                <w:sz w:val="26"/>
                <w:szCs w:val="26"/>
                <w:lang w:val="en-US"/>
              </w:rPr>
              <w:t>5</w:t>
            </w:r>
          </w:p>
        </w:tc>
      </w:tr>
      <w:tr w:rsidR="00052849" w:rsidRPr="00355B44" w14:paraId="18A0A83D" w14:textId="77777777" w:rsidTr="00122A76">
        <w:tc>
          <w:tcPr>
            <w:tcW w:w="851" w:type="dxa"/>
            <w:vMerge/>
            <w:tcBorders>
              <w:left w:val="single" w:sz="4" w:space="0" w:color="auto"/>
              <w:right w:val="single" w:sz="4" w:space="0" w:color="auto"/>
            </w:tcBorders>
            <w:shd w:val="clear" w:color="auto" w:fill="auto"/>
          </w:tcPr>
          <w:p w14:paraId="5246B4E7"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D96F049" w14:textId="77777777" w:rsidR="00052849" w:rsidRPr="00355B44" w:rsidRDefault="00052849" w:rsidP="00355B44">
            <w:pPr>
              <w:pStyle w:val="NormalWeb"/>
              <w:spacing w:line="276" w:lineRule="auto"/>
              <w:jc w:val="both"/>
              <w:rPr>
                <w:i/>
                <w:iCs/>
                <w:sz w:val="26"/>
                <w:szCs w:val="26"/>
              </w:rPr>
            </w:pPr>
            <w:r w:rsidRPr="00355B44">
              <w:rPr>
                <w:b/>
                <w:bCs/>
                <w:i/>
                <w:iCs/>
                <w:sz w:val="26"/>
                <w:szCs w:val="26"/>
              </w:rPr>
              <w:t>c. Nghị quyết Hội nghị Ban Chấp hành Trung ương Đảng Cộng sản Đông Dương tháng 5 -1941.</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228D0FB7"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tc>
      </w:tr>
      <w:tr w:rsidR="00052849" w:rsidRPr="00355B44" w14:paraId="7EE8273F" w14:textId="77777777" w:rsidTr="00122A76">
        <w:tc>
          <w:tcPr>
            <w:tcW w:w="851" w:type="dxa"/>
            <w:vMerge/>
            <w:tcBorders>
              <w:left w:val="single" w:sz="4" w:space="0" w:color="auto"/>
              <w:right w:val="single" w:sz="4" w:space="0" w:color="auto"/>
            </w:tcBorders>
            <w:shd w:val="clear" w:color="auto" w:fill="auto"/>
          </w:tcPr>
          <w:p w14:paraId="6662EDF2"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C4F492F" w14:textId="5C1351B6" w:rsidR="00052849" w:rsidRPr="00355B44" w:rsidRDefault="00052849" w:rsidP="00355B44">
            <w:pPr>
              <w:pStyle w:val="NormalWeb"/>
              <w:spacing w:line="276" w:lineRule="auto"/>
              <w:jc w:val="both"/>
              <w:rPr>
                <w:sz w:val="26"/>
                <w:szCs w:val="26"/>
                <w:lang w:val="vi-VN"/>
              </w:rPr>
            </w:pPr>
            <w:r w:rsidRPr="00355B44">
              <w:rPr>
                <w:sz w:val="26"/>
                <w:szCs w:val="26"/>
              </w:rPr>
              <w:t>- Xác định nhiệm vụ chủ yếu trước mắt của cách mạng là giải phóng dân tộc, đặt nhiệm vụ giải phóng dân tộc lên hàng đầu và nhấn mạnh đó là “nhiệm vụ bức thiết nhất”, tiếp tục tạm gác khẩu hiệu cách mạng ruộng đất.</w:t>
            </w:r>
            <w:r w:rsidR="00E477AF" w:rsidRPr="00355B44">
              <w:rPr>
                <w:sz w:val="26"/>
                <w:szCs w:val="26"/>
                <w:lang w:val="vi-VN"/>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08B77BFA"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021BC884"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0,75</w:t>
            </w:r>
          </w:p>
        </w:tc>
      </w:tr>
      <w:tr w:rsidR="00052849" w:rsidRPr="00355B44" w14:paraId="01ABB6CA" w14:textId="77777777" w:rsidTr="00122A76">
        <w:tc>
          <w:tcPr>
            <w:tcW w:w="851" w:type="dxa"/>
            <w:tcBorders>
              <w:left w:val="single" w:sz="4" w:space="0" w:color="auto"/>
              <w:right w:val="single" w:sz="4" w:space="0" w:color="auto"/>
            </w:tcBorders>
            <w:shd w:val="clear" w:color="auto" w:fill="auto"/>
          </w:tcPr>
          <w:p w14:paraId="2B369E0B"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6959C3AA" w14:textId="2249DA4D" w:rsidR="00052849" w:rsidRPr="00355B44" w:rsidRDefault="00052849" w:rsidP="00355B44">
            <w:pPr>
              <w:pStyle w:val="NormalWeb"/>
              <w:spacing w:line="276" w:lineRule="auto"/>
              <w:jc w:val="both"/>
              <w:rPr>
                <w:b/>
                <w:bCs/>
                <w:sz w:val="26"/>
                <w:szCs w:val="26"/>
                <w:lang w:val="vi-VN"/>
              </w:rPr>
            </w:pPr>
            <w:r w:rsidRPr="00355B44">
              <w:rPr>
                <w:sz w:val="26"/>
                <w:szCs w:val="26"/>
              </w:rPr>
              <w:t xml:space="preserve">- Nhận xét : Nghị quyết tập trung giải quyết mâu thuẫn chủ yếu của xã hội Việt Nam lúc đó là mâu thuẫn giữa toàn thể dân tộc Việt Nam với đế quốc- phát xít Pháp- Nhật và tay sai. Đó là một chủ trương đúng đắn và sáng tạo, khắc phục triệt để hạn chế của Luận cương chính trị tháng 10-1930, khẳng định lại chủ trương đúng đắn trong Cương lĩnh chính trị đầu tiên của Đảng và lí luận cách mạng giải phóng dân tộc của </w:t>
            </w:r>
            <w:r w:rsidR="00E477AF" w:rsidRPr="00355B44">
              <w:rPr>
                <w:sz w:val="26"/>
                <w:szCs w:val="26"/>
                <w:lang w:val="vi-VN"/>
              </w:rPr>
              <w:t>Nguyễn Ái Quốc</w:t>
            </w:r>
            <w:r w:rsidRPr="00355B44">
              <w:rPr>
                <w:sz w:val="26"/>
                <w:szCs w:val="26"/>
              </w:rPr>
              <w:t xml:space="preserve"> ; đáp ứng nguyện vọng cứu </w:t>
            </w:r>
            <w:r w:rsidR="00E477AF" w:rsidRPr="00355B44">
              <w:rPr>
                <w:sz w:val="26"/>
                <w:szCs w:val="26"/>
                <w:lang w:val="vi-VN"/>
              </w:rPr>
              <w:t>n</w:t>
            </w:r>
            <w:r w:rsidRPr="00355B44">
              <w:rPr>
                <w:sz w:val="26"/>
                <w:szCs w:val="26"/>
              </w:rPr>
              <w:t>ước của toàn dân tộc, huy động lực lượng toàn dân tộc vào cuộc đấu trang giành độc lập tự do</w:t>
            </w:r>
            <w:r w:rsidR="00E477AF" w:rsidRPr="00355B44">
              <w:rPr>
                <w:sz w:val="26"/>
                <w:szCs w:val="26"/>
                <w:lang w:val="vi-VN"/>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33B44F63"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275661C2"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37F10C52"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35726C26"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0,75</w:t>
            </w:r>
          </w:p>
        </w:tc>
      </w:tr>
    </w:tbl>
    <w:p w14:paraId="339013B6" w14:textId="77777777" w:rsidR="00052849" w:rsidRPr="00355B44" w:rsidRDefault="00052849" w:rsidP="00355B44">
      <w:pPr>
        <w:tabs>
          <w:tab w:val="left" w:pos="5540"/>
        </w:tabs>
        <w:spacing w:line="276" w:lineRule="auto"/>
        <w:rPr>
          <w:rFonts w:cs="Times New Roman"/>
          <w:b/>
          <w:bCs/>
          <w:noProof/>
          <w:sz w:val="26"/>
          <w:szCs w:val="26"/>
          <w:lang w:val="vi-V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5"/>
        <w:gridCol w:w="851"/>
      </w:tblGrid>
      <w:tr w:rsidR="00052849" w:rsidRPr="00355B44" w14:paraId="43B72351" w14:textId="77777777" w:rsidTr="00122A76">
        <w:tc>
          <w:tcPr>
            <w:tcW w:w="851" w:type="dxa"/>
            <w:tcBorders>
              <w:top w:val="single" w:sz="4" w:space="0" w:color="auto"/>
              <w:left w:val="single" w:sz="4" w:space="0" w:color="auto"/>
              <w:bottom w:val="single" w:sz="4" w:space="0" w:color="auto"/>
              <w:right w:val="single" w:sz="4" w:space="0" w:color="auto"/>
            </w:tcBorders>
            <w:shd w:val="clear" w:color="auto" w:fill="auto"/>
          </w:tcPr>
          <w:p w14:paraId="39510D07" w14:textId="77777777" w:rsidR="00052849" w:rsidRPr="00355B44" w:rsidRDefault="00052849" w:rsidP="00355B44">
            <w:pPr>
              <w:spacing w:line="276" w:lineRule="auto"/>
              <w:jc w:val="center"/>
              <w:rPr>
                <w:rFonts w:cs="Times New Roman"/>
                <w:b/>
                <w:noProof/>
                <w:sz w:val="26"/>
                <w:szCs w:val="26"/>
              </w:rPr>
            </w:pPr>
            <w:r w:rsidRPr="00355B44">
              <w:rPr>
                <w:rFonts w:cs="Times New Roman"/>
                <w:b/>
                <w:noProof/>
                <w:sz w:val="26"/>
                <w:szCs w:val="26"/>
              </w:rPr>
              <w:t>Câu 4</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56DA333" w14:textId="77777777" w:rsidR="00052849" w:rsidRPr="00355B44" w:rsidRDefault="00052849" w:rsidP="00355B44">
            <w:pPr>
              <w:spacing w:line="276" w:lineRule="auto"/>
              <w:jc w:val="both"/>
              <w:rPr>
                <w:rFonts w:cs="Times New Roman"/>
                <w:b/>
                <w:bCs/>
                <w:noProof/>
                <w:sz w:val="26"/>
                <w:szCs w:val="26"/>
                <w:u w:val="single"/>
                <w:lang w:val="vi-VN"/>
              </w:rPr>
            </w:pPr>
            <w:r w:rsidRPr="00355B44">
              <w:rPr>
                <w:rFonts w:cs="Times New Roman"/>
                <w:b/>
                <w:sz w:val="26"/>
                <w:szCs w:val="26"/>
              </w:rPr>
              <w:t>Nêu những kế hoạch quân sự thực dân Pháp thực hiện ở Việt Nam (1945 - 1954)? Trình bày và nhận xét kế hoạch quân sự thực dân Pháp muốn xoay chuyển cục diện chiến tranh ở Đông Dương.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1ADDAE" w14:textId="553BD631" w:rsidR="00052849" w:rsidRPr="00355B44" w:rsidRDefault="00052849" w:rsidP="00355B44">
            <w:pPr>
              <w:pStyle w:val="TableStyle2"/>
              <w:spacing w:line="276" w:lineRule="auto"/>
              <w:jc w:val="center"/>
              <w:rPr>
                <w:rFonts w:ascii="Times New Roman" w:hAnsi="Times New Roman" w:cs="Times New Roman"/>
                <w:b/>
                <w:noProof/>
                <w:spacing w:val="-4"/>
                <w:position w:val="6"/>
                <w:sz w:val="26"/>
                <w:szCs w:val="26"/>
                <w:lang w:val="en-US"/>
              </w:rPr>
            </w:pPr>
            <w:r w:rsidRPr="00355B44">
              <w:rPr>
                <w:rFonts w:ascii="Times New Roman" w:hAnsi="Times New Roman" w:cs="Times New Roman"/>
                <w:b/>
                <w:noProof/>
                <w:spacing w:val="-4"/>
                <w:position w:val="6"/>
                <w:sz w:val="26"/>
                <w:szCs w:val="26"/>
                <w:lang w:val="en-US"/>
              </w:rPr>
              <w:t>Điểm 4,</w:t>
            </w:r>
            <w:r w:rsidR="005F124B">
              <w:rPr>
                <w:rFonts w:ascii="Times New Roman" w:hAnsi="Times New Roman" w:cs="Times New Roman"/>
                <w:b/>
                <w:noProof/>
                <w:spacing w:val="-4"/>
                <w:position w:val="6"/>
                <w:sz w:val="26"/>
                <w:szCs w:val="26"/>
                <w:lang w:val="en-US"/>
              </w:rPr>
              <w:t>0</w:t>
            </w:r>
          </w:p>
        </w:tc>
      </w:tr>
      <w:tr w:rsidR="00052849" w:rsidRPr="00355B44" w14:paraId="1FC47E52" w14:textId="77777777" w:rsidTr="00122A76">
        <w:trPr>
          <w:trHeight w:val="213"/>
        </w:trPr>
        <w:tc>
          <w:tcPr>
            <w:tcW w:w="851" w:type="dxa"/>
            <w:vMerge w:val="restart"/>
            <w:tcBorders>
              <w:top w:val="single" w:sz="4" w:space="0" w:color="auto"/>
              <w:left w:val="single" w:sz="4" w:space="0" w:color="auto"/>
              <w:right w:val="single" w:sz="4" w:space="0" w:color="auto"/>
            </w:tcBorders>
            <w:shd w:val="clear" w:color="auto" w:fill="auto"/>
          </w:tcPr>
          <w:p w14:paraId="63D2C2B9"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single" w:sz="4" w:space="0" w:color="auto"/>
              <w:left w:val="single" w:sz="4" w:space="0" w:color="auto"/>
              <w:bottom w:val="dotted" w:sz="4" w:space="0" w:color="auto"/>
              <w:right w:val="single" w:sz="4" w:space="0" w:color="auto"/>
            </w:tcBorders>
            <w:shd w:val="clear" w:color="auto" w:fill="auto"/>
          </w:tcPr>
          <w:p w14:paraId="27852D6B" w14:textId="77777777" w:rsidR="00052849" w:rsidRPr="00355B44" w:rsidRDefault="00052849" w:rsidP="00355B44">
            <w:pPr>
              <w:pStyle w:val="Body"/>
              <w:spacing w:line="276" w:lineRule="auto"/>
              <w:jc w:val="both"/>
              <w:rPr>
                <w:rFonts w:ascii="Times New Roman" w:hAnsi="Times New Roman" w:cs="Times New Roman"/>
                <w:b/>
                <w:bCs/>
                <w:i/>
                <w:iCs/>
                <w:noProof/>
                <w:sz w:val="26"/>
                <w:szCs w:val="26"/>
                <w:shd w:val="clear" w:color="auto" w:fill="FFFFFF"/>
                <w:lang w:val="vi-VN"/>
              </w:rPr>
            </w:pPr>
            <w:r w:rsidRPr="00355B44">
              <w:rPr>
                <w:rFonts w:ascii="Times New Roman" w:hAnsi="Times New Roman" w:cs="Times New Roman"/>
                <w:b/>
                <w:bCs/>
                <w:i/>
                <w:iCs/>
                <w:noProof/>
                <w:sz w:val="26"/>
                <w:szCs w:val="26"/>
                <w:shd w:val="clear" w:color="auto" w:fill="FFFFFF"/>
                <w:lang w:val="vi-VN"/>
              </w:rPr>
              <w:t>a.</w:t>
            </w:r>
            <w:r w:rsidRPr="00355B44">
              <w:rPr>
                <w:rFonts w:ascii="Times New Roman" w:hAnsi="Times New Roman" w:cs="Times New Roman"/>
                <w:b/>
                <w:bCs/>
                <w:i/>
                <w:iCs/>
                <w:noProof/>
                <w:sz w:val="26"/>
                <w:szCs w:val="26"/>
                <w:shd w:val="clear" w:color="auto" w:fill="FFFFFF"/>
              </w:rPr>
              <w:t xml:space="preserve"> </w:t>
            </w:r>
            <w:r w:rsidRPr="00355B44">
              <w:rPr>
                <w:rFonts w:ascii="Times New Roman" w:hAnsi="Times New Roman" w:cs="Times New Roman"/>
                <w:b/>
                <w:bCs/>
                <w:i/>
                <w:iCs/>
                <w:noProof/>
                <w:sz w:val="26"/>
                <w:szCs w:val="26"/>
                <w:shd w:val="clear" w:color="auto" w:fill="FFFFFF"/>
                <w:lang w:val="vi-VN"/>
              </w:rPr>
              <w:t xml:space="preserve">Những kế hoạch quân sự thực dân Pháp thực hiện ở Việt Nam (1945 - 1954): </w:t>
            </w:r>
          </w:p>
          <w:p w14:paraId="3B2C1F2A" w14:textId="77777777"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Kế hoạch đánh nhanh, thắng nhanh</w:t>
            </w:r>
          </w:p>
          <w:p w14:paraId="26B45810" w14:textId="77777777"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Kế hoạch Rơ - ve</w:t>
            </w:r>
          </w:p>
          <w:p w14:paraId="6FA3346D" w14:textId="77777777"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Kế hoạch Đờ lát đờ Tát - xi - nhi</w:t>
            </w:r>
          </w:p>
          <w:p w14:paraId="631F38E6" w14:textId="5E68CE2E" w:rsidR="00052849" w:rsidRPr="00355B44" w:rsidRDefault="00052849" w:rsidP="00355B44">
            <w:pPr>
              <w:pStyle w:val="Body"/>
              <w:spacing w:line="276" w:lineRule="auto"/>
              <w:jc w:val="both"/>
              <w:rPr>
                <w:rFonts w:ascii="Times New Roman" w:hAnsi="Times New Roman" w:cs="Times New Roman"/>
                <w:b/>
                <w:bCs/>
                <w:i/>
                <w:iCs/>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Kế hoạch Na va</w:t>
            </w: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3FD6C0C6"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2CAE3104"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319B2C10"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28F631D6"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07E2B849"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tc>
      </w:tr>
      <w:tr w:rsidR="00052849" w:rsidRPr="00355B44" w14:paraId="527B3752" w14:textId="77777777" w:rsidTr="00122A76">
        <w:tc>
          <w:tcPr>
            <w:tcW w:w="851" w:type="dxa"/>
            <w:vMerge/>
            <w:tcBorders>
              <w:left w:val="single" w:sz="4" w:space="0" w:color="auto"/>
              <w:right w:val="single" w:sz="4" w:space="0" w:color="auto"/>
            </w:tcBorders>
            <w:shd w:val="clear" w:color="auto" w:fill="auto"/>
          </w:tcPr>
          <w:p w14:paraId="502ED34C"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2F6CFDB3" w14:textId="77777777"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b/>
                <w:bCs/>
                <w:i/>
                <w:iCs/>
                <w:noProof/>
                <w:sz w:val="26"/>
                <w:szCs w:val="26"/>
                <w:shd w:val="clear" w:color="auto" w:fill="FFFFFF"/>
                <w:lang w:val="vi-VN"/>
              </w:rPr>
              <w:t xml:space="preserve">b. Kế hoạch quân sự thực dân Pháp muốn xoay chuyển cục diện chiến tranh ở </w:t>
            </w:r>
            <w:r w:rsidRPr="00355B44">
              <w:rPr>
                <w:rFonts w:ascii="Times New Roman" w:hAnsi="Times New Roman" w:cs="Times New Roman"/>
                <w:b/>
                <w:bCs/>
                <w:i/>
                <w:iCs/>
                <w:noProof/>
                <w:sz w:val="26"/>
                <w:szCs w:val="26"/>
                <w:shd w:val="clear" w:color="auto" w:fill="FFFFFF"/>
              </w:rPr>
              <w:t>Đông Dương</w:t>
            </w:r>
            <w:r w:rsidRPr="00355B44">
              <w:rPr>
                <w:rFonts w:ascii="Times New Roman" w:hAnsi="Times New Roman" w:cs="Times New Roman"/>
                <w:noProof/>
                <w:sz w:val="26"/>
                <w:szCs w:val="26"/>
                <w:shd w:val="clear" w:color="auto" w:fill="FFFFFF"/>
              </w:rPr>
              <w:t xml:space="preserve">: </w:t>
            </w:r>
            <w:r w:rsidRPr="00355B44">
              <w:rPr>
                <w:rFonts w:ascii="Times New Roman" w:hAnsi="Times New Roman" w:cs="Times New Roman"/>
                <w:color w:val="000000" w:themeColor="text1"/>
                <w:sz w:val="26"/>
                <w:szCs w:val="26"/>
              </w:rPr>
              <w:t>Kế hoạch quân sự Na va</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034D95DF"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tc>
      </w:tr>
      <w:tr w:rsidR="00052849" w:rsidRPr="00355B44" w14:paraId="7849304D" w14:textId="77777777" w:rsidTr="00122A76">
        <w:tc>
          <w:tcPr>
            <w:tcW w:w="851" w:type="dxa"/>
            <w:vMerge/>
            <w:tcBorders>
              <w:left w:val="single" w:sz="4" w:space="0" w:color="auto"/>
              <w:right w:val="single" w:sz="4" w:space="0" w:color="auto"/>
            </w:tcBorders>
            <w:shd w:val="clear" w:color="auto" w:fill="auto"/>
          </w:tcPr>
          <w:p w14:paraId="5C061E2E"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1C0AFF0" w14:textId="77777777" w:rsidR="00052849" w:rsidRPr="00355B44" w:rsidRDefault="00052849" w:rsidP="00355B44">
            <w:pPr>
              <w:pStyle w:val="Body"/>
              <w:spacing w:line="276" w:lineRule="auto"/>
              <w:jc w:val="both"/>
              <w:rPr>
                <w:rFonts w:ascii="Times New Roman" w:hAnsi="Times New Roman" w:cs="Times New Roman"/>
                <w:b/>
                <w:bCs/>
                <w:i/>
                <w:iCs/>
                <w:noProof/>
                <w:sz w:val="26"/>
                <w:szCs w:val="26"/>
                <w:shd w:val="clear" w:color="auto" w:fill="FFFFFF"/>
                <w:lang w:val="vi-VN"/>
              </w:rPr>
            </w:pPr>
            <w:r w:rsidRPr="00355B44">
              <w:rPr>
                <w:rFonts w:ascii="Times New Roman" w:hAnsi="Times New Roman" w:cs="Times New Roman"/>
                <w:b/>
                <w:bCs/>
                <w:i/>
                <w:iCs/>
                <w:noProof/>
                <w:sz w:val="26"/>
                <w:szCs w:val="26"/>
                <w:shd w:val="clear" w:color="auto" w:fill="FFFFFF"/>
                <w:lang w:val="vi-VN"/>
              </w:rPr>
              <w:t>c. Trình bày kế hoạch Na va</w:t>
            </w:r>
          </w:p>
          <w:p w14:paraId="082A733E" w14:textId="77777777"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lang w:val="vi-VN"/>
              </w:rPr>
            </w:pPr>
            <w:r w:rsidRPr="00355B44">
              <w:rPr>
                <w:rFonts w:ascii="Times New Roman" w:hAnsi="Times New Roman" w:cs="Times New Roman"/>
                <w:noProof/>
                <w:sz w:val="26"/>
                <w:szCs w:val="26"/>
                <w:shd w:val="clear" w:color="auto" w:fill="FFFFFF"/>
                <w:lang w:val="vi-VN"/>
              </w:rPr>
              <w:t>* Bối cảnh lịch sử:</w:t>
            </w:r>
          </w:p>
          <w:p w14:paraId="5F93B81C" w14:textId="77777777"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rPr>
            </w:pPr>
            <w:r w:rsidRPr="00355B44">
              <w:rPr>
                <w:rFonts w:ascii="Times New Roman" w:hAnsi="Times New Roman" w:cs="Times New Roman"/>
                <w:noProof/>
                <w:sz w:val="26"/>
                <w:szCs w:val="26"/>
                <w:shd w:val="clear" w:color="auto" w:fill="FFFFFF"/>
                <w:lang w:val="vi-VN"/>
              </w:rPr>
              <w:t>- Qua 8 năm tiến hành kháng chiến kiến quốc, lực lượng của cách mạng Việt Nam ngày càng lớn mạnh…</w:t>
            </w:r>
          </w:p>
          <w:p w14:paraId="5CFC14AE" w14:textId="19EFA2FC" w:rsidR="00052849" w:rsidRPr="00355B44" w:rsidRDefault="00052849" w:rsidP="00355B44">
            <w:pPr>
              <w:pStyle w:val="Body"/>
              <w:spacing w:line="276" w:lineRule="auto"/>
              <w:jc w:val="both"/>
              <w:rPr>
                <w:rFonts w:ascii="Times New Roman" w:hAnsi="Times New Roman" w:cs="Times New Roman"/>
                <w:noProof/>
                <w:sz w:val="26"/>
                <w:szCs w:val="26"/>
                <w:shd w:val="clear" w:color="auto" w:fill="FFFFFF"/>
              </w:rPr>
            </w:pPr>
            <w:r w:rsidRPr="00355B44">
              <w:rPr>
                <w:rFonts w:ascii="Times New Roman" w:hAnsi="Times New Roman" w:cs="Times New Roman"/>
                <w:noProof/>
                <w:sz w:val="26"/>
                <w:szCs w:val="26"/>
                <w:shd w:val="clear" w:color="auto" w:fill="FFFFFF"/>
              </w:rPr>
              <w:t xml:space="preserve">- </w:t>
            </w:r>
            <w:r w:rsidRPr="00355B44">
              <w:rPr>
                <w:rFonts w:ascii="Times New Roman" w:hAnsi="Times New Roman" w:cs="Times New Roman"/>
                <w:noProof/>
                <w:sz w:val="26"/>
                <w:szCs w:val="26"/>
                <w:shd w:val="clear" w:color="auto" w:fill="FFFFFF"/>
                <w:lang w:val="vi-VN"/>
              </w:rPr>
              <w:t>Thực dân Pháp thiệt hại ngày càng lớn, lâm vào thế bị động trên chiến trường…Mĩ can thiệp sâu vào cuộc chiến tranh ở Đông Dương.</w:t>
            </w:r>
          </w:p>
          <w:p w14:paraId="4DB231B9" w14:textId="77777777" w:rsidR="00052849" w:rsidRPr="00355B44" w:rsidRDefault="00052849" w:rsidP="00355B44">
            <w:pPr>
              <w:spacing w:line="276" w:lineRule="auto"/>
              <w:jc w:val="both"/>
              <w:rPr>
                <w:rFonts w:cs="Times New Roman"/>
                <w:i/>
                <w:iCs/>
                <w:noProof/>
                <w:sz w:val="26"/>
                <w:szCs w:val="26"/>
              </w:rPr>
            </w:pPr>
            <w:r w:rsidRPr="00355B44">
              <w:rPr>
                <w:rFonts w:cs="Times New Roman"/>
                <w:noProof/>
                <w:sz w:val="26"/>
                <w:szCs w:val="26"/>
                <w:shd w:val="clear" w:color="auto" w:fill="FFFFFF"/>
                <w:lang w:val="vi-VN"/>
              </w:rPr>
              <w:t>- Tháng 7/1953, được sự thỏa thuận của Mĩ, thực dân Pháp đề ra kế hoạch Na - va,</w:t>
            </w:r>
            <w:r w:rsidRPr="00355B44">
              <w:rPr>
                <w:rFonts w:cs="Times New Roman"/>
                <w:noProof/>
                <w:sz w:val="26"/>
                <w:szCs w:val="26"/>
                <w:shd w:val="clear" w:color="auto" w:fill="FFFFFF"/>
              </w:rPr>
              <w:t xml:space="preserve"> nhằm xoay chuyển cục diện chiến tranh Đông Dương,</w:t>
            </w:r>
            <w:r w:rsidRPr="00355B44">
              <w:rPr>
                <w:rFonts w:cs="Times New Roman"/>
                <w:noProof/>
                <w:sz w:val="26"/>
                <w:szCs w:val="26"/>
                <w:shd w:val="clear" w:color="auto" w:fill="FFFFFF"/>
                <w:lang w:val="vi-VN"/>
              </w:rPr>
              <w:t xml:space="preserve"> hi vọng trong 18 tháng giành thắng lợi quân sự quyết định</w:t>
            </w:r>
            <w:r w:rsidRPr="00355B44">
              <w:rPr>
                <w:rFonts w:cs="Times New Roman"/>
                <w:noProof/>
                <w:sz w:val="26"/>
                <w:szCs w:val="26"/>
                <w:shd w:val="clear" w:color="auto" w:fill="FFFFFF"/>
              </w:rPr>
              <w:t xml:space="preserve"> “kết thúc chiến tranh trong danh dự”.</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82A703B"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1F206219"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38602AAE"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5C5227A1"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56C74432"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2C9E25FB" w14:textId="77777777" w:rsidR="004F493A" w:rsidRPr="00355B44" w:rsidRDefault="004F493A" w:rsidP="00355B44">
            <w:pPr>
              <w:pStyle w:val="TableStyle2"/>
              <w:spacing w:line="276" w:lineRule="auto"/>
              <w:jc w:val="center"/>
              <w:rPr>
                <w:rFonts w:ascii="Times New Roman" w:hAnsi="Times New Roman" w:cs="Times New Roman"/>
                <w:noProof/>
                <w:spacing w:val="-4"/>
                <w:position w:val="6"/>
                <w:sz w:val="26"/>
                <w:szCs w:val="26"/>
                <w:lang w:val="en-US"/>
              </w:rPr>
            </w:pPr>
          </w:p>
          <w:p w14:paraId="359023E8" w14:textId="1C5E5BB0" w:rsidR="00052849" w:rsidRPr="00355B44" w:rsidRDefault="00052849" w:rsidP="00AF0161">
            <w:pPr>
              <w:pStyle w:val="TableStyle2"/>
              <w:spacing w:line="276" w:lineRule="auto"/>
              <w:rPr>
                <w:rFonts w:ascii="Times New Roman" w:hAnsi="Times New Roman" w:cs="Times New Roman"/>
                <w:noProof/>
                <w:spacing w:val="-4"/>
                <w:position w:val="6"/>
                <w:sz w:val="26"/>
                <w:szCs w:val="26"/>
                <w:lang w:val="en-US"/>
              </w:rPr>
            </w:pPr>
          </w:p>
          <w:p w14:paraId="75BE4AC7" w14:textId="5AD4A9F2" w:rsidR="00052849" w:rsidRPr="00355B44" w:rsidRDefault="00AF0161" w:rsidP="00355B44">
            <w:pPr>
              <w:pStyle w:val="TableStyle2"/>
              <w:spacing w:line="276" w:lineRule="auto"/>
              <w:jc w:val="center"/>
              <w:rPr>
                <w:rFonts w:ascii="Times New Roman" w:hAnsi="Times New Roman" w:cs="Times New Roman"/>
                <w:noProof/>
                <w:spacing w:val="-4"/>
                <w:position w:val="6"/>
                <w:sz w:val="26"/>
                <w:szCs w:val="26"/>
                <w:lang w:val="en-US"/>
              </w:rPr>
            </w:pPr>
            <w:r>
              <w:rPr>
                <w:rFonts w:ascii="Times New Roman" w:hAnsi="Times New Roman" w:cs="Times New Roman"/>
                <w:noProof/>
                <w:spacing w:val="-4"/>
                <w:position w:val="6"/>
                <w:sz w:val="26"/>
                <w:szCs w:val="26"/>
                <w:lang w:val="en-US"/>
              </w:rPr>
              <w:t>0,</w:t>
            </w:r>
            <w:r w:rsidR="00F20F58">
              <w:rPr>
                <w:rFonts w:ascii="Times New Roman" w:hAnsi="Times New Roman" w:cs="Times New Roman"/>
                <w:noProof/>
                <w:spacing w:val="-4"/>
                <w:position w:val="6"/>
                <w:sz w:val="26"/>
                <w:szCs w:val="26"/>
                <w:lang w:val="en-US"/>
              </w:rPr>
              <w:t>2</w:t>
            </w:r>
            <w:r>
              <w:rPr>
                <w:rFonts w:ascii="Times New Roman" w:hAnsi="Times New Roman" w:cs="Times New Roman"/>
                <w:noProof/>
                <w:spacing w:val="-4"/>
                <w:position w:val="6"/>
                <w:sz w:val="26"/>
                <w:szCs w:val="26"/>
                <w:lang w:val="en-US"/>
              </w:rPr>
              <w:t>5</w:t>
            </w:r>
          </w:p>
          <w:p w14:paraId="2047A9C8" w14:textId="667E5D5F"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tc>
      </w:tr>
      <w:tr w:rsidR="00052849" w:rsidRPr="00355B44" w14:paraId="38B99E2A" w14:textId="77777777" w:rsidTr="00122A76">
        <w:tc>
          <w:tcPr>
            <w:tcW w:w="851" w:type="dxa"/>
            <w:vMerge/>
            <w:tcBorders>
              <w:left w:val="single" w:sz="4" w:space="0" w:color="auto"/>
              <w:right w:val="single" w:sz="4" w:space="0" w:color="auto"/>
            </w:tcBorders>
            <w:shd w:val="clear" w:color="auto" w:fill="auto"/>
          </w:tcPr>
          <w:p w14:paraId="2ACEE13A"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5DA32D3C"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Nội dung kế hoạch Na - va</w:t>
            </w:r>
          </w:p>
          <w:p w14:paraId="580B355B"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Bước 1:</w:t>
            </w:r>
          </w:p>
          <w:p w14:paraId="410AC6BD"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Thời gian: từ thu</w:t>
            </w:r>
            <w:r w:rsidRPr="00355B44">
              <w:rPr>
                <w:rFonts w:cs="Times New Roman"/>
                <w:bCs/>
                <w:noProof/>
                <w:sz w:val="26"/>
                <w:szCs w:val="26"/>
              </w:rPr>
              <w:t xml:space="preserve">- </w:t>
            </w:r>
            <w:r w:rsidRPr="00355B44">
              <w:rPr>
                <w:rFonts w:cs="Times New Roman"/>
                <w:bCs/>
                <w:noProof/>
                <w:sz w:val="26"/>
                <w:szCs w:val="26"/>
                <w:lang w:val="vi-VN"/>
              </w:rPr>
              <w:t>đông năm 1953 đến xuân năm 1954.</w:t>
            </w:r>
          </w:p>
          <w:p w14:paraId="557722F7"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Kế hoạch: giữ thế phòng ngự chiến lược trên chiến trường miền Bắc, thực hiện tiến công chiến lược để “bình định”  miền Trung và Nam Đông Dương.</w:t>
            </w:r>
          </w:p>
          <w:p w14:paraId="5685438F"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Bước 2:</w:t>
            </w:r>
          </w:p>
          <w:p w14:paraId="517D9905"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Thời gian: từ thu</w:t>
            </w:r>
            <w:r w:rsidRPr="00355B44">
              <w:rPr>
                <w:rFonts w:cs="Times New Roman"/>
                <w:bCs/>
                <w:noProof/>
                <w:sz w:val="26"/>
                <w:szCs w:val="26"/>
              </w:rPr>
              <w:t xml:space="preserve">- </w:t>
            </w:r>
            <w:r w:rsidRPr="00355B44">
              <w:rPr>
                <w:rFonts w:cs="Times New Roman"/>
                <w:bCs/>
                <w:noProof/>
                <w:sz w:val="26"/>
                <w:szCs w:val="26"/>
                <w:lang w:val="vi-VN"/>
              </w:rPr>
              <w:t>đông năm 1954.</w:t>
            </w:r>
          </w:p>
          <w:p w14:paraId="5A642703"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Kế hoạch: chuyển lực lượng ra  chiến trường miền Bắc, thực hiện tiến công chiến lược, giành thắng lợi quân sự quyết định, “kết thúc chiến tranh”.</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F3981E5"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6C3905EE"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62A57033"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7FCE2E5D"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23D59DD3"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603645C0" w14:textId="77777777" w:rsidR="00387FED" w:rsidRPr="00355B44" w:rsidRDefault="00387FED" w:rsidP="001D7ECA">
            <w:pPr>
              <w:pStyle w:val="TableStyle2"/>
              <w:spacing w:line="276" w:lineRule="auto"/>
              <w:rPr>
                <w:rFonts w:ascii="Times New Roman" w:hAnsi="Times New Roman" w:cs="Times New Roman"/>
                <w:noProof/>
                <w:spacing w:val="-4"/>
                <w:position w:val="6"/>
                <w:sz w:val="26"/>
                <w:szCs w:val="26"/>
                <w:lang w:val="en-US"/>
              </w:rPr>
            </w:pPr>
          </w:p>
          <w:p w14:paraId="08ED532E"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139CCF39"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01C68A70"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tc>
      </w:tr>
      <w:tr w:rsidR="00052849" w:rsidRPr="00355B44" w14:paraId="14F36360" w14:textId="77777777" w:rsidTr="00122A76">
        <w:tc>
          <w:tcPr>
            <w:tcW w:w="851" w:type="dxa"/>
            <w:vMerge/>
            <w:tcBorders>
              <w:left w:val="single" w:sz="4" w:space="0" w:color="auto"/>
              <w:right w:val="single" w:sz="4" w:space="0" w:color="auto"/>
            </w:tcBorders>
            <w:shd w:val="clear" w:color="auto" w:fill="auto"/>
          </w:tcPr>
          <w:p w14:paraId="43F582EF"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3CACD4DB"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Biện pháp thực hiện kế hoạch:</w:t>
            </w:r>
          </w:p>
          <w:p w14:paraId="4D6E9AB8"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Xin Mĩ tăng thêm viện trợ quân sự ( chiếm 73% chi phí chiến tranh ở Đông Dương).</w:t>
            </w:r>
          </w:p>
          <w:p w14:paraId="506A6823" w14:textId="5C69C2D6" w:rsidR="00052849" w:rsidRPr="001357CF" w:rsidRDefault="00052849" w:rsidP="001357CF">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Tập trung 44/84 tiểu đoàn cơ động tại đồng bằng Bắc Bộ.</w:t>
            </w:r>
            <w:r w:rsidR="001357CF">
              <w:rPr>
                <w:rFonts w:cs="Times New Roman"/>
                <w:bCs/>
                <w:noProof/>
                <w:sz w:val="26"/>
                <w:szCs w:val="26"/>
                <w:lang w:val="vi-VN"/>
              </w:rPr>
              <w:t xml:space="preserve"> </w:t>
            </w:r>
            <w:r w:rsidRPr="00355B44">
              <w:rPr>
                <w:rFonts w:cs="Times New Roman"/>
                <w:bCs/>
                <w:noProof/>
                <w:sz w:val="26"/>
                <w:szCs w:val="26"/>
                <w:lang w:val="vi-VN"/>
              </w:rPr>
              <w:t>Tăng cường ngụy quân.</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1D29E0A2"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6A9B5920"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64B71C41"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5FC3DE93"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783E9BFE" w14:textId="60647F81"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tc>
      </w:tr>
      <w:tr w:rsidR="00052849" w:rsidRPr="00355B44" w14:paraId="5071B69B" w14:textId="77777777" w:rsidTr="00122A76">
        <w:tc>
          <w:tcPr>
            <w:tcW w:w="851" w:type="dxa"/>
            <w:vMerge/>
            <w:tcBorders>
              <w:left w:val="single" w:sz="4" w:space="0" w:color="auto"/>
              <w:right w:val="single" w:sz="4" w:space="0" w:color="auto"/>
            </w:tcBorders>
            <w:shd w:val="clear" w:color="auto" w:fill="auto"/>
          </w:tcPr>
          <w:p w14:paraId="58381657" w14:textId="77777777" w:rsidR="00052849" w:rsidRPr="00355B44" w:rsidRDefault="00052849" w:rsidP="00355B44">
            <w:pPr>
              <w:spacing w:line="276" w:lineRule="auto"/>
              <w:jc w:val="both"/>
              <w:rPr>
                <w:rFonts w:cs="Times New Roman"/>
                <w:noProof/>
                <w:sz w:val="26"/>
                <w:szCs w:val="26"/>
                <w:lang w:val="vi-VN"/>
              </w:rPr>
            </w:pPr>
          </w:p>
        </w:tc>
        <w:tc>
          <w:tcPr>
            <w:tcW w:w="8505" w:type="dxa"/>
            <w:tcBorders>
              <w:top w:val="dotted" w:sz="4" w:space="0" w:color="auto"/>
              <w:left w:val="single" w:sz="4" w:space="0" w:color="auto"/>
              <w:bottom w:val="dotted" w:sz="4" w:space="0" w:color="auto"/>
              <w:right w:val="single" w:sz="4" w:space="0" w:color="auto"/>
            </w:tcBorders>
            <w:shd w:val="clear" w:color="auto" w:fill="auto"/>
          </w:tcPr>
          <w:p w14:paraId="7ABDF7D8"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Nhận xét</w:t>
            </w:r>
          </w:p>
          <w:p w14:paraId="64DA1D6A" w14:textId="77777777" w:rsidR="00052849" w:rsidRPr="00355B44" w:rsidRDefault="00052849" w:rsidP="00355B44">
            <w:pPr>
              <w:tabs>
                <w:tab w:val="left" w:pos="284"/>
              </w:tabs>
              <w:spacing w:line="276" w:lineRule="auto"/>
              <w:jc w:val="both"/>
              <w:rPr>
                <w:rFonts w:cs="Times New Roman"/>
                <w:bCs/>
                <w:noProof/>
                <w:sz w:val="26"/>
                <w:szCs w:val="26"/>
                <w:lang w:val="vi-VN"/>
              </w:rPr>
            </w:pPr>
            <w:r w:rsidRPr="00355B44">
              <w:rPr>
                <w:rFonts w:cs="Times New Roman"/>
                <w:bCs/>
                <w:noProof/>
                <w:sz w:val="26"/>
                <w:szCs w:val="26"/>
                <w:lang w:val="vi-VN"/>
              </w:rPr>
              <w:t xml:space="preserve">- Kế hoạch Na - va được đề ra toàn diện, qui mô lớn, có sự cấu kết chặt chẽ của Pháp và Mĩ, gây ra cho cách mạng Việt Nam nhiều khó khăn, thách thức. </w:t>
            </w:r>
          </w:p>
          <w:p w14:paraId="1EA766C4" w14:textId="713ED735" w:rsidR="00052849" w:rsidRPr="00355B44" w:rsidRDefault="00052849" w:rsidP="00355B44">
            <w:pPr>
              <w:spacing w:line="276" w:lineRule="auto"/>
              <w:jc w:val="both"/>
              <w:rPr>
                <w:rFonts w:cs="Times New Roman"/>
                <w:noProof/>
                <w:sz w:val="26"/>
                <w:szCs w:val="26"/>
                <w:lang w:val="vi-VN"/>
              </w:rPr>
            </w:pPr>
            <w:r w:rsidRPr="00355B44">
              <w:rPr>
                <w:rFonts w:cs="Times New Roman"/>
                <w:bCs/>
                <w:noProof/>
                <w:sz w:val="26"/>
                <w:szCs w:val="26"/>
              </w:rPr>
              <w:t xml:space="preserve">- Kế hoạch Na </w:t>
            </w:r>
            <w:r w:rsidR="009377FF" w:rsidRPr="00355B44">
              <w:rPr>
                <w:rFonts w:cs="Times New Roman"/>
                <w:bCs/>
                <w:noProof/>
                <w:sz w:val="26"/>
                <w:szCs w:val="26"/>
                <w:lang w:val="vi-VN"/>
              </w:rPr>
              <w:t>-</w:t>
            </w:r>
            <w:r w:rsidRPr="00355B44">
              <w:rPr>
                <w:rFonts w:cs="Times New Roman"/>
                <w:bCs/>
                <w:noProof/>
                <w:sz w:val="26"/>
                <w:szCs w:val="26"/>
              </w:rPr>
              <w:t>va đề ra khi Pháp đang ở thế bị động… Mâu thuẫn giữa tập trung và phân tán lực lương; giữa thế và lực của thực dân Pháp với mục tiêu chiến lược mà chúng đặt ra…</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171E3F54"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7E702FFC"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30EDD8C6" w14:textId="77777777" w:rsidR="00052849" w:rsidRPr="00355B44" w:rsidRDefault="00052849" w:rsidP="00355B44">
            <w:pPr>
              <w:pStyle w:val="TableStyle2"/>
              <w:spacing w:line="276" w:lineRule="auto"/>
              <w:rPr>
                <w:rFonts w:ascii="Times New Roman" w:hAnsi="Times New Roman" w:cs="Times New Roman"/>
                <w:noProof/>
                <w:spacing w:val="-4"/>
                <w:position w:val="6"/>
                <w:sz w:val="26"/>
                <w:szCs w:val="26"/>
                <w:lang w:val="en-US"/>
              </w:rPr>
            </w:pPr>
          </w:p>
          <w:p w14:paraId="2FA1F215" w14:textId="77777777" w:rsidR="00052849" w:rsidRPr="00355B44" w:rsidRDefault="00052849" w:rsidP="00355B44">
            <w:pPr>
              <w:pStyle w:val="TableStyle2"/>
              <w:spacing w:line="276" w:lineRule="auto"/>
              <w:rPr>
                <w:rFonts w:ascii="Times New Roman" w:hAnsi="Times New Roman" w:cs="Times New Roman"/>
                <w:noProof/>
                <w:spacing w:val="-4"/>
                <w:position w:val="6"/>
                <w:sz w:val="26"/>
                <w:szCs w:val="26"/>
                <w:lang w:val="en-US"/>
              </w:rPr>
            </w:pPr>
          </w:p>
          <w:p w14:paraId="72D0D469"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tc>
      </w:tr>
    </w:tbl>
    <w:p w14:paraId="357738E4" w14:textId="77777777" w:rsidR="00052849" w:rsidRPr="00355B44" w:rsidRDefault="00052849" w:rsidP="00355B44">
      <w:pPr>
        <w:tabs>
          <w:tab w:val="left" w:pos="5540"/>
        </w:tabs>
        <w:spacing w:line="276" w:lineRule="auto"/>
        <w:rPr>
          <w:rFonts w:cs="Times New Roman"/>
          <w:b/>
          <w:bCs/>
          <w:noProof/>
          <w:sz w:val="26"/>
          <w:szCs w:val="26"/>
          <w:lang w:val="vi-V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gridCol w:w="851"/>
      </w:tblGrid>
      <w:tr w:rsidR="00052849" w:rsidRPr="00355B44" w14:paraId="781D40EE" w14:textId="77777777" w:rsidTr="00122A76">
        <w:tc>
          <w:tcPr>
            <w:tcW w:w="851" w:type="dxa"/>
            <w:tcBorders>
              <w:top w:val="single" w:sz="4" w:space="0" w:color="auto"/>
              <w:left w:val="single" w:sz="4" w:space="0" w:color="auto"/>
              <w:bottom w:val="single" w:sz="4" w:space="0" w:color="auto"/>
              <w:right w:val="single" w:sz="4" w:space="0" w:color="auto"/>
            </w:tcBorders>
            <w:shd w:val="clear" w:color="auto" w:fill="auto"/>
          </w:tcPr>
          <w:p w14:paraId="39CE61D7" w14:textId="77777777" w:rsidR="00052849" w:rsidRPr="00355B44" w:rsidRDefault="00052849" w:rsidP="00355B44">
            <w:pPr>
              <w:spacing w:line="276" w:lineRule="auto"/>
              <w:jc w:val="center"/>
              <w:rPr>
                <w:rFonts w:cs="Times New Roman"/>
                <w:b/>
                <w:bCs/>
                <w:noProof/>
                <w:sz w:val="26"/>
                <w:szCs w:val="26"/>
              </w:rPr>
            </w:pPr>
            <w:r w:rsidRPr="00355B44">
              <w:rPr>
                <w:rFonts w:cs="Times New Roman"/>
                <w:b/>
                <w:bCs/>
                <w:noProof/>
                <w:sz w:val="26"/>
                <w:szCs w:val="26"/>
              </w:rPr>
              <w:t>Câu 5</w:t>
            </w:r>
          </w:p>
        </w:tc>
        <w:tc>
          <w:tcPr>
            <w:tcW w:w="8363" w:type="dxa"/>
            <w:tcBorders>
              <w:top w:val="single" w:sz="4" w:space="0" w:color="auto"/>
              <w:left w:val="single" w:sz="4" w:space="0" w:color="auto"/>
              <w:bottom w:val="single" w:sz="4" w:space="0" w:color="auto"/>
              <w:right w:val="single" w:sz="4" w:space="0" w:color="auto"/>
            </w:tcBorders>
            <w:shd w:val="clear" w:color="auto" w:fill="auto"/>
          </w:tcPr>
          <w:p w14:paraId="3D8C34DF" w14:textId="1B8A7B90" w:rsidR="00052849" w:rsidRPr="00355B44" w:rsidRDefault="0054081B" w:rsidP="00355B44">
            <w:pPr>
              <w:pStyle w:val="NormalWeb"/>
              <w:tabs>
                <w:tab w:val="left" w:pos="142"/>
                <w:tab w:val="left" w:pos="426"/>
              </w:tabs>
              <w:spacing w:line="276" w:lineRule="auto"/>
              <w:jc w:val="both"/>
              <w:rPr>
                <w:b/>
                <w:bCs/>
                <w:noProof/>
                <w:sz w:val="26"/>
                <w:szCs w:val="26"/>
                <w:lang w:val="vi-VN"/>
              </w:rPr>
            </w:pPr>
            <w:r w:rsidRPr="00355B44">
              <w:rPr>
                <w:b/>
                <w:bCs/>
                <w:noProof/>
                <w:sz w:val="26"/>
                <w:szCs w:val="26"/>
                <w:lang w:val="vi-VN"/>
              </w:rPr>
              <w:t>Phân tích đặc điểm tình hình Việt Nam sau ngày Hiệp định Giơ-ne-vơ năm 1954 được kí kết và những nhiệm vụ chiến lược của cách mạng Việt Nam trong thời kì mới. Nêu điểm độc đáo của cách mạng Việt Nam thời kì 1954- 1975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D51897" w14:textId="23C7ACED" w:rsidR="00052849" w:rsidRPr="00355B44" w:rsidRDefault="00052849" w:rsidP="00355B44">
            <w:pPr>
              <w:pStyle w:val="TableStyle2"/>
              <w:spacing w:line="276" w:lineRule="auto"/>
              <w:jc w:val="center"/>
              <w:rPr>
                <w:rFonts w:ascii="Times New Roman" w:hAnsi="Times New Roman" w:cs="Times New Roman"/>
                <w:b/>
                <w:noProof/>
                <w:spacing w:val="-4"/>
                <w:position w:val="6"/>
                <w:sz w:val="26"/>
                <w:szCs w:val="26"/>
                <w:lang w:val="en-US"/>
              </w:rPr>
            </w:pPr>
            <w:r w:rsidRPr="00355B44">
              <w:rPr>
                <w:rFonts w:ascii="Times New Roman" w:hAnsi="Times New Roman" w:cs="Times New Roman"/>
                <w:b/>
                <w:noProof/>
                <w:spacing w:val="-4"/>
                <w:position w:val="6"/>
                <w:sz w:val="26"/>
                <w:szCs w:val="26"/>
                <w:lang w:val="en-US"/>
              </w:rPr>
              <w:t>Điểm</w:t>
            </w:r>
            <w:r w:rsidR="00A5104B" w:rsidRPr="00355B44">
              <w:rPr>
                <w:rFonts w:ascii="Times New Roman" w:hAnsi="Times New Roman" w:cs="Times New Roman"/>
                <w:b/>
                <w:noProof/>
                <w:spacing w:val="-4"/>
                <w:position w:val="6"/>
                <w:sz w:val="26"/>
                <w:szCs w:val="26"/>
                <w:lang w:val="en-US"/>
              </w:rPr>
              <w:t>4,5</w:t>
            </w:r>
          </w:p>
        </w:tc>
      </w:tr>
      <w:tr w:rsidR="00052849" w:rsidRPr="00355B44" w14:paraId="5E0263F5" w14:textId="77777777" w:rsidTr="00122A76">
        <w:trPr>
          <w:trHeight w:val="213"/>
        </w:trPr>
        <w:tc>
          <w:tcPr>
            <w:tcW w:w="851" w:type="dxa"/>
            <w:vMerge w:val="restart"/>
            <w:tcBorders>
              <w:top w:val="single" w:sz="4" w:space="0" w:color="auto"/>
              <w:left w:val="single" w:sz="4" w:space="0" w:color="auto"/>
              <w:right w:val="single" w:sz="4" w:space="0" w:color="auto"/>
            </w:tcBorders>
            <w:shd w:val="clear" w:color="auto" w:fill="auto"/>
          </w:tcPr>
          <w:p w14:paraId="1550CFC4" w14:textId="77777777" w:rsidR="00052849" w:rsidRPr="00355B44" w:rsidRDefault="00052849" w:rsidP="00355B44">
            <w:pPr>
              <w:spacing w:line="276" w:lineRule="auto"/>
              <w:jc w:val="both"/>
              <w:rPr>
                <w:rFonts w:cs="Times New Roman"/>
                <w:noProof/>
                <w:sz w:val="26"/>
                <w:szCs w:val="26"/>
                <w:lang w:val="vi-VN"/>
              </w:rPr>
            </w:pPr>
          </w:p>
        </w:tc>
        <w:tc>
          <w:tcPr>
            <w:tcW w:w="8363" w:type="dxa"/>
            <w:tcBorders>
              <w:top w:val="single" w:sz="4" w:space="0" w:color="auto"/>
              <w:left w:val="single" w:sz="4" w:space="0" w:color="auto"/>
              <w:bottom w:val="dotted" w:sz="4" w:space="0" w:color="auto"/>
              <w:right w:val="single" w:sz="4" w:space="0" w:color="auto"/>
            </w:tcBorders>
            <w:shd w:val="clear" w:color="auto" w:fill="auto"/>
          </w:tcPr>
          <w:p w14:paraId="1DFB45AD" w14:textId="61F4E8FE" w:rsidR="002B3F19" w:rsidRPr="00355B44" w:rsidRDefault="00052849" w:rsidP="00355B44">
            <w:pPr>
              <w:spacing w:line="276" w:lineRule="auto"/>
              <w:jc w:val="both"/>
              <w:rPr>
                <w:rFonts w:cs="Times New Roman"/>
                <w:b/>
                <w:i/>
                <w:iCs/>
                <w:sz w:val="26"/>
                <w:szCs w:val="26"/>
              </w:rPr>
            </w:pPr>
            <w:r w:rsidRPr="00355B44">
              <w:rPr>
                <w:rFonts w:cs="Times New Roman"/>
                <w:b/>
                <w:i/>
                <w:iCs/>
                <w:sz w:val="26"/>
                <w:szCs w:val="26"/>
              </w:rPr>
              <w:t xml:space="preserve">a. </w:t>
            </w:r>
            <w:r w:rsidR="002B3F19" w:rsidRPr="00355B44">
              <w:rPr>
                <w:rFonts w:cs="Times New Roman"/>
                <w:b/>
                <w:i/>
                <w:iCs/>
                <w:sz w:val="26"/>
                <w:szCs w:val="26"/>
              </w:rPr>
              <w:t>Phân tích đặc điểm tình hình Việt Nam sau ngày Hiệp định Giơ- ne- vơ năm 1954</w:t>
            </w:r>
          </w:p>
          <w:p w14:paraId="4D06133D" w14:textId="77777777" w:rsidR="00822829" w:rsidRPr="00355B44" w:rsidRDefault="00052849" w:rsidP="00355B44">
            <w:pPr>
              <w:pStyle w:val="NormalWeb"/>
              <w:spacing w:line="276" w:lineRule="auto"/>
              <w:jc w:val="both"/>
              <w:rPr>
                <w:noProof/>
                <w:color w:val="000000"/>
                <w:sz w:val="26"/>
                <w:szCs w:val="26"/>
                <w:lang w:val="vi-VN"/>
              </w:rPr>
            </w:pPr>
            <w:r w:rsidRPr="00355B44">
              <w:rPr>
                <w:iCs/>
                <w:noProof/>
                <w:sz w:val="26"/>
                <w:szCs w:val="26"/>
                <w:lang w:val="vi-VN"/>
              </w:rPr>
              <w:t xml:space="preserve"> </w:t>
            </w:r>
            <w:r w:rsidR="00822829" w:rsidRPr="00355B44">
              <w:rPr>
                <w:noProof/>
                <w:color w:val="000000"/>
                <w:sz w:val="26"/>
                <w:szCs w:val="26"/>
                <w:lang w:val="vi-VN"/>
              </w:rPr>
              <w:t>- Với việc kí kết và thực hiện Hiệp định Giơnevơ, nước Việt Nam tạm thời bị chia cắt thành hai miền, với hai chế độ chính trị - xã hội khác nhau.</w:t>
            </w:r>
          </w:p>
          <w:p w14:paraId="7D1CDF73" w14:textId="77777777" w:rsidR="00822829" w:rsidRPr="00355B44" w:rsidRDefault="00822829" w:rsidP="00355B44">
            <w:pPr>
              <w:pStyle w:val="NormalWeb"/>
              <w:spacing w:line="276" w:lineRule="auto"/>
              <w:jc w:val="both"/>
              <w:rPr>
                <w:noProof/>
                <w:color w:val="000000"/>
                <w:sz w:val="26"/>
                <w:szCs w:val="26"/>
                <w:lang w:val="vi-VN"/>
              </w:rPr>
            </w:pPr>
            <w:r w:rsidRPr="00355B44">
              <w:rPr>
                <w:noProof/>
                <w:color w:val="000000"/>
                <w:sz w:val="26"/>
                <w:szCs w:val="26"/>
                <w:lang w:val="vi-VN"/>
              </w:rPr>
              <w:t>- Miền Bắc hoàn toàn được giải phóng. Ngày 10 – 10 – 1954, bộ đội Việt Nam tiến vào tiếp quản Thủ đô. Ngày 16-5-1955, toán lính Pháp cuối cùng rút khỏi đảo Cát Bà. Cuộc cách mạng dân tộc dân chủ nhân dân đã căn bản hoàn thành, tạo điều kiện cho miền Bắc bước vào thời kỳ quá độ lên chủ nghĩa xã hội.</w:t>
            </w:r>
          </w:p>
          <w:p w14:paraId="11B3CF9B" w14:textId="6EE4D0A0" w:rsidR="00052849" w:rsidRPr="00355B44" w:rsidRDefault="00822829" w:rsidP="00355B44">
            <w:pPr>
              <w:pStyle w:val="NormalWeb"/>
              <w:spacing w:line="276" w:lineRule="auto"/>
              <w:jc w:val="both"/>
              <w:rPr>
                <w:noProof/>
                <w:color w:val="000000"/>
                <w:sz w:val="26"/>
                <w:szCs w:val="26"/>
                <w:lang w:val="vi-VN"/>
              </w:rPr>
            </w:pPr>
            <w:r w:rsidRPr="00355B44">
              <w:rPr>
                <w:noProof/>
                <w:color w:val="000000"/>
                <w:sz w:val="26"/>
                <w:szCs w:val="26"/>
                <w:lang w:val="vi-VN"/>
              </w:rPr>
              <w:t>- Ở miền Nam, tháng 5-1956, Pháp rút quân khỏi miền Nam khi chưa thực hiện cuộc hiệp thương tổng tuyển cử thống nhất hai miền Nam – Bắc. Mĩ vào thay chân Pháp, đưa Ngô Đình Diệm lên nắm chính quyền, âm mưu chia cắt lâu dài nước Việt Nam, biến miền Nam thành thuộc địa kiểu mới và căn cứ quân sự của Mĩ ở Đông Dương và Đông Nam Á. Cuộc cách mạng dân tộc dân chủ nhân dân ở miền Nam chưa hoàn thành.</w:t>
            </w:r>
          </w:p>
        </w:tc>
        <w:tc>
          <w:tcPr>
            <w:tcW w:w="851" w:type="dxa"/>
            <w:tcBorders>
              <w:top w:val="single" w:sz="4" w:space="0" w:color="auto"/>
              <w:left w:val="single" w:sz="4" w:space="0" w:color="auto"/>
              <w:bottom w:val="dotted" w:sz="4" w:space="0" w:color="auto"/>
              <w:right w:val="single" w:sz="4" w:space="0" w:color="auto"/>
            </w:tcBorders>
            <w:shd w:val="clear" w:color="auto" w:fill="auto"/>
          </w:tcPr>
          <w:p w14:paraId="3A302821"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64804404"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27BE38FA"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p>
          <w:p w14:paraId="0EFCC602"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7C9ACE38"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p>
          <w:p w14:paraId="4781D6DF"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0,5</w:t>
            </w:r>
          </w:p>
          <w:p w14:paraId="05D1D68A"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p>
          <w:p w14:paraId="122CEC8D"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p>
          <w:p w14:paraId="03590770"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p>
          <w:p w14:paraId="6B818E10"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p>
          <w:p w14:paraId="367DD80D" w14:textId="77777777"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p>
          <w:p w14:paraId="479C9B66" w14:textId="2B614A71" w:rsidR="002F6B47" w:rsidRPr="00355B44" w:rsidRDefault="002F6B47"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0,5</w:t>
            </w:r>
          </w:p>
        </w:tc>
      </w:tr>
      <w:tr w:rsidR="00052849" w:rsidRPr="00355B44" w14:paraId="48D45911" w14:textId="77777777" w:rsidTr="00BD23DD">
        <w:trPr>
          <w:trHeight w:val="1126"/>
        </w:trPr>
        <w:tc>
          <w:tcPr>
            <w:tcW w:w="851" w:type="dxa"/>
            <w:vMerge/>
            <w:tcBorders>
              <w:left w:val="single" w:sz="4" w:space="0" w:color="auto"/>
              <w:right w:val="single" w:sz="4" w:space="0" w:color="auto"/>
            </w:tcBorders>
            <w:shd w:val="clear" w:color="auto" w:fill="auto"/>
          </w:tcPr>
          <w:p w14:paraId="1CC187EC" w14:textId="77777777" w:rsidR="00052849" w:rsidRPr="00355B44" w:rsidRDefault="00052849" w:rsidP="00355B44">
            <w:pPr>
              <w:spacing w:line="276" w:lineRule="auto"/>
              <w:jc w:val="both"/>
              <w:rPr>
                <w:rFonts w:cs="Times New Roman"/>
                <w:noProof/>
                <w:sz w:val="26"/>
                <w:szCs w:val="26"/>
                <w:lang w:val="vi-VN"/>
              </w:rPr>
            </w:pPr>
          </w:p>
        </w:tc>
        <w:tc>
          <w:tcPr>
            <w:tcW w:w="8363" w:type="dxa"/>
            <w:tcBorders>
              <w:top w:val="dotted" w:sz="4" w:space="0" w:color="auto"/>
              <w:left w:val="single" w:sz="4" w:space="0" w:color="auto"/>
              <w:bottom w:val="dotted" w:sz="4" w:space="0" w:color="auto"/>
              <w:right w:val="single" w:sz="4" w:space="0" w:color="auto"/>
            </w:tcBorders>
            <w:shd w:val="clear" w:color="auto" w:fill="auto"/>
          </w:tcPr>
          <w:p w14:paraId="70318DA3" w14:textId="77777777" w:rsidR="008F21B8" w:rsidRPr="00355B44" w:rsidRDefault="008F21B8" w:rsidP="00355B44">
            <w:pPr>
              <w:pStyle w:val="NormalWeb"/>
              <w:spacing w:line="276" w:lineRule="auto"/>
              <w:jc w:val="both"/>
              <w:rPr>
                <w:rStyle w:val="Emphasis"/>
                <w:noProof/>
                <w:color w:val="000000"/>
                <w:sz w:val="26"/>
                <w:szCs w:val="26"/>
                <w:lang w:val="vi-VN"/>
              </w:rPr>
            </w:pPr>
            <w:r w:rsidRPr="00355B44">
              <w:rPr>
                <w:rStyle w:val="Emphasis"/>
                <w:noProof/>
                <w:color w:val="000000"/>
                <w:sz w:val="26"/>
                <w:szCs w:val="26"/>
                <w:lang w:val="vi-VN"/>
              </w:rPr>
              <w:t>* Nhiệm vụ cách mạng</w:t>
            </w:r>
          </w:p>
          <w:p w14:paraId="38139B54" w14:textId="77777777" w:rsidR="008F21B8" w:rsidRPr="00355B44" w:rsidRDefault="008F21B8" w:rsidP="00355B44">
            <w:pPr>
              <w:pStyle w:val="NormalWeb"/>
              <w:spacing w:line="276" w:lineRule="auto"/>
              <w:jc w:val="both"/>
              <w:rPr>
                <w:noProof/>
                <w:color w:val="000000"/>
                <w:sz w:val="26"/>
                <w:szCs w:val="26"/>
                <w:lang w:val="vi-VN"/>
              </w:rPr>
            </w:pPr>
            <w:r w:rsidRPr="00355B44">
              <w:rPr>
                <w:noProof/>
                <w:color w:val="000000"/>
                <w:sz w:val="26"/>
                <w:szCs w:val="26"/>
                <w:lang w:val="vi-VN"/>
              </w:rPr>
              <w:t>- Do đặc điểm trên nên cách mạng hai miền Nam, Bắc có một nhiệm vụ chiến lược khác nhau:</w:t>
            </w:r>
          </w:p>
          <w:p w14:paraId="633ABBC2" w14:textId="48FE6567" w:rsidR="008F21B8" w:rsidRPr="00355B44" w:rsidRDefault="008F21B8" w:rsidP="00355B44">
            <w:pPr>
              <w:pStyle w:val="NormalWeb"/>
              <w:spacing w:line="276" w:lineRule="auto"/>
              <w:jc w:val="both"/>
              <w:rPr>
                <w:noProof/>
                <w:color w:val="000000"/>
                <w:sz w:val="26"/>
                <w:szCs w:val="26"/>
                <w:lang w:val="vi-VN"/>
              </w:rPr>
            </w:pPr>
            <w:r w:rsidRPr="00355B44">
              <w:rPr>
                <w:noProof/>
                <w:color w:val="000000"/>
                <w:sz w:val="26"/>
                <w:szCs w:val="26"/>
                <w:lang w:val="vi-VN"/>
              </w:rPr>
              <w:t>+ Miền Bắc bước vào thời kì quá độ lên CNXH, thực hiện cải tạo xã hội chủ nghĩa và xây dựng cơ sở vật chất- kĩ thuật của chủ nghĩa xã hội.</w:t>
            </w:r>
            <w:r w:rsidR="0017672E" w:rsidRPr="00355B44">
              <w:rPr>
                <w:noProof/>
                <w:color w:val="000000"/>
                <w:sz w:val="26"/>
                <w:szCs w:val="26"/>
                <w:lang w:val="vi-VN"/>
              </w:rPr>
              <w:t>..</w:t>
            </w:r>
            <w:r w:rsidRPr="00355B44">
              <w:rPr>
                <w:noProof/>
                <w:color w:val="000000"/>
                <w:sz w:val="26"/>
                <w:szCs w:val="26"/>
                <w:lang w:val="vi-VN"/>
              </w:rPr>
              <w:t>và làm nhiệm vụ hậu phương lớn chi viện cho tiền tuyến miền Nam.</w:t>
            </w:r>
          </w:p>
          <w:p w14:paraId="4B81175C" w14:textId="7EDA57EC" w:rsidR="00052849" w:rsidRPr="00355B44" w:rsidRDefault="008F21B8" w:rsidP="00355B44">
            <w:pPr>
              <w:pStyle w:val="NormalWeb"/>
              <w:spacing w:line="276" w:lineRule="auto"/>
              <w:jc w:val="both"/>
              <w:rPr>
                <w:noProof/>
                <w:color w:val="000000"/>
                <w:sz w:val="26"/>
                <w:szCs w:val="26"/>
                <w:lang w:val="vi-VN"/>
              </w:rPr>
            </w:pPr>
            <w:r w:rsidRPr="00355B44">
              <w:rPr>
                <w:noProof/>
                <w:color w:val="000000"/>
                <w:sz w:val="26"/>
                <w:szCs w:val="26"/>
                <w:lang w:val="vi-VN"/>
              </w:rPr>
              <w:t>+ Miền Nam thực hiện nhiệm vụ cách mạng dân tộc dân chủ nhân dân, đấu tranh chống đế quốc Mĩ và tay sai, nhằm giải phóng miền Nam, bảo vệ miền Bắc, tiến tới thống nhất Tổ Quốc.</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259CF56A" w14:textId="77777777" w:rsidR="00052849" w:rsidRPr="00355B44" w:rsidRDefault="00052849" w:rsidP="00355B44">
            <w:pPr>
              <w:pStyle w:val="TableStyle2"/>
              <w:spacing w:line="276" w:lineRule="auto"/>
              <w:rPr>
                <w:rFonts w:ascii="Times New Roman" w:hAnsi="Times New Roman" w:cs="Times New Roman"/>
                <w:noProof/>
                <w:spacing w:val="-4"/>
                <w:position w:val="6"/>
                <w:sz w:val="26"/>
                <w:szCs w:val="26"/>
              </w:rPr>
            </w:pPr>
          </w:p>
          <w:p w14:paraId="4B7411EB"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p w14:paraId="3D12A007" w14:textId="77777777" w:rsidR="00AF3953" w:rsidRPr="00355B44" w:rsidRDefault="00AF3953" w:rsidP="00355B44">
            <w:pPr>
              <w:pStyle w:val="TableStyle2"/>
              <w:spacing w:line="276" w:lineRule="auto"/>
              <w:jc w:val="center"/>
              <w:rPr>
                <w:rFonts w:ascii="Times New Roman" w:hAnsi="Times New Roman" w:cs="Times New Roman"/>
                <w:noProof/>
                <w:spacing w:val="-4"/>
                <w:position w:val="6"/>
                <w:sz w:val="26"/>
                <w:szCs w:val="26"/>
                <w:lang w:val="en-US"/>
              </w:rPr>
            </w:pPr>
          </w:p>
          <w:p w14:paraId="14D79A96" w14:textId="77777777" w:rsidR="00AF3953" w:rsidRPr="00355B44" w:rsidRDefault="00AF3953" w:rsidP="00355B44">
            <w:pPr>
              <w:pStyle w:val="TableStyle2"/>
              <w:spacing w:line="276" w:lineRule="auto"/>
              <w:jc w:val="center"/>
              <w:rPr>
                <w:rFonts w:ascii="Times New Roman" w:hAnsi="Times New Roman" w:cs="Times New Roman"/>
                <w:noProof/>
                <w:spacing w:val="-4"/>
                <w:position w:val="6"/>
                <w:sz w:val="26"/>
                <w:szCs w:val="26"/>
                <w:lang w:val="en-US"/>
              </w:rPr>
            </w:pPr>
          </w:p>
          <w:p w14:paraId="13276088" w14:textId="77777777" w:rsidR="00AF3953" w:rsidRPr="00355B44" w:rsidRDefault="00AF3953"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0,5</w:t>
            </w:r>
          </w:p>
          <w:p w14:paraId="1D6517B6" w14:textId="77777777" w:rsidR="00AF3953" w:rsidRPr="00355B44" w:rsidRDefault="00AF3953" w:rsidP="00355B44">
            <w:pPr>
              <w:pStyle w:val="TableStyle2"/>
              <w:spacing w:line="276" w:lineRule="auto"/>
              <w:jc w:val="center"/>
              <w:rPr>
                <w:rFonts w:ascii="Times New Roman" w:hAnsi="Times New Roman" w:cs="Times New Roman"/>
                <w:noProof/>
                <w:spacing w:val="-4"/>
                <w:position w:val="6"/>
                <w:sz w:val="26"/>
                <w:szCs w:val="26"/>
                <w:lang w:val="en-US"/>
              </w:rPr>
            </w:pPr>
          </w:p>
          <w:p w14:paraId="4ADE9004" w14:textId="77777777" w:rsidR="00AF3953" w:rsidRPr="00355B44" w:rsidRDefault="00AF3953" w:rsidP="00355B44">
            <w:pPr>
              <w:pStyle w:val="TableStyle2"/>
              <w:spacing w:line="276" w:lineRule="auto"/>
              <w:jc w:val="center"/>
              <w:rPr>
                <w:rFonts w:ascii="Times New Roman" w:hAnsi="Times New Roman" w:cs="Times New Roman"/>
                <w:noProof/>
                <w:spacing w:val="-4"/>
                <w:position w:val="6"/>
                <w:sz w:val="26"/>
                <w:szCs w:val="26"/>
                <w:lang w:val="en-US"/>
              </w:rPr>
            </w:pPr>
          </w:p>
          <w:p w14:paraId="3DCBA70C" w14:textId="31E173D6" w:rsidR="00AF3953" w:rsidRPr="00355B44" w:rsidRDefault="00AF3953"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0,5</w:t>
            </w:r>
          </w:p>
        </w:tc>
      </w:tr>
      <w:tr w:rsidR="00052849" w:rsidRPr="00355B44" w14:paraId="66578083" w14:textId="77777777" w:rsidTr="00122A76">
        <w:tc>
          <w:tcPr>
            <w:tcW w:w="851" w:type="dxa"/>
            <w:vMerge/>
            <w:tcBorders>
              <w:left w:val="single" w:sz="4" w:space="0" w:color="auto"/>
              <w:right w:val="single" w:sz="4" w:space="0" w:color="auto"/>
            </w:tcBorders>
            <w:shd w:val="clear" w:color="auto" w:fill="auto"/>
          </w:tcPr>
          <w:p w14:paraId="1569B59F" w14:textId="77777777" w:rsidR="00052849" w:rsidRPr="00355B44" w:rsidRDefault="00052849" w:rsidP="00355B44">
            <w:pPr>
              <w:spacing w:line="276" w:lineRule="auto"/>
              <w:jc w:val="both"/>
              <w:rPr>
                <w:rFonts w:cs="Times New Roman"/>
                <w:noProof/>
                <w:sz w:val="26"/>
                <w:szCs w:val="26"/>
                <w:lang w:val="vi-VN"/>
              </w:rPr>
            </w:pPr>
          </w:p>
        </w:tc>
        <w:tc>
          <w:tcPr>
            <w:tcW w:w="8363" w:type="dxa"/>
            <w:tcBorders>
              <w:top w:val="dotted" w:sz="4" w:space="0" w:color="auto"/>
              <w:left w:val="single" w:sz="4" w:space="0" w:color="auto"/>
              <w:bottom w:val="dotted" w:sz="4" w:space="0" w:color="auto"/>
              <w:right w:val="single" w:sz="4" w:space="0" w:color="auto"/>
            </w:tcBorders>
            <w:shd w:val="clear" w:color="auto" w:fill="auto"/>
          </w:tcPr>
          <w:p w14:paraId="4D188EE3" w14:textId="6401DC6E" w:rsidR="00052849" w:rsidRPr="00355B44" w:rsidRDefault="00FF76F2" w:rsidP="00355B44">
            <w:pPr>
              <w:spacing w:line="276" w:lineRule="auto"/>
              <w:jc w:val="both"/>
              <w:rPr>
                <w:rFonts w:cs="Times New Roman"/>
                <w:iCs/>
                <w:noProof/>
                <w:sz w:val="26"/>
                <w:szCs w:val="26"/>
                <w:lang w:val="vi-VN"/>
              </w:rPr>
            </w:pPr>
            <w:r w:rsidRPr="00355B44">
              <w:rPr>
                <w:rFonts w:cs="Times New Roman"/>
                <w:noProof/>
                <w:color w:val="000000"/>
                <w:sz w:val="26"/>
                <w:szCs w:val="26"/>
                <w:lang w:val="vi-VN"/>
              </w:rPr>
              <w:t xml:space="preserve">- Do nhiệm vu chiến lược của cách mạng mỗi miền khác nhau nên Vai trò của cách mạng hai miền cũng khác nhau: </w:t>
            </w:r>
            <w:r w:rsidRPr="00355B44">
              <w:rPr>
                <w:rFonts w:cs="Times New Roman"/>
                <w:noProof/>
                <w:sz w:val="26"/>
                <w:szCs w:val="26"/>
                <w:lang w:val="vi-VN"/>
              </w:rPr>
              <w:t xml:space="preserve">CM miền Bắc có vai trò </w:t>
            </w:r>
            <w:r w:rsidRPr="00355B44">
              <w:rPr>
                <w:rFonts w:cs="Times New Roman"/>
                <w:i/>
                <w:noProof/>
                <w:sz w:val="26"/>
                <w:szCs w:val="26"/>
                <w:lang w:val="vi-VN"/>
              </w:rPr>
              <w:t>quyết định nhất</w:t>
            </w:r>
            <w:r w:rsidRPr="00355B44">
              <w:rPr>
                <w:rFonts w:cs="Times New Roman"/>
                <w:noProof/>
                <w:sz w:val="26"/>
                <w:szCs w:val="26"/>
                <w:lang w:val="vi-VN"/>
              </w:rPr>
              <w:t xml:space="preserve"> đối với sự phát triển của toàn bộ CMVN, đối với sự nghiệp thống nhất đất nước. Cách mạng miền Nam có vai trò </w:t>
            </w:r>
            <w:r w:rsidRPr="00355B44">
              <w:rPr>
                <w:rFonts w:cs="Times New Roman"/>
                <w:i/>
                <w:noProof/>
                <w:sz w:val="26"/>
                <w:szCs w:val="26"/>
                <w:lang w:val="vi-VN"/>
              </w:rPr>
              <w:t>quyết định trực tiếp</w:t>
            </w:r>
            <w:r w:rsidRPr="00355B44">
              <w:rPr>
                <w:rFonts w:cs="Times New Roman"/>
                <w:noProof/>
                <w:sz w:val="26"/>
                <w:szCs w:val="26"/>
                <w:lang w:val="vi-VN"/>
              </w:rPr>
              <w:t xml:space="preserve"> đối với sự nghiệp giải phóng miền Nam</w:t>
            </w:r>
            <w:r w:rsidR="00B55F3B">
              <w:rPr>
                <w:rFonts w:cs="Times New Roman"/>
                <w:noProof/>
                <w:sz w:val="26"/>
                <w:szCs w:val="26"/>
                <w:lang w:val="vi-VN"/>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22E7414"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0B280666"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rPr>
            </w:pPr>
          </w:p>
          <w:p w14:paraId="198A3672" w14:textId="4939803C"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w:t>
            </w:r>
            <w:r w:rsidR="00915A3B">
              <w:rPr>
                <w:rFonts w:ascii="Times New Roman" w:hAnsi="Times New Roman" w:cs="Times New Roman"/>
                <w:noProof/>
                <w:spacing w:val="-4"/>
                <w:position w:val="6"/>
                <w:sz w:val="26"/>
                <w:szCs w:val="26"/>
                <w:lang w:val="en-US"/>
              </w:rPr>
              <w:t>7</w:t>
            </w:r>
            <w:r w:rsidRPr="00355B44">
              <w:rPr>
                <w:rFonts w:ascii="Times New Roman" w:hAnsi="Times New Roman" w:cs="Times New Roman"/>
                <w:noProof/>
                <w:spacing w:val="-4"/>
                <w:position w:val="6"/>
                <w:sz w:val="26"/>
                <w:szCs w:val="26"/>
                <w:lang w:val="en-US"/>
              </w:rPr>
              <w:t>5</w:t>
            </w:r>
          </w:p>
        </w:tc>
      </w:tr>
      <w:tr w:rsidR="00052849" w:rsidRPr="00355B44" w14:paraId="6174C309" w14:textId="77777777" w:rsidTr="00122A76">
        <w:tc>
          <w:tcPr>
            <w:tcW w:w="851" w:type="dxa"/>
            <w:vMerge/>
            <w:tcBorders>
              <w:left w:val="single" w:sz="4" w:space="0" w:color="auto"/>
              <w:right w:val="single" w:sz="4" w:space="0" w:color="auto"/>
            </w:tcBorders>
            <w:shd w:val="clear" w:color="auto" w:fill="auto"/>
          </w:tcPr>
          <w:p w14:paraId="45EA1E45" w14:textId="77777777" w:rsidR="00052849" w:rsidRPr="00355B44" w:rsidRDefault="00052849" w:rsidP="00355B44">
            <w:pPr>
              <w:spacing w:line="276" w:lineRule="auto"/>
              <w:jc w:val="both"/>
              <w:rPr>
                <w:rFonts w:cs="Times New Roman"/>
                <w:noProof/>
                <w:sz w:val="26"/>
                <w:szCs w:val="26"/>
                <w:lang w:val="vi-VN"/>
              </w:rPr>
            </w:pPr>
          </w:p>
        </w:tc>
        <w:tc>
          <w:tcPr>
            <w:tcW w:w="8363" w:type="dxa"/>
            <w:tcBorders>
              <w:top w:val="dotted" w:sz="4" w:space="0" w:color="auto"/>
              <w:left w:val="single" w:sz="4" w:space="0" w:color="auto"/>
              <w:bottom w:val="dotted" w:sz="4" w:space="0" w:color="auto"/>
              <w:right w:val="single" w:sz="4" w:space="0" w:color="auto"/>
            </w:tcBorders>
            <w:shd w:val="clear" w:color="auto" w:fill="auto"/>
          </w:tcPr>
          <w:p w14:paraId="4198207F" w14:textId="11401F6A" w:rsidR="00052849" w:rsidRPr="00355B44" w:rsidRDefault="00FF76F2" w:rsidP="00355B44">
            <w:pPr>
              <w:pStyle w:val="NormalWeb"/>
              <w:spacing w:line="276" w:lineRule="auto"/>
              <w:jc w:val="both"/>
              <w:rPr>
                <w:noProof/>
                <w:color w:val="000000"/>
                <w:sz w:val="26"/>
                <w:szCs w:val="26"/>
                <w:lang w:val="vi-VN"/>
              </w:rPr>
            </w:pPr>
            <w:r w:rsidRPr="00355B44">
              <w:rPr>
                <w:noProof/>
                <w:sz w:val="26"/>
                <w:szCs w:val="26"/>
                <w:lang w:val="vi-VN"/>
              </w:rPr>
              <w:t xml:space="preserve">- Tuy nhiệm vụ chiến lược và vai trò của cách mạng mỗi miền khác nhau nhưng </w:t>
            </w:r>
            <w:r w:rsidRPr="00355B44">
              <w:rPr>
                <w:noProof/>
                <w:color w:val="000000"/>
                <w:sz w:val="26"/>
                <w:szCs w:val="26"/>
                <w:lang w:val="vi-VN"/>
              </w:rPr>
              <w:t>cách mạng hai miền có quan hệ mật thiết với nhau, tác động qua lại lẫn nhau và đều nhằm thực hiện một nhiệm vụ chiến lược chung của cách mạng cả nước là:</w:t>
            </w:r>
            <w:r w:rsidR="00C32509" w:rsidRPr="00355B44">
              <w:rPr>
                <w:color w:val="000000" w:themeColor="text1"/>
                <w:sz w:val="26"/>
                <w:szCs w:val="26"/>
              </w:rPr>
              <w:t xml:space="preserve"> hoàn thành cách mạng dân tộc dân chủ nhân dân trong cả nước, thực hiện hòa bình thống nhất nước nhà</w:t>
            </w:r>
            <w:r w:rsidR="00B55F3B">
              <w:rPr>
                <w:color w:val="000000" w:themeColor="text1"/>
                <w:sz w:val="26"/>
                <w:szCs w:val="26"/>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314D347C" w14:textId="77777777" w:rsidR="00993DD0" w:rsidRPr="00355B44" w:rsidRDefault="00993DD0" w:rsidP="00355B44">
            <w:pPr>
              <w:pStyle w:val="TableStyle2"/>
              <w:spacing w:line="276" w:lineRule="auto"/>
              <w:jc w:val="center"/>
              <w:rPr>
                <w:rFonts w:ascii="Times New Roman" w:hAnsi="Times New Roman" w:cs="Times New Roman"/>
                <w:noProof/>
                <w:spacing w:val="-4"/>
                <w:position w:val="6"/>
                <w:sz w:val="26"/>
                <w:szCs w:val="26"/>
                <w:lang w:val="en-US"/>
              </w:rPr>
            </w:pPr>
          </w:p>
          <w:p w14:paraId="04238367" w14:textId="3DF9632D"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w:t>
            </w:r>
            <w:r w:rsidR="00915A3B">
              <w:rPr>
                <w:rFonts w:ascii="Times New Roman" w:hAnsi="Times New Roman" w:cs="Times New Roman"/>
                <w:noProof/>
                <w:spacing w:val="-4"/>
                <w:position w:val="6"/>
                <w:sz w:val="26"/>
                <w:szCs w:val="26"/>
                <w:lang w:val="en-US"/>
              </w:rPr>
              <w:t>7</w:t>
            </w:r>
            <w:r w:rsidRPr="00355B44">
              <w:rPr>
                <w:rFonts w:ascii="Times New Roman" w:hAnsi="Times New Roman" w:cs="Times New Roman"/>
                <w:noProof/>
                <w:spacing w:val="-4"/>
                <w:position w:val="6"/>
                <w:sz w:val="26"/>
                <w:szCs w:val="26"/>
                <w:lang w:val="en-US"/>
              </w:rPr>
              <w:t>5</w:t>
            </w:r>
          </w:p>
        </w:tc>
      </w:tr>
      <w:tr w:rsidR="00052849" w:rsidRPr="00355B44" w14:paraId="7731D8AB" w14:textId="77777777" w:rsidTr="00122A76">
        <w:tc>
          <w:tcPr>
            <w:tcW w:w="851" w:type="dxa"/>
            <w:vMerge/>
            <w:tcBorders>
              <w:left w:val="single" w:sz="4" w:space="0" w:color="auto"/>
              <w:right w:val="single" w:sz="4" w:space="0" w:color="auto"/>
            </w:tcBorders>
            <w:shd w:val="clear" w:color="auto" w:fill="auto"/>
          </w:tcPr>
          <w:p w14:paraId="576B0816" w14:textId="77777777" w:rsidR="00052849" w:rsidRPr="00355B44" w:rsidRDefault="00052849" w:rsidP="00355B44">
            <w:pPr>
              <w:spacing w:line="276" w:lineRule="auto"/>
              <w:jc w:val="both"/>
              <w:rPr>
                <w:rFonts w:cs="Times New Roman"/>
                <w:noProof/>
                <w:sz w:val="26"/>
                <w:szCs w:val="26"/>
                <w:lang w:val="vi-VN"/>
              </w:rPr>
            </w:pPr>
          </w:p>
        </w:tc>
        <w:tc>
          <w:tcPr>
            <w:tcW w:w="8363" w:type="dxa"/>
            <w:tcBorders>
              <w:top w:val="dotted" w:sz="4" w:space="0" w:color="auto"/>
              <w:left w:val="single" w:sz="4" w:space="0" w:color="auto"/>
              <w:bottom w:val="dotted" w:sz="4" w:space="0" w:color="auto"/>
              <w:right w:val="single" w:sz="4" w:space="0" w:color="auto"/>
            </w:tcBorders>
            <w:shd w:val="clear" w:color="auto" w:fill="auto"/>
          </w:tcPr>
          <w:p w14:paraId="4DED7B83" w14:textId="5360CF3E" w:rsidR="00182219" w:rsidRPr="00355B44" w:rsidRDefault="00C32509" w:rsidP="00355B44">
            <w:pPr>
              <w:spacing w:line="276" w:lineRule="auto"/>
              <w:jc w:val="both"/>
              <w:rPr>
                <w:rFonts w:cs="Times New Roman"/>
                <w:b/>
                <w:noProof/>
                <w:sz w:val="26"/>
                <w:szCs w:val="26"/>
                <w:lang w:val="vi-VN"/>
              </w:rPr>
            </w:pPr>
            <w:r w:rsidRPr="00355B44">
              <w:rPr>
                <w:rFonts w:cs="Times New Roman"/>
                <w:b/>
                <w:noProof/>
                <w:sz w:val="26"/>
                <w:szCs w:val="26"/>
              </w:rPr>
              <w:t xml:space="preserve">b. </w:t>
            </w:r>
            <w:r w:rsidR="00182858" w:rsidRPr="00355B44">
              <w:rPr>
                <w:rFonts w:cs="Times New Roman"/>
                <w:b/>
                <w:noProof/>
                <w:sz w:val="26"/>
                <w:szCs w:val="26"/>
              </w:rPr>
              <w:t>Đ</w:t>
            </w:r>
            <w:r w:rsidR="00182858" w:rsidRPr="00355B44">
              <w:rPr>
                <w:rFonts w:cs="Times New Roman"/>
                <w:b/>
                <w:noProof/>
                <w:sz w:val="26"/>
                <w:szCs w:val="26"/>
                <w:lang w:val="vi-VN"/>
              </w:rPr>
              <w:t>iểm độc đáo của cách mạng Việt Nam thời kì 1954- 1975.</w:t>
            </w:r>
          </w:p>
          <w:p w14:paraId="204FCE8C" w14:textId="59544999" w:rsidR="00C32509" w:rsidRPr="00355B44" w:rsidRDefault="00BC5DA0" w:rsidP="00355B44">
            <w:pPr>
              <w:spacing w:line="276" w:lineRule="auto"/>
              <w:jc w:val="both"/>
              <w:rPr>
                <w:rFonts w:cs="Times New Roman"/>
                <w:noProof/>
                <w:sz w:val="26"/>
                <w:szCs w:val="26"/>
              </w:rPr>
            </w:pPr>
            <w:r w:rsidRPr="00355B44">
              <w:rPr>
                <w:rFonts w:cs="Times New Roman"/>
                <w:noProof/>
                <w:sz w:val="26"/>
                <w:szCs w:val="26"/>
                <w:lang w:val="vi-VN"/>
              </w:rPr>
              <w:t xml:space="preserve">- </w:t>
            </w:r>
            <w:r w:rsidR="00182219" w:rsidRPr="00355B44">
              <w:rPr>
                <w:rFonts w:cs="Times New Roman"/>
                <w:noProof/>
                <w:sz w:val="26"/>
                <w:szCs w:val="26"/>
              </w:rPr>
              <w:t>Một Đảng lãnh đạo đồng thời hai nhiệm vụ chiến lược cách mạng khác nhau: cách mạng xã hội chủ nghĩa ở miền Bắc và cách mạng dân tộc dân chủ nhân dân ở miền Nam tiến tới hòa bình, thống nhất nước nhà.</w:t>
            </w:r>
          </w:p>
          <w:p w14:paraId="40220956" w14:textId="27D77F6C" w:rsidR="00182858" w:rsidRPr="00355B44" w:rsidRDefault="00BC5DA0" w:rsidP="00355B44">
            <w:pPr>
              <w:spacing w:line="276" w:lineRule="auto"/>
              <w:jc w:val="both"/>
              <w:rPr>
                <w:rFonts w:cs="Times New Roman"/>
                <w:iCs/>
                <w:noProof/>
                <w:sz w:val="26"/>
                <w:szCs w:val="26"/>
                <w:lang w:val="vi-VN"/>
              </w:rPr>
            </w:pPr>
            <w:r w:rsidRPr="00355B44">
              <w:rPr>
                <w:rFonts w:cs="Times New Roman"/>
                <w:noProof/>
                <w:sz w:val="26"/>
                <w:szCs w:val="26"/>
                <w:lang w:val="vi-VN"/>
              </w:rPr>
              <w:t>-</w:t>
            </w:r>
            <w:r w:rsidR="00182219" w:rsidRPr="00355B44">
              <w:rPr>
                <w:rFonts w:cs="Times New Roman"/>
                <w:noProof/>
                <w:sz w:val="26"/>
                <w:szCs w:val="26"/>
              </w:rPr>
              <w:t xml:space="preserve"> Đây là điểm độc đáo nhất của cách mạng Việt Nam từ 1954- 1975 và là một vấn đề hoàn toàn mới mẻ và chưa từng có tiền lệ trong lịch sử nhân loại</w:t>
            </w:r>
            <w:r w:rsidR="00B55F3B">
              <w:rPr>
                <w:rFonts w:cs="Times New Roman"/>
                <w:noProof/>
                <w:sz w:val="26"/>
                <w:szCs w:val="26"/>
              </w:rPr>
              <w:t>.</w:t>
            </w:r>
          </w:p>
        </w:tc>
        <w:tc>
          <w:tcPr>
            <w:tcW w:w="851" w:type="dxa"/>
            <w:tcBorders>
              <w:top w:val="dotted" w:sz="4" w:space="0" w:color="auto"/>
              <w:left w:val="single" w:sz="4" w:space="0" w:color="auto"/>
              <w:bottom w:val="dotted" w:sz="4" w:space="0" w:color="auto"/>
              <w:right w:val="single" w:sz="4" w:space="0" w:color="auto"/>
            </w:tcBorders>
            <w:shd w:val="clear" w:color="auto" w:fill="auto"/>
          </w:tcPr>
          <w:p w14:paraId="4629A880" w14:textId="77777777" w:rsidR="00BC5DA0" w:rsidRPr="00355B44" w:rsidRDefault="00BC5DA0" w:rsidP="00355B44">
            <w:pPr>
              <w:pStyle w:val="TableStyle2"/>
              <w:spacing w:line="276" w:lineRule="auto"/>
              <w:jc w:val="center"/>
              <w:rPr>
                <w:rFonts w:ascii="Times New Roman" w:hAnsi="Times New Roman" w:cs="Times New Roman"/>
                <w:noProof/>
                <w:spacing w:val="-4"/>
                <w:position w:val="6"/>
                <w:sz w:val="26"/>
                <w:szCs w:val="26"/>
                <w:lang w:val="en-US"/>
              </w:rPr>
            </w:pPr>
          </w:p>
          <w:p w14:paraId="5C841FBD" w14:textId="77777777" w:rsidR="00052849" w:rsidRPr="00355B44" w:rsidRDefault="00052849"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w:t>
            </w:r>
            <w:r w:rsidR="00BC5DA0" w:rsidRPr="00355B44">
              <w:rPr>
                <w:rFonts w:ascii="Times New Roman" w:hAnsi="Times New Roman" w:cs="Times New Roman"/>
                <w:noProof/>
                <w:spacing w:val="-4"/>
                <w:position w:val="6"/>
                <w:sz w:val="26"/>
                <w:szCs w:val="26"/>
                <w:lang w:val="en-US"/>
              </w:rPr>
              <w:t>2</w:t>
            </w:r>
            <w:r w:rsidRPr="00355B44">
              <w:rPr>
                <w:rFonts w:ascii="Times New Roman" w:hAnsi="Times New Roman" w:cs="Times New Roman"/>
                <w:noProof/>
                <w:spacing w:val="-4"/>
                <w:position w:val="6"/>
                <w:sz w:val="26"/>
                <w:szCs w:val="26"/>
                <w:lang w:val="en-US"/>
              </w:rPr>
              <w:t>5</w:t>
            </w:r>
          </w:p>
          <w:p w14:paraId="66F41F62" w14:textId="77777777" w:rsidR="00BC5DA0" w:rsidRPr="00355B44" w:rsidRDefault="00BC5DA0" w:rsidP="00355B44">
            <w:pPr>
              <w:pStyle w:val="TableStyle2"/>
              <w:spacing w:line="276" w:lineRule="auto"/>
              <w:jc w:val="center"/>
              <w:rPr>
                <w:rFonts w:ascii="Times New Roman" w:hAnsi="Times New Roman" w:cs="Times New Roman"/>
                <w:noProof/>
                <w:spacing w:val="-4"/>
                <w:position w:val="6"/>
                <w:sz w:val="26"/>
                <w:szCs w:val="26"/>
                <w:lang w:val="en-US"/>
              </w:rPr>
            </w:pPr>
          </w:p>
          <w:p w14:paraId="3F315820" w14:textId="77777777" w:rsidR="00BC5DA0" w:rsidRPr="00355B44" w:rsidRDefault="00BC5DA0" w:rsidP="00355B44">
            <w:pPr>
              <w:pStyle w:val="TableStyle2"/>
              <w:spacing w:line="276" w:lineRule="auto"/>
              <w:jc w:val="center"/>
              <w:rPr>
                <w:rFonts w:ascii="Times New Roman" w:hAnsi="Times New Roman" w:cs="Times New Roman"/>
                <w:noProof/>
                <w:spacing w:val="-4"/>
                <w:position w:val="6"/>
                <w:sz w:val="26"/>
                <w:szCs w:val="26"/>
                <w:lang w:val="en-US"/>
              </w:rPr>
            </w:pPr>
          </w:p>
          <w:p w14:paraId="405D2B31" w14:textId="77777777" w:rsidR="00BC5DA0" w:rsidRPr="00355B44" w:rsidRDefault="00BC5DA0" w:rsidP="00355B44">
            <w:pPr>
              <w:pStyle w:val="TableStyle2"/>
              <w:spacing w:line="276" w:lineRule="auto"/>
              <w:jc w:val="center"/>
              <w:rPr>
                <w:rFonts w:ascii="Times New Roman" w:hAnsi="Times New Roman" w:cs="Times New Roman"/>
                <w:noProof/>
                <w:spacing w:val="-4"/>
                <w:position w:val="6"/>
                <w:sz w:val="26"/>
                <w:szCs w:val="26"/>
                <w:lang w:val="en-US"/>
              </w:rPr>
            </w:pPr>
          </w:p>
          <w:p w14:paraId="74CCFDCF" w14:textId="5F1FFAE9" w:rsidR="00BC5DA0" w:rsidRPr="00355B44" w:rsidRDefault="00BC5DA0" w:rsidP="00355B44">
            <w:pPr>
              <w:pStyle w:val="TableStyle2"/>
              <w:spacing w:line="276" w:lineRule="auto"/>
              <w:jc w:val="center"/>
              <w:rPr>
                <w:rFonts w:ascii="Times New Roman" w:hAnsi="Times New Roman" w:cs="Times New Roman"/>
                <w:noProof/>
                <w:spacing w:val="-4"/>
                <w:position w:val="6"/>
                <w:sz w:val="26"/>
                <w:szCs w:val="26"/>
                <w:lang w:val="en-US"/>
              </w:rPr>
            </w:pPr>
            <w:r w:rsidRPr="00355B44">
              <w:rPr>
                <w:rFonts w:ascii="Times New Roman" w:hAnsi="Times New Roman" w:cs="Times New Roman"/>
                <w:noProof/>
                <w:spacing w:val="-4"/>
                <w:position w:val="6"/>
                <w:sz w:val="26"/>
                <w:szCs w:val="26"/>
                <w:lang w:val="en-US"/>
              </w:rPr>
              <w:t>0,25</w:t>
            </w:r>
          </w:p>
        </w:tc>
      </w:tr>
    </w:tbl>
    <w:p w14:paraId="0C15E5D8" w14:textId="77777777" w:rsidR="00052849" w:rsidRPr="00355B44" w:rsidRDefault="00052849" w:rsidP="00355B44">
      <w:pPr>
        <w:tabs>
          <w:tab w:val="left" w:pos="5540"/>
        </w:tabs>
        <w:spacing w:line="276" w:lineRule="auto"/>
        <w:rPr>
          <w:rFonts w:cs="Times New Roman"/>
          <w:b/>
          <w:bCs/>
          <w:noProof/>
          <w:sz w:val="26"/>
          <w:szCs w:val="26"/>
          <w:lang w:val="vi-VN"/>
        </w:rPr>
      </w:pPr>
    </w:p>
    <w:sectPr w:rsidR="00052849" w:rsidRPr="00355B44" w:rsidSect="00BB4427">
      <w:headerReference w:type="default" r:id="rId8"/>
      <w:footerReference w:type="default" r:id="rId9"/>
      <w:pgSz w:w="11906" w:h="16838" w:code="9"/>
      <w:pgMar w:top="851"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43133" w14:textId="77777777" w:rsidR="000C33C0" w:rsidRDefault="000C33C0" w:rsidP="008025BC">
      <w:r>
        <w:separator/>
      </w:r>
    </w:p>
  </w:endnote>
  <w:endnote w:type="continuationSeparator" w:id="0">
    <w:p w14:paraId="4F8F6C40" w14:textId="77777777" w:rsidR="000C33C0" w:rsidRDefault="000C33C0" w:rsidP="0080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07C01" w14:textId="24E21E56" w:rsidR="00714A2C" w:rsidRPr="00714A2C" w:rsidRDefault="00714A2C" w:rsidP="00714A2C">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714A2C">
      <w:rPr>
        <w:rFonts w:eastAsia="SimSun" w:cs="Times New Roman"/>
        <w:b/>
        <w:color w:val="000000"/>
        <w:kern w:val="2"/>
        <w:sz w:val="24"/>
        <w:szCs w:val="24"/>
        <w:lang w:val="nl-NL" w:eastAsia="zh-CN"/>
      </w:rPr>
      <w:t xml:space="preserve">                                                              </w:t>
    </w:r>
    <w:r w:rsidRPr="00714A2C">
      <w:rPr>
        <w:rFonts w:eastAsia="SimSun" w:cs="Times New Roman"/>
        <w:b/>
        <w:color w:val="00B0F0"/>
        <w:kern w:val="2"/>
        <w:sz w:val="24"/>
        <w:szCs w:val="24"/>
        <w:lang w:val="nl-NL" w:eastAsia="zh-CN"/>
      </w:rPr>
      <w:t/>
    </w:r>
    <w:r w:rsidRPr="00714A2C">
      <w:rPr>
        <w:rFonts w:eastAsia="SimSun" w:cs="Times New Roman"/>
        <w:b/>
        <w:color w:val="FF0000"/>
        <w:kern w:val="2"/>
        <w:sz w:val="24"/>
        <w:szCs w:val="24"/>
        <w:lang w:val="nl-NL" w:eastAsia="zh-CN"/>
      </w:rPr>
      <w:t xml:space="preserve"/>
    </w:r>
    <w:r w:rsidRPr="00714A2C">
      <w:rPr>
        <w:rFonts w:eastAsia="SimSun" w:cs="Times New Roman"/>
        <w:b/>
        <w:color w:val="000000"/>
        <w:kern w:val="2"/>
        <w:sz w:val="24"/>
        <w:szCs w:val="24"/>
        <w:lang w:eastAsia="zh-CN"/>
      </w:rPr>
      <w:t xml:space="preserve">                                </w:t>
    </w:r>
    <w:r w:rsidRPr="00714A2C">
      <w:rPr>
        <w:rFonts w:eastAsia="SimSun" w:cs="Times New Roman"/>
        <w:b/>
        <w:color w:val="FF0000"/>
        <w:kern w:val="2"/>
        <w:sz w:val="24"/>
        <w:szCs w:val="24"/>
        <w:lang w:eastAsia="zh-CN"/>
      </w:rPr>
      <w:t>Trang</w:t>
    </w:r>
    <w:r w:rsidRPr="00714A2C">
      <w:rPr>
        <w:rFonts w:eastAsia="SimSun" w:cs="Times New Roman"/>
        <w:b/>
        <w:color w:val="0070C0"/>
        <w:kern w:val="2"/>
        <w:sz w:val="24"/>
        <w:szCs w:val="24"/>
        <w:lang w:eastAsia="zh-CN"/>
      </w:rPr>
      <w:t xml:space="preserve"> </w:t>
    </w:r>
    <w:r w:rsidRPr="00714A2C">
      <w:rPr>
        <w:rFonts w:eastAsia="SimSun" w:cs="Times New Roman"/>
        <w:b/>
        <w:color w:val="0070C0"/>
        <w:kern w:val="2"/>
        <w:sz w:val="24"/>
        <w:szCs w:val="24"/>
        <w:lang w:eastAsia="zh-CN"/>
      </w:rPr>
      <w:fldChar w:fldCharType="begin"/>
    </w:r>
    <w:r w:rsidRPr="00714A2C">
      <w:rPr>
        <w:rFonts w:eastAsia="SimSun" w:cs="Times New Roman"/>
        <w:b/>
        <w:color w:val="0070C0"/>
        <w:kern w:val="2"/>
        <w:sz w:val="24"/>
        <w:szCs w:val="24"/>
        <w:lang w:eastAsia="zh-CN"/>
      </w:rPr>
      <w:instrText xml:space="preserve"> PAGE   \* MERGEFORMAT </w:instrText>
    </w:r>
    <w:r w:rsidRPr="00714A2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714A2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D47AE" w14:textId="77777777" w:rsidR="000C33C0" w:rsidRDefault="000C33C0" w:rsidP="008025BC">
      <w:r>
        <w:separator/>
      </w:r>
    </w:p>
  </w:footnote>
  <w:footnote w:type="continuationSeparator" w:id="0">
    <w:p w14:paraId="0DB0A06C" w14:textId="77777777" w:rsidR="000C33C0" w:rsidRDefault="000C33C0" w:rsidP="00802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C9E24" w14:textId="77777777" w:rsidR="00714A2C" w:rsidRPr="00714A2C" w:rsidRDefault="00714A2C" w:rsidP="00714A2C">
    <w:pPr>
      <w:widowControl w:val="0"/>
      <w:tabs>
        <w:tab w:val="center" w:pos="4513"/>
        <w:tab w:val="right" w:pos="9026"/>
      </w:tabs>
      <w:autoSpaceDE w:val="0"/>
      <w:autoSpaceDN w:val="0"/>
      <w:jc w:val="center"/>
      <w:rPr>
        <w:rFonts w:eastAsia="Times New Roman" w:cs="Times New Roman"/>
        <w:sz w:val="22"/>
        <w:szCs w:val="22"/>
        <w:lang w:val="vi"/>
      </w:rPr>
    </w:pPr>
    <w:r w:rsidRPr="00714A2C">
      <w:rPr>
        <w:rFonts w:eastAsia="Calibri" w:cs="Times New Roman"/>
        <w:b/>
        <w:color w:val="00B0F0"/>
        <w:sz w:val="24"/>
        <w:szCs w:val="24"/>
        <w:lang w:val="nl-NL"/>
      </w:rPr>
      <w:t/>
    </w:r>
    <w:r w:rsidRPr="00714A2C">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5989"/>
    <w:multiLevelType w:val="hybridMultilevel"/>
    <w:tmpl w:val="8DA2F458"/>
    <w:lvl w:ilvl="0" w:tplc="BA7A91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A061E4"/>
    <w:multiLevelType w:val="hybridMultilevel"/>
    <w:tmpl w:val="C7689F3E"/>
    <w:lvl w:ilvl="0" w:tplc="7996DC1C">
      <w:start w:val="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6E4FDD"/>
    <w:multiLevelType w:val="hybridMultilevel"/>
    <w:tmpl w:val="FA16B4B2"/>
    <w:lvl w:ilvl="0" w:tplc="4B74147A">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C1BF9"/>
    <w:multiLevelType w:val="hybridMultilevel"/>
    <w:tmpl w:val="D812C828"/>
    <w:lvl w:ilvl="0" w:tplc="2E306D4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885BBB"/>
    <w:multiLevelType w:val="hybridMultilevel"/>
    <w:tmpl w:val="9E34C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4C0815"/>
    <w:multiLevelType w:val="hybridMultilevel"/>
    <w:tmpl w:val="D3D42306"/>
    <w:lvl w:ilvl="0" w:tplc="0262A4DA">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19D"/>
    <w:rsid w:val="00016C7E"/>
    <w:rsid w:val="0002124C"/>
    <w:rsid w:val="000250D9"/>
    <w:rsid w:val="00025280"/>
    <w:rsid w:val="000412DB"/>
    <w:rsid w:val="00043228"/>
    <w:rsid w:val="00052849"/>
    <w:rsid w:val="000577F9"/>
    <w:rsid w:val="00062F6E"/>
    <w:rsid w:val="00070288"/>
    <w:rsid w:val="00083844"/>
    <w:rsid w:val="000936EE"/>
    <w:rsid w:val="000C017A"/>
    <w:rsid w:val="000C1ABE"/>
    <w:rsid w:val="000C33C0"/>
    <w:rsid w:val="000C6549"/>
    <w:rsid w:val="000E009D"/>
    <w:rsid w:val="000F19EE"/>
    <w:rsid w:val="00122A76"/>
    <w:rsid w:val="00124753"/>
    <w:rsid w:val="001357CF"/>
    <w:rsid w:val="001427B0"/>
    <w:rsid w:val="0014430B"/>
    <w:rsid w:val="00150D59"/>
    <w:rsid w:val="00163B2B"/>
    <w:rsid w:val="001703A1"/>
    <w:rsid w:val="0017672E"/>
    <w:rsid w:val="001821A1"/>
    <w:rsid w:val="00182219"/>
    <w:rsid w:val="00182858"/>
    <w:rsid w:val="00190A5C"/>
    <w:rsid w:val="00195C32"/>
    <w:rsid w:val="001A4D45"/>
    <w:rsid w:val="001B285B"/>
    <w:rsid w:val="001B579A"/>
    <w:rsid w:val="001C16E9"/>
    <w:rsid w:val="001C37BF"/>
    <w:rsid w:val="001D6154"/>
    <w:rsid w:val="001D7ECA"/>
    <w:rsid w:val="001E6583"/>
    <w:rsid w:val="001F250E"/>
    <w:rsid w:val="00205D39"/>
    <w:rsid w:val="00226BA1"/>
    <w:rsid w:val="0023315A"/>
    <w:rsid w:val="00245CFA"/>
    <w:rsid w:val="00253974"/>
    <w:rsid w:val="0026671E"/>
    <w:rsid w:val="00266953"/>
    <w:rsid w:val="00287738"/>
    <w:rsid w:val="0029742E"/>
    <w:rsid w:val="002A37B0"/>
    <w:rsid w:val="002B1FE3"/>
    <w:rsid w:val="002B3F19"/>
    <w:rsid w:val="002B6EB9"/>
    <w:rsid w:val="002C1A21"/>
    <w:rsid w:val="002C2B1A"/>
    <w:rsid w:val="002D09B0"/>
    <w:rsid w:val="002E442F"/>
    <w:rsid w:val="002E6310"/>
    <w:rsid w:val="002F6B47"/>
    <w:rsid w:val="00302558"/>
    <w:rsid w:val="003100D7"/>
    <w:rsid w:val="00340AEC"/>
    <w:rsid w:val="00342644"/>
    <w:rsid w:val="00342E93"/>
    <w:rsid w:val="00355B44"/>
    <w:rsid w:val="00362FA8"/>
    <w:rsid w:val="00364981"/>
    <w:rsid w:val="00366CC7"/>
    <w:rsid w:val="00367BD6"/>
    <w:rsid w:val="00382566"/>
    <w:rsid w:val="00387339"/>
    <w:rsid w:val="00387FED"/>
    <w:rsid w:val="003B20E8"/>
    <w:rsid w:val="003B3F54"/>
    <w:rsid w:val="003E6723"/>
    <w:rsid w:val="003F31A7"/>
    <w:rsid w:val="00406BB6"/>
    <w:rsid w:val="00410C0E"/>
    <w:rsid w:val="00415C5F"/>
    <w:rsid w:val="0043019F"/>
    <w:rsid w:val="00441E6B"/>
    <w:rsid w:val="004450FD"/>
    <w:rsid w:val="00445A15"/>
    <w:rsid w:val="0045595D"/>
    <w:rsid w:val="004639C1"/>
    <w:rsid w:val="004764C4"/>
    <w:rsid w:val="004818AF"/>
    <w:rsid w:val="004845B2"/>
    <w:rsid w:val="004B7846"/>
    <w:rsid w:val="004C31E2"/>
    <w:rsid w:val="004D723F"/>
    <w:rsid w:val="004F493A"/>
    <w:rsid w:val="004F6A43"/>
    <w:rsid w:val="00507682"/>
    <w:rsid w:val="005230FA"/>
    <w:rsid w:val="0054081B"/>
    <w:rsid w:val="00544E08"/>
    <w:rsid w:val="00550F34"/>
    <w:rsid w:val="00562298"/>
    <w:rsid w:val="00574DBD"/>
    <w:rsid w:val="00584CF9"/>
    <w:rsid w:val="005A32D2"/>
    <w:rsid w:val="005A3371"/>
    <w:rsid w:val="005A6CF2"/>
    <w:rsid w:val="005B0F83"/>
    <w:rsid w:val="005B725E"/>
    <w:rsid w:val="005C0B3E"/>
    <w:rsid w:val="005C31B2"/>
    <w:rsid w:val="005F124B"/>
    <w:rsid w:val="00601E47"/>
    <w:rsid w:val="0060721B"/>
    <w:rsid w:val="006247FA"/>
    <w:rsid w:val="00625A9E"/>
    <w:rsid w:val="00645DE1"/>
    <w:rsid w:val="006478A7"/>
    <w:rsid w:val="0065223D"/>
    <w:rsid w:val="0065353F"/>
    <w:rsid w:val="00655696"/>
    <w:rsid w:val="00662749"/>
    <w:rsid w:val="006B0D59"/>
    <w:rsid w:val="006C106C"/>
    <w:rsid w:val="006C2E85"/>
    <w:rsid w:val="006D185F"/>
    <w:rsid w:val="006E10EA"/>
    <w:rsid w:val="006E6582"/>
    <w:rsid w:val="00706236"/>
    <w:rsid w:val="00714A2C"/>
    <w:rsid w:val="00725CF9"/>
    <w:rsid w:val="007309DE"/>
    <w:rsid w:val="007409BA"/>
    <w:rsid w:val="00751232"/>
    <w:rsid w:val="007638E9"/>
    <w:rsid w:val="00767C9F"/>
    <w:rsid w:val="00771CFB"/>
    <w:rsid w:val="007729AA"/>
    <w:rsid w:val="00777899"/>
    <w:rsid w:val="00783D8C"/>
    <w:rsid w:val="007879FB"/>
    <w:rsid w:val="007C334C"/>
    <w:rsid w:val="007C6173"/>
    <w:rsid w:val="007D2423"/>
    <w:rsid w:val="007D42F0"/>
    <w:rsid w:val="007E4EB1"/>
    <w:rsid w:val="007E5FE6"/>
    <w:rsid w:val="007E60BC"/>
    <w:rsid w:val="007E7712"/>
    <w:rsid w:val="007F0EFA"/>
    <w:rsid w:val="008025BC"/>
    <w:rsid w:val="00814787"/>
    <w:rsid w:val="00820FB7"/>
    <w:rsid w:val="00822829"/>
    <w:rsid w:val="00827A97"/>
    <w:rsid w:val="00827B06"/>
    <w:rsid w:val="00830576"/>
    <w:rsid w:val="008307C4"/>
    <w:rsid w:val="00836CB0"/>
    <w:rsid w:val="008447E3"/>
    <w:rsid w:val="00864B29"/>
    <w:rsid w:val="0087503D"/>
    <w:rsid w:val="00884729"/>
    <w:rsid w:val="008A4ABA"/>
    <w:rsid w:val="008B47E3"/>
    <w:rsid w:val="008C0664"/>
    <w:rsid w:val="008D13F9"/>
    <w:rsid w:val="008D4559"/>
    <w:rsid w:val="008E0854"/>
    <w:rsid w:val="008E2653"/>
    <w:rsid w:val="008E7007"/>
    <w:rsid w:val="008E7DC0"/>
    <w:rsid w:val="008F1AF9"/>
    <w:rsid w:val="008F21B8"/>
    <w:rsid w:val="008F5FF6"/>
    <w:rsid w:val="00903BFE"/>
    <w:rsid w:val="009047FD"/>
    <w:rsid w:val="009109E6"/>
    <w:rsid w:val="009114AF"/>
    <w:rsid w:val="00915A3B"/>
    <w:rsid w:val="00923974"/>
    <w:rsid w:val="00924842"/>
    <w:rsid w:val="00924FC7"/>
    <w:rsid w:val="009377FF"/>
    <w:rsid w:val="0094319D"/>
    <w:rsid w:val="00944E46"/>
    <w:rsid w:val="009621D9"/>
    <w:rsid w:val="00971B68"/>
    <w:rsid w:val="0097527E"/>
    <w:rsid w:val="00977B48"/>
    <w:rsid w:val="00993DD0"/>
    <w:rsid w:val="00996830"/>
    <w:rsid w:val="009E4977"/>
    <w:rsid w:val="009E726F"/>
    <w:rsid w:val="009F0322"/>
    <w:rsid w:val="009F0680"/>
    <w:rsid w:val="00A05809"/>
    <w:rsid w:val="00A31B31"/>
    <w:rsid w:val="00A37F6C"/>
    <w:rsid w:val="00A50A2E"/>
    <w:rsid w:val="00A5104B"/>
    <w:rsid w:val="00A66513"/>
    <w:rsid w:val="00AB12ED"/>
    <w:rsid w:val="00AC4DEE"/>
    <w:rsid w:val="00AD24CA"/>
    <w:rsid w:val="00AD5F95"/>
    <w:rsid w:val="00AD6948"/>
    <w:rsid w:val="00AF0161"/>
    <w:rsid w:val="00AF3953"/>
    <w:rsid w:val="00AF5945"/>
    <w:rsid w:val="00B0095F"/>
    <w:rsid w:val="00B01162"/>
    <w:rsid w:val="00B0361C"/>
    <w:rsid w:val="00B04CD0"/>
    <w:rsid w:val="00B1434F"/>
    <w:rsid w:val="00B43B29"/>
    <w:rsid w:val="00B4792D"/>
    <w:rsid w:val="00B51D41"/>
    <w:rsid w:val="00B55F3B"/>
    <w:rsid w:val="00B74AF0"/>
    <w:rsid w:val="00B77225"/>
    <w:rsid w:val="00BB1B67"/>
    <w:rsid w:val="00BB4427"/>
    <w:rsid w:val="00BC0A8A"/>
    <w:rsid w:val="00BC575E"/>
    <w:rsid w:val="00BC5DA0"/>
    <w:rsid w:val="00BD23DD"/>
    <w:rsid w:val="00BF7273"/>
    <w:rsid w:val="00C11E2C"/>
    <w:rsid w:val="00C1342E"/>
    <w:rsid w:val="00C32509"/>
    <w:rsid w:val="00C33FF2"/>
    <w:rsid w:val="00C4634A"/>
    <w:rsid w:val="00C50A67"/>
    <w:rsid w:val="00C50DF2"/>
    <w:rsid w:val="00C61730"/>
    <w:rsid w:val="00C83B7E"/>
    <w:rsid w:val="00C91324"/>
    <w:rsid w:val="00CA5798"/>
    <w:rsid w:val="00CA586A"/>
    <w:rsid w:val="00CA7134"/>
    <w:rsid w:val="00CA73AC"/>
    <w:rsid w:val="00CC602D"/>
    <w:rsid w:val="00CD2160"/>
    <w:rsid w:val="00CE558E"/>
    <w:rsid w:val="00CF37FC"/>
    <w:rsid w:val="00CF424F"/>
    <w:rsid w:val="00D047BF"/>
    <w:rsid w:val="00D21E7C"/>
    <w:rsid w:val="00D23A8A"/>
    <w:rsid w:val="00D30FF1"/>
    <w:rsid w:val="00D34217"/>
    <w:rsid w:val="00D46334"/>
    <w:rsid w:val="00D47803"/>
    <w:rsid w:val="00D51D8B"/>
    <w:rsid w:val="00D52AA9"/>
    <w:rsid w:val="00D80E1E"/>
    <w:rsid w:val="00D9128E"/>
    <w:rsid w:val="00D94896"/>
    <w:rsid w:val="00D9571C"/>
    <w:rsid w:val="00DB426F"/>
    <w:rsid w:val="00DB7527"/>
    <w:rsid w:val="00DC74E5"/>
    <w:rsid w:val="00DD379B"/>
    <w:rsid w:val="00DE25E1"/>
    <w:rsid w:val="00DE6B5E"/>
    <w:rsid w:val="00DF4D6A"/>
    <w:rsid w:val="00DF58E8"/>
    <w:rsid w:val="00DF5FB0"/>
    <w:rsid w:val="00E11CD5"/>
    <w:rsid w:val="00E228B0"/>
    <w:rsid w:val="00E26650"/>
    <w:rsid w:val="00E42229"/>
    <w:rsid w:val="00E44EAB"/>
    <w:rsid w:val="00E477AF"/>
    <w:rsid w:val="00E65D12"/>
    <w:rsid w:val="00EA1090"/>
    <w:rsid w:val="00EB1ADD"/>
    <w:rsid w:val="00EB283D"/>
    <w:rsid w:val="00EB2A26"/>
    <w:rsid w:val="00EB50C4"/>
    <w:rsid w:val="00EC4C17"/>
    <w:rsid w:val="00EE4103"/>
    <w:rsid w:val="00EF17E9"/>
    <w:rsid w:val="00EF5146"/>
    <w:rsid w:val="00F171BF"/>
    <w:rsid w:val="00F20F58"/>
    <w:rsid w:val="00F24160"/>
    <w:rsid w:val="00F36C32"/>
    <w:rsid w:val="00F900F4"/>
    <w:rsid w:val="00FA45C6"/>
    <w:rsid w:val="00FC3A88"/>
    <w:rsid w:val="00FC6238"/>
    <w:rsid w:val="00FC7FFC"/>
    <w:rsid w:val="00FD3B76"/>
    <w:rsid w:val="00FE0F3C"/>
    <w:rsid w:val="00FE4A45"/>
    <w:rsid w:val="00FF7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7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34"/>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B9"/>
    <w:rPr>
      <w:rFonts w:ascii="Segoe UI" w:hAnsi="Segoe UI" w:cs="Segoe UI"/>
      <w:sz w:val="18"/>
      <w:szCs w:val="18"/>
    </w:rPr>
  </w:style>
  <w:style w:type="paragraph" w:styleId="NormalWeb">
    <w:name w:val="Normal (Web)"/>
    <w:basedOn w:val="Normal"/>
    <w:uiPriority w:val="99"/>
    <w:unhideWhenUsed/>
    <w:qFormat/>
    <w:rsid w:val="001821A1"/>
    <w:rPr>
      <w:rFonts w:cs="Times New Roman"/>
      <w:sz w:val="24"/>
      <w:szCs w:val="24"/>
    </w:rPr>
  </w:style>
  <w:style w:type="table" w:styleId="TableGrid">
    <w:name w:val="Table Grid"/>
    <w:basedOn w:val="TableNormal"/>
    <w:uiPriority w:val="59"/>
    <w:rsid w:val="00E26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6830"/>
    <w:pPr>
      <w:spacing w:after="200" w:line="276" w:lineRule="auto"/>
      <w:ind w:left="720"/>
      <w:contextualSpacing/>
    </w:pPr>
    <w:rPr>
      <w:sz w:val="24"/>
      <w:szCs w:val="22"/>
    </w:rPr>
  </w:style>
  <w:style w:type="character" w:styleId="Strong">
    <w:name w:val="Strong"/>
    <w:basedOn w:val="DefaultParagraphFont"/>
    <w:uiPriority w:val="22"/>
    <w:qFormat/>
    <w:rsid w:val="00CF424F"/>
    <w:rPr>
      <w:b/>
      <w:bCs/>
    </w:rPr>
  </w:style>
  <w:style w:type="paragraph" w:customStyle="1" w:styleId="TableStyle2">
    <w:name w:val="Table Style 2"/>
    <w:rsid w:val="00052849"/>
    <w:pPr>
      <w:pBdr>
        <w:top w:val="nil"/>
        <w:left w:val="nil"/>
        <w:bottom w:val="nil"/>
        <w:right w:val="nil"/>
        <w:between w:val="nil"/>
        <w:bar w:val="nil"/>
      </w:pBdr>
    </w:pPr>
    <w:rPr>
      <w:rFonts w:ascii="Helvetica" w:eastAsia="Helvetica" w:hAnsi="Helvetica" w:cs="Helvetica"/>
      <w:color w:val="000000"/>
      <w:sz w:val="20"/>
      <w:szCs w:val="20"/>
      <w:bdr w:val="nil"/>
      <w:lang w:val="vi-VN" w:eastAsia="vi-VN"/>
    </w:rPr>
  </w:style>
  <w:style w:type="paragraph" w:customStyle="1" w:styleId="Body">
    <w:name w:val="Body"/>
    <w:rsid w:val="00052849"/>
    <w:pPr>
      <w:pBdr>
        <w:top w:val="nil"/>
        <w:left w:val="nil"/>
        <w:bottom w:val="nil"/>
        <w:right w:val="nil"/>
        <w:between w:val="nil"/>
        <w:bar w:val="nil"/>
      </w:pBdr>
    </w:pPr>
    <w:rPr>
      <w:rFonts w:ascii="Helvetica" w:eastAsia="Arial Unicode MS" w:hAnsi="Arial Unicode MS" w:cs="Arial Unicode MS"/>
      <w:color w:val="000000"/>
      <w:sz w:val="22"/>
      <w:bdr w:val="nil"/>
      <w:lang w:eastAsia="vi-VN"/>
    </w:rPr>
  </w:style>
  <w:style w:type="character" w:styleId="Emphasis">
    <w:name w:val="Emphasis"/>
    <w:qFormat/>
    <w:rsid w:val="00445A15"/>
    <w:rPr>
      <w:i/>
      <w:iCs/>
    </w:rPr>
  </w:style>
  <w:style w:type="paragraph" w:styleId="Header">
    <w:name w:val="header"/>
    <w:basedOn w:val="Normal"/>
    <w:link w:val="HeaderChar"/>
    <w:uiPriority w:val="99"/>
    <w:unhideWhenUsed/>
    <w:rsid w:val="008025BC"/>
    <w:pPr>
      <w:tabs>
        <w:tab w:val="center" w:pos="4680"/>
        <w:tab w:val="right" w:pos="9360"/>
      </w:tabs>
    </w:pPr>
  </w:style>
  <w:style w:type="character" w:customStyle="1" w:styleId="HeaderChar">
    <w:name w:val="Header Char"/>
    <w:basedOn w:val="DefaultParagraphFont"/>
    <w:link w:val="Header"/>
    <w:uiPriority w:val="99"/>
    <w:rsid w:val="008025BC"/>
    <w:rPr>
      <w:szCs w:val="28"/>
    </w:rPr>
  </w:style>
  <w:style w:type="paragraph" w:styleId="Footer">
    <w:name w:val="footer"/>
    <w:basedOn w:val="Normal"/>
    <w:link w:val="FooterChar"/>
    <w:uiPriority w:val="99"/>
    <w:unhideWhenUsed/>
    <w:rsid w:val="008025BC"/>
    <w:pPr>
      <w:tabs>
        <w:tab w:val="center" w:pos="4680"/>
        <w:tab w:val="right" w:pos="9360"/>
      </w:tabs>
    </w:pPr>
  </w:style>
  <w:style w:type="character" w:customStyle="1" w:styleId="FooterChar">
    <w:name w:val="Footer Char"/>
    <w:basedOn w:val="DefaultParagraphFont"/>
    <w:link w:val="Footer"/>
    <w:uiPriority w:val="99"/>
    <w:rsid w:val="008025BC"/>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334"/>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B9"/>
    <w:rPr>
      <w:rFonts w:ascii="Segoe UI" w:hAnsi="Segoe UI" w:cs="Segoe UI"/>
      <w:sz w:val="18"/>
      <w:szCs w:val="18"/>
    </w:rPr>
  </w:style>
  <w:style w:type="paragraph" w:styleId="NormalWeb">
    <w:name w:val="Normal (Web)"/>
    <w:basedOn w:val="Normal"/>
    <w:uiPriority w:val="99"/>
    <w:unhideWhenUsed/>
    <w:qFormat/>
    <w:rsid w:val="001821A1"/>
    <w:rPr>
      <w:rFonts w:cs="Times New Roman"/>
      <w:sz w:val="24"/>
      <w:szCs w:val="24"/>
    </w:rPr>
  </w:style>
  <w:style w:type="table" w:styleId="TableGrid">
    <w:name w:val="Table Grid"/>
    <w:basedOn w:val="TableNormal"/>
    <w:uiPriority w:val="59"/>
    <w:rsid w:val="00E266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6830"/>
    <w:pPr>
      <w:spacing w:after="200" w:line="276" w:lineRule="auto"/>
      <w:ind w:left="720"/>
      <w:contextualSpacing/>
    </w:pPr>
    <w:rPr>
      <w:sz w:val="24"/>
      <w:szCs w:val="22"/>
    </w:rPr>
  </w:style>
  <w:style w:type="character" w:styleId="Strong">
    <w:name w:val="Strong"/>
    <w:basedOn w:val="DefaultParagraphFont"/>
    <w:uiPriority w:val="22"/>
    <w:qFormat/>
    <w:rsid w:val="00CF424F"/>
    <w:rPr>
      <w:b/>
      <w:bCs/>
    </w:rPr>
  </w:style>
  <w:style w:type="paragraph" w:customStyle="1" w:styleId="TableStyle2">
    <w:name w:val="Table Style 2"/>
    <w:rsid w:val="00052849"/>
    <w:pPr>
      <w:pBdr>
        <w:top w:val="nil"/>
        <w:left w:val="nil"/>
        <w:bottom w:val="nil"/>
        <w:right w:val="nil"/>
        <w:between w:val="nil"/>
        <w:bar w:val="nil"/>
      </w:pBdr>
    </w:pPr>
    <w:rPr>
      <w:rFonts w:ascii="Helvetica" w:eastAsia="Helvetica" w:hAnsi="Helvetica" w:cs="Helvetica"/>
      <w:color w:val="000000"/>
      <w:sz w:val="20"/>
      <w:szCs w:val="20"/>
      <w:bdr w:val="nil"/>
      <w:lang w:val="vi-VN" w:eastAsia="vi-VN"/>
    </w:rPr>
  </w:style>
  <w:style w:type="paragraph" w:customStyle="1" w:styleId="Body">
    <w:name w:val="Body"/>
    <w:rsid w:val="00052849"/>
    <w:pPr>
      <w:pBdr>
        <w:top w:val="nil"/>
        <w:left w:val="nil"/>
        <w:bottom w:val="nil"/>
        <w:right w:val="nil"/>
        <w:between w:val="nil"/>
        <w:bar w:val="nil"/>
      </w:pBdr>
    </w:pPr>
    <w:rPr>
      <w:rFonts w:ascii="Helvetica" w:eastAsia="Arial Unicode MS" w:hAnsi="Arial Unicode MS" w:cs="Arial Unicode MS"/>
      <w:color w:val="000000"/>
      <w:sz w:val="22"/>
      <w:bdr w:val="nil"/>
      <w:lang w:eastAsia="vi-VN"/>
    </w:rPr>
  </w:style>
  <w:style w:type="character" w:styleId="Emphasis">
    <w:name w:val="Emphasis"/>
    <w:qFormat/>
    <w:rsid w:val="00445A15"/>
    <w:rPr>
      <w:i/>
      <w:iCs/>
    </w:rPr>
  </w:style>
  <w:style w:type="paragraph" w:styleId="Header">
    <w:name w:val="header"/>
    <w:basedOn w:val="Normal"/>
    <w:link w:val="HeaderChar"/>
    <w:uiPriority w:val="99"/>
    <w:unhideWhenUsed/>
    <w:rsid w:val="008025BC"/>
    <w:pPr>
      <w:tabs>
        <w:tab w:val="center" w:pos="4680"/>
        <w:tab w:val="right" w:pos="9360"/>
      </w:tabs>
    </w:pPr>
  </w:style>
  <w:style w:type="character" w:customStyle="1" w:styleId="HeaderChar">
    <w:name w:val="Header Char"/>
    <w:basedOn w:val="DefaultParagraphFont"/>
    <w:link w:val="Header"/>
    <w:uiPriority w:val="99"/>
    <w:rsid w:val="008025BC"/>
    <w:rPr>
      <w:szCs w:val="28"/>
    </w:rPr>
  </w:style>
  <w:style w:type="paragraph" w:styleId="Footer">
    <w:name w:val="footer"/>
    <w:basedOn w:val="Normal"/>
    <w:link w:val="FooterChar"/>
    <w:uiPriority w:val="99"/>
    <w:unhideWhenUsed/>
    <w:rsid w:val="008025BC"/>
    <w:pPr>
      <w:tabs>
        <w:tab w:val="center" w:pos="4680"/>
        <w:tab w:val="right" w:pos="9360"/>
      </w:tabs>
    </w:pPr>
  </w:style>
  <w:style w:type="character" w:customStyle="1" w:styleId="FooterChar">
    <w:name w:val="Footer Char"/>
    <w:basedOn w:val="DefaultParagraphFont"/>
    <w:link w:val="Footer"/>
    <w:uiPriority w:val="99"/>
    <w:rsid w:val="008025BC"/>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262610">
      <w:bodyDiv w:val="1"/>
      <w:marLeft w:val="0"/>
      <w:marRight w:val="0"/>
      <w:marTop w:val="0"/>
      <w:marBottom w:val="0"/>
      <w:divBdr>
        <w:top w:val="none" w:sz="0" w:space="0" w:color="auto"/>
        <w:left w:val="none" w:sz="0" w:space="0" w:color="auto"/>
        <w:bottom w:val="none" w:sz="0" w:space="0" w:color="auto"/>
        <w:right w:val="none" w:sz="0" w:space="0" w:color="auto"/>
      </w:divBdr>
    </w:div>
    <w:div w:id="169831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2024-07-06T08:01:00Z</dcterms:created>
  <dc:creator>admin</dc:creator>
  <dc:description>Đề thi học sinh giỏi  Lịch sử 9 TP Bắc Ninh 2023-2024 có đáp án được soạn dưới dạng file word và PDF gồm 6 trang. Các bạn xem và tải về ở dưới.Lịch sử</dc:description>
  <dcterms:modified xsi:type="dcterms:W3CDTF">2024-07-06T08:03:00Z</dcterms:modified>
  <cp:revision>1</cp:revision>
  <dc:title>Đề Thi Học Sinh Giỏi Lịch Sử 9 TP Bắc Ninh 2023-2024 Có Đáp Án</dc:title>
</cp:coreProperties>
</file>