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jc w:val="center"/>
        <w:tblLook w:val="04A0" w:firstRow="1" w:lastRow="0" w:firstColumn="1" w:lastColumn="0" w:noHBand="0" w:noVBand="1"/>
      </w:tblPr>
      <w:tblGrid>
        <w:gridCol w:w="3794"/>
        <w:gridCol w:w="5812"/>
      </w:tblGrid>
      <w:tr w:rsidR="00857E31" w:rsidRPr="00857E31" w14:paraId="04A70335" w14:textId="77777777" w:rsidTr="00E410CE">
        <w:trPr>
          <w:jc w:val="center"/>
        </w:trPr>
        <w:tc>
          <w:tcPr>
            <w:tcW w:w="3794" w:type="dxa"/>
            <w:shd w:val="clear" w:color="auto" w:fill="auto"/>
          </w:tcPr>
          <w:p w14:paraId="5ACD5DFB" w14:textId="77777777" w:rsidR="00876732" w:rsidRPr="00857E31" w:rsidRDefault="00DE1FA6" w:rsidP="00DA75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57E31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BC6675" wp14:editId="3EB34FE6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396875</wp:posOffset>
                      </wp:positionV>
                      <wp:extent cx="881380" cy="0"/>
                      <wp:effectExtent l="0" t="0" r="13970" b="19050"/>
                      <wp:wrapNone/>
                      <wp:docPr id="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1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C465B9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" o:spid="_x0000_s1026" type="#_x0000_t32" style="position:absolute;margin-left:52pt;margin-top:31.25pt;width:69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o7bkHgIAADsEAAAOAAAAZHJzL2Uyb0RvYy54bWysU8GO2jAQvVfqP1i+QxII2xARVqsEetl2 kXb7AcZ2EquJbdmGgKr+e8eGILa9VFU5mHFm5s2beePV46nv0JEbK5QscDKNMeKSKiZkU+Bvb9tJ hpF1RDLSKckLfOYWP64/flgNOucz1aqOcYMARNp80AVundN5FFna8p7YqdJcgrNWpicOrqaJmCED oPddNIvjh2hQhmmjKLcWvlYXJ14H/Lrm1L3UteUOdQUGbi6cJpx7f0brFckbQ3Qr6JUG+QcWPRES it6gKuIIOhjxB1QvqFFW1W5KVR+puhaUhx6gmyT+rZvXlmgeeoHhWH0bk/1/sPTrcWeQYAWeYyRJ DxI9HZwKlVEy8/MZtM0hrJQ74zukJ/mqnxX9bpFUZUtkw0P021lDcuIzoncp/mI1VNkPXxSDGAIF wrBOtek9JIwBnYIm55sm/OQQhY9ZlswzUI6OrojkY5421n3mqkfeKLB1hoimdaWSEoRXJglVyPHZ Os+K5GOCLyrVVnRd0L+TaCjwcjFbhASrOsG804dZ0+zLzqAj8RsUfqFF8NyHGXWQLIC1nLDN1XZE dBcbinfS40FfQOdqXVbkxzJebrJNlk7S2cNmksZVNXnalunkYZt8WlTzqiyr5KenlqR5Kxjj0rMb 1zVJ/24drg/nsmi3hb2NIXqPHuYFZMf/QDoI67W8bMVesfPOjILDhobg62vyT+D+Dvb9m1//AgAA //8DAFBLAwQUAAYACAAAACEAQTSMw90AAAAJAQAADwAAAGRycy9kb3ducmV2LnhtbEyPwU7DMBBE 70j8g7VIXBC1a7UVpHGqCokDR9pKXN14mwTidRQ7TejXs4gDPc7saHZevpl8K87YxyaQgflMgUAq g2uoMnDYvz4+gYjJkrNtIDTwjRE2xe1NbjMXRnrH8y5VgksoZtZAnVKXSRnLGr2Ns9Ah8e0Uem8T y76Srrcjl/tWaqVW0tuG+ENtO3ypsfzaDd4AxmE5V9tnXx3eLuPDh758jt3emPu7absGkXBK/2H4 nc/ToeBNxzCQi6JlrRbMkgys9BIEB/RCM8vxz5BFLq8Jih8AAAD//wMAUEsBAi0AFAAGAAgAAAAh ALaDOJL+AAAA4QEAABMAAAAAAAAAAAAAAAAAAAAAAFtDb250ZW50X1R5cGVzXS54bWxQSwECLQAU AAYACAAAACEAOP0h/9YAAACUAQAACwAAAAAAAAAAAAAAAAAvAQAAX3JlbHMvLnJlbHNQSwECLQAU AAYACAAAACEAcaO25B4CAAA7BAAADgAAAAAAAAAAAAAAAAAuAgAAZHJzL2Uyb0RvYy54bWxQSwEC LQAUAAYACAAAACEAQTSMw90AAAAJAQAADwAAAAAAAAAAAAAAAAB4BAAAZHJzL2Rvd25yZXYueG1s UEsFBgAAAAAEAAQA8wAAAIIFAAAAAA== "/>
                  </w:pict>
                </mc:Fallback>
              </mc:AlternateContent>
            </w:r>
            <w:r w:rsidR="00876732" w:rsidRPr="00857E31">
              <w:rPr>
                <w:rFonts w:ascii="Times New Roman" w:hAnsi="Times New Roman"/>
                <w:b/>
                <w:sz w:val="26"/>
                <w:szCs w:val="26"/>
              </w:rPr>
              <w:t xml:space="preserve">SỞ GIÁO DỤC VÀ ĐÀO TẠO                  </w:t>
            </w:r>
            <w:r w:rsidR="00876732" w:rsidRPr="00857E3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r w:rsidR="007A720B" w:rsidRPr="00857E31">
              <w:rPr>
                <w:rFonts w:ascii="Times New Roman" w:hAnsi="Times New Roman"/>
                <w:b/>
                <w:sz w:val="26"/>
                <w:szCs w:val="26"/>
              </w:rPr>
              <w:t xml:space="preserve">TỈNH </w:t>
            </w:r>
            <w:r w:rsidR="00876732" w:rsidRPr="00857E31">
              <w:rPr>
                <w:rFonts w:ascii="Times New Roman" w:hAnsi="Times New Roman"/>
                <w:b/>
                <w:sz w:val="26"/>
                <w:szCs w:val="26"/>
              </w:rPr>
              <w:t>QUẢNG NAM</w:t>
            </w:r>
          </w:p>
        </w:tc>
        <w:tc>
          <w:tcPr>
            <w:tcW w:w="5812" w:type="dxa"/>
            <w:shd w:val="clear" w:color="auto" w:fill="auto"/>
          </w:tcPr>
          <w:p w14:paraId="139B3CE1" w14:textId="77777777" w:rsidR="00DE1FA6" w:rsidRPr="00857E31" w:rsidRDefault="00DE1FA6" w:rsidP="00DE1FA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57E31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0D09A5" wp14:editId="0F379F50">
                      <wp:simplePos x="0" y="0"/>
                      <wp:positionH relativeFrom="column">
                        <wp:posOffset>4520565</wp:posOffset>
                      </wp:positionH>
                      <wp:positionV relativeFrom="paragraph">
                        <wp:posOffset>1292860</wp:posOffset>
                      </wp:positionV>
                      <wp:extent cx="1259205" cy="0"/>
                      <wp:effectExtent l="5715" t="6985" r="11430" b="1206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2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9DA877E" id="Straight Arrow Connector 4" o:spid="_x0000_s1026" type="#_x0000_t32" style="position:absolute;margin-left:355.95pt;margin-top:101.8pt;width:99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T3vSJAIAAEoEAAAOAAAAZHJzL2Uyb0RvYy54bWysVE2P2jAQvVfqf7B8h3w0UIgIq1UCvWxb JLY/wNhOYjXxWLYhoKr/vbaBiG0vVdUcnHHG8+bNzHNWT+e+QyeujQBZ4GQaY8QlBSZkU+Bvr9vJ AiNjiWSkA8kLfOEGP63fv1sNKucptNAxrpEDkSYfVIFba1UeRYa2vCdmCopL56xB98S6rW4ipsng 0PsuSuN4Hg2gmdJAuTHua3V14nXAr2tO7de6NtyirsCOmw2rDuvBr9F6RfJGE9UKeqNB/oFFT4R0 SUeoiliCjlr8AdULqsFAbacU+gjqWlAeanDVJPFv1exbonioxTXHqLFN5v/B0i+nnUaCFTjDSJLe jWhvNRFNa9Gz1jCgEqR0bQSNMt+tQZncBZVyp3299Cz36gXod4MklC2RDQ+sXy/KQSU+InoT4jdG uZyH4TMwd4YcLYTWnWvde0jXFHQOE7qME+Jni6j7mKSzZRrPMKJ3X0Tye6DSxn7i0CNvFNjc6hgL SEIacnox1tMi+T3AZ5WwFV0X5NBJNBR4OUtnIcBAJ5h3+mNGN4ey0+hEvKDCE2p0nsdjGo6SBbCW E7a52ZaI7mq75J30eK4wR+dmXRXzYxkvN4vNIptk6XwzyeKqmjxvy2wy3yYfZ9WHqiyr5KenlmR5 Kxjj0rO7qzfJ/k4dt3t01d2o37EN0Vv00C9H9v4OpMNk/TCvsjgAu+z0feJOsOHw7XL5G/G4d/bj L2D9CwAA//8DAFBLAwQUAAYACAAAACEAk8Oovd8AAAALAQAADwAAAGRycy9kb3ducmV2LnhtbEyP y2rDMBBF94X+g5hAN6WR5NI0di2HUOiiyzygW8Wa2G6skbHk2M3XV4FCupyZw51z89VkW3bG3jeO FMi5AIZUOtNQpWC/+3haAvNBk9GtI1Twgx5Wxf1drjPjRtrgeRsqFkPIZ1pBHUKXce7LGq32c9ch xdvR9VaHOPYVN70eY7hteSLEglvdUPxQ6w7fayxP28EqQD+8SLFObbX/vIyPX8nle+x2Sj3MpvUb sIBTuMFw1Y/qUESngxvIeNYqeJUyjaiCRDwvgEUilSIBdvjb8CLn/zsUvwAAAP//AwBQSwECLQAU AAYACAAAACEAtoM4kv4AAADhAQAAEwAAAAAAAAAAAAAAAAAAAAAAW0NvbnRlbnRfVHlwZXNdLnht bFBLAQItABQABgAIAAAAIQA4/SH/1gAAAJQBAAALAAAAAAAAAAAAAAAAAC8BAABfcmVscy8ucmVs c1BLAQItABQABgAIAAAAIQBXT3vSJAIAAEoEAAAOAAAAAAAAAAAAAAAAAC4CAABkcnMvZTJvRG9j LnhtbFBLAQItABQABgAIAAAAIQCTw6i93wAAAAsBAAAPAAAAAAAAAAAAAAAAAH4EAABkcnMvZG93 bnJldi54bWxQSwUGAAAAAAQABADzAAAAigUAAAAA "/>
                  </w:pict>
                </mc:Fallback>
              </mc:AlternateContent>
            </w:r>
            <w:r w:rsidRPr="00857E3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KỲ THI TUYỂN SINH VÀO LỚP 10 </w:t>
            </w:r>
          </w:p>
          <w:p w14:paraId="457B3D49" w14:textId="77777777" w:rsidR="00DE1FA6" w:rsidRPr="00857E31" w:rsidRDefault="007F6503" w:rsidP="00DE1FA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THPT CHUYÊN VÀ</w:t>
            </w:r>
            <w:r w:rsidR="00DE1FA6" w:rsidRPr="00857E3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PTDTNT TỈNH</w:t>
            </w:r>
          </w:p>
          <w:p w14:paraId="23EAE02E" w14:textId="5DF72BFE" w:rsidR="00DE1FA6" w:rsidRPr="00857E31" w:rsidRDefault="00DE1FA6" w:rsidP="00F1760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57E31">
              <w:rPr>
                <w:rFonts w:ascii="Times New Roman" w:hAnsi="Times New Roman"/>
                <w:b/>
                <w:bCs/>
                <w:sz w:val="26"/>
                <w:szCs w:val="26"/>
              </w:rPr>
              <w:t>NĂM HỌC 202</w:t>
            </w:r>
            <w:r w:rsidR="00F17601" w:rsidRPr="00857E31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  <w:r w:rsidRPr="00857E3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9D65C1">
              <w:rPr>
                <w:rFonts w:ascii="Times New Roman" w:hAnsi="Times New Roman"/>
                <w:b/>
                <w:bCs/>
                <w:sz w:val="26"/>
                <w:szCs w:val="26"/>
              </w:rPr>
              <w:t>-</w:t>
            </w:r>
            <w:r w:rsidRPr="00857E3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202</w:t>
            </w:r>
            <w:r w:rsidR="00F17601" w:rsidRPr="00857E31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857E31" w:rsidRPr="00857E31" w14:paraId="2439A50B" w14:textId="77777777" w:rsidTr="00E410CE">
        <w:trPr>
          <w:jc w:val="center"/>
        </w:trPr>
        <w:tc>
          <w:tcPr>
            <w:tcW w:w="3794" w:type="dxa"/>
            <w:shd w:val="clear" w:color="auto" w:fill="auto"/>
          </w:tcPr>
          <w:p w14:paraId="1632A81A" w14:textId="77777777" w:rsidR="00876732" w:rsidRPr="00857E31" w:rsidRDefault="000B0CAD" w:rsidP="00E410CE">
            <w:pPr>
              <w:spacing w:after="0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857E31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3E78585" wp14:editId="43FA356C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17962</wp:posOffset>
                      </wp:positionV>
                      <wp:extent cx="1628775" cy="295275"/>
                      <wp:effectExtent l="0" t="0" r="28575" b="28575"/>
                      <wp:wrapNone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DEEB8A" w14:textId="77777777" w:rsidR="00876732" w:rsidRPr="00876732" w:rsidRDefault="00876732" w:rsidP="0087673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876732"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21.35pt;margin-top:1.4pt;width:128.2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hO+bKQIAAFIEAAAOAAAAZHJzL2Uyb0RvYy54bWysVM1u2zAMvg/YOwi6L3aMpEmNOEWXLsOA rhvQ7gEUWbaFSaImKbGzpx8lp2n2dxnmg0CK1EfyI+nVzaAVOQjnJZiKTic5JcJwqKVpK/rlaftm SYkPzNRMgREVPQpPb9avX616W4oCOlC1cARBjC97W9EuBFtmmeed0MxPwAqDxgacZgFV12a1Yz2i a5UVeX6V9eBq64AL7/H2bjTSdcJvGsHDp6bxIhBVUcwtpNOlcxfPbL1iZeuY7SQ/pcH+IQvNpMGg Z6g7FhjZO/kblJbcgYcmTDjoDJpGcpFqwGqm+S/VPHbMilQLkuPtmSb//2D5w+GzI7KuaEGJYRpb 9CSGQN7CQKaJnt76Er0eLfqFAe+xzalUb++Bf/XEwKZjphW3zkHfCVZjetNIbHbxNDbElz6C7PqP UGMctg+QgIbG6cgdskEQHdt0PLcm5sJjyKtiuVjMKeFoK67nBcoxBCufX1vnw3sBmkShog5bn9DZ 4d6H0fXZJQbzoGS9lUolxbW7jXLkwHBMtuk7of/kpgzpMZVikecjA3/FyNP3JwwtAw68krqiy7MT KyNv70ydxjEwqUYZy1PmRGTkbmQxDLsBHSOhO6iPSKmDcbBxEVHowH2npMehrqj/tmdOUKI+GGzL 9XQ2i1uQlNl8UaDiLi27SwszHKEqGigZxU0YN2dvnWw7jDQOgoFbbGUjE8svWZ3yxsFNfTotWdyM Sz15vfwK1j8AAAD//wMAUEsDBBQABgAIAAAAIQAXlfnQ4AAAAAcBAAAPAAAAZHJzL2Rvd25yZXYu eG1sTI/BTsMwEETvSPyDtUhcEHUwCJoQp0LQCnGpRKmEuLnxNokar0PspOnfs5zgODujmbf5YnKt GLEPjScNN7MEBFLpbUOVhu3H6noOIkRD1rSeUMMJAyyK87PcZNYf6R3HTawEl1DIjIY6xi6TMpQ1 OhNmvkNib+97ZyLLvpK2N0cud61USXIvnWmIF2rT4XON5WEzOA3r0yd9vw7Jfnzr5l/bw3r5srpa an15MT09gog4xb8w/OIzOhTMtPMD2SBaDXfqgZMaFD/AtkpTBWLH9/QWZJHL//zFDwAAAP//AwBQ SwECLQAUAAYACAAAACEAtoM4kv4AAADhAQAAEwAAAAAAAAAAAAAAAAAAAAAAW0NvbnRlbnRfVHlw ZXNdLnhtbFBLAQItABQABgAIAAAAIQA4/SH/1gAAAJQBAAALAAAAAAAAAAAAAAAAAC8BAABfcmVs cy8ucmVsc1BLAQItABQABgAIAAAAIQBchO+bKQIAAFIEAAAOAAAAAAAAAAAAAAAAAC4CAABkcnMv ZTJvRG9jLnhtbFBLAQItABQABgAIAAAAIQAXlfnQ4AAAAAcBAAAPAAAAAAAAAAAAAAAAAIMEAABk cnMvZG93bnJldi54bWxQSwUGAAAAAAQABADzAAAAkAUAAAAA " strokeweight="1pt">
                      <v:textbox>
                        <w:txbxContent>
                          <w:p w14:paraId="54DEEB8A" w14:textId="77777777" w:rsidR="00876732" w:rsidRPr="00876732" w:rsidRDefault="00876732" w:rsidP="0087673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876732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7A87D" w14:textId="77777777" w:rsidR="00876732" w:rsidRPr="00857E31" w:rsidRDefault="00876732" w:rsidP="00E410CE">
            <w:pPr>
              <w:spacing w:after="0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</w:p>
          <w:p w14:paraId="13B7A259" w14:textId="77777777" w:rsidR="00876732" w:rsidRPr="00857E31" w:rsidRDefault="00876732" w:rsidP="00E410CE">
            <w:pPr>
              <w:spacing w:after="0"/>
              <w:jc w:val="center"/>
              <w:rPr>
                <w:rFonts w:ascii="Times New Roman" w:hAnsi="Times New Roman"/>
                <w:i/>
                <w:noProof/>
                <w:sz w:val="26"/>
                <w:szCs w:val="26"/>
              </w:rPr>
            </w:pPr>
          </w:p>
        </w:tc>
        <w:tc>
          <w:tcPr>
            <w:tcW w:w="5812" w:type="dxa"/>
            <w:shd w:val="clear" w:color="auto" w:fill="auto"/>
          </w:tcPr>
          <w:p w14:paraId="06DBE922" w14:textId="77777777" w:rsidR="00876732" w:rsidRPr="00857E31" w:rsidRDefault="00DE1FA6" w:rsidP="004D7B49">
            <w:pPr>
              <w:spacing w:before="120" w:after="0"/>
              <w:ind w:firstLine="318"/>
              <w:rPr>
                <w:rFonts w:ascii="Times New Roman" w:hAnsi="Times New Roman"/>
                <w:b/>
                <w:sz w:val="26"/>
                <w:szCs w:val="26"/>
              </w:rPr>
            </w:pPr>
            <w:r w:rsidRPr="00857E31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E04C65" wp14:editId="67DFA890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8255</wp:posOffset>
                      </wp:positionV>
                      <wp:extent cx="131445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F0B54C5"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9.95pt,.65pt" to="193.45pt,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GgWBtQEAALcDAAAOAAAAZHJzL2Uyb0RvYy54bWysU8GOEzEMvSPxD1HudNpli9Co0z10BRcE Fct+QDbjdCKSOHJCZ/r3OGk7iwAhhLh44uQ928/2bO4m78QRKFkMnVwtllJA0NjbcOjk45d3r95K kbIKvXIYoJMnSPJu+/LFZowt3OCArgcSHCSkdoydHHKObdMkPYBXaYERAj8aJK8yu3RoelIjR/eu uVku3zQjUh8JNaTEt/fnR7mt8Y0BnT8ZkyAL10muLVdL1T4V22w3qj2QioPVlzLUP1ThlQ2cdA51 r7IS38j+EspbTZjQ5IVG36AxVkPVwGpWy5/UPAwqQtXCzUlxblP6f2H1x+OehO07uZYiKM8jesik 7GHIYochcAORxLr0aYypZfgu7OnipbinInoy5MuX5Yip9vY09xamLDRfrl6vbm/XPAJ9fWueiZFS fg/oRTl00tlQZKtWHT+kzMkYeoWwUwo5p66nfHJQwC58BsNSSrLKrksEO0fiqHj8/ddVkcGxKrJQ jHVuJi3/TLpgCw3qYv0tcUbXjBjyTPQ2IP0ua56upZoz/qr6rLXIfsL+VAdR28HbUZVdNrms349+ pT//b9vvAAAA//8DAFBLAwQUAAYACAAAACEAEFahztoAAAAHAQAADwAAAGRycy9kb3ducmV2Lnht bEyOQU+DQBCF7yb+h82Y9GYXbVIosjRG7UkPlHrwuGVHIGVnCbsF9Nc7erG3+fJe3nzZdradGHHw rSMFd8sIBFLlTEu1gvfD7jYB4YMmoztHqOALPWzz66tMp8ZNtMexDLXgEfKpVtCE0KdS+qpBq/3S 9UicfbrB6sA41NIMeuJx28n7KFpLq1viD43u8anB6lSerYL45bUs+un57buQsSyK0YXk9KHU4mZ+ fAARcA7/ZfjVZ3XI2enozmS86JjjzYarfKxAcL5K1szHP5Z5Ji/98x8AAAD//wMAUEsBAi0AFAAG AAgAAAAhALaDOJL+AAAA4QEAABMAAAAAAAAAAAAAAAAAAAAAAFtDb250ZW50X1R5cGVzXS54bWxQ SwECLQAUAAYACAAAACEAOP0h/9YAAACUAQAACwAAAAAAAAAAAAAAAAAvAQAAX3JlbHMvLnJlbHNQ SwECLQAUAAYACAAAACEAYhoFgbUBAAC3AwAADgAAAAAAAAAAAAAAAAAuAgAAZHJzL2Uyb0RvYy54 bWxQSwECLQAUAAYACAAAACEAEFahztoAAAAHAQAADwAAAAAAAAAAAAAAAAAPBAAAZHJzL2Rvd25y ZXYueG1sUEsFBgAAAAAEAAQA8wAAABYFAAAAAA== " strokecolor="black [3040]"/>
                  </w:pict>
                </mc:Fallback>
              </mc:AlternateContent>
            </w:r>
            <w:r w:rsidR="00876732" w:rsidRPr="00857E31"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  <w:r w:rsidR="00202B9A" w:rsidRPr="00857E3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thi</w:t>
            </w:r>
            <w:r w:rsidR="00876732" w:rsidRPr="00857E31">
              <w:rPr>
                <w:rFonts w:ascii="Times New Roman" w:hAnsi="Times New Roman"/>
                <w:b/>
                <w:sz w:val="26"/>
                <w:szCs w:val="26"/>
              </w:rPr>
              <w:t xml:space="preserve">: </w:t>
            </w:r>
            <w:r w:rsidR="00D679F5" w:rsidRPr="00857E31">
              <w:rPr>
                <w:rFonts w:ascii="Times New Roman" w:hAnsi="Times New Roman"/>
                <w:b/>
                <w:sz w:val="26"/>
                <w:szCs w:val="26"/>
              </w:rPr>
              <w:t xml:space="preserve">Địa lí </w:t>
            </w:r>
            <w:r w:rsidR="00A4636D" w:rsidRPr="00857E31">
              <w:rPr>
                <w:rFonts w:ascii="Times New Roman" w:hAnsi="Times New Roman"/>
                <w:b/>
                <w:sz w:val="26"/>
                <w:szCs w:val="26"/>
              </w:rPr>
              <w:t>(chuyên)</w:t>
            </w:r>
          </w:p>
          <w:p w14:paraId="3D8B64B0" w14:textId="77777777" w:rsidR="00876732" w:rsidRPr="00857E31" w:rsidRDefault="00876732" w:rsidP="00E410CE">
            <w:pPr>
              <w:spacing w:after="0"/>
              <w:ind w:firstLine="317"/>
              <w:rPr>
                <w:rFonts w:ascii="Times New Roman" w:hAnsi="Times New Roman"/>
                <w:i/>
                <w:sz w:val="26"/>
                <w:szCs w:val="26"/>
              </w:rPr>
            </w:pPr>
            <w:r w:rsidRPr="00857E31">
              <w:rPr>
                <w:rFonts w:ascii="Times New Roman" w:hAnsi="Times New Roman"/>
                <w:b/>
                <w:sz w:val="26"/>
                <w:szCs w:val="26"/>
              </w:rPr>
              <w:t xml:space="preserve">Thời gian: </w:t>
            </w:r>
            <w:r w:rsidRPr="00857E31">
              <w:rPr>
                <w:rFonts w:ascii="Times New Roman" w:hAnsi="Times New Roman"/>
                <w:b/>
                <w:bCs/>
                <w:sz w:val="26"/>
                <w:szCs w:val="26"/>
              </w:rPr>
              <w:t>150</w:t>
            </w:r>
            <w:r w:rsidRPr="00857E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57E31">
              <w:rPr>
                <w:rFonts w:ascii="Times New Roman" w:hAnsi="Times New Roman"/>
                <w:b/>
                <w:sz w:val="26"/>
                <w:szCs w:val="26"/>
              </w:rPr>
              <w:t>phút</w:t>
            </w:r>
            <w:r w:rsidRPr="00857E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57E31">
              <w:rPr>
                <w:rFonts w:ascii="Times New Roman" w:hAnsi="Times New Roman"/>
                <w:i/>
                <w:sz w:val="26"/>
                <w:szCs w:val="26"/>
              </w:rPr>
              <w:t>(không kể thời gian giao đề)</w:t>
            </w:r>
          </w:p>
          <w:p w14:paraId="27A29BA4" w14:textId="1A12CF19" w:rsidR="00876732" w:rsidRPr="00857E31" w:rsidRDefault="00DA75B7" w:rsidP="00F17601">
            <w:pPr>
              <w:spacing w:after="0"/>
              <w:ind w:firstLine="317"/>
              <w:rPr>
                <w:rFonts w:ascii="Times New Roman" w:hAnsi="Times New Roman"/>
                <w:sz w:val="26"/>
                <w:szCs w:val="26"/>
              </w:rPr>
            </w:pPr>
            <w:r w:rsidRPr="00857E3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7F6503">
              <w:rPr>
                <w:rFonts w:ascii="Times New Roman" w:hAnsi="Times New Roman"/>
                <w:b/>
                <w:sz w:val="26"/>
                <w:szCs w:val="26"/>
              </w:rPr>
              <w:t>Khóa thi ngày: 04 - 06</w:t>
            </w:r>
            <w:r w:rsidR="00DE1FA6" w:rsidRPr="00857E31">
              <w:rPr>
                <w:rFonts w:ascii="Times New Roman" w:hAnsi="Times New Roman"/>
                <w:b/>
                <w:sz w:val="26"/>
                <w:szCs w:val="26"/>
              </w:rPr>
              <w:t>/6/202</w:t>
            </w:r>
            <w:r w:rsidR="00F17601" w:rsidRPr="00857E31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</w:tr>
    </w:tbl>
    <w:p w14:paraId="2C486E00" w14:textId="54F90D8B" w:rsidR="00D96753" w:rsidRPr="00402CE4" w:rsidRDefault="007A2D21" w:rsidP="000E38EF">
      <w:pPr>
        <w:spacing w:before="240" w:after="60" w:line="240" w:lineRule="auto"/>
        <w:rPr>
          <w:rFonts w:ascii="Times New Roman" w:hAnsi="Times New Roman"/>
          <w:b/>
          <w:i/>
          <w:sz w:val="26"/>
          <w:szCs w:val="26"/>
        </w:rPr>
      </w:pPr>
      <w:r w:rsidRPr="00857E31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528F7B" wp14:editId="1C571C21">
                <wp:simplePos x="0" y="0"/>
                <wp:positionH relativeFrom="column">
                  <wp:posOffset>7529</wp:posOffset>
                </wp:positionH>
                <wp:positionV relativeFrom="paragraph">
                  <wp:posOffset>53159</wp:posOffset>
                </wp:positionV>
                <wp:extent cx="6049192" cy="0"/>
                <wp:effectExtent l="0" t="0" r="27940" b="1905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192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5D2050" id="AutoShape 11" o:spid="_x0000_s1026" type="#_x0000_t32" style="position:absolute;margin-left:.6pt;margin-top:4.2pt;width:476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7AeQHHwIAADwEAAAOAAAAZHJzL2Uyb0RvYy54bWysU82O2jAQvlfqO1i+s0nYLIWIsFol0Mu2 i7TbBzC2Q6wmHss2BFT13Ts2Py3tpaqagzP2zHzz98388dB3ZC+tU6BLmt2llEjNQSi9LemXt9Vo SonzTAvWgZYlPUpHHxfv380HU8gxtNAJaQmCaFcMpqSt96ZIEsdb2TN3B0ZqVDZge+bxareJsGxA 9L5Lxmk6SQawwljg0jl8rU9Kuoj4TSO5f2kaJz3pSoq5+XjaeG7CmSzmrNhaZlrFz2mwf8iiZ0pj 0CtUzTwjO6v+gOoVt+Cg8Xcc+gSaRnEZa8BqsvS3al5bZmSsBZvjzLVN7v/B8s/7tSVK4Owo0azH ET3tPMTIJMtCfwbjCjSr9NqGCvlBv5pn4F8d0VC1TG9ltH47GnSOHsmNS7g4g1E2wycQaMMwQGzW obF9gMQ2kEOcyfE6E3nwhOPjJM1n2WxMCb/oElZcHI11/qOEngShpM5bpratr0BrnDzYLIZh+2fn sRB0vDiEqBpWqusiATpNBgx1/5BGBwedEkEZzJzdbqrOkj0LFIpf6AqC3ZhZ2GkRwVrJxPIse6a6 k4z2nQ54WBimc5ZOHPk2S2fL6XKaj/LxZDnK07oePa2qfDRZZR8e6vu6qurse0gty4tWCSF1yO7C 1yz/Oz6cN+fEtCtjr21IbtFjiZjs5R+TjpMNwzzRYgPiuLahG2HISNFofF6nsAO/3qPVz6Vf/AAA AP//AwBQSwMEFAAGAAgAAAAhANSxuGbaAAAABQEAAA8AAABkcnMvZG93bnJldi54bWxMj8tOwzAQ RfdI/IM1SOyoQ3ioDXEqVEBiVUFBReym8ZBExOModh78PQMbWB7dqztn8vXsWjVSHxrPBs4XCSji 0tuGKwOvLw9nS1AhIltsPZOBLwqwLo6Pcsysn/iZxl2slIxwyNBAHWOXaR3KmhyGhe+IJfvwvcMo 2Ffa9jjJuGt1miTX2mHDcqHGjjY1lZ+7wRlw+OiHtN6M2/1892Sndy6392/GnJ7MtzegIs3xrww/ +qIOhTgd/MA2qFY4laKB5SUoSVdXF/LI4Zd1kev/9sU3AAAA//8DAFBLAQItABQABgAIAAAAIQC2 gziS/gAAAOEBAAATAAAAAAAAAAAAAAAAAAAAAABbQ29udGVudF9UeXBlc10ueG1sUEsBAi0AFAAG AAgAAAAhADj9If/WAAAAlAEAAAsAAAAAAAAAAAAAAAAALwEAAF9yZWxzLy5yZWxzUEsBAi0AFAAG AAgAAAAhAHsB5AcfAgAAPAQAAA4AAAAAAAAAAAAAAAAALgIAAGRycy9lMm9Eb2MueG1sUEsBAi0A FAAGAAgAAAAhANSxuGbaAAAABQEAAA8AAAAAAAAAAAAAAAAAeQQAAGRycy9kb3ducmV2LnhtbFBL BQYAAAAABAAEAPMAAACABQAAAAA= " strokeweight=".5pt"/>
            </w:pict>
          </mc:Fallback>
        </mc:AlternateContent>
      </w:r>
      <w:r w:rsidR="007C2B7F" w:rsidRPr="00402CE4">
        <w:rPr>
          <w:rFonts w:ascii="Times New Roman" w:hAnsi="Times New Roman"/>
          <w:b/>
          <w:sz w:val="26"/>
          <w:szCs w:val="26"/>
        </w:rPr>
        <w:t>Câu 1</w:t>
      </w:r>
      <w:r w:rsidR="00B34289" w:rsidRPr="00402CE4">
        <w:rPr>
          <w:rFonts w:ascii="Times New Roman" w:hAnsi="Times New Roman"/>
          <w:b/>
          <w:sz w:val="26"/>
          <w:szCs w:val="26"/>
        </w:rPr>
        <w:t>.</w:t>
      </w:r>
      <w:r w:rsidR="00541FAA" w:rsidRPr="00402CE4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="002034B2" w:rsidRPr="00402CE4">
        <w:rPr>
          <w:rFonts w:ascii="Times New Roman" w:hAnsi="Times New Roman"/>
          <w:b/>
          <w:sz w:val="26"/>
          <w:szCs w:val="26"/>
        </w:rPr>
        <w:t>(</w:t>
      </w:r>
      <w:r w:rsidR="00F427B9" w:rsidRPr="00402CE4">
        <w:rPr>
          <w:rFonts w:ascii="Times New Roman" w:hAnsi="Times New Roman"/>
          <w:b/>
          <w:sz w:val="26"/>
          <w:szCs w:val="26"/>
        </w:rPr>
        <w:t>1,5</w:t>
      </w:r>
      <w:r w:rsidR="00013BC3" w:rsidRPr="00402CE4">
        <w:rPr>
          <w:rFonts w:ascii="Times New Roman" w:hAnsi="Times New Roman"/>
          <w:b/>
          <w:sz w:val="26"/>
          <w:szCs w:val="26"/>
        </w:rPr>
        <w:t xml:space="preserve"> điểm)</w:t>
      </w:r>
    </w:p>
    <w:p w14:paraId="71B0C26D" w14:textId="77777777" w:rsidR="00B25DE0" w:rsidRPr="00402CE4" w:rsidRDefault="000B5676" w:rsidP="000B5676">
      <w:pPr>
        <w:autoSpaceDN w:val="0"/>
        <w:spacing w:before="60" w:after="60" w:line="240" w:lineRule="atLeast"/>
        <w:ind w:left="709" w:hanging="142"/>
        <w:jc w:val="both"/>
        <w:rPr>
          <w:rFonts w:ascii="Times New Roman" w:hAnsi="Times New Roman"/>
          <w:spacing w:val="-2"/>
          <w:sz w:val="26"/>
          <w:szCs w:val="26"/>
        </w:rPr>
      </w:pPr>
      <w:r w:rsidRPr="00402CE4">
        <w:rPr>
          <w:rFonts w:ascii="Times New Roman" w:hAnsi="Times New Roman"/>
          <w:spacing w:val="-2"/>
          <w:sz w:val="26"/>
          <w:szCs w:val="26"/>
        </w:rPr>
        <w:t>Trình bày đặc điểm nguồn lao động của nước ta</w:t>
      </w:r>
      <w:r w:rsidR="00B25DE0" w:rsidRPr="00402CE4">
        <w:rPr>
          <w:rFonts w:ascii="Times New Roman" w:hAnsi="Times New Roman"/>
          <w:spacing w:val="-2"/>
          <w:sz w:val="26"/>
          <w:szCs w:val="26"/>
        </w:rPr>
        <w:t>.</w:t>
      </w:r>
    </w:p>
    <w:p w14:paraId="251FB3EE" w14:textId="77777777" w:rsidR="00447E5A" w:rsidRPr="00402CE4" w:rsidRDefault="007C2B7F" w:rsidP="000E38EF">
      <w:pPr>
        <w:spacing w:before="120" w:after="60" w:line="240" w:lineRule="atLeast"/>
        <w:jc w:val="both"/>
        <w:rPr>
          <w:rFonts w:ascii="Times New Roman" w:hAnsi="Times New Roman"/>
          <w:sz w:val="26"/>
          <w:szCs w:val="26"/>
        </w:rPr>
      </w:pPr>
      <w:r w:rsidRPr="00402CE4">
        <w:rPr>
          <w:rFonts w:ascii="Times New Roman" w:hAnsi="Times New Roman"/>
          <w:b/>
          <w:sz w:val="26"/>
          <w:szCs w:val="26"/>
        </w:rPr>
        <w:t xml:space="preserve">Câu </w:t>
      </w:r>
      <w:r w:rsidR="00E56697" w:rsidRPr="00402CE4">
        <w:rPr>
          <w:rFonts w:ascii="Times New Roman" w:hAnsi="Times New Roman"/>
          <w:b/>
          <w:sz w:val="26"/>
          <w:szCs w:val="26"/>
        </w:rPr>
        <w:t>2</w:t>
      </w:r>
      <w:r w:rsidR="00B34289" w:rsidRPr="00402CE4">
        <w:rPr>
          <w:rFonts w:ascii="Times New Roman" w:hAnsi="Times New Roman"/>
          <w:b/>
          <w:sz w:val="26"/>
          <w:szCs w:val="26"/>
        </w:rPr>
        <w:t>.</w:t>
      </w:r>
      <w:r w:rsidR="00BC4D5F" w:rsidRPr="00402CE4">
        <w:rPr>
          <w:rFonts w:ascii="Times New Roman" w:hAnsi="Times New Roman"/>
          <w:b/>
          <w:sz w:val="26"/>
          <w:szCs w:val="26"/>
        </w:rPr>
        <w:t xml:space="preserve"> </w:t>
      </w:r>
      <w:r w:rsidRPr="00402CE4">
        <w:rPr>
          <w:rFonts w:ascii="Times New Roman" w:hAnsi="Times New Roman"/>
          <w:b/>
          <w:sz w:val="26"/>
          <w:szCs w:val="26"/>
        </w:rPr>
        <w:t>(2</w:t>
      </w:r>
      <w:r w:rsidR="00541FAA" w:rsidRPr="00402CE4">
        <w:rPr>
          <w:rFonts w:ascii="Times New Roman" w:hAnsi="Times New Roman"/>
          <w:b/>
          <w:sz w:val="26"/>
          <w:szCs w:val="26"/>
          <w:lang w:val="vi-VN"/>
        </w:rPr>
        <w:t>,</w:t>
      </w:r>
      <w:r w:rsidR="00F427B9" w:rsidRPr="00402CE4">
        <w:rPr>
          <w:rFonts w:ascii="Times New Roman" w:hAnsi="Times New Roman"/>
          <w:b/>
          <w:sz w:val="26"/>
          <w:szCs w:val="26"/>
        </w:rPr>
        <w:t xml:space="preserve">5 </w:t>
      </w:r>
      <w:r w:rsidRPr="00402CE4">
        <w:rPr>
          <w:rFonts w:ascii="Times New Roman" w:hAnsi="Times New Roman"/>
          <w:b/>
          <w:sz w:val="26"/>
          <w:szCs w:val="26"/>
        </w:rPr>
        <w:t>điểm)</w:t>
      </w:r>
      <w:r w:rsidR="00173F93" w:rsidRPr="00402CE4">
        <w:rPr>
          <w:rFonts w:ascii="Times New Roman" w:hAnsi="Times New Roman"/>
          <w:b/>
          <w:sz w:val="26"/>
          <w:szCs w:val="26"/>
        </w:rPr>
        <w:t xml:space="preserve"> </w:t>
      </w:r>
      <w:r w:rsidR="00173F93" w:rsidRPr="00402CE4">
        <w:rPr>
          <w:rFonts w:ascii="Times New Roman" w:hAnsi="Times New Roman"/>
          <w:sz w:val="26"/>
          <w:szCs w:val="26"/>
        </w:rPr>
        <w:t>Dựa vào Atlat Địa lí Việt Nam và kiến thức đã học:</w:t>
      </w:r>
      <w:r w:rsidR="009A6ACF" w:rsidRPr="00402CE4">
        <w:rPr>
          <w:rFonts w:ascii="Times New Roman" w:hAnsi="Times New Roman"/>
          <w:sz w:val="26"/>
          <w:szCs w:val="26"/>
        </w:rPr>
        <w:t xml:space="preserve"> </w:t>
      </w:r>
    </w:p>
    <w:p w14:paraId="4C466D54" w14:textId="77777777" w:rsidR="0051458E" w:rsidRPr="00402CE4" w:rsidRDefault="00173F93" w:rsidP="000E38EF">
      <w:pPr>
        <w:spacing w:before="120" w:after="6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02CE4">
        <w:rPr>
          <w:rFonts w:ascii="Times New Roman" w:hAnsi="Times New Roman"/>
          <w:sz w:val="26"/>
          <w:szCs w:val="26"/>
        </w:rPr>
        <w:t>a) K</w:t>
      </w:r>
      <w:r w:rsidR="0051458E" w:rsidRPr="00402CE4">
        <w:rPr>
          <w:rFonts w:ascii="Times New Roman" w:hAnsi="Times New Roman"/>
          <w:sz w:val="26"/>
          <w:szCs w:val="26"/>
        </w:rPr>
        <w:t xml:space="preserve">ể tên các </w:t>
      </w:r>
      <w:r w:rsidR="00F621CF" w:rsidRPr="00402CE4">
        <w:rPr>
          <w:rFonts w:ascii="Times New Roman" w:hAnsi="Times New Roman"/>
          <w:sz w:val="26"/>
          <w:szCs w:val="26"/>
        </w:rPr>
        <w:t>trung tâm du lịch quốc gia của nước ta</w:t>
      </w:r>
      <w:r w:rsidR="0051458E" w:rsidRPr="00402CE4">
        <w:rPr>
          <w:rFonts w:ascii="Times New Roman" w:hAnsi="Times New Roman"/>
          <w:sz w:val="26"/>
          <w:szCs w:val="26"/>
        </w:rPr>
        <w:t>.</w:t>
      </w:r>
    </w:p>
    <w:p w14:paraId="44DD0E60" w14:textId="77777777" w:rsidR="004F23F1" w:rsidRPr="00402CE4" w:rsidRDefault="004C5284" w:rsidP="000E38EF">
      <w:pPr>
        <w:spacing w:before="120" w:after="6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402CE4">
        <w:rPr>
          <w:rFonts w:ascii="Times New Roman" w:hAnsi="Times New Roman"/>
          <w:sz w:val="26"/>
          <w:szCs w:val="26"/>
        </w:rPr>
        <w:t xml:space="preserve">b) </w:t>
      </w:r>
      <w:r w:rsidR="00173F93" w:rsidRPr="00402CE4">
        <w:rPr>
          <w:rFonts w:ascii="Times New Roman" w:hAnsi="Times New Roman"/>
          <w:sz w:val="26"/>
          <w:szCs w:val="26"/>
        </w:rPr>
        <w:t>T</w:t>
      </w:r>
      <w:r w:rsidR="00F427B9" w:rsidRPr="00402CE4">
        <w:rPr>
          <w:rFonts w:ascii="Times New Roman" w:hAnsi="Times New Roman"/>
          <w:sz w:val="26"/>
          <w:szCs w:val="26"/>
        </w:rPr>
        <w:t xml:space="preserve">rình bày </w:t>
      </w:r>
      <w:r w:rsidR="007C2AED" w:rsidRPr="00402CE4">
        <w:rPr>
          <w:rFonts w:ascii="Times New Roman" w:hAnsi="Times New Roman"/>
          <w:sz w:val="26"/>
          <w:szCs w:val="26"/>
        </w:rPr>
        <w:t xml:space="preserve">sự phát triển của ngành công nghiệp điện ở nước ta. </w:t>
      </w:r>
      <w:r w:rsidR="00513031" w:rsidRPr="00402CE4">
        <w:rPr>
          <w:rFonts w:ascii="Times New Roman" w:hAnsi="Times New Roman"/>
          <w:sz w:val="26"/>
          <w:szCs w:val="26"/>
        </w:rPr>
        <w:t>T</w:t>
      </w:r>
      <w:r w:rsidR="00513031" w:rsidRPr="00402CE4">
        <w:rPr>
          <w:rFonts w:ascii="Times New Roman" w:hAnsi="Times New Roman"/>
          <w:bCs/>
          <w:sz w:val="26"/>
          <w:szCs w:val="26"/>
        </w:rPr>
        <w:t xml:space="preserve">ại sao ở nước ta hiện nay cần ưu tiên phát triển </w:t>
      </w:r>
      <w:r w:rsidR="004F23F1" w:rsidRPr="00402CE4">
        <w:rPr>
          <w:rFonts w:ascii="Times New Roman" w:hAnsi="Times New Roman"/>
          <w:bCs/>
          <w:sz w:val="26"/>
          <w:szCs w:val="26"/>
        </w:rPr>
        <w:t>các nhà máy điện gió, điện mặt trời?</w:t>
      </w:r>
    </w:p>
    <w:p w14:paraId="6F7D5110" w14:textId="77777777" w:rsidR="007C2B7F" w:rsidRPr="00402CE4" w:rsidRDefault="007C2B7F" w:rsidP="000E38EF">
      <w:pPr>
        <w:spacing w:before="120" w:after="60" w:line="240" w:lineRule="atLeast"/>
        <w:jc w:val="both"/>
        <w:rPr>
          <w:rFonts w:ascii="Times New Roman" w:hAnsi="Times New Roman"/>
          <w:sz w:val="26"/>
          <w:szCs w:val="26"/>
          <w:lang w:val="vi-VN"/>
        </w:rPr>
      </w:pPr>
      <w:r w:rsidRPr="00402CE4">
        <w:rPr>
          <w:rFonts w:ascii="Times New Roman" w:hAnsi="Times New Roman"/>
          <w:b/>
          <w:sz w:val="26"/>
          <w:szCs w:val="26"/>
        </w:rPr>
        <w:t>Câu 3</w:t>
      </w:r>
      <w:r w:rsidR="00B34289" w:rsidRPr="00402CE4">
        <w:rPr>
          <w:rFonts w:ascii="Times New Roman" w:hAnsi="Times New Roman"/>
          <w:b/>
          <w:sz w:val="26"/>
          <w:szCs w:val="26"/>
        </w:rPr>
        <w:t>.</w:t>
      </w:r>
      <w:r w:rsidR="003E5EF9" w:rsidRPr="00402CE4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="00E7077B" w:rsidRPr="00402CE4">
        <w:rPr>
          <w:rFonts w:ascii="Times New Roman" w:hAnsi="Times New Roman"/>
          <w:b/>
          <w:sz w:val="26"/>
          <w:szCs w:val="26"/>
        </w:rPr>
        <w:t>(</w:t>
      </w:r>
      <w:r w:rsidR="00440BE6" w:rsidRPr="00402CE4">
        <w:rPr>
          <w:rFonts w:ascii="Times New Roman" w:hAnsi="Times New Roman"/>
          <w:b/>
          <w:sz w:val="26"/>
          <w:szCs w:val="26"/>
        </w:rPr>
        <w:t>1,5</w:t>
      </w:r>
      <w:r w:rsidRPr="00402CE4">
        <w:rPr>
          <w:rFonts w:ascii="Times New Roman" w:hAnsi="Times New Roman"/>
          <w:b/>
          <w:sz w:val="26"/>
          <w:szCs w:val="26"/>
        </w:rPr>
        <w:t xml:space="preserve"> điểm)</w:t>
      </w:r>
      <w:r w:rsidR="00936BD2" w:rsidRPr="00402CE4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14:paraId="359BCB00" w14:textId="77777777" w:rsidR="00B30BF3" w:rsidRPr="00402CE4" w:rsidRDefault="004701CC" w:rsidP="000E38EF">
      <w:pPr>
        <w:spacing w:before="120" w:after="6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02CE4">
        <w:rPr>
          <w:rFonts w:ascii="Times New Roman" w:hAnsi="Times New Roman"/>
          <w:sz w:val="26"/>
          <w:szCs w:val="26"/>
        </w:rPr>
        <w:t>Dựa vào Atlat Địa lí Việt Nam và kiến thức đã họ</w:t>
      </w:r>
      <w:r w:rsidR="000C4BBD" w:rsidRPr="00402CE4">
        <w:rPr>
          <w:rFonts w:ascii="Times New Roman" w:hAnsi="Times New Roman"/>
          <w:sz w:val="26"/>
          <w:szCs w:val="26"/>
        </w:rPr>
        <w:t xml:space="preserve">c, </w:t>
      </w:r>
      <w:r w:rsidR="00B41C5C" w:rsidRPr="00402CE4">
        <w:rPr>
          <w:rFonts w:ascii="Times New Roman" w:hAnsi="Times New Roman"/>
          <w:sz w:val="26"/>
          <w:szCs w:val="26"/>
        </w:rPr>
        <w:t>chứng minh Đông Nam Bộ là vùng phát triển công nghiệp nhất cả nước.</w:t>
      </w:r>
    </w:p>
    <w:p w14:paraId="34C77FF7" w14:textId="77777777" w:rsidR="00E7077B" w:rsidRPr="00402CE4" w:rsidRDefault="00E7077B" w:rsidP="000E38EF">
      <w:pPr>
        <w:spacing w:before="120" w:after="6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402CE4">
        <w:rPr>
          <w:rFonts w:ascii="Times New Roman" w:hAnsi="Times New Roman"/>
          <w:b/>
          <w:sz w:val="26"/>
          <w:szCs w:val="26"/>
        </w:rPr>
        <w:t>Câu 4</w:t>
      </w:r>
      <w:r w:rsidR="00B34289" w:rsidRPr="00402CE4">
        <w:rPr>
          <w:rFonts w:ascii="Times New Roman" w:hAnsi="Times New Roman"/>
          <w:b/>
          <w:sz w:val="26"/>
          <w:szCs w:val="26"/>
        </w:rPr>
        <w:t>.</w:t>
      </w:r>
      <w:r w:rsidRPr="00402CE4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402CE4">
        <w:rPr>
          <w:rFonts w:ascii="Times New Roman" w:hAnsi="Times New Roman"/>
          <w:b/>
          <w:sz w:val="26"/>
          <w:szCs w:val="26"/>
        </w:rPr>
        <w:t>(</w:t>
      </w:r>
      <w:r w:rsidR="00440BE6" w:rsidRPr="00402CE4">
        <w:rPr>
          <w:rFonts w:ascii="Times New Roman" w:hAnsi="Times New Roman"/>
          <w:b/>
          <w:sz w:val="26"/>
          <w:szCs w:val="26"/>
        </w:rPr>
        <w:t>1,5</w:t>
      </w:r>
      <w:r w:rsidRPr="00402CE4">
        <w:rPr>
          <w:rFonts w:ascii="Times New Roman" w:hAnsi="Times New Roman"/>
          <w:b/>
          <w:sz w:val="26"/>
          <w:szCs w:val="26"/>
        </w:rPr>
        <w:t xml:space="preserve"> diể</w:t>
      </w:r>
      <w:r w:rsidR="00DA75B7" w:rsidRPr="00402CE4">
        <w:rPr>
          <w:rFonts w:ascii="Times New Roman" w:hAnsi="Times New Roman"/>
          <w:b/>
          <w:sz w:val="26"/>
          <w:szCs w:val="26"/>
        </w:rPr>
        <w:t>m)</w:t>
      </w:r>
    </w:p>
    <w:p w14:paraId="6484ECB6" w14:textId="77777777" w:rsidR="00F804AC" w:rsidRPr="00402CE4" w:rsidRDefault="0053569E" w:rsidP="000E38EF">
      <w:pPr>
        <w:spacing w:before="120" w:after="6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02CE4">
        <w:rPr>
          <w:rFonts w:ascii="Times New Roman" w:hAnsi="Times New Roman"/>
          <w:sz w:val="26"/>
          <w:szCs w:val="26"/>
        </w:rPr>
        <w:t xml:space="preserve">a) </w:t>
      </w:r>
      <w:r w:rsidR="00326E17" w:rsidRPr="00402CE4">
        <w:rPr>
          <w:rFonts w:ascii="Times New Roman" w:hAnsi="Times New Roman"/>
          <w:sz w:val="26"/>
          <w:szCs w:val="26"/>
        </w:rPr>
        <w:t>Dựa vào Atlat Địa lí Việt Nam và kiến thức đã học</w:t>
      </w:r>
      <w:r w:rsidR="00F804AC" w:rsidRPr="00402CE4">
        <w:rPr>
          <w:rFonts w:ascii="Times New Roman" w:hAnsi="Times New Roman"/>
          <w:sz w:val="26"/>
          <w:szCs w:val="26"/>
        </w:rPr>
        <w:t xml:space="preserve">, </w:t>
      </w:r>
      <w:r w:rsidR="001E1DD4" w:rsidRPr="00402CE4">
        <w:rPr>
          <w:rFonts w:ascii="Times New Roman" w:hAnsi="Times New Roman"/>
          <w:sz w:val="26"/>
          <w:szCs w:val="26"/>
        </w:rPr>
        <w:t>phân tích những thế mạnh về</w:t>
      </w:r>
      <w:r w:rsidR="00F804AC" w:rsidRPr="00402CE4">
        <w:rPr>
          <w:rFonts w:ascii="Times New Roman" w:hAnsi="Times New Roman"/>
          <w:sz w:val="26"/>
          <w:szCs w:val="26"/>
        </w:rPr>
        <w:t xml:space="preserve"> tự nhiên để phát triển du lịch biển, đảo</w:t>
      </w:r>
      <w:r w:rsidR="001E1DD4" w:rsidRPr="00402CE4">
        <w:rPr>
          <w:rFonts w:ascii="Times New Roman" w:hAnsi="Times New Roman"/>
          <w:sz w:val="26"/>
          <w:szCs w:val="26"/>
        </w:rPr>
        <w:t xml:space="preserve"> nước ta</w:t>
      </w:r>
      <w:r w:rsidR="00F804AC" w:rsidRPr="00402CE4">
        <w:rPr>
          <w:rFonts w:ascii="Times New Roman" w:hAnsi="Times New Roman"/>
          <w:sz w:val="26"/>
          <w:szCs w:val="26"/>
        </w:rPr>
        <w:t>.</w:t>
      </w:r>
    </w:p>
    <w:p w14:paraId="5A79F4FB" w14:textId="77777777" w:rsidR="009A11F7" w:rsidRPr="000E38EF" w:rsidRDefault="009A11F7" w:rsidP="000E38EF">
      <w:pPr>
        <w:spacing w:before="120" w:after="6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E38EF">
        <w:rPr>
          <w:rFonts w:ascii="Times New Roman" w:hAnsi="Times New Roman"/>
          <w:sz w:val="26"/>
          <w:szCs w:val="26"/>
        </w:rPr>
        <w:t>b) Việc tăng cường hợp tác giữa Việt Nam với các nước láng giềng trong giải quyết các vấn đề về biển, đảo có ý nghĩa như thế nào?</w:t>
      </w:r>
    </w:p>
    <w:p w14:paraId="13B82C7C" w14:textId="77777777" w:rsidR="00AD05C4" w:rsidRPr="00402CE4" w:rsidRDefault="00055F48" w:rsidP="000E38EF">
      <w:pPr>
        <w:spacing w:before="120" w:after="60" w:line="240" w:lineRule="atLeast"/>
        <w:jc w:val="both"/>
        <w:rPr>
          <w:rFonts w:ascii="Times New Roman" w:hAnsi="Times New Roman"/>
          <w:b/>
          <w:sz w:val="26"/>
          <w:szCs w:val="26"/>
          <w:lang w:val="nb-NO"/>
        </w:rPr>
      </w:pPr>
      <w:r w:rsidRPr="00402CE4">
        <w:rPr>
          <w:rFonts w:ascii="Times New Roman" w:hAnsi="Times New Roman"/>
          <w:b/>
          <w:sz w:val="26"/>
          <w:szCs w:val="26"/>
        </w:rPr>
        <w:t xml:space="preserve">Câu </w:t>
      </w:r>
      <w:r w:rsidR="00E56697" w:rsidRPr="00402CE4">
        <w:rPr>
          <w:rFonts w:ascii="Times New Roman" w:hAnsi="Times New Roman"/>
          <w:b/>
          <w:sz w:val="26"/>
          <w:szCs w:val="26"/>
        </w:rPr>
        <w:t>5</w:t>
      </w:r>
      <w:r w:rsidR="00B34289" w:rsidRPr="00402CE4">
        <w:rPr>
          <w:rFonts w:ascii="Times New Roman" w:hAnsi="Times New Roman"/>
          <w:b/>
          <w:sz w:val="26"/>
          <w:szCs w:val="26"/>
        </w:rPr>
        <w:t>.</w:t>
      </w:r>
      <w:r w:rsidR="003E5EF9" w:rsidRPr="00402CE4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="007C2B7F" w:rsidRPr="00402CE4">
        <w:rPr>
          <w:rFonts w:ascii="Times New Roman" w:hAnsi="Times New Roman"/>
          <w:b/>
          <w:sz w:val="26"/>
          <w:szCs w:val="26"/>
        </w:rPr>
        <w:t>(</w:t>
      </w:r>
      <w:r w:rsidR="00440BE6" w:rsidRPr="00402CE4">
        <w:rPr>
          <w:rFonts w:ascii="Times New Roman" w:hAnsi="Times New Roman"/>
          <w:b/>
          <w:sz w:val="26"/>
          <w:szCs w:val="26"/>
        </w:rPr>
        <w:t>3</w:t>
      </w:r>
      <w:r w:rsidR="00EE0923" w:rsidRPr="00402CE4">
        <w:rPr>
          <w:rFonts w:ascii="Times New Roman" w:hAnsi="Times New Roman"/>
          <w:b/>
          <w:sz w:val="26"/>
          <w:szCs w:val="26"/>
        </w:rPr>
        <w:t>,</w:t>
      </w:r>
      <w:r w:rsidR="00440BE6" w:rsidRPr="00402CE4">
        <w:rPr>
          <w:rFonts w:ascii="Times New Roman" w:hAnsi="Times New Roman"/>
          <w:b/>
          <w:sz w:val="26"/>
          <w:szCs w:val="26"/>
        </w:rPr>
        <w:t>0</w:t>
      </w:r>
      <w:r w:rsidR="007C2B7F" w:rsidRPr="00402CE4">
        <w:rPr>
          <w:rFonts w:ascii="Times New Roman" w:hAnsi="Times New Roman"/>
          <w:b/>
          <w:sz w:val="26"/>
          <w:szCs w:val="26"/>
        </w:rPr>
        <w:t xml:space="preserve"> điểm)</w:t>
      </w:r>
      <w:r w:rsidR="002609DC" w:rsidRPr="00402CE4">
        <w:rPr>
          <w:rFonts w:ascii="Times New Roman" w:hAnsi="Times New Roman"/>
          <w:b/>
          <w:sz w:val="26"/>
          <w:szCs w:val="26"/>
        </w:rPr>
        <w:t xml:space="preserve"> </w:t>
      </w:r>
      <w:r w:rsidR="002F61E2" w:rsidRPr="00402CE4">
        <w:rPr>
          <w:rFonts w:ascii="Times New Roman" w:hAnsi="Times New Roman"/>
          <w:sz w:val="26"/>
          <w:szCs w:val="26"/>
          <w:lang w:val="vi-VN"/>
        </w:rPr>
        <w:t>Cho bảng số liệu</w:t>
      </w:r>
      <w:r w:rsidR="00062EB8" w:rsidRPr="00402CE4">
        <w:rPr>
          <w:rFonts w:ascii="Times New Roman" w:hAnsi="Times New Roman"/>
          <w:sz w:val="26"/>
          <w:szCs w:val="26"/>
        </w:rPr>
        <w:t xml:space="preserve"> sau</w:t>
      </w:r>
      <w:r w:rsidR="002F61E2" w:rsidRPr="00402CE4">
        <w:rPr>
          <w:rFonts w:ascii="Times New Roman" w:hAnsi="Times New Roman"/>
          <w:sz w:val="26"/>
          <w:szCs w:val="26"/>
          <w:lang w:val="vi-VN"/>
        </w:rPr>
        <w:t>:</w:t>
      </w:r>
      <w:r w:rsidR="002F61E2" w:rsidRPr="00402CE4">
        <w:rPr>
          <w:rFonts w:ascii="Times New Roman" w:hAnsi="Times New Roman"/>
          <w:i/>
          <w:sz w:val="26"/>
          <w:szCs w:val="26"/>
          <w:lang w:val="vi-VN"/>
        </w:rPr>
        <w:t xml:space="preserve"> </w:t>
      </w:r>
    </w:p>
    <w:p w14:paraId="1B8F48B9" w14:textId="77777777" w:rsidR="00EE0923" w:rsidRPr="00402CE4" w:rsidRDefault="00EE0923" w:rsidP="001C50EE">
      <w:pPr>
        <w:tabs>
          <w:tab w:val="left" w:pos="0"/>
          <w:tab w:val="left" w:pos="284"/>
          <w:tab w:val="left" w:pos="1276"/>
          <w:tab w:val="left" w:pos="6840"/>
        </w:tabs>
        <w:spacing w:after="0" w:line="240" w:lineRule="auto"/>
        <w:ind w:left="357"/>
        <w:jc w:val="center"/>
        <w:rPr>
          <w:rFonts w:ascii="Times New Roman" w:hAnsi="Times New Roman"/>
          <w:b/>
          <w:bCs/>
          <w:sz w:val="26"/>
          <w:szCs w:val="26"/>
        </w:rPr>
      </w:pPr>
      <w:r w:rsidRPr="00402CE4">
        <w:rPr>
          <w:rFonts w:ascii="Times New Roman" w:hAnsi="Times New Roman"/>
          <w:b/>
          <w:bCs/>
          <w:sz w:val="26"/>
          <w:szCs w:val="26"/>
        </w:rPr>
        <w:t xml:space="preserve">DIỆN TÍCH CÂY CÔNG NGHIỆP LÂU NĂM </w:t>
      </w:r>
      <w:r w:rsidR="00F17601" w:rsidRPr="00402CE4">
        <w:rPr>
          <w:rFonts w:ascii="Times New Roman" w:hAnsi="Times New Roman"/>
          <w:b/>
          <w:bCs/>
          <w:sz w:val="26"/>
          <w:szCs w:val="26"/>
        </w:rPr>
        <w:t>CỦA</w:t>
      </w:r>
    </w:p>
    <w:p w14:paraId="62E5931C" w14:textId="77777777" w:rsidR="00EE0923" w:rsidRPr="00402CE4" w:rsidRDefault="00EE0923" w:rsidP="001C50EE">
      <w:pPr>
        <w:tabs>
          <w:tab w:val="left" w:pos="0"/>
          <w:tab w:val="left" w:pos="284"/>
          <w:tab w:val="left" w:pos="1276"/>
          <w:tab w:val="left" w:pos="6840"/>
        </w:tabs>
        <w:spacing w:after="0" w:line="240" w:lineRule="auto"/>
        <w:ind w:left="357"/>
        <w:jc w:val="center"/>
        <w:rPr>
          <w:rFonts w:ascii="Times New Roman" w:hAnsi="Times New Roman"/>
          <w:b/>
          <w:bCs/>
          <w:sz w:val="26"/>
          <w:szCs w:val="26"/>
        </w:rPr>
      </w:pPr>
      <w:r w:rsidRPr="00402CE4">
        <w:rPr>
          <w:rFonts w:ascii="Times New Roman" w:hAnsi="Times New Roman"/>
          <w:b/>
          <w:bCs/>
          <w:sz w:val="26"/>
          <w:szCs w:val="26"/>
        </w:rPr>
        <w:t>VÙNG TÂY NGUYÊN VÀ ĐÔNG NAM BỘ, GIAI ĐOẠN 2010-2021</w:t>
      </w:r>
    </w:p>
    <w:p w14:paraId="1C4971F7" w14:textId="77777777" w:rsidR="00EE0923" w:rsidRPr="00402CE4" w:rsidRDefault="00CF22A4" w:rsidP="00EE0923">
      <w:pPr>
        <w:tabs>
          <w:tab w:val="left" w:pos="0"/>
          <w:tab w:val="left" w:pos="284"/>
          <w:tab w:val="left" w:pos="1276"/>
          <w:tab w:val="left" w:pos="6840"/>
        </w:tabs>
        <w:spacing w:before="60" w:after="60" w:line="240" w:lineRule="atLeast"/>
        <w:ind w:left="360"/>
        <w:rPr>
          <w:rFonts w:ascii="Times New Roman" w:hAnsi="Times New Roman"/>
          <w:bCs/>
          <w:i/>
          <w:sz w:val="26"/>
          <w:szCs w:val="26"/>
        </w:rPr>
      </w:pPr>
      <w:r w:rsidRPr="00402CE4">
        <w:rPr>
          <w:rFonts w:ascii="Times New Roman" w:hAnsi="Times New Roman"/>
          <w:bCs/>
          <w:i/>
          <w:sz w:val="26"/>
          <w:szCs w:val="26"/>
        </w:rPr>
        <w:tab/>
      </w:r>
      <w:r w:rsidRPr="00402CE4">
        <w:rPr>
          <w:rFonts w:ascii="Times New Roman" w:hAnsi="Times New Roman"/>
          <w:bCs/>
          <w:i/>
          <w:sz w:val="26"/>
          <w:szCs w:val="26"/>
        </w:rPr>
        <w:tab/>
      </w:r>
      <w:r w:rsidR="006E6E63" w:rsidRPr="000E38EF">
        <w:rPr>
          <w:rFonts w:ascii="Times New Roman" w:hAnsi="Times New Roman"/>
          <w:bCs/>
          <w:i/>
          <w:sz w:val="26"/>
          <w:szCs w:val="26"/>
        </w:rPr>
        <w:t>(Đơ</w:t>
      </w:r>
      <w:r w:rsidR="00EE0923" w:rsidRPr="000E38EF">
        <w:rPr>
          <w:rFonts w:ascii="Times New Roman" w:hAnsi="Times New Roman"/>
          <w:bCs/>
          <w:i/>
          <w:sz w:val="26"/>
          <w:szCs w:val="26"/>
        </w:rPr>
        <w:t>n vị</w:t>
      </w:r>
      <w:r w:rsidR="006E6E63" w:rsidRPr="000E38EF">
        <w:rPr>
          <w:rFonts w:ascii="Times New Roman" w:hAnsi="Times New Roman"/>
          <w:bCs/>
          <w:i/>
          <w:sz w:val="26"/>
          <w:szCs w:val="26"/>
        </w:rPr>
        <w:t>: n</w:t>
      </w:r>
      <w:r w:rsidR="00EE0923" w:rsidRPr="000E38EF">
        <w:rPr>
          <w:rFonts w:ascii="Times New Roman" w:hAnsi="Times New Roman"/>
          <w:bCs/>
          <w:i/>
          <w:sz w:val="26"/>
          <w:szCs w:val="26"/>
        </w:rPr>
        <w:t>ghìn ha</w:t>
      </w:r>
      <w:r w:rsidR="006E6E63" w:rsidRPr="000E38EF">
        <w:rPr>
          <w:rFonts w:ascii="Times New Roman" w:hAnsi="Times New Roman"/>
          <w:bCs/>
          <w:i/>
          <w:sz w:val="26"/>
          <w:szCs w:val="26"/>
        </w:rPr>
        <w:t>)</w:t>
      </w: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2735"/>
        <w:gridCol w:w="1738"/>
        <w:gridCol w:w="1737"/>
        <w:gridCol w:w="1738"/>
      </w:tblGrid>
      <w:tr w:rsidR="00857E31" w:rsidRPr="00402CE4" w14:paraId="7743FA17" w14:textId="77777777" w:rsidTr="005C6C91">
        <w:trPr>
          <w:trHeight w:val="468"/>
        </w:trPr>
        <w:tc>
          <w:tcPr>
            <w:tcW w:w="2735" w:type="dxa"/>
          </w:tcPr>
          <w:p w14:paraId="48A5CD92" w14:textId="77777777" w:rsidR="00EE0923" w:rsidRPr="00402CE4" w:rsidRDefault="00EE0923" w:rsidP="00EE0923">
            <w:pPr>
              <w:tabs>
                <w:tab w:val="left" w:pos="0"/>
                <w:tab w:val="left" w:pos="284"/>
                <w:tab w:val="left" w:pos="1276"/>
                <w:tab w:val="left" w:pos="6840"/>
              </w:tabs>
              <w:spacing w:before="60" w:after="60" w:line="240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2CE4">
              <w:rPr>
                <w:rFonts w:ascii="Times New Roman" w:hAnsi="Times New Roman"/>
                <w:b/>
                <w:bCs/>
                <w:sz w:val="26"/>
                <w:szCs w:val="26"/>
              </w:rPr>
              <w:t>Năm</w:t>
            </w:r>
          </w:p>
        </w:tc>
        <w:tc>
          <w:tcPr>
            <w:tcW w:w="1738" w:type="dxa"/>
          </w:tcPr>
          <w:p w14:paraId="1BCC46C3" w14:textId="77777777" w:rsidR="00EE0923" w:rsidRPr="00402CE4" w:rsidRDefault="00EE0923" w:rsidP="00EE0923">
            <w:pPr>
              <w:tabs>
                <w:tab w:val="left" w:pos="0"/>
                <w:tab w:val="left" w:pos="284"/>
                <w:tab w:val="left" w:pos="1276"/>
                <w:tab w:val="left" w:pos="6840"/>
              </w:tabs>
              <w:spacing w:before="60" w:after="60" w:line="240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2CE4">
              <w:rPr>
                <w:rFonts w:ascii="Times New Roman" w:hAnsi="Times New Roman"/>
                <w:b/>
                <w:bCs/>
                <w:sz w:val="26"/>
                <w:szCs w:val="26"/>
              </w:rPr>
              <w:t>2010</w:t>
            </w:r>
          </w:p>
        </w:tc>
        <w:tc>
          <w:tcPr>
            <w:tcW w:w="1737" w:type="dxa"/>
          </w:tcPr>
          <w:p w14:paraId="06C36FD3" w14:textId="77777777" w:rsidR="00EE0923" w:rsidRPr="00402CE4" w:rsidRDefault="00EE0923" w:rsidP="00EE0923">
            <w:pPr>
              <w:tabs>
                <w:tab w:val="left" w:pos="0"/>
                <w:tab w:val="left" w:pos="284"/>
                <w:tab w:val="left" w:pos="1276"/>
                <w:tab w:val="left" w:pos="6840"/>
              </w:tabs>
              <w:spacing w:before="60" w:after="60" w:line="240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2CE4">
              <w:rPr>
                <w:rFonts w:ascii="Times New Roman" w:hAnsi="Times New Roman"/>
                <w:b/>
                <w:bCs/>
                <w:sz w:val="26"/>
                <w:szCs w:val="26"/>
              </w:rPr>
              <w:t>2015</w:t>
            </w:r>
          </w:p>
        </w:tc>
        <w:tc>
          <w:tcPr>
            <w:tcW w:w="1738" w:type="dxa"/>
          </w:tcPr>
          <w:p w14:paraId="12A5A1FC" w14:textId="77777777" w:rsidR="00EE0923" w:rsidRPr="00402CE4" w:rsidRDefault="00EE0923" w:rsidP="00EE0923">
            <w:pPr>
              <w:tabs>
                <w:tab w:val="left" w:pos="0"/>
                <w:tab w:val="left" w:pos="284"/>
                <w:tab w:val="left" w:pos="1276"/>
                <w:tab w:val="left" w:pos="6840"/>
              </w:tabs>
              <w:spacing w:before="60" w:after="60" w:line="240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2CE4">
              <w:rPr>
                <w:rFonts w:ascii="Times New Roman" w:hAnsi="Times New Roman"/>
                <w:b/>
                <w:bCs/>
                <w:sz w:val="26"/>
                <w:szCs w:val="26"/>
              </w:rPr>
              <w:t>2021</w:t>
            </w:r>
          </w:p>
        </w:tc>
      </w:tr>
      <w:tr w:rsidR="00857E31" w:rsidRPr="00402CE4" w14:paraId="7C34C22E" w14:textId="77777777" w:rsidTr="005C6C91">
        <w:trPr>
          <w:trHeight w:val="483"/>
        </w:trPr>
        <w:tc>
          <w:tcPr>
            <w:tcW w:w="2735" w:type="dxa"/>
          </w:tcPr>
          <w:p w14:paraId="05DE3161" w14:textId="77777777" w:rsidR="00EE0923" w:rsidRPr="00402CE4" w:rsidRDefault="00EE0923" w:rsidP="00EE0923">
            <w:pPr>
              <w:tabs>
                <w:tab w:val="left" w:pos="0"/>
                <w:tab w:val="left" w:pos="284"/>
                <w:tab w:val="left" w:pos="1276"/>
                <w:tab w:val="left" w:pos="6840"/>
              </w:tabs>
              <w:spacing w:before="60" w:after="60" w:line="240" w:lineRule="atLeas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2CE4">
              <w:rPr>
                <w:rFonts w:ascii="Times New Roman" w:hAnsi="Times New Roman"/>
                <w:b/>
                <w:bCs/>
                <w:sz w:val="26"/>
                <w:szCs w:val="26"/>
              </w:rPr>
              <w:t>Vùng Tây Nguyên</w:t>
            </w:r>
          </w:p>
        </w:tc>
        <w:tc>
          <w:tcPr>
            <w:tcW w:w="1738" w:type="dxa"/>
          </w:tcPr>
          <w:p w14:paraId="381914CE" w14:textId="77777777" w:rsidR="00EE0923" w:rsidRPr="00402CE4" w:rsidRDefault="00EE0923" w:rsidP="00EE0923">
            <w:pPr>
              <w:tabs>
                <w:tab w:val="left" w:pos="0"/>
                <w:tab w:val="left" w:pos="284"/>
                <w:tab w:val="left" w:pos="1276"/>
                <w:tab w:val="left" w:pos="6840"/>
              </w:tabs>
              <w:spacing w:before="60" w:after="60" w:line="24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02CE4">
              <w:rPr>
                <w:rFonts w:ascii="Times New Roman" w:hAnsi="Times New Roman"/>
                <w:bCs/>
                <w:sz w:val="26"/>
                <w:szCs w:val="26"/>
              </w:rPr>
              <w:t>820,4</w:t>
            </w:r>
          </w:p>
        </w:tc>
        <w:tc>
          <w:tcPr>
            <w:tcW w:w="1737" w:type="dxa"/>
          </w:tcPr>
          <w:p w14:paraId="353FF003" w14:textId="77777777" w:rsidR="00EE0923" w:rsidRPr="00402CE4" w:rsidRDefault="00EE0923" w:rsidP="00EE0923">
            <w:pPr>
              <w:tabs>
                <w:tab w:val="left" w:pos="0"/>
                <w:tab w:val="left" w:pos="284"/>
                <w:tab w:val="left" w:pos="1276"/>
                <w:tab w:val="left" w:pos="6840"/>
              </w:tabs>
              <w:spacing w:before="60" w:after="60" w:line="24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02CE4">
              <w:rPr>
                <w:rFonts w:ascii="Times New Roman" w:hAnsi="Times New Roman"/>
                <w:bCs/>
                <w:sz w:val="26"/>
                <w:szCs w:val="26"/>
              </w:rPr>
              <w:t>980,3</w:t>
            </w:r>
          </w:p>
        </w:tc>
        <w:tc>
          <w:tcPr>
            <w:tcW w:w="1738" w:type="dxa"/>
          </w:tcPr>
          <w:p w14:paraId="70E7805F" w14:textId="77777777" w:rsidR="00EE0923" w:rsidRPr="00402CE4" w:rsidRDefault="00EE0923" w:rsidP="00EE0923">
            <w:pPr>
              <w:tabs>
                <w:tab w:val="left" w:pos="0"/>
                <w:tab w:val="left" w:pos="284"/>
                <w:tab w:val="left" w:pos="1276"/>
                <w:tab w:val="left" w:pos="6840"/>
              </w:tabs>
              <w:spacing w:before="60" w:after="60" w:line="24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02CE4">
              <w:rPr>
                <w:rFonts w:ascii="Times New Roman" w:hAnsi="Times New Roman"/>
                <w:bCs/>
                <w:sz w:val="26"/>
                <w:szCs w:val="26"/>
              </w:rPr>
              <w:t>1063,7</w:t>
            </w:r>
          </w:p>
        </w:tc>
      </w:tr>
      <w:tr w:rsidR="00857E31" w:rsidRPr="00402CE4" w14:paraId="789C72CB" w14:textId="77777777" w:rsidTr="005C6C91">
        <w:trPr>
          <w:trHeight w:val="468"/>
        </w:trPr>
        <w:tc>
          <w:tcPr>
            <w:tcW w:w="2735" w:type="dxa"/>
          </w:tcPr>
          <w:p w14:paraId="0F0A60B7" w14:textId="77777777" w:rsidR="00EE0923" w:rsidRPr="00402CE4" w:rsidRDefault="00EE0923" w:rsidP="00EE0923">
            <w:pPr>
              <w:tabs>
                <w:tab w:val="left" w:pos="0"/>
                <w:tab w:val="left" w:pos="284"/>
                <w:tab w:val="left" w:pos="1276"/>
                <w:tab w:val="left" w:pos="6840"/>
              </w:tabs>
              <w:spacing w:before="60" w:after="60" w:line="240" w:lineRule="atLeas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2CE4">
              <w:rPr>
                <w:rFonts w:ascii="Times New Roman" w:hAnsi="Times New Roman"/>
                <w:b/>
                <w:bCs/>
                <w:sz w:val="26"/>
                <w:szCs w:val="26"/>
              </w:rPr>
              <w:t>Vùng Đông Nam Bộ</w:t>
            </w:r>
          </w:p>
        </w:tc>
        <w:tc>
          <w:tcPr>
            <w:tcW w:w="1738" w:type="dxa"/>
          </w:tcPr>
          <w:p w14:paraId="1C2D05A7" w14:textId="77777777" w:rsidR="00EE0923" w:rsidRPr="00402CE4" w:rsidRDefault="00EE0923" w:rsidP="00EE0923">
            <w:pPr>
              <w:tabs>
                <w:tab w:val="left" w:pos="0"/>
                <w:tab w:val="left" w:pos="284"/>
                <w:tab w:val="left" w:pos="1276"/>
                <w:tab w:val="left" w:pos="6840"/>
              </w:tabs>
              <w:spacing w:before="60" w:after="60" w:line="24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02CE4">
              <w:rPr>
                <w:rFonts w:ascii="Times New Roman" w:hAnsi="Times New Roman"/>
                <w:bCs/>
                <w:sz w:val="26"/>
                <w:szCs w:val="26"/>
              </w:rPr>
              <w:t>802,1</w:t>
            </w:r>
          </w:p>
        </w:tc>
        <w:tc>
          <w:tcPr>
            <w:tcW w:w="1737" w:type="dxa"/>
          </w:tcPr>
          <w:p w14:paraId="063EA1DA" w14:textId="77777777" w:rsidR="00EE0923" w:rsidRPr="00402CE4" w:rsidRDefault="00EE0923" w:rsidP="00EE0923">
            <w:pPr>
              <w:tabs>
                <w:tab w:val="left" w:pos="0"/>
                <w:tab w:val="left" w:pos="284"/>
                <w:tab w:val="left" w:pos="1276"/>
                <w:tab w:val="left" w:pos="6840"/>
              </w:tabs>
              <w:spacing w:before="60" w:after="60" w:line="24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02CE4">
              <w:rPr>
                <w:rFonts w:ascii="Times New Roman" w:hAnsi="Times New Roman"/>
                <w:bCs/>
                <w:sz w:val="26"/>
                <w:szCs w:val="26"/>
              </w:rPr>
              <w:t>813,2</w:t>
            </w:r>
          </w:p>
        </w:tc>
        <w:tc>
          <w:tcPr>
            <w:tcW w:w="1738" w:type="dxa"/>
          </w:tcPr>
          <w:p w14:paraId="2BD3D4EE" w14:textId="77777777" w:rsidR="00EE0923" w:rsidRPr="00402CE4" w:rsidRDefault="00EE0923" w:rsidP="00EE0923">
            <w:pPr>
              <w:tabs>
                <w:tab w:val="left" w:pos="0"/>
                <w:tab w:val="left" w:pos="284"/>
                <w:tab w:val="left" w:pos="1276"/>
                <w:tab w:val="left" w:pos="6840"/>
              </w:tabs>
              <w:spacing w:before="60" w:after="60" w:line="24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02CE4">
              <w:rPr>
                <w:rFonts w:ascii="Times New Roman" w:hAnsi="Times New Roman"/>
                <w:bCs/>
                <w:sz w:val="26"/>
                <w:szCs w:val="26"/>
              </w:rPr>
              <w:t>809,9</w:t>
            </w:r>
          </w:p>
        </w:tc>
      </w:tr>
    </w:tbl>
    <w:p w14:paraId="1A107201" w14:textId="146F3D0E" w:rsidR="000E38EF" w:rsidRDefault="00EE0923" w:rsidP="000E38EF">
      <w:pPr>
        <w:tabs>
          <w:tab w:val="left" w:pos="0"/>
          <w:tab w:val="left" w:pos="284"/>
          <w:tab w:val="left" w:pos="1276"/>
        </w:tabs>
        <w:spacing w:before="120" w:after="120" w:line="240" w:lineRule="auto"/>
        <w:ind w:left="357" w:firstLine="68"/>
        <w:jc w:val="right"/>
        <w:rPr>
          <w:rFonts w:ascii="Times New Roman" w:hAnsi="Times New Roman"/>
          <w:bCs/>
          <w:sz w:val="26"/>
          <w:szCs w:val="26"/>
        </w:rPr>
      </w:pPr>
      <w:r w:rsidRPr="00402CE4">
        <w:rPr>
          <w:rFonts w:ascii="Times New Roman" w:hAnsi="Times New Roman"/>
          <w:bCs/>
          <w:i/>
          <w:sz w:val="24"/>
          <w:szCs w:val="24"/>
        </w:rPr>
        <w:t xml:space="preserve"> (Nguồn: Tổng cục thống kê 2021, NXB Thống kê 2022)</w:t>
      </w:r>
      <w:r w:rsidRPr="00402CE4">
        <w:rPr>
          <w:rFonts w:ascii="Times New Roman" w:hAnsi="Times New Roman"/>
          <w:bCs/>
          <w:sz w:val="26"/>
          <w:szCs w:val="26"/>
        </w:rPr>
        <w:tab/>
      </w:r>
    </w:p>
    <w:p w14:paraId="2ADEB3C9" w14:textId="770F1E75" w:rsidR="00EE0923" w:rsidRPr="000E38EF" w:rsidRDefault="00EE0923" w:rsidP="000E38EF">
      <w:pPr>
        <w:spacing w:before="120" w:after="6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E38EF">
        <w:rPr>
          <w:rFonts w:ascii="Times New Roman" w:hAnsi="Times New Roman"/>
          <w:sz w:val="26"/>
          <w:szCs w:val="26"/>
        </w:rPr>
        <w:t>a) Dựa vào bảng số liệu trên, vẽ biểu đồ cột ghép thể hiện diện tích cây công nghiệp lâu năm</w:t>
      </w:r>
      <w:r w:rsidR="00F17601" w:rsidRPr="000E38EF">
        <w:rPr>
          <w:rFonts w:ascii="Times New Roman" w:hAnsi="Times New Roman"/>
          <w:sz w:val="26"/>
          <w:szCs w:val="26"/>
        </w:rPr>
        <w:t xml:space="preserve"> của </w:t>
      </w:r>
      <w:r w:rsidRPr="000E38EF">
        <w:rPr>
          <w:rFonts w:ascii="Times New Roman" w:hAnsi="Times New Roman"/>
          <w:sz w:val="26"/>
          <w:szCs w:val="26"/>
        </w:rPr>
        <w:t>vùng Tây Nguyên và Đông Nam Bộ, giai đoạ</w:t>
      </w:r>
      <w:r w:rsidR="00325A2E" w:rsidRPr="000E38EF">
        <w:rPr>
          <w:rFonts w:ascii="Times New Roman" w:hAnsi="Times New Roman"/>
          <w:sz w:val="26"/>
          <w:szCs w:val="26"/>
        </w:rPr>
        <w:t>n 2010-2021.</w:t>
      </w:r>
    </w:p>
    <w:p w14:paraId="3CA402C8" w14:textId="698FFFF2" w:rsidR="00EE0923" w:rsidRPr="000E38EF" w:rsidRDefault="00EE0923" w:rsidP="000E38EF">
      <w:pPr>
        <w:spacing w:before="120" w:after="6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E38EF">
        <w:rPr>
          <w:rFonts w:ascii="Times New Roman" w:hAnsi="Times New Roman"/>
          <w:sz w:val="26"/>
          <w:szCs w:val="26"/>
        </w:rPr>
        <w:t xml:space="preserve">b) Nhận xét </w:t>
      </w:r>
      <w:r w:rsidR="00B04F1C" w:rsidRPr="000E38EF">
        <w:rPr>
          <w:rFonts w:ascii="Times New Roman" w:hAnsi="Times New Roman"/>
          <w:sz w:val="26"/>
          <w:szCs w:val="26"/>
        </w:rPr>
        <w:t xml:space="preserve">và giải thích </w:t>
      </w:r>
      <w:r w:rsidRPr="000E38EF">
        <w:rPr>
          <w:rFonts w:ascii="Times New Roman" w:hAnsi="Times New Roman"/>
          <w:sz w:val="26"/>
          <w:szCs w:val="26"/>
        </w:rPr>
        <w:t xml:space="preserve">sự thay đổi diện tích cây công nghiệp lâu năm </w:t>
      </w:r>
      <w:r w:rsidR="00F17601" w:rsidRPr="000E38EF">
        <w:rPr>
          <w:rFonts w:ascii="Times New Roman" w:hAnsi="Times New Roman"/>
          <w:sz w:val="26"/>
          <w:szCs w:val="26"/>
        </w:rPr>
        <w:t xml:space="preserve">của </w:t>
      </w:r>
      <w:r w:rsidRPr="000E38EF">
        <w:rPr>
          <w:rFonts w:ascii="Times New Roman" w:hAnsi="Times New Roman"/>
          <w:sz w:val="26"/>
          <w:szCs w:val="26"/>
        </w:rPr>
        <w:t>vùng Tây Nguyên và Đông Nam Bộ</w:t>
      </w:r>
      <w:r w:rsidR="004324EB" w:rsidRPr="000E38EF">
        <w:rPr>
          <w:rFonts w:ascii="Times New Roman" w:hAnsi="Times New Roman"/>
          <w:sz w:val="26"/>
          <w:szCs w:val="26"/>
        </w:rPr>
        <w:t xml:space="preserve"> giai đoạn trên</w:t>
      </w:r>
      <w:r w:rsidRPr="000E38EF">
        <w:rPr>
          <w:rFonts w:ascii="Times New Roman" w:hAnsi="Times New Roman"/>
          <w:sz w:val="26"/>
          <w:szCs w:val="26"/>
        </w:rPr>
        <w:t>.</w:t>
      </w:r>
    </w:p>
    <w:p w14:paraId="7B0B878C" w14:textId="77777777" w:rsidR="000104A7" w:rsidRPr="00402CE4" w:rsidRDefault="003300BF" w:rsidP="002401FD">
      <w:pPr>
        <w:tabs>
          <w:tab w:val="left" w:pos="0"/>
          <w:tab w:val="left" w:pos="284"/>
          <w:tab w:val="left" w:pos="1276"/>
          <w:tab w:val="left" w:pos="6840"/>
        </w:tabs>
        <w:spacing w:before="240" w:after="0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402CE4">
        <w:rPr>
          <w:rFonts w:ascii="Times New Roman" w:hAnsi="Times New Roman"/>
          <w:b/>
          <w:sz w:val="26"/>
          <w:szCs w:val="26"/>
          <w:lang w:val="vi-VN"/>
        </w:rPr>
        <w:t>-----</w:t>
      </w:r>
      <w:r w:rsidR="006D24CC" w:rsidRPr="00402CE4">
        <w:rPr>
          <w:rFonts w:ascii="Times New Roman" w:hAnsi="Times New Roman"/>
          <w:b/>
          <w:sz w:val="26"/>
          <w:szCs w:val="26"/>
        </w:rPr>
        <w:t xml:space="preserve"> </w:t>
      </w:r>
      <w:r w:rsidR="00611A2C" w:rsidRPr="00402CE4">
        <w:rPr>
          <w:rFonts w:ascii="Times New Roman" w:hAnsi="Times New Roman"/>
          <w:b/>
          <w:sz w:val="26"/>
          <w:szCs w:val="26"/>
        </w:rPr>
        <w:t>HẾT</w:t>
      </w:r>
      <w:r w:rsidR="006D24CC" w:rsidRPr="00402CE4">
        <w:rPr>
          <w:rFonts w:ascii="Times New Roman" w:hAnsi="Times New Roman"/>
          <w:b/>
          <w:sz w:val="26"/>
          <w:szCs w:val="26"/>
          <w:lang w:val="vi-VN"/>
        </w:rPr>
        <w:t xml:space="preserve"> -----</w:t>
      </w:r>
    </w:p>
    <w:p w14:paraId="045BFE59" w14:textId="66AA2668" w:rsidR="00B718C1" w:rsidRDefault="00B718C1" w:rsidP="002401FD">
      <w:pPr>
        <w:tabs>
          <w:tab w:val="left" w:pos="0"/>
          <w:tab w:val="left" w:pos="284"/>
          <w:tab w:val="left" w:pos="1276"/>
          <w:tab w:val="left" w:pos="6840"/>
        </w:tabs>
        <w:spacing w:before="240" w:after="0"/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14:paraId="665027C8" w14:textId="77777777" w:rsidR="000E38EF" w:rsidRPr="00402CE4" w:rsidRDefault="000E38EF" w:rsidP="002401FD">
      <w:pPr>
        <w:tabs>
          <w:tab w:val="left" w:pos="0"/>
          <w:tab w:val="left" w:pos="284"/>
          <w:tab w:val="left" w:pos="1276"/>
          <w:tab w:val="left" w:pos="6840"/>
        </w:tabs>
        <w:spacing w:before="240" w:after="0"/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14:paraId="583952CE" w14:textId="77777777" w:rsidR="006642BA" w:rsidRPr="00402CE4" w:rsidRDefault="00E47BDD" w:rsidP="00E47BDD">
      <w:pPr>
        <w:tabs>
          <w:tab w:val="left" w:pos="0"/>
          <w:tab w:val="left" w:pos="284"/>
          <w:tab w:val="left" w:pos="1276"/>
          <w:tab w:val="left" w:pos="6840"/>
        </w:tabs>
        <w:spacing w:after="0"/>
        <w:ind w:firstLine="142"/>
        <w:rPr>
          <w:rFonts w:ascii="Times New Roman" w:hAnsi="Times New Roman"/>
          <w:i/>
          <w:sz w:val="26"/>
          <w:szCs w:val="26"/>
        </w:rPr>
      </w:pPr>
      <w:r w:rsidRPr="00402CE4">
        <w:rPr>
          <w:rFonts w:ascii="Times New Roman" w:hAnsi="Times New Roman"/>
          <w:i/>
          <w:sz w:val="26"/>
          <w:szCs w:val="26"/>
        </w:rPr>
        <w:t xml:space="preserve">* </w:t>
      </w:r>
      <w:r w:rsidR="00CE63E5" w:rsidRPr="00402CE4">
        <w:rPr>
          <w:rFonts w:ascii="Times New Roman" w:hAnsi="Times New Roman"/>
          <w:i/>
          <w:sz w:val="26"/>
          <w:szCs w:val="26"/>
          <w:lang w:val="vi-VN"/>
        </w:rPr>
        <w:t>Thí sinh</w:t>
      </w:r>
      <w:r w:rsidR="006D24CC" w:rsidRPr="00402CE4"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 w:rsidR="00CE63E5" w:rsidRPr="00402CE4">
        <w:rPr>
          <w:rFonts w:ascii="Times New Roman" w:hAnsi="Times New Roman"/>
          <w:i/>
          <w:sz w:val="26"/>
          <w:szCs w:val="26"/>
        </w:rPr>
        <w:t>được sử dụng Atlat Địa lí Việ</w:t>
      </w:r>
      <w:r w:rsidR="00FF6E75" w:rsidRPr="00402CE4">
        <w:rPr>
          <w:rFonts w:ascii="Times New Roman" w:hAnsi="Times New Roman"/>
          <w:i/>
          <w:sz w:val="26"/>
          <w:szCs w:val="26"/>
        </w:rPr>
        <w:t>t Nam</w:t>
      </w:r>
      <w:r w:rsidR="00CE63E5" w:rsidRPr="00402CE4">
        <w:rPr>
          <w:rFonts w:ascii="Times New Roman" w:hAnsi="Times New Roman"/>
          <w:i/>
          <w:sz w:val="26"/>
          <w:szCs w:val="26"/>
        </w:rPr>
        <w:t>.</w:t>
      </w:r>
      <w:r w:rsidR="00416558" w:rsidRPr="00402CE4">
        <w:rPr>
          <w:rFonts w:ascii="Times New Roman" w:hAnsi="Times New Roman"/>
          <w:i/>
          <w:sz w:val="26"/>
          <w:szCs w:val="26"/>
        </w:rPr>
        <w:t xml:space="preserve"> </w:t>
      </w:r>
      <w:r w:rsidR="00CA4FFA" w:rsidRPr="00402CE4">
        <w:rPr>
          <w:rFonts w:ascii="Times New Roman" w:hAnsi="Times New Roman"/>
          <w:i/>
          <w:sz w:val="26"/>
          <w:szCs w:val="26"/>
        </w:rPr>
        <w:t>Cán bộ coi thi</w:t>
      </w:r>
      <w:r w:rsidR="006D24CC" w:rsidRPr="00402CE4">
        <w:rPr>
          <w:rFonts w:ascii="Times New Roman" w:hAnsi="Times New Roman"/>
          <w:i/>
          <w:sz w:val="26"/>
          <w:szCs w:val="26"/>
          <w:lang w:val="vi-VN"/>
        </w:rPr>
        <w:t xml:space="preserve"> không giải thích gì thêm.</w:t>
      </w:r>
    </w:p>
    <w:p w14:paraId="2A2A84B3" w14:textId="018DDB93" w:rsidR="006D24CC" w:rsidRDefault="00E47BDD" w:rsidP="00E47BDD">
      <w:pPr>
        <w:tabs>
          <w:tab w:val="left" w:pos="0"/>
          <w:tab w:val="left" w:pos="284"/>
          <w:tab w:val="left" w:pos="1276"/>
          <w:tab w:val="left" w:pos="6840"/>
        </w:tabs>
        <w:spacing w:after="0"/>
        <w:ind w:firstLine="142"/>
        <w:rPr>
          <w:rFonts w:ascii="Times New Roman" w:hAnsi="Times New Roman"/>
          <w:bCs/>
          <w:i/>
          <w:sz w:val="26"/>
          <w:szCs w:val="26"/>
        </w:rPr>
      </w:pPr>
      <w:r w:rsidRPr="00402CE4">
        <w:rPr>
          <w:rFonts w:ascii="Times New Roman" w:hAnsi="Times New Roman"/>
          <w:bCs/>
          <w:i/>
          <w:sz w:val="26"/>
          <w:szCs w:val="26"/>
        </w:rPr>
        <w:t xml:space="preserve">* </w:t>
      </w:r>
      <w:r w:rsidR="006D24CC" w:rsidRPr="00402CE4">
        <w:rPr>
          <w:rFonts w:ascii="Times New Roman" w:hAnsi="Times New Roman"/>
          <w:bCs/>
          <w:i/>
          <w:sz w:val="26"/>
          <w:szCs w:val="26"/>
        </w:rPr>
        <w:t>Họ và tên thí sinh: …………………………………</w:t>
      </w:r>
      <w:r w:rsidR="00055F48" w:rsidRPr="00402CE4">
        <w:rPr>
          <w:rFonts w:ascii="Times New Roman" w:hAnsi="Times New Roman"/>
          <w:bCs/>
          <w:i/>
          <w:sz w:val="26"/>
          <w:szCs w:val="26"/>
        </w:rPr>
        <w:t>…</w:t>
      </w:r>
      <w:r w:rsidR="006642BA" w:rsidRPr="00402CE4">
        <w:rPr>
          <w:rFonts w:ascii="Times New Roman" w:hAnsi="Times New Roman"/>
          <w:bCs/>
          <w:i/>
          <w:sz w:val="26"/>
          <w:szCs w:val="26"/>
        </w:rPr>
        <w:t>……..</w:t>
      </w:r>
      <w:r w:rsidR="006D24CC" w:rsidRPr="00402CE4">
        <w:rPr>
          <w:rFonts w:ascii="Times New Roman" w:hAnsi="Times New Roman"/>
          <w:bCs/>
          <w:i/>
          <w:sz w:val="26"/>
          <w:szCs w:val="26"/>
        </w:rPr>
        <w:t>Số</w:t>
      </w:r>
      <w:r w:rsidR="006642BA" w:rsidRPr="00402CE4">
        <w:rPr>
          <w:rFonts w:ascii="Times New Roman" w:hAnsi="Times New Roman"/>
          <w:bCs/>
          <w:i/>
          <w:sz w:val="26"/>
          <w:szCs w:val="26"/>
        </w:rPr>
        <w:t xml:space="preserve"> báo danh:</w:t>
      </w:r>
      <w:r w:rsidR="006D24CC" w:rsidRPr="00402CE4">
        <w:rPr>
          <w:rFonts w:ascii="Times New Roman" w:hAnsi="Times New Roman"/>
          <w:bCs/>
          <w:i/>
          <w:sz w:val="26"/>
          <w:szCs w:val="26"/>
        </w:rPr>
        <w:t>…………</w:t>
      </w:r>
      <w:r w:rsidR="005D3D70" w:rsidRPr="00402CE4">
        <w:rPr>
          <w:rFonts w:ascii="Times New Roman" w:hAnsi="Times New Roman"/>
          <w:bCs/>
          <w:i/>
          <w:sz w:val="26"/>
          <w:szCs w:val="26"/>
        </w:rPr>
        <w:t>……</w:t>
      </w:r>
      <w:r w:rsidR="005C6C91">
        <w:rPr>
          <w:rFonts w:ascii="Times New Roman" w:hAnsi="Times New Roman"/>
          <w:bCs/>
          <w:i/>
          <w:sz w:val="26"/>
          <w:szCs w:val="26"/>
        </w:rPr>
        <w:t>…</w:t>
      </w:r>
    </w:p>
    <w:tbl>
      <w:tblPr>
        <w:tblW w:w="5099" w:type="pct"/>
        <w:tblInd w:w="-34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871"/>
        <w:gridCol w:w="6064"/>
      </w:tblGrid>
      <w:tr w:rsidR="00AD274F" w:rsidRPr="00AD274F" w14:paraId="3E3B406A" w14:textId="77777777" w:rsidTr="00E93676">
        <w:trPr>
          <w:trHeight w:val="828"/>
        </w:trPr>
        <w:tc>
          <w:tcPr>
            <w:tcW w:w="1948" w:type="pct"/>
            <w:hideMark/>
          </w:tcPr>
          <w:p w14:paraId="39008487" w14:textId="77777777" w:rsidR="00AD274F" w:rsidRPr="00AD274F" w:rsidRDefault="00AD274F" w:rsidP="00AD274F">
            <w:pPr>
              <w:spacing w:after="0" w:line="264" w:lineRule="auto"/>
              <w:ind w:left="-141" w:firstLine="141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vi-VN" w:eastAsia="vi-VN"/>
              </w:rPr>
            </w:pPr>
            <w:bookmarkStart w:id="0" w:name="_GoBack"/>
            <w:bookmarkEnd w:id="0"/>
            <w:r w:rsidRPr="00AD274F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  S</w:t>
            </w:r>
            <w:r w:rsidRPr="00AD274F">
              <w:rPr>
                <w:rFonts w:ascii="Times New Roman" w:eastAsia="Times New Roman" w:hAnsi="Times New Roman"/>
                <w:b/>
                <w:sz w:val="26"/>
                <w:szCs w:val="26"/>
                <w:lang w:val="vi-VN" w:eastAsia="vi-VN"/>
              </w:rPr>
              <w:t>Ở GIÁO DỤC VÀ ĐÀO TẠO</w:t>
            </w:r>
          </w:p>
          <w:p w14:paraId="63E904AF" w14:textId="77777777" w:rsidR="00AD274F" w:rsidRPr="00AD274F" w:rsidRDefault="00AD274F" w:rsidP="00AD274F">
            <w:pPr>
              <w:spacing w:after="0" w:line="264" w:lineRule="auto"/>
              <w:ind w:left="-141" w:firstLine="141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vi-VN"/>
              </w:rPr>
            </w:pPr>
            <w:r w:rsidRPr="00AD274F">
              <w:rPr>
                <w:rFonts w:ascii="Times New Roman" w:eastAsia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DBCFB5" wp14:editId="4EBC12F8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196215</wp:posOffset>
                      </wp:positionV>
                      <wp:extent cx="847725" cy="0"/>
                      <wp:effectExtent l="0" t="0" r="9525" b="19050"/>
                      <wp:wrapNone/>
                      <wp:docPr id="10" name="AutoShape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7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57" o:spid="_x0000_s1026" type="#_x0000_t32" style="position:absolute;margin-left:59pt;margin-top:15.45pt;width:66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ZNMwHwIAAD0EAAAOAAAAZHJzL2Uyb0RvYy54bWysU01v2zAMvQ/YfxB0T2ynTpMYcYrCTnbp 1gDtfoAiybYwWRIkJU4w7L+PUj7QdpdhWA4KZZKPj+TT8uHYS3Tg1gmtSpyNU4y4opoJ1Zb4++tm NMfIeaIYkVrxEp+4ww+rz5+Wgyn4RHdaMm4RgChXDKbEnfemSBJHO94TN9aGK3A22vbEw9W2CbNk APReJpM0vU8GbZmxmnLn4Gt9duJVxG8aTv1z0zjukSwxcPPxtPHchTNZLUnRWmI6QS80yD+w6IlQ UPQGVRNP0N6KP6B6Qa12uvFjqvtEN42gPPYA3WTph25eOmJ47AWG48xtTO7/wdJvh61FgsHuYDyK 9LCjx73XsTS6m87ChAbjCgis1NaGHulRvZgnTX84pHTVEdXyGP56MpCdhYzkXUq4OAN1dsNXzSCG QIU4rmNj+wAJg0DHuJXTbSv86BGFj/N8NptMMaJXV0KKa56xzn/hukfBKLHzloi285VWClavbRar kMOT84EVKa4JoajSGyFlVIBUaCjxYgp1gsdpKVhwxottd5W06ECChuIvtvghzOq9YhGs44StL7Yn Qp5tKC5VwIO+gM7FOovk5yJdrOfreT7KJ/frUZ7W9ehxU+Wj+002m9Z3dVXV2a9ALcuLTjDGVWB3 FWyW/50gLk/nLLWbZG9jSN6jx3kB2et/JB0XG3Z5VsVOs9PWXhcOGo3Bl/cUHsHbO9hvX/3qNwAA AP//AwBQSwMEFAAGAAgAAAAhAKoNgwzdAAAACQEAAA8AAABkcnMvZG93bnJldi54bWxMj8FOwzAQ RO9I/IO1SFwQtRMU1KZxqgqJA0faSlzdeElS4nUUO03o17OIAz3O7Gj2TbGZXSfOOITWk4ZkoUAg Vd62VGs47F8flyBCNGRN5wk1fGOATXl7U5jc+one8byLteASCrnR0MTY51KGqkFnwsL3SHz79IMz keVQSzuYictdJ1OlnqUzLfGHxvT40mD1tRudBgxjlqjtytWHt8v08JFeTlO/1/r+bt6uQUSc438Y fvEZHUpmOvqRbBAd62TJW6KGJ7UCwYE0SzIQxz9DloW8XlD+AAAA//8DAFBLAQItABQABgAIAAAA IQC2gziS/gAAAOEBAAATAAAAAAAAAAAAAAAAAAAAAABbQ29udGVudF9UeXBlc10ueG1sUEsBAi0A FAAGAAgAAAAhADj9If/WAAAAlAEAAAsAAAAAAAAAAAAAAAAALwEAAF9yZWxzLy5yZWxzUEsBAi0A FAAGAAgAAAAhAKZk0zAfAgAAPQQAAA4AAAAAAAAAAAAAAAAALgIAAGRycy9lMm9Eb2MueG1sUEsB Ai0AFAAGAAgAAAAhAKoNgwzdAAAACQEAAA8AAAAAAAAAAAAAAAAAeQQAAGRycy9kb3ducmV2Lnht bFBLBQYAAAAABAAEAPMAAACDBQAAAAA= "/>
                  </w:pict>
                </mc:Fallback>
              </mc:AlternateContent>
            </w:r>
            <w:r w:rsidRPr="00AD274F">
              <w:rPr>
                <w:rFonts w:ascii="Times New Roman" w:eastAsia="Times New Roman" w:hAnsi="Times New Roman"/>
                <w:b/>
                <w:sz w:val="26"/>
                <w:szCs w:val="26"/>
                <w:lang w:eastAsia="vi-VN"/>
              </w:rPr>
              <w:t xml:space="preserve">TỈNH </w:t>
            </w:r>
            <w:r w:rsidRPr="00AD274F">
              <w:rPr>
                <w:rFonts w:ascii="Times New Roman" w:eastAsia="Times New Roman" w:hAnsi="Times New Roman"/>
                <w:b/>
                <w:sz w:val="26"/>
                <w:szCs w:val="26"/>
                <w:lang w:val="vi-VN" w:eastAsia="vi-VN"/>
              </w:rPr>
              <w:t>QUẢNG NAM</w:t>
            </w:r>
          </w:p>
        </w:tc>
        <w:tc>
          <w:tcPr>
            <w:tcW w:w="3052" w:type="pct"/>
            <w:hideMark/>
          </w:tcPr>
          <w:p w14:paraId="7D659F03" w14:textId="77777777" w:rsidR="00AD274F" w:rsidRPr="00AD274F" w:rsidRDefault="00AD274F" w:rsidP="00AD274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AD274F">
              <w:rPr>
                <w:rFonts w:ascii="Times New Roman" w:eastAsia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30811F" wp14:editId="7FD6519B">
                      <wp:simplePos x="0" y="0"/>
                      <wp:positionH relativeFrom="column">
                        <wp:posOffset>4520565</wp:posOffset>
                      </wp:positionH>
                      <wp:positionV relativeFrom="paragraph">
                        <wp:posOffset>1292860</wp:posOffset>
                      </wp:positionV>
                      <wp:extent cx="1259205" cy="0"/>
                      <wp:effectExtent l="5715" t="6985" r="11430" b="12065"/>
                      <wp:wrapNone/>
                      <wp:docPr id="11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2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1" o:spid="_x0000_s1026" type="#_x0000_t32" style="position:absolute;margin-left:355.95pt;margin-top:101.8pt;width:99.1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818j6JwIAAEwEAAAOAAAAZHJzL2Uyb0RvYy54bWysVMuu2jAQ3VfqP1jeQxIKFCLC1VUC3dy2 SNx+gLEdYjXxWLYhoKr/3rF5tLSbqmoWjh3PHM85c5zF06lryVFap0AXNBumlEjNQSi9L+iX1/Vg RonzTAvWgpYFPUtHn5Zv3yx6k8sRNNAKaQmCaJf3pqCN9yZPEscb2TE3BCM1btZgO+ZxafeJsKxH 9K5NRmk6TXqwwljg0jn8Wl026TLi17Xk/nNdO+lJW1CszcfRxnEXxmS5YPneMtMofi2D/UMVHVMa D71DVcwzcrDqD6hOcQsOaj/k0CVQ14rLyAHZZOlvbLYNMzJyQXGcucvk/h8s/3TcWKIE9i6jRLMO e7T1lql948mztdCTErRGHcESDEG9euNyTCv1xgbG/KS35gX4V0c0lA3Texnrfj0bxIoZyUNKWDiD p+76jyAwhh08RPFOte0CJMpCTrFH53uP5MkTjh+z0WQ+SieU8NtewvJborHOf5DQkTApqLsSuTPI 4jHs+OI8EsHEW0I4VcNatW00RKtJX9D5ZDSJCQ5aJcJmCHN2vytbS44sWCo+QRUEewizcNAigjWS idV17plqL3OMb3XAQ2JYznV28cy3eTpfzVaz8WA8mq4G47SqBs/rcjyYrrP3k+pdVZZV9j2Ulo3z Rgkhdaju5t9s/Hf+uN6ki/PuDr7LkDyiR4pY7O0di46dDc282GIH4ryxQY3QZLRsDL5er3Anfl3H qJ8/geUPAAAA//8DAFBLAwQUAAYACAAAACEAk8Oovd8AAAALAQAADwAAAGRycy9kb3ducmV2Lnht bEyPy2rDMBBF94X+g5hAN6WR5NI0di2HUOiiyzygW8Wa2G6skbHk2M3XV4FCupyZw51z89VkW3bG 3jeOFMi5AIZUOtNQpWC/+3haAvNBk9GtI1Twgx5Wxf1drjPjRtrgeRsqFkPIZ1pBHUKXce7LGq32 c9chxdvR9VaHOPYVN70eY7hteSLEglvdUPxQ6w7fayxP28EqQD+8SLFObbX/vIyPX8nle+x2Sj3M pvUbsIBTuMFw1Y/qUESngxvIeNYqeJUyjaiCRDwvgEUilSIBdvjb8CLn/zsUvwAAAP//AwBQSwEC LQAUAAYACAAAACEAtoM4kv4AAADhAQAAEwAAAAAAAAAAAAAAAAAAAAAAW0NvbnRlbnRfVHlwZXNd LnhtbFBLAQItABQABgAIAAAAIQA4/SH/1gAAAJQBAAALAAAAAAAAAAAAAAAAAC8BAABfcmVscy8u cmVsc1BLAQItABQABgAIAAAAIQA818j6JwIAAEwEAAAOAAAAAAAAAAAAAAAAAC4CAABkcnMvZTJv RG9jLnhtbFBLAQItABQABgAIAAAAIQCTw6i93wAAAAsBAAAPAAAAAAAAAAAAAAAAAIEEAABkcnMv ZG93bnJldi54bWxQSwUGAAAAAAQABADzAAAAjQUAAAAA "/>
                  </w:pict>
                </mc:Fallback>
              </mc:AlternateContent>
            </w:r>
            <w:r w:rsidRPr="00AD274F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KỲ THI TUYỂN SINH VÀO LỚP 10 </w:t>
            </w:r>
          </w:p>
          <w:p w14:paraId="3E923671" w14:textId="77777777" w:rsidR="00AD274F" w:rsidRPr="00AD274F" w:rsidRDefault="00AD274F" w:rsidP="00AD274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AD274F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THPT CHUYÊN VÀ PTDTNT TỈNH</w:t>
            </w:r>
          </w:p>
          <w:p w14:paraId="0A3F6CBD" w14:textId="77777777" w:rsidR="00AD274F" w:rsidRPr="00AD274F" w:rsidRDefault="00AD274F" w:rsidP="00AD2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trike/>
                <w:sz w:val="26"/>
                <w:szCs w:val="26"/>
                <w:lang w:eastAsia="vi-VN"/>
              </w:rPr>
            </w:pPr>
            <w:r w:rsidRPr="00AD274F">
              <w:rPr>
                <w:rFonts w:ascii="Times New Roman" w:eastAsia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05B539" wp14:editId="620626BE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193675</wp:posOffset>
                      </wp:positionV>
                      <wp:extent cx="135255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25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pt,15.25pt" to="206.5pt,15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tTdXzQEAAIgDAAAOAAAAZHJzL2Uyb0RvYy54bWysU02PGjEMvVfqf4hyLwOsQKsRwx5A20vV Iu32B3gzyUykfMlOGfj3dQJLaXuryiHEcfzs9/Jm83TyThw1ko2hk4vZXAodVOxtGDr5/fX506MU lCH04GLQnTxrkk/bjx82U2r1Mo7R9RoFgwRqp9TJMefUNg2pUXugWUw6cNJE9JA5xKHpESZG965Z zufrZorYJ4xKE/Hp/pKU24pvjFb5mzGks3Cd5NlyXbGub2VtthtoB4Q0WnUdA/5hCg82cNMb1B4y iB9o/4LyVmGkaPJMRd9EY6zSlQOzWcz/YPMyQtKVC4tD6SYT/T9Y9fV4QGH7Tq6lCOD5iV4ygh3G LHYxBBYwolgXnaZELV/fhQNeI0oHLKRPBn35ZzriVLU937TVpywUHy4eVsvVip9AveeaX4UJKX/W 0Yuy6aSzodCGFo5fKHMzvvp+pRyH+Gydq0/ngph49oeKDGwg4yBzE5+YEoVBCnADO1NlrIgUne1L dcGhM+0ciiOwOdhTfZxeeVwpHFDmBHOov0KeJ/ittIyzBxovxTV18ZK3mQ3trO/k4321C6Wjrpa8 kiqCXiQsu7fYn6uyTYn4uWvTqzWLn+5j3t9/QNufAAAA//8DAFBLAwQUAAYACAAAACEA1FWJvt0A AAAJAQAADwAAAGRycy9kb3ducmV2LnhtbEyPS0/DMBCE70j9D9ZW4kbtEh5ViFNVRT1wKwGkHt14 86DxOoqdNvx7FnGA486OZr7J1pPrxBmH0HrSsFwoEEilty3VGt7fdjcrECEasqbzhBq+MMA6n11l JrX+Qq94LmItOIRCajQ0MfaplKFs0Jmw8D0S/yo/OBP5HGppB3PhcNfJW6UepDMtcUNjetw2WJ6K 0WkY99tKtbtk+jwkhRxfHvcfz1Wt9fV82jyBiDjFPzP84DM65Mx09CPZIDoNnM5booZE3YNgw90y YeH4K8g8k/8X5N8AAAD//wMAUEsBAi0AFAAGAAgAAAAhALaDOJL+AAAA4QEAABMAAAAAAAAAAAAA AAAAAAAAAFtDb250ZW50X1R5cGVzXS54bWxQSwECLQAUAAYACAAAACEAOP0h/9YAAACUAQAACwAA AAAAAAAAAAAAAAAvAQAAX3JlbHMvLnJlbHNQSwECLQAUAAYACAAAACEA3rU3V80BAACIAwAADgAA AAAAAAAAAAAAAAAuAgAAZHJzL2Uyb0RvYy54bWxQSwECLQAUAAYACAAAACEA1FWJvt0AAAAJAQAA DwAAAAAAAAAAAAAAAAAnBAAAZHJzL2Rvd25yZXYueG1sUEsFBgAAAAAEAAQA8wAAADEFAAAAAA== " strokecolor="windowText" strokeweight=".5pt">
                      <v:stroke joinstyle="miter"/>
                    </v:line>
                  </w:pict>
                </mc:Fallback>
              </mc:AlternateContent>
            </w:r>
            <w:r w:rsidRPr="00AD274F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NĂM HỌC 2024 - 2025</w:t>
            </w:r>
          </w:p>
        </w:tc>
      </w:tr>
      <w:tr w:rsidR="00AD274F" w:rsidRPr="00AD274F" w14:paraId="0ED1855F" w14:textId="77777777" w:rsidTr="00E93676">
        <w:trPr>
          <w:trHeight w:val="889"/>
        </w:trPr>
        <w:tc>
          <w:tcPr>
            <w:tcW w:w="1948" w:type="pct"/>
            <w:vAlign w:val="center"/>
          </w:tcPr>
          <w:tbl>
            <w:tblPr>
              <w:tblW w:w="0" w:type="auto"/>
              <w:tblInd w:w="3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54"/>
            </w:tblGrid>
            <w:tr w:rsidR="00AD274F" w:rsidRPr="00AD274F" w14:paraId="10F8CDDF" w14:textId="77777777" w:rsidTr="00E93676">
              <w:trPr>
                <w:trHeight w:val="419"/>
              </w:trPr>
              <w:tc>
                <w:tcPr>
                  <w:tcW w:w="2754" w:type="dxa"/>
                  <w:vAlign w:val="center"/>
                </w:tcPr>
                <w:p w14:paraId="0222ED5E" w14:textId="77777777" w:rsidR="00AD274F" w:rsidRPr="00AD274F" w:rsidRDefault="00AD274F" w:rsidP="00AD27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6"/>
                      <w:szCs w:val="26"/>
                    </w:rPr>
                  </w:pPr>
                  <w:r w:rsidRPr="00AD274F">
                    <w:rPr>
                      <w:rFonts w:ascii="Times New Roman" w:eastAsia="Times New Roman" w:hAnsi="Times New Roman"/>
                      <w:b/>
                      <w:sz w:val="26"/>
                      <w:szCs w:val="26"/>
                    </w:rPr>
                    <w:t>HDC CHÍNH THỨC</w:t>
                  </w:r>
                </w:p>
              </w:tc>
            </w:tr>
          </w:tbl>
          <w:p w14:paraId="33FEA9A0" w14:textId="77777777" w:rsidR="00AD274F" w:rsidRPr="00AD274F" w:rsidRDefault="00AD274F" w:rsidP="00AD274F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vi-VN"/>
              </w:rPr>
            </w:pPr>
          </w:p>
        </w:tc>
        <w:tc>
          <w:tcPr>
            <w:tcW w:w="3052" w:type="pct"/>
            <w:hideMark/>
          </w:tcPr>
          <w:p w14:paraId="4BBE1FCA" w14:textId="77777777" w:rsidR="00AD274F" w:rsidRPr="00AD274F" w:rsidRDefault="00AD274F" w:rsidP="00AD2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</w:p>
          <w:p w14:paraId="57D658DB" w14:textId="77777777" w:rsidR="00AD274F" w:rsidRPr="00AD274F" w:rsidRDefault="00AD274F" w:rsidP="00AD2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AD274F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t>HƯỚNG DẪN CHẤM</w:t>
            </w:r>
            <w:r w:rsidRPr="00AD274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</w:p>
          <w:p w14:paraId="551BA68B" w14:textId="77777777" w:rsidR="00AD274F" w:rsidRPr="00AD274F" w:rsidRDefault="00AD274F" w:rsidP="00AD2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AD274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MÔN: ĐỊA LÍ </w:t>
            </w:r>
          </w:p>
          <w:p w14:paraId="20D10C4C" w14:textId="77777777" w:rsidR="00AD274F" w:rsidRPr="00AD274F" w:rsidRDefault="00AD274F" w:rsidP="00AD2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trike/>
                <w:sz w:val="26"/>
                <w:szCs w:val="26"/>
              </w:rPr>
            </w:pPr>
            <w:r w:rsidRPr="00AD274F">
              <w:rPr>
                <w:rFonts w:ascii="Times New Roman" w:eastAsia="Times New Roman" w:hAnsi="Times New Roman"/>
                <w:i/>
                <w:sz w:val="26"/>
                <w:szCs w:val="26"/>
              </w:rPr>
              <w:t>(Bản hướng dẫn này gồm 03 trang)</w:t>
            </w:r>
          </w:p>
        </w:tc>
      </w:tr>
    </w:tbl>
    <w:p w14:paraId="16F6451D" w14:textId="77777777" w:rsidR="00AD274F" w:rsidRPr="00AD274F" w:rsidRDefault="00AD274F" w:rsidP="00AD274F">
      <w:pPr>
        <w:spacing w:before="60" w:after="120" w:line="240" w:lineRule="atLeast"/>
        <w:ind w:firstLine="488"/>
        <w:rPr>
          <w:rFonts w:ascii="Times New Roman" w:eastAsia="Times New Roman" w:hAnsi="Times New Roman"/>
          <w:sz w:val="26"/>
          <w:szCs w:val="26"/>
        </w:rPr>
      </w:pPr>
      <w:r w:rsidRPr="00AD274F">
        <w:rPr>
          <w:rFonts w:ascii="Times New Roman" w:eastAsia="Times New Roman" w:hAnsi="Times New Roman"/>
          <w:sz w:val="26"/>
          <w:szCs w:val="26"/>
        </w:rPr>
        <w:t>1) Cán bộ chấm thi chấm đúng như hướng dẫn chấm, thang điểm của Sở Giáo dục và Đào tạo</w:t>
      </w:r>
      <w:r w:rsidRPr="00AD274F">
        <w:rPr>
          <w:rFonts w:ascii="Times New Roman" w:eastAsia="Times New Roman" w:hAnsi="Times New Roman"/>
          <w:sz w:val="26"/>
          <w:szCs w:val="26"/>
          <w:lang w:val="vi-VN"/>
        </w:rPr>
        <w:t xml:space="preserve"> </w:t>
      </w:r>
      <w:r w:rsidRPr="00AD274F">
        <w:rPr>
          <w:rFonts w:ascii="Times New Roman" w:eastAsia="Times New Roman" w:hAnsi="Times New Roman"/>
          <w:sz w:val="26"/>
          <w:szCs w:val="26"/>
        </w:rPr>
        <w:t xml:space="preserve">tỉnh </w:t>
      </w:r>
      <w:r w:rsidRPr="00AD274F">
        <w:rPr>
          <w:rFonts w:ascii="Times New Roman" w:eastAsia="Times New Roman" w:hAnsi="Times New Roman"/>
          <w:sz w:val="26"/>
          <w:szCs w:val="26"/>
          <w:lang w:val="vi-VN"/>
        </w:rPr>
        <w:t>Quảng Nam</w:t>
      </w:r>
      <w:r w:rsidRPr="00AD274F">
        <w:rPr>
          <w:rFonts w:ascii="Times New Roman" w:eastAsia="Times New Roman" w:hAnsi="Times New Roman"/>
          <w:sz w:val="26"/>
          <w:szCs w:val="26"/>
        </w:rPr>
        <w:t>.</w:t>
      </w:r>
    </w:p>
    <w:p w14:paraId="00C61479" w14:textId="77777777" w:rsidR="00AD274F" w:rsidRPr="00AD274F" w:rsidRDefault="00AD274F" w:rsidP="00AD274F">
      <w:pPr>
        <w:spacing w:before="60" w:after="120" w:line="240" w:lineRule="atLeast"/>
        <w:ind w:firstLine="488"/>
        <w:rPr>
          <w:rFonts w:ascii="Times New Roman" w:eastAsia="Times New Roman" w:hAnsi="Times New Roman"/>
          <w:sz w:val="26"/>
          <w:szCs w:val="26"/>
        </w:rPr>
      </w:pPr>
      <w:r w:rsidRPr="00AD274F">
        <w:rPr>
          <w:rFonts w:ascii="Times New Roman" w:eastAsia="Times New Roman" w:hAnsi="Times New Roman"/>
          <w:sz w:val="26"/>
          <w:szCs w:val="26"/>
        </w:rPr>
        <w:t>2) Trong quá trình chấm cần quan tâm đến lí giải, lập luận của thí sinh. Nếu có câu nào, ý nào mà thí sinh có cách trả lời khác với hướng dẫn chấm nhưng đúng thì vẫn chấm điểm tối đa của câu, ý đó theo thang điểm.</w:t>
      </w:r>
    </w:p>
    <w:p w14:paraId="4A0C1C81" w14:textId="77777777" w:rsidR="00AD274F" w:rsidRPr="00AD274F" w:rsidRDefault="00AD274F" w:rsidP="00AD274F">
      <w:pPr>
        <w:spacing w:before="60" w:after="120" w:line="240" w:lineRule="atLeast"/>
        <w:ind w:firstLine="488"/>
        <w:rPr>
          <w:rFonts w:ascii="Times New Roman" w:eastAsia="Times New Roman" w:hAnsi="Times New Roman"/>
          <w:sz w:val="26"/>
          <w:szCs w:val="26"/>
        </w:rPr>
      </w:pPr>
      <w:r w:rsidRPr="00AD274F">
        <w:rPr>
          <w:rFonts w:ascii="Times New Roman" w:eastAsia="Times New Roman" w:hAnsi="Times New Roman"/>
          <w:sz w:val="26"/>
          <w:szCs w:val="26"/>
        </w:rPr>
        <w:t xml:space="preserve">3) Cán bộ chấm thi </w:t>
      </w:r>
      <w:r w:rsidRPr="00AD274F">
        <w:rPr>
          <w:rFonts w:ascii="Times New Roman" w:eastAsia="Times New Roman" w:hAnsi="Times New Roman"/>
          <w:b/>
          <w:i/>
          <w:sz w:val="26"/>
          <w:szCs w:val="26"/>
        </w:rPr>
        <w:t>không</w:t>
      </w:r>
      <w:r w:rsidRPr="00AD274F">
        <w:rPr>
          <w:rFonts w:ascii="Times New Roman" w:eastAsia="Times New Roman" w:hAnsi="Times New Roman"/>
          <w:sz w:val="26"/>
          <w:szCs w:val="26"/>
        </w:rPr>
        <w:t xml:space="preserve"> làm tròn điểm của từng câu và của bài thi.</w:t>
      </w:r>
    </w:p>
    <w:p w14:paraId="4DAE63B2" w14:textId="77777777" w:rsidR="00AD274F" w:rsidRPr="00AD274F" w:rsidRDefault="00AD274F" w:rsidP="00AD274F">
      <w:pPr>
        <w:spacing w:before="60" w:after="120" w:line="240" w:lineRule="atLeast"/>
        <w:ind w:firstLine="488"/>
        <w:jc w:val="both"/>
        <w:rPr>
          <w:rFonts w:ascii="Times New Roman" w:eastAsia="Times New Roman" w:hAnsi="Times New Roman"/>
          <w:sz w:val="26"/>
          <w:szCs w:val="26"/>
        </w:rPr>
      </w:pPr>
    </w:p>
    <w:tbl>
      <w:tblPr>
        <w:tblStyle w:val="TableGrid1"/>
        <w:tblW w:w="10060" w:type="dxa"/>
        <w:tblLook w:val="04A0" w:firstRow="1" w:lastRow="0" w:firstColumn="1" w:lastColumn="0" w:noHBand="0" w:noVBand="1"/>
      </w:tblPr>
      <w:tblGrid>
        <w:gridCol w:w="704"/>
        <w:gridCol w:w="709"/>
        <w:gridCol w:w="7796"/>
        <w:gridCol w:w="851"/>
      </w:tblGrid>
      <w:tr w:rsidR="00AD274F" w:rsidRPr="00AD274F" w14:paraId="12CD11C0" w14:textId="77777777" w:rsidTr="00E93676">
        <w:tc>
          <w:tcPr>
            <w:tcW w:w="704" w:type="dxa"/>
          </w:tcPr>
          <w:p w14:paraId="36337902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AD274F">
              <w:rPr>
                <w:rFonts w:eastAsia="Times New Roman"/>
                <w:b/>
                <w:sz w:val="26"/>
                <w:szCs w:val="26"/>
              </w:rPr>
              <w:t>Câu</w:t>
            </w:r>
          </w:p>
        </w:tc>
        <w:tc>
          <w:tcPr>
            <w:tcW w:w="709" w:type="dxa"/>
          </w:tcPr>
          <w:p w14:paraId="6FB6174B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AD274F">
              <w:rPr>
                <w:rFonts w:eastAsia="Times New Roman"/>
                <w:b/>
                <w:sz w:val="26"/>
                <w:szCs w:val="26"/>
              </w:rPr>
              <w:t>Ý</w:t>
            </w:r>
          </w:p>
        </w:tc>
        <w:tc>
          <w:tcPr>
            <w:tcW w:w="7796" w:type="dxa"/>
          </w:tcPr>
          <w:p w14:paraId="37A882B8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AD274F">
              <w:rPr>
                <w:rFonts w:eastAsia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851" w:type="dxa"/>
          </w:tcPr>
          <w:p w14:paraId="56ABAB07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AD274F">
              <w:rPr>
                <w:rFonts w:eastAsia="Times New Roman"/>
                <w:b/>
                <w:sz w:val="26"/>
                <w:szCs w:val="26"/>
              </w:rPr>
              <w:t>Điểm</w:t>
            </w:r>
          </w:p>
        </w:tc>
      </w:tr>
      <w:tr w:rsidR="00AD274F" w:rsidRPr="00AD274F" w14:paraId="133332F4" w14:textId="77777777" w:rsidTr="00E93676">
        <w:tc>
          <w:tcPr>
            <w:tcW w:w="704" w:type="dxa"/>
            <w:vMerge w:val="restart"/>
          </w:tcPr>
          <w:p w14:paraId="602E9CEF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14:paraId="774760C7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14:paraId="085897F9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14:paraId="49CAF1AA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14:paraId="09A5E82B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AD274F">
              <w:rPr>
                <w:rFonts w:eastAsia="Times New Roman"/>
                <w:b/>
                <w:sz w:val="26"/>
                <w:szCs w:val="26"/>
              </w:rPr>
              <w:t>1</w:t>
            </w:r>
          </w:p>
        </w:tc>
        <w:tc>
          <w:tcPr>
            <w:tcW w:w="709" w:type="dxa"/>
            <w:vMerge w:val="restart"/>
          </w:tcPr>
          <w:p w14:paraId="3CC87231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14:paraId="70D1A0F5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b/>
                <w:i/>
                <w:sz w:val="26"/>
                <w:szCs w:val="26"/>
              </w:rPr>
            </w:pPr>
            <w:r w:rsidRPr="00AD274F">
              <w:rPr>
                <w:rFonts w:eastAsia="Times New Roman"/>
                <w:b/>
                <w:i/>
                <w:sz w:val="26"/>
                <w:szCs w:val="26"/>
              </w:rPr>
              <w:t xml:space="preserve">Trình bày </w:t>
            </w:r>
            <w:r w:rsidRPr="00AD274F">
              <w:rPr>
                <w:rFonts w:eastAsia="Times New Roman"/>
                <w:b/>
                <w:i/>
                <w:spacing w:val="-2"/>
                <w:sz w:val="26"/>
                <w:szCs w:val="26"/>
              </w:rPr>
              <w:t>đặc điểm nguồn lao động của nước ta</w:t>
            </w:r>
            <w:r w:rsidRPr="00AD274F">
              <w:rPr>
                <w:rFonts w:eastAsia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851" w:type="dxa"/>
            <w:vAlign w:val="center"/>
          </w:tcPr>
          <w:p w14:paraId="3518CB12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b/>
                <w:i/>
                <w:sz w:val="26"/>
                <w:szCs w:val="26"/>
              </w:rPr>
            </w:pPr>
            <w:r w:rsidRPr="00AD274F">
              <w:rPr>
                <w:rFonts w:eastAsia="Times New Roman"/>
                <w:b/>
                <w:i/>
                <w:sz w:val="26"/>
                <w:szCs w:val="26"/>
              </w:rPr>
              <w:t>1,5</w:t>
            </w:r>
          </w:p>
        </w:tc>
      </w:tr>
      <w:tr w:rsidR="00AD274F" w:rsidRPr="00AD274F" w14:paraId="79EE860B" w14:textId="77777777" w:rsidTr="00E93676">
        <w:tc>
          <w:tcPr>
            <w:tcW w:w="704" w:type="dxa"/>
            <w:vMerge/>
          </w:tcPr>
          <w:p w14:paraId="2E368412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7C7580AD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14:paraId="42D65A65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position w:val="-6"/>
                <w:sz w:val="26"/>
                <w:szCs w:val="26"/>
              </w:rPr>
            </w:pPr>
            <w:r w:rsidRPr="00AD274F">
              <w:rPr>
                <w:rFonts w:eastAsia="Times New Roman"/>
                <w:position w:val="-6"/>
                <w:sz w:val="26"/>
                <w:szCs w:val="26"/>
              </w:rPr>
              <w:t>- Nguồn lao động dồi dào, tăng nhanh/ mỗi năm có thêm hơn 1 triệu lao động mới.</w:t>
            </w:r>
          </w:p>
        </w:tc>
        <w:tc>
          <w:tcPr>
            <w:tcW w:w="851" w:type="dxa"/>
            <w:vAlign w:val="center"/>
          </w:tcPr>
          <w:p w14:paraId="34569DBF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AD274F">
              <w:rPr>
                <w:rFonts w:eastAsia="Times New Roman"/>
                <w:sz w:val="26"/>
                <w:szCs w:val="26"/>
              </w:rPr>
              <w:t>0,25</w:t>
            </w:r>
          </w:p>
        </w:tc>
      </w:tr>
      <w:tr w:rsidR="00AD274F" w:rsidRPr="00AD274F" w14:paraId="13E4C122" w14:textId="77777777" w:rsidTr="00E93676">
        <w:tc>
          <w:tcPr>
            <w:tcW w:w="704" w:type="dxa"/>
            <w:vMerge/>
          </w:tcPr>
          <w:p w14:paraId="4E995625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6B8AB6E9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14:paraId="4397F0F2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pacing w:val="-10"/>
                <w:position w:val="-6"/>
                <w:sz w:val="26"/>
                <w:szCs w:val="26"/>
              </w:rPr>
            </w:pPr>
            <w:r w:rsidRPr="00AD274F">
              <w:rPr>
                <w:rFonts w:eastAsia="Times New Roman"/>
                <w:spacing w:val="-10"/>
                <w:position w:val="-6"/>
                <w:sz w:val="26"/>
                <w:szCs w:val="26"/>
              </w:rPr>
              <w:t xml:space="preserve">- Lao động có kinh nghiệm trong sản xuất nông lâm, ngư nghiệp, thủ công nghiệp. </w:t>
            </w:r>
          </w:p>
        </w:tc>
        <w:tc>
          <w:tcPr>
            <w:tcW w:w="851" w:type="dxa"/>
            <w:vAlign w:val="center"/>
          </w:tcPr>
          <w:p w14:paraId="370347C2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AD274F">
              <w:rPr>
                <w:rFonts w:eastAsia="Times New Roman"/>
                <w:sz w:val="26"/>
                <w:szCs w:val="26"/>
              </w:rPr>
              <w:t>0,25</w:t>
            </w:r>
          </w:p>
        </w:tc>
      </w:tr>
      <w:tr w:rsidR="00AD274F" w:rsidRPr="00AD274F" w14:paraId="751B63E2" w14:textId="77777777" w:rsidTr="00E93676">
        <w:tc>
          <w:tcPr>
            <w:tcW w:w="704" w:type="dxa"/>
            <w:vMerge/>
          </w:tcPr>
          <w:p w14:paraId="49D1FF28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18367827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14:paraId="7CAC22BE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  <w:r w:rsidRPr="00AD274F">
              <w:rPr>
                <w:rFonts w:eastAsia="Times New Roman"/>
                <w:spacing w:val="-2"/>
                <w:sz w:val="26"/>
                <w:szCs w:val="26"/>
              </w:rPr>
              <w:t>- Lao động trẻ có khả năng tiếp thu khoa học kĩ thuật.</w:t>
            </w:r>
          </w:p>
        </w:tc>
        <w:tc>
          <w:tcPr>
            <w:tcW w:w="851" w:type="dxa"/>
            <w:vAlign w:val="center"/>
          </w:tcPr>
          <w:p w14:paraId="72BDC42A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AD274F">
              <w:rPr>
                <w:rFonts w:eastAsia="Times New Roman"/>
                <w:sz w:val="26"/>
                <w:szCs w:val="26"/>
              </w:rPr>
              <w:t>0,25</w:t>
            </w:r>
          </w:p>
        </w:tc>
      </w:tr>
      <w:tr w:rsidR="00AD274F" w:rsidRPr="00AD274F" w14:paraId="089256FE" w14:textId="77777777" w:rsidTr="00E93676">
        <w:tc>
          <w:tcPr>
            <w:tcW w:w="704" w:type="dxa"/>
            <w:vMerge/>
          </w:tcPr>
          <w:p w14:paraId="36D3D335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775A66B3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14:paraId="6222E80C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  <w:r w:rsidRPr="00AD274F">
              <w:rPr>
                <w:rFonts w:eastAsia="Times New Roman"/>
                <w:spacing w:val="-2"/>
                <w:sz w:val="26"/>
                <w:szCs w:val="26"/>
              </w:rPr>
              <w:t>- Chất lượng nguồn lao động ngày càng nâng cao.</w:t>
            </w:r>
          </w:p>
        </w:tc>
        <w:tc>
          <w:tcPr>
            <w:tcW w:w="851" w:type="dxa"/>
            <w:vAlign w:val="center"/>
          </w:tcPr>
          <w:p w14:paraId="702CFA7C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AD274F">
              <w:rPr>
                <w:rFonts w:eastAsia="Times New Roman"/>
                <w:sz w:val="26"/>
                <w:szCs w:val="26"/>
              </w:rPr>
              <w:t>0,25</w:t>
            </w:r>
          </w:p>
        </w:tc>
      </w:tr>
      <w:tr w:rsidR="00AD274F" w:rsidRPr="00AD274F" w14:paraId="495B36F2" w14:textId="77777777" w:rsidTr="00E93676">
        <w:tc>
          <w:tcPr>
            <w:tcW w:w="704" w:type="dxa"/>
            <w:vMerge/>
          </w:tcPr>
          <w:p w14:paraId="71201022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7617DB97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14:paraId="0C5017C9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  <w:r w:rsidRPr="00AD274F">
              <w:rPr>
                <w:rFonts w:eastAsia="Times New Roman"/>
                <w:spacing w:val="-2"/>
                <w:sz w:val="26"/>
                <w:szCs w:val="26"/>
              </w:rPr>
              <w:t>- Người lao động còn hạn chế về thể lực và trình độ chuyên môn.</w:t>
            </w:r>
          </w:p>
        </w:tc>
        <w:tc>
          <w:tcPr>
            <w:tcW w:w="851" w:type="dxa"/>
            <w:vAlign w:val="center"/>
          </w:tcPr>
          <w:p w14:paraId="77AD2B18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AD274F">
              <w:rPr>
                <w:rFonts w:eastAsia="Times New Roman"/>
                <w:sz w:val="26"/>
                <w:szCs w:val="26"/>
              </w:rPr>
              <w:t>0,25</w:t>
            </w:r>
          </w:p>
        </w:tc>
      </w:tr>
      <w:tr w:rsidR="00AD274F" w:rsidRPr="00AD274F" w14:paraId="12586A73" w14:textId="77777777" w:rsidTr="00E93676">
        <w:tc>
          <w:tcPr>
            <w:tcW w:w="704" w:type="dxa"/>
            <w:vMerge/>
          </w:tcPr>
          <w:p w14:paraId="4B57CC3D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02431056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14:paraId="61D6745A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  <w:r w:rsidRPr="00AD274F">
              <w:rPr>
                <w:rFonts w:eastAsia="Times New Roman"/>
                <w:spacing w:val="-2"/>
                <w:sz w:val="26"/>
                <w:szCs w:val="26"/>
              </w:rPr>
              <w:t>- Lao động nông thôn còn chiếm tỉ lệ lớn.</w:t>
            </w:r>
          </w:p>
        </w:tc>
        <w:tc>
          <w:tcPr>
            <w:tcW w:w="851" w:type="dxa"/>
            <w:vAlign w:val="center"/>
          </w:tcPr>
          <w:p w14:paraId="7B3A9AFA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AD274F">
              <w:rPr>
                <w:rFonts w:eastAsia="Times New Roman"/>
                <w:sz w:val="26"/>
                <w:szCs w:val="26"/>
              </w:rPr>
              <w:t>0,25</w:t>
            </w:r>
          </w:p>
        </w:tc>
      </w:tr>
      <w:tr w:rsidR="00AD274F" w:rsidRPr="00AD274F" w14:paraId="65E73CBD" w14:textId="77777777" w:rsidTr="00E93676">
        <w:tc>
          <w:tcPr>
            <w:tcW w:w="704" w:type="dxa"/>
            <w:vMerge w:val="restart"/>
          </w:tcPr>
          <w:p w14:paraId="64F87A8B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14:paraId="2B820C40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14:paraId="371CC05A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14:paraId="650C1303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14:paraId="1B423D86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14:paraId="573EF294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14:paraId="24ECFABF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14:paraId="325C4934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14:paraId="1971253D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14:paraId="24AE445E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AD274F">
              <w:rPr>
                <w:rFonts w:eastAsia="Times New Roman"/>
                <w:b/>
                <w:sz w:val="26"/>
                <w:szCs w:val="26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14:paraId="4C818E42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b/>
                <w:i/>
                <w:sz w:val="26"/>
                <w:szCs w:val="26"/>
              </w:rPr>
            </w:pPr>
            <w:r w:rsidRPr="00AD274F">
              <w:rPr>
                <w:rFonts w:eastAsia="Times New Roman"/>
                <w:b/>
                <w:i/>
                <w:sz w:val="26"/>
                <w:szCs w:val="26"/>
              </w:rPr>
              <w:t>a</w:t>
            </w:r>
          </w:p>
        </w:tc>
        <w:tc>
          <w:tcPr>
            <w:tcW w:w="7796" w:type="dxa"/>
          </w:tcPr>
          <w:p w14:paraId="213B5817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b/>
                <w:i/>
                <w:sz w:val="26"/>
                <w:szCs w:val="26"/>
              </w:rPr>
            </w:pPr>
            <w:r w:rsidRPr="00AD274F">
              <w:rPr>
                <w:rFonts w:eastAsia="Times New Roman"/>
                <w:b/>
                <w:i/>
                <w:sz w:val="26"/>
                <w:szCs w:val="26"/>
              </w:rPr>
              <w:t>Kể tên các trung tâm du lịch quốc gia của nước ta.</w:t>
            </w:r>
          </w:p>
        </w:tc>
        <w:tc>
          <w:tcPr>
            <w:tcW w:w="851" w:type="dxa"/>
            <w:vAlign w:val="center"/>
          </w:tcPr>
          <w:p w14:paraId="7CAF2339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b/>
                <w:i/>
                <w:sz w:val="26"/>
                <w:szCs w:val="26"/>
              </w:rPr>
            </w:pPr>
            <w:r w:rsidRPr="00AD274F">
              <w:rPr>
                <w:rFonts w:eastAsia="Times New Roman"/>
                <w:b/>
                <w:i/>
                <w:sz w:val="26"/>
                <w:szCs w:val="26"/>
              </w:rPr>
              <w:t>0,5</w:t>
            </w:r>
          </w:p>
        </w:tc>
      </w:tr>
      <w:tr w:rsidR="00AD274F" w:rsidRPr="00AD274F" w14:paraId="59D0238F" w14:textId="77777777" w:rsidTr="00E93676">
        <w:tc>
          <w:tcPr>
            <w:tcW w:w="704" w:type="dxa"/>
            <w:vMerge/>
          </w:tcPr>
          <w:p w14:paraId="73120263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14F2871B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14:paraId="3735C318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  <w:r w:rsidRPr="00AD274F">
              <w:rPr>
                <w:rFonts w:eastAsia="Times New Roman"/>
                <w:sz w:val="26"/>
                <w:szCs w:val="26"/>
              </w:rPr>
              <w:t>TP. Hồ Chí Minh, Hà Nội, Đà Nẵng, Huế.</w:t>
            </w:r>
          </w:p>
          <w:p w14:paraId="248A309C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i/>
                <w:sz w:val="26"/>
                <w:szCs w:val="26"/>
              </w:rPr>
            </w:pPr>
            <w:r w:rsidRPr="00AD274F">
              <w:rPr>
                <w:rFonts w:eastAsia="Times New Roman"/>
                <w:i/>
                <w:sz w:val="26"/>
                <w:szCs w:val="26"/>
              </w:rPr>
              <w:t>(Nêu đúng mỗi trung tâm được 0,125đ)</w:t>
            </w:r>
          </w:p>
        </w:tc>
        <w:tc>
          <w:tcPr>
            <w:tcW w:w="851" w:type="dxa"/>
            <w:vAlign w:val="center"/>
          </w:tcPr>
          <w:p w14:paraId="64778FAF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AD274F" w:rsidRPr="00AD274F" w14:paraId="111767BF" w14:textId="77777777" w:rsidTr="00E93676">
        <w:tc>
          <w:tcPr>
            <w:tcW w:w="704" w:type="dxa"/>
            <w:vMerge/>
          </w:tcPr>
          <w:p w14:paraId="20F10FE0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AFABF91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b/>
                <w:i/>
                <w:sz w:val="26"/>
                <w:szCs w:val="26"/>
              </w:rPr>
            </w:pPr>
            <w:r w:rsidRPr="00AD274F">
              <w:rPr>
                <w:rFonts w:eastAsia="Times New Roman"/>
                <w:b/>
                <w:i/>
                <w:sz w:val="26"/>
                <w:szCs w:val="26"/>
              </w:rPr>
              <w:t>b</w:t>
            </w:r>
          </w:p>
        </w:tc>
        <w:tc>
          <w:tcPr>
            <w:tcW w:w="7796" w:type="dxa"/>
          </w:tcPr>
          <w:p w14:paraId="60940A8C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b/>
                <w:i/>
                <w:sz w:val="26"/>
                <w:szCs w:val="26"/>
              </w:rPr>
            </w:pPr>
            <w:r w:rsidRPr="00AD274F">
              <w:rPr>
                <w:rFonts w:eastAsia="Times New Roman"/>
                <w:b/>
                <w:i/>
                <w:sz w:val="26"/>
                <w:szCs w:val="26"/>
              </w:rPr>
              <w:t>Trình bày sự phát triển của ngành công nghiệp điện ở nước ta.</w:t>
            </w:r>
          </w:p>
        </w:tc>
        <w:tc>
          <w:tcPr>
            <w:tcW w:w="851" w:type="dxa"/>
            <w:vAlign w:val="center"/>
          </w:tcPr>
          <w:p w14:paraId="2A6573C7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b/>
                <w:i/>
                <w:sz w:val="26"/>
                <w:szCs w:val="26"/>
              </w:rPr>
            </w:pPr>
            <w:r w:rsidRPr="00AD274F">
              <w:rPr>
                <w:rFonts w:eastAsia="Times New Roman"/>
                <w:b/>
                <w:i/>
                <w:sz w:val="26"/>
                <w:szCs w:val="26"/>
              </w:rPr>
              <w:t>1,5</w:t>
            </w:r>
          </w:p>
        </w:tc>
      </w:tr>
      <w:tr w:rsidR="00AD274F" w:rsidRPr="00AD274F" w14:paraId="3900CF17" w14:textId="77777777" w:rsidTr="00E93676">
        <w:tc>
          <w:tcPr>
            <w:tcW w:w="704" w:type="dxa"/>
            <w:vMerge/>
          </w:tcPr>
          <w:p w14:paraId="49F3C4AE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27CD2D31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14:paraId="054B6C73" w14:textId="77777777" w:rsidR="00AD274F" w:rsidRPr="00AD274F" w:rsidRDefault="00AD274F" w:rsidP="00AD274F">
            <w:pPr>
              <w:tabs>
                <w:tab w:val="left" w:pos="5364"/>
              </w:tabs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  <w:r w:rsidRPr="00AD274F">
              <w:rPr>
                <w:rFonts w:eastAsia="Times New Roman"/>
                <w:sz w:val="26"/>
                <w:szCs w:val="26"/>
              </w:rPr>
              <w:t>- Công nghiệp điện nước ta gồm nhiệt điện, thủy điện, điện từ các nguồn năng lượng tái tạo.</w:t>
            </w:r>
          </w:p>
          <w:p w14:paraId="398C1B5E" w14:textId="77777777" w:rsidR="00AD274F" w:rsidRPr="00AD274F" w:rsidRDefault="00AD274F" w:rsidP="00AD274F">
            <w:pPr>
              <w:tabs>
                <w:tab w:val="left" w:pos="5364"/>
              </w:tabs>
              <w:spacing w:before="60" w:after="120" w:line="240" w:lineRule="atLeast"/>
              <w:jc w:val="both"/>
              <w:rPr>
                <w:rFonts w:eastAsia="Times New Roman"/>
                <w:i/>
                <w:sz w:val="26"/>
                <w:szCs w:val="26"/>
              </w:rPr>
            </w:pPr>
            <w:r w:rsidRPr="00AD274F">
              <w:rPr>
                <w:rFonts w:eastAsia="Times New Roman"/>
                <w:i/>
                <w:sz w:val="26"/>
                <w:szCs w:val="26"/>
              </w:rPr>
              <w:t>(Nêu được nhiệt điện, thủy điện vẫn chấm 0,25đ)</w:t>
            </w:r>
          </w:p>
        </w:tc>
        <w:tc>
          <w:tcPr>
            <w:tcW w:w="851" w:type="dxa"/>
            <w:vAlign w:val="center"/>
          </w:tcPr>
          <w:p w14:paraId="4F02C9B4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AD274F">
              <w:rPr>
                <w:rFonts w:eastAsia="Times New Roman"/>
                <w:i/>
                <w:sz w:val="26"/>
                <w:szCs w:val="26"/>
              </w:rPr>
              <w:t>0,25</w:t>
            </w:r>
          </w:p>
        </w:tc>
      </w:tr>
      <w:tr w:rsidR="00AD274F" w:rsidRPr="00AD274F" w14:paraId="2293FEEF" w14:textId="77777777" w:rsidTr="00E93676">
        <w:trPr>
          <w:trHeight w:val="419"/>
        </w:trPr>
        <w:tc>
          <w:tcPr>
            <w:tcW w:w="704" w:type="dxa"/>
            <w:vMerge/>
          </w:tcPr>
          <w:p w14:paraId="6F1570E1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24986B8A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14:paraId="06625418" w14:textId="77777777" w:rsidR="00AD274F" w:rsidRPr="00AD274F" w:rsidRDefault="00AD274F" w:rsidP="00AD274F">
            <w:pPr>
              <w:tabs>
                <w:tab w:val="left" w:pos="0"/>
                <w:tab w:val="left" w:pos="142"/>
                <w:tab w:val="left" w:pos="284"/>
                <w:tab w:val="left" w:pos="1276"/>
                <w:tab w:val="left" w:pos="6840"/>
              </w:tabs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  <w:r w:rsidRPr="00AD274F">
              <w:rPr>
                <w:rFonts w:eastAsia="Times New Roman"/>
                <w:sz w:val="26"/>
                <w:szCs w:val="26"/>
              </w:rPr>
              <w:t>- Sản lượng điện ngày càng tăng/ (d/c số liệu)</w:t>
            </w:r>
          </w:p>
        </w:tc>
        <w:tc>
          <w:tcPr>
            <w:tcW w:w="851" w:type="dxa"/>
            <w:vAlign w:val="center"/>
          </w:tcPr>
          <w:p w14:paraId="0540D0B9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AD274F">
              <w:rPr>
                <w:rFonts w:eastAsia="Times New Roman"/>
                <w:i/>
                <w:sz w:val="26"/>
                <w:szCs w:val="26"/>
              </w:rPr>
              <w:t>0,5</w:t>
            </w:r>
          </w:p>
        </w:tc>
      </w:tr>
      <w:tr w:rsidR="00AD274F" w:rsidRPr="00AD274F" w14:paraId="73AAAD58" w14:textId="77777777" w:rsidTr="00E93676">
        <w:tc>
          <w:tcPr>
            <w:tcW w:w="704" w:type="dxa"/>
            <w:vMerge/>
          </w:tcPr>
          <w:p w14:paraId="22A7D35E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1B648E00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14:paraId="7BA84919" w14:textId="77777777" w:rsidR="00AD274F" w:rsidRPr="00AD274F" w:rsidRDefault="00AD274F" w:rsidP="00AD274F">
            <w:pPr>
              <w:tabs>
                <w:tab w:val="left" w:pos="0"/>
                <w:tab w:val="left" w:pos="142"/>
                <w:tab w:val="left" w:pos="284"/>
                <w:tab w:val="left" w:pos="1276"/>
                <w:tab w:val="left" w:pos="6840"/>
              </w:tabs>
              <w:spacing w:before="60" w:after="120" w:line="240" w:lineRule="atLeast"/>
              <w:jc w:val="both"/>
              <w:rPr>
                <w:rFonts w:eastAsia="Times New Roman"/>
                <w:spacing w:val="-8"/>
                <w:position w:val="-6"/>
                <w:sz w:val="26"/>
                <w:szCs w:val="26"/>
              </w:rPr>
            </w:pPr>
            <w:r w:rsidRPr="00AD274F">
              <w:rPr>
                <w:rFonts w:eastAsia="Times New Roman"/>
                <w:spacing w:val="-8"/>
                <w:position w:val="-6"/>
                <w:sz w:val="26"/>
                <w:szCs w:val="26"/>
              </w:rPr>
              <w:t>-  Các nhà máy thủy điện có công suất lớn: Sơn La, Hòa Bình, Yaly…</w:t>
            </w:r>
          </w:p>
          <w:p w14:paraId="02093FA5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  <w:r w:rsidRPr="00AD274F">
              <w:rPr>
                <w:rFonts w:eastAsia="Times New Roman"/>
                <w:sz w:val="26"/>
                <w:szCs w:val="26"/>
              </w:rPr>
              <w:t>- Các nhà máy nhiệt điện có công suất lớn: Phú Mỹ, Phả Lại, Cà Mau…</w:t>
            </w:r>
          </w:p>
        </w:tc>
        <w:tc>
          <w:tcPr>
            <w:tcW w:w="851" w:type="dxa"/>
            <w:vAlign w:val="center"/>
          </w:tcPr>
          <w:p w14:paraId="37DB3E49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i/>
                <w:sz w:val="26"/>
                <w:szCs w:val="26"/>
              </w:rPr>
            </w:pPr>
            <w:r w:rsidRPr="00AD274F">
              <w:rPr>
                <w:rFonts w:eastAsia="Times New Roman"/>
                <w:i/>
                <w:sz w:val="26"/>
                <w:szCs w:val="26"/>
              </w:rPr>
              <w:t>0,25</w:t>
            </w:r>
          </w:p>
          <w:p w14:paraId="70F149D7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AD274F">
              <w:rPr>
                <w:rFonts w:eastAsia="Times New Roman"/>
                <w:i/>
                <w:sz w:val="26"/>
                <w:szCs w:val="26"/>
              </w:rPr>
              <w:t>0,25</w:t>
            </w:r>
          </w:p>
        </w:tc>
      </w:tr>
      <w:tr w:rsidR="00AD274F" w:rsidRPr="00AD274F" w14:paraId="51E3F8E6" w14:textId="77777777" w:rsidTr="00E93676">
        <w:tc>
          <w:tcPr>
            <w:tcW w:w="704" w:type="dxa"/>
            <w:vMerge/>
          </w:tcPr>
          <w:p w14:paraId="75C90D10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3D072802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14:paraId="56969EAE" w14:textId="77777777" w:rsidR="00AD274F" w:rsidRPr="00AD274F" w:rsidRDefault="00AD274F" w:rsidP="00AD274F">
            <w:pPr>
              <w:tabs>
                <w:tab w:val="left" w:pos="5364"/>
              </w:tabs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  <w:r w:rsidRPr="00AD274F">
              <w:rPr>
                <w:rFonts w:eastAsia="Times New Roman"/>
                <w:sz w:val="26"/>
                <w:szCs w:val="26"/>
              </w:rPr>
              <w:t>- Hệ thống trạm và đường dây tải điện trải dài từ Bắc vào Nam.</w:t>
            </w:r>
          </w:p>
        </w:tc>
        <w:tc>
          <w:tcPr>
            <w:tcW w:w="851" w:type="dxa"/>
            <w:vAlign w:val="center"/>
          </w:tcPr>
          <w:p w14:paraId="6B525DC3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AD274F">
              <w:rPr>
                <w:rFonts w:eastAsia="Times New Roman"/>
                <w:i/>
                <w:sz w:val="26"/>
                <w:szCs w:val="26"/>
              </w:rPr>
              <w:t>0,25</w:t>
            </w:r>
          </w:p>
        </w:tc>
      </w:tr>
      <w:tr w:rsidR="00AD274F" w:rsidRPr="00AD274F" w14:paraId="5350E1F8" w14:textId="77777777" w:rsidTr="00E93676">
        <w:tc>
          <w:tcPr>
            <w:tcW w:w="704" w:type="dxa"/>
            <w:vMerge/>
          </w:tcPr>
          <w:p w14:paraId="31D08186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2705AFB9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14:paraId="20330EF8" w14:textId="77777777" w:rsidR="00AD274F" w:rsidRPr="00AD274F" w:rsidRDefault="00AD274F" w:rsidP="00AD274F">
            <w:pPr>
              <w:tabs>
                <w:tab w:val="left" w:pos="5364"/>
              </w:tabs>
              <w:spacing w:before="60" w:after="120" w:line="240" w:lineRule="atLeast"/>
              <w:jc w:val="both"/>
              <w:rPr>
                <w:rFonts w:eastAsia="Times New Roman"/>
                <w:b/>
                <w:i/>
                <w:sz w:val="26"/>
                <w:szCs w:val="26"/>
              </w:rPr>
            </w:pPr>
            <w:r w:rsidRPr="00AD274F">
              <w:rPr>
                <w:rFonts w:eastAsia="Times New Roman"/>
                <w:b/>
                <w:bCs/>
                <w:i/>
                <w:sz w:val="26"/>
                <w:szCs w:val="26"/>
              </w:rPr>
              <w:t xml:space="preserve">Tại sao ở nước ta hiện nay cần ưu tiên phát triển các nhà máy điện </w:t>
            </w:r>
            <w:r w:rsidRPr="00AD274F">
              <w:rPr>
                <w:rFonts w:eastAsia="Times New Roman"/>
                <w:b/>
                <w:bCs/>
                <w:i/>
                <w:sz w:val="26"/>
                <w:szCs w:val="26"/>
              </w:rPr>
              <w:lastRenderedPageBreak/>
              <w:t xml:space="preserve">gió, điện mặt trời? </w:t>
            </w:r>
          </w:p>
        </w:tc>
        <w:tc>
          <w:tcPr>
            <w:tcW w:w="851" w:type="dxa"/>
            <w:vAlign w:val="center"/>
          </w:tcPr>
          <w:p w14:paraId="61D213DD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b/>
                <w:i/>
                <w:sz w:val="26"/>
                <w:szCs w:val="26"/>
                <w:highlight w:val="yellow"/>
              </w:rPr>
            </w:pPr>
            <w:r w:rsidRPr="00AD274F">
              <w:rPr>
                <w:rFonts w:eastAsia="Times New Roman"/>
                <w:b/>
                <w:i/>
                <w:sz w:val="26"/>
                <w:szCs w:val="26"/>
              </w:rPr>
              <w:lastRenderedPageBreak/>
              <w:t>0,5</w:t>
            </w:r>
          </w:p>
        </w:tc>
      </w:tr>
      <w:tr w:rsidR="00AD274F" w:rsidRPr="00AD274F" w14:paraId="6A09B3D0" w14:textId="77777777" w:rsidTr="00E93676">
        <w:tc>
          <w:tcPr>
            <w:tcW w:w="704" w:type="dxa"/>
            <w:vMerge/>
          </w:tcPr>
          <w:p w14:paraId="60F9DB61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6C6214D7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14:paraId="09C67EEF" w14:textId="77777777" w:rsidR="00AD274F" w:rsidRPr="00AD274F" w:rsidRDefault="00AD274F" w:rsidP="00AD274F">
            <w:pPr>
              <w:autoSpaceDN w:val="0"/>
              <w:spacing w:before="60" w:after="120" w:line="240" w:lineRule="atLeast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AD274F">
              <w:rPr>
                <w:rFonts w:eastAsia="Times New Roman"/>
                <w:bCs/>
                <w:sz w:val="26"/>
                <w:szCs w:val="26"/>
              </w:rPr>
              <w:t>- Các nguồn năng lượng truyền thống như than đá, dầu khí gây ô nhiễm môi trường, nguồn tài nguyên ngày càng cạn kiệt.</w:t>
            </w:r>
          </w:p>
        </w:tc>
        <w:tc>
          <w:tcPr>
            <w:tcW w:w="851" w:type="dxa"/>
            <w:vAlign w:val="center"/>
          </w:tcPr>
          <w:p w14:paraId="1F004FFF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AD274F">
              <w:rPr>
                <w:rFonts w:eastAsia="Times New Roman"/>
                <w:sz w:val="26"/>
                <w:szCs w:val="26"/>
              </w:rPr>
              <w:t>0,125</w:t>
            </w:r>
          </w:p>
        </w:tc>
      </w:tr>
      <w:tr w:rsidR="00AD274F" w:rsidRPr="00AD274F" w14:paraId="6F65C55F" w14:textId="77777777" w:rsidTr="00E93676">
        <w:tc>
          <w:tcPr>
            <w:tcW w:w="704" w:type="dxa"/>
            <w:vMerge/>
          </w:tcPr>
          <w:p w14:paraId="11442C06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7F59A683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14:paraId="2D55E29B" w14:textId="77777777" w:rsidR="00AD274F" w:rsidRPr="00AD274F" w:rsidRDefault="00AD274F" w:rsidP="00AD274F">
            <w:pPr>
              <w:autoSpaceDN w:val="0"/>
              <w:spacing w:before="60" w:after="120" w:line="240" w:lineRule="atLeast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AD274F">
              <w:rPr>
                <w:rFonts w:eastAsia="Times New Roman"/>
                <w:bCs/>
                <w:sz w:val="26"/>
                <w:szCs w:val="26"/>
              </w:rPr>
              <w:t>- Góp phần tăng sản lượng đáp ứng nhu cầu điện cho đất nước (hiệu quả kinh tế).</w:t>
            </w:r>
          </w:p>
        </w:tc>
        <w:tc>
          <w:tcPr>
            <w:tcW w:w="851" w:type="dxa"/>
            <w:vAlign w:val="center"/>
          </w:tcPr>
          <w:p w14:paraId="52E32741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AD274F">
              <w:rPr>
                <w:rFonts w:eastAsia="Times New Roman"/>
                <w:sz w:val="26"/>
                <w:szCs w:val="26"/>
              </w:rPr>
              <w:t>0,125</w:t>
            </w:r>
          </w:p>
        </w:tc>
      </w:tr>
      <w:tr w:rsidR="00AD274F" w:rsidRPr="00AD274F" w14:paraId="6316ABF3" w14:textId="77777777" w:rsidTr="00E93676">
        <w:tc>
          <w:tcPr>
            <w:tcW w:w="704" w:type="dxa"/>
            <w:vMerge/>
          </w:tcPr>
          <w:p w14:paraId="2E51C8C5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128FFFC4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14:paraId="3953BFA5" w14:textId="77777777" w:rsidR="00AD274F" w:rsidRPr="00AD274F" w:rsidRDefault="00AD274F" w:rsidP="00AD274F">
            <w:pPr>
              <w:autoSpaceDN w:val="0"/>
              <w:spacing w:before="60" w:after="120" w:line="240" w:lineRule="atLeast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AD274F">
              <w:rPr>
                <w:rFonts w:eastAsia="Times New Roman"/>
                <w:bCs/>
                <w:sz w:val="26"/>
                <w:szCs w:val="26"/>
              </w:rPr>
              <w:t>- Tiềm năng từ năng lượng gió, Mặt Trời của nước ta rất lớn.</w:t>
            </w:r>
          </w:p>
        </w:tc>
        <w:tc>
          <w:tcPr>
            <w:tcW w:w="851" w:type="dxa"/>
            <w:vAlign w:val="center"/>
          </w:tcPr>
          <w:p w14:paraId="5CEBF4AE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AD274F">
              <w:rPr>
                <w:rFonts w:eastAsia="Times New Roman"/>
                <w:sz w:val="26"/>
                <w:szCs w:val="26"/>
              </w:rPr>
              <w:t>0,25</w:t>
            </w:r>
          </w:p>
        </w:tc>
      </w:tr>
      <w:tr w:rsidR="00AD274F" w:rsidRPr="00AD274F" w14:paraId="17039D74" w14:textId="77777777" w:rsidTr="00E93676">
        <w:tc>
          <w:tcPr>
            <w:tcW w:w="704" w:type="dxa"/>
            <w:vMerge/>
          </w:tcPr>
          <w:p w14:paraId="77CF62F7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6A1487D4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14:paraId="30ABB1A6" w14:textId="77777777" w:rsidR="00AD274F" w:rsidRPr="00AD274F" w:rsidRDefault="00AD274F" w:rsidP="00AD274F">
            <w:pPr>
              <w:autoSpaceDN w:val="0"/>
              <w:spacing w:before="60" w:after="120" w:line="240" w:lineRule="atLeast"/>
              <w:jc w:val="both"/>
              <w:rPr>
                <w:rFonts w:eastAsia="Times New Roman"/>
                <w:bCs/>
                <w:i/>
                <w:sz w:val="26"/>
                <w:szCs w:val="26"/>
              </w:rPr>
            </w:pPr>
            <w:r w:rsidRPr="00AD274F">
              <w:rPr>
                <w:rFonts w:eastAsia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093B77" wp14:editId="7A3B020B">
                      <wp:simplePos x="0" y="0"/>
                      <wp:positionH relativeFrom="column">
                        <wp:posOffset>-523240</wp:posOffset>
                      </wp:positionH>
                      <wp:positionV relativeFrom="paragraph">
                        <wp:posOffset>694690</wp:posOffset>
                      </wp:positionV>
                      <wp:extent cx="514350" cy="0"/>
                      <wp:effectExtent l="0" t="0" r="19050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4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2pt,54.7pt" to="-.7pt,54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pKrJu1AEAAJMDAAAOAAAAZHJzL2Uyb0RvYy54bWysU01v2zAMvQ/YfxB0X5xka1EYcXpI0F2G LUC73VlZsgXoC6QWJ/9+lJwG2XYb5oMgieIj3+Pz5vHknThqJBtDJ1eLpRQ6qNjbMHTy+8vThwcp KEPowcWgO3nWJB+3799tptTqdRyj6zUKBgnUTqmTY86pbRpSo/ZAi5h04KCJ6CHzEYemR5gY3btm vVzeN1PEPmFUmohv93NQbiu+MVrlb8aQzsJ1knvLdcW6vpa12W6gHRDSaNWlDfiHLjzYwEWvUHvI IH6i/QvKW4WRoskLFX0TjbFKVw7MZrX8g83zCElXLiwOpatM9P9g1dfjAYXteXZrKQJ4ntFzRrDD mMUuhsAKRhQcZKWmRC0n7MIBLydKByy0Twa9MM6mHwxUhWBq4lR1Pl911qcsFF/erT59vONpqLdQ MyMUpISUP+voRdl00tlQFIAWjl8oc1V++vakXIf4ZJ2rU3RBTJ28n5GBvWQcZC7iE7OjMEgBbmCT qowVkaKzfckuOHSmnUNxBPYJ26uP0wt3K4UDyhxgCvUrKnAHv6WWdvZA45xcQ7OtvM3sbWd9Jx9u s10oFXV154VUUXbWsuxeY3+uEjflxJOvRS8uLda6PfP+9l/a/gIAAP//AwBQSwMEFAAGAAgAAAAh AH4v72XeAAAACgEAAA8AAABkcnMvZG93bnJldi54bWxMj09Lw0AQxe+C32EZwVu6SRGpaTZFFOlN MbVib9Nkmw3uzobspk399I4g6Gn+vMeb3xSryVlx1EPoPCnIZikITbVvOmoVvG2ekgWIEJEatJ60 grMOsCovLwrMG3+iV32sYis4hEKOCkyMfS5lqI12GGa+18TawQ8OI49DK5sBTxzurJyn6a102BFf MNjrB6Prz2p0CnbPZr3G3bidXt7P2deHtFX3uFXq+mq6X4KIeop/ZvjBZ3QomWnvR2qCsAqSxfyG rSykd9ywI8m47n8Xsizk/xfKbwAAAP//AwBQSwECLQAUAAYACAAAACEAtoM4kv4AAADhAQAAEwAA AAAAAAAAAAAAAAAAAAAAW0NvbnRlbnRfVHlwZXNdLnhtbFBLAQItABQABgAIAAAAIQA4/SH/1gAA AJQBAAALAAAAAAAAAAAAAAAAAC8BAABfcmVscy8ucmVsc1BLAQItABQABgAIAAAAIQCpKrJu1AEA AJMDAAAOAAAAAAAAAAAAAAAAAC4CAABkcnMvZTJvRG9jLnhtbFBLAQItABQABgAIAAAAIQB+L+9l 3gAAAAoBAAAPAAAAAAAAAAAAAAAAAC4EAABkcnMvZG93bnJldi54bWxQSwUGAAAAAAQABADzAAAA OQUAAAAA " strokecolor="windowText" strokeweight=".5pt">
                      <v:stroke joinstyle="miter"/>
                    </v:line>
                  </w:pict>
                </mc:Fallback>
              </mc:AlternateContent>
            </w:r>
            <w:r w:rsidRPr="00AD274F">
              <w:rPr>
                <w:rFonts w:eastAsia="Times New Roman"/>
                <w:bCs/>
                <w:i/>
                <w:sz w:val="26"/>
                <w:szCs w:val="26"/>
              </w:rPr>
              <w:t xml:space="preserve">Thí sinh nêu được:  </w:t>
            </w:r>
            <w:r w:rsidRPr="00AD274F">
              <w:rPr>
                <w:rFonts w:eastAsia="Times New Roman"/>
                <w:bCs/>
                <w:sz w:val="26"/>
                <w:szCs w:val="26"/>
              </w:rPr>
              <w:t>Các nguồn năng lượng tái tạo (gió, Mặt Trời,…) ít gây ô nhiễm môi trường</w:t>
            </w:r>
            <w:r w:rsidRPr="00AD274F">
              <w:rPr>
                <w:rFonts w:eastAsia="Times New Roman"/>
                <w:bCs/>
                <w:i/>
                <w:sz w:val="26"/>
                <w:szCs w:val="26"/>
              </w:rPr>
              <w:t xml:space="preserve"> thì </w:t>
            </w:r>
            <w:r w:rsidRPr="00AD274F">
              <w:rPr>
                <w:rFonts w:eastAsia="Times New Roman"/>
                <w:b/>
                <w:bCs/>
                <w:i/>
                <w:sz w:val="26"/>
                <w:szCs w:val="26"/>
              </w:rPr>
              <w:t>chấm 0,125đ</w:t>
            </w:r>
            <w:r w:rsidRPr="00AD274F">
              <w:rPr>
                <w:rFonts w:eastAsia="Times New Roman"/>
                <w:bCs/>
                <w:i/>
                <w:sz w:val="26"/>
                <w:szCs w:val="26"/>
              </w:rPr>
              <w:t xml:space="preserve"> nhưng không vượt tổng điểm  của ý này là 0,5 điểm.</w:t>
            </w:r>
          </w:p>
        </w:tc>
        <w:tc>
          <w:tcPr>
            <w:tcW w:w="851" w:type="dxa"/>
            <w:vAlign w:val="center"/>
          </w:tcPr>
          <w:p w14:paraId="45CAFAC8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AD274F" w:rsidRPr="00AD274F" w14:paraId="1A75BBB9" w14:textId="77777777" w:rsidTr="00E93676">
        <w:tc>
          <w:tcPr>
            <w:tcW w:w="704" w:type="dxa"/>
            <w:vMerge w:val="restart"/>
          </w:tcPr>
          <w:p w14:paraId="00BC39F8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  <w:p w14:paraId="500895DE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  <w:p w14:paraId="746A3705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  <w:p w14:paraId="29CDAA29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  <w:p w14:paraId="5205BDBC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  <w:p w14:paraId="414CC324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  <w:p w14:paraId="38E720DC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  <w:p w14:paraId="15E4572A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AD274F">
              <w:rPr>
                <w:rFonts w:eastAsia="Times New Roman"/>
                <w:b/>
                <w:sz w:val="26"/>
                <w:szCs w:val="26"/>
              </w:rPr>
              <w:t>3</w:t>
            </w:r>
          </w:p>
        </w:tc>
        <w:tc>
          <w:tcPr>
            <w:tcW w:w="709" w:type="dxa"/>
            <w:vMerge/>
          </w:tcPr>
          <w:p w14:paraId="73F0A56B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14:paraId="7206FECB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ascii="Times New Roman Bold" w:eastAsia="Times New Roman" w:hAnsi="Times New Roman Bold"/>
                <w:b/>
                <w:i/>
                <w:spacing w:val="-6"/>
                <w:position w:val="-6"/>
                <w:sz w:val="26"/>
                <w:szCs w:val="26"/>
              </w:rPr>
            </w:pPr>
            <w:r w:rsidRPr="00AD274F">
              <w:rPr>
                <w:rFonts w:ascii="Times New Roman Bold" w:eastAsia="Times New Roman" w:hAnsi="Times New Roman Bold"/>
                <w:b/>
                <w:i/>
                <w:spacing w:val="-6"/>
                <w:position w:val="-6"/>
                <w:sz w:val="26"/>
                <w:szCs w:val="26"/>
              </w:rPr>
              <w:t>Chứng minh Đông Nam Bộ là vùng phát triển công nghiệp nhất cả nước.</w:t>
            </w:r>
          </w:p>
        </w:tc>
        <w:tc>
          <w:tcPr>
            <w:tcW w:w="851" w:type="dxa"/>
            <w:vAlign w:val="center"/>
          </w:tcPr>
          <w:p w14:paraId="11699494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b/>
                <w:i/>
                <w:sz w:val="26"/>
                <w:szCs w:val="26"/>
              </w:rPr>
            </w:pPr>
            <w:r w:rsidRPr="00AD274F">
              <w:rPr>
                <w:rFonts w:eastAsia="Times New Roman"/>
                <w:b/>
                <w:i/>
                <w:sz w:val="26"/>
                <w:szCs w:val="26"/>
              </w:rPr>
              <w:t>1,5</w:t>
            </w:r>
          </w:p>
        </w:tc>
      </w:tr>
      <w:tr w:rsidR="00AD274F" w:rsidRPr="00AD274F" w14:paraId="2799DF56" w14:textId="77777777" w:rsidTr="00E93676">
        <w:tc>
          <w:tcPr>
            <w:tcW w:w="704" w:type="dxa"/>
            <w:vMerge/>
          </w:tcPr>
          <w:p w14:paraId="31AF6666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30F827C1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14:paraId="3B19E2A4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  <w:r w:rsidRPr="00AD274F">
              <w:rPr>
                <w:rFonts w:eastAsia="Times New Roman"/>
                <w:sz w:val="26"/>
                <w:szCs w:val="26"/>
              </w:rPr>
              <w:t>- Dẫn đầu về giá trị sản xuất công nghiệp so với cả nước (Hoặc nêu: Chiếm tỉ trọng rất cao trong giá trị sản xuất công nghiệp của cả nước)</w:t>
            </w:r>
          </w:p>
        </w:tc>
        <w:tc>
          <w:tcPr>
            <w:tcW w:w="851" w:type="dxa"/>
            <w:vAlign w:val="center"/>
          </w:tcPr>
          <w:p w14:paraId="6B188B03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AD274F">
              <w:rPr>
                <w:rFonts w:eastAsia="Times New Roman"/>
                <w:sz w:val="26"/>
                <w:szCs w:val="26"/>
              </w:rPr>
              <w:t>0,25</w:t>
            </w:r>
          </w:p>
        </w:tc>
      </w:tr>
      <w:tr w:rsidR="00AD274F" w:rsidRPr="00AD274F" w14:paraId="4EFBE7D9" w14:textId="77777777" w:rsidTr="00E93676">
        <w:tc>
          <w:tcPr>
            <w:tcW w:w="704" w:type="dxa"/>
            <w:vMerge/>
          </w:tcPr>
          <w:p w14:paraId="5519B9C9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56F9422A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14:paraId="336C1F8C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  <w:r w:rsidRPr="00AD274F">
              <w:rPr>
                <w:rFonts w:eastAsia="Times New Roman"/>
                <w:color w:val="202124"/>
                <w:sz w:val="26"/>
                <w:szCs w:val="26"/>
                <w:shd w:val="clear" w:color="auto" w:fill="FFFFFF"/>
              </w:rPr>
              <w:t>- TP. Hồ Chí Minh là trung tâm công nghiệp lớn nhất nước có quy mô giá trị sản xuất công nghiệp trên 120 nghìn tỉ đồng.</w:t>
            </w:r>
          </w:p>
        </w:tc>
        <w:tc>
          <w:tcPr>
            <w:tcW w:w="851" w:type="dxa"/>
            <w:vAlign w:val="center"/>
          </w:tcPr>
          <w:p w14:paraId="560312FA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AD274F">
              <w:rPr>
                <w:rFonts w:eastAsia="Times New Roman"/>
                <w:sz w:val="26"/>
                <w:szCs w:val="26"/>
              </w:rPr>
              <w:t>0,25</w:t>
            </w:r>
          </w:p>
        </w:tc>
      </w:tr>
      <w:tr w:rsidR="00AD274F" w:rsidRPr="00AD274F" w14:paraId="3F457EFF" w14:textId="77777777" w:rsidTr="00E93676">
        <w:tc>
          <w:tcPr>
            <w:tcW w:w="704" w:type="dxa"/>
            <w:vMerge/>
          </w:tcPr>
          <w:p w14:paraId="30FA404E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0B81CD53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14:paraId="0DAEAC97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  <w:r w:rsidRPr="00AD274F">
              <w:rPr>
                <w:rFonts w:eastAsia="Times New Roman"/>
                <w:color w:val="202124"/>
                <w:sz w:val="26"/>
                <w:szCs w:val="26"/>
                <w:shd w:val="clear" w:color="auto" w:fill="FFFFFF"/>
              </w:rPr>
              <w:t xml:space="preserve">- Vùng có nhiều trung tâm công nghiệp hàng đầu cả nước: Bình Dương, Biên Hòa, Vũng Tàu. (Hoặc nêu: Có nhiều TTCN có quy mô từ trên 40-120 nghìn tỉ đồng). </w:t>
            </w:r>
          </w:p>
        </w:tc>
        <w:tc>
          <w:tcPr>
            <w:tcW w:w="851" w:type="dxa"/>
            <w:vAlign w:val="center"/>
          </w:tcPr>
          <w:p w14:paraId="011FE29E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AD274F">
              <w:rPr>
                <w:rFonts w:eastAsia="Times New Roman"/>
                <w:sz w:val="26"/>
                <w:szCs w:val="26"/>
              </w:rPr>
              <w:t>0,25</w:t>
            </w:r>
          </w:p>
        </w:tc>
      </w:tr>
      <w:tr w:rsidR="00AD274F" w:rsidRPr="00AD274F" w14:paraId="61BF8541" w14:textId="77777777" w:rsidTr="00E93676">
        <w:tc>
          <w:tcPr>
            <w:tcW w:w="704" w:type="dxa"/>
            <w:vMerge/>
          </w:tcPr>
          <w:p w14:paraId="6825CDEF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0D5A3234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14:paraId="5844A957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color w:val="202124"/>
                <w:sz w:val="26"/>
                <w:szCs w:val="26"/>
                <w:shd w:val="clear" w:color="auto" w:fill="FFFFFF"/>
              </w:rPr>
            </w:pPr>
            <w:r w:rsidRPr="00AD274F">
              <w:rPr>
                <w:rFonts w:eastAsia="Times New Roman"/>
                <w:color w:val="202124"/>
                <w:sz w:val="26"/>
                <w:szCs w:val="26"/>
                <w:shd w:val="clear" w:color="auto" w:fill="FFFFFF"/>
              </w:rPr>
              <w:t>- Giá trị sản xuất công nghiệp của các tỉnh chiếm tỉ trọng cao so với cả  nước: TP. HCM, Đồng Nai (trên 10%), Bà Rịa – Vũng Tàu, Bình Dương (trên 2,5 – 10%),…</w:t>
            </w:r>
          </w:p>
        </w:tc>
        <w:tc>
          <w:tcPr>
            <w:tcW w:w="851" w:type="dxa"/>
            <w:vAlign w:val="center"/>
          </w:tcPr>
          <w:p w14:paraId="5D214E23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AD274F">
              <w:rPr>
                <w:rFonts w:eastAsia="Times New Roman"/>
                <w:sz w:val="26"/>
                <w:szCs w:val="26"/>
              </w:rPr>
              <w:t>0,25</w:t>
            </w:r>
          </w:p>
        </w:tc>
      </w:tr>
      <w:tr w:rsidR="00AD274F" w:rsidRPr="00AD274F" w14:paraId="5452C744" w14:textId="77777777" w:rsidTr="00E93676">
        <w:tc>
          <w:tcPr>
            <w:tcW w:w="704" w:type="dxa"/>
            <w:vMerge/>
          </w:tcPr>
          <w:p w14:paraId="0B680813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310A853D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14:paraId="7BA641CF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color w:val="202124"/>
                <w:sz w:val="26"/>
                <w:szCs w:val="26"/>
                <w:shd w:val="clear" w:color="auto" w:fill="FFFFFF"/>
              </w:rPr>
            </w:pPr>
            <w:r w:rsidRPr="00AD274F">
              <w:rPr>
                <w:rFonts w:eastAsia="Times New Roman"/>
                <w:color w:val="202124"/>
                <w:sz w:val="26"/>
                <w:szCs w:val="26"/>
                <w:shd w:val="clear" w:color="auto" w:fill="FFFFFF"/>
              </w:rPr>
              <w:t>- Cơ cấu ngành công nghiệp rất đa dạng, đầy đủ nhất cả nước.</w:t>
            </w:r>
          </w:p>
        </w:tc>
        <w:tc>
          <w:tcPr>
            <w:tcW w:w="851" w:type="dxa"/>
            <w:vAlign w:val="center"/>
          </w:tcPr>
          <w:p w14:paraId="34379B6F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AD274F">
              <w:rPr>
                <w:rFonts w:eastAsia="Times New Roman"/>
                <w:sz w:val="26"/>
                <w:szCs w:val="26"/>
              </w:rPr>
              <w:t>0,25</w:t>
            </w:r>
          </w:p>
        </w:tc>
      </w:tr>
      <w:tr w:rsidR="00AD274F" w:rsidRPr="00AD274F" w14:paraId="46FB4BC1" w14:textId="77777777" w:rsidTr="00E93676">
        <w:tc>
          <w:tcPr>
            <w:tcW w:w="704" w:type="dxa"/>
            <w:vMerge/>
          </w:tcPr>
          <w:p w14:paraId="06B362A9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2ADC908A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14:paraId="6AA1B8E0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color w:val="202124"/>
                <w:sz w:val="26"/>
                <w:szCs w:val="26"/>
                <w:shd w:val="clear" w:color="auto" w:fill="FFFFFF"/>
              </w:rPr>
            </w:pPr>
            <w:r w:rsidRPr="00AD274F">
              <w:rPr>
                <w:rFonts w:eastAsia="Times New Roman"/>
                <w:color w:val="202124"/>
                <w:sz w:val="26"/>
                <w:szCs w:val="26"/>
                <w:shd w:val="clear" w:color="auto" w:fill="FFFFFF"/>
              </w:rPr>
              <w:t>- Có nhiều ngành công nghiệp hiện đại/ (dầu khí, điện tử, công nghệ cao...)</w:t>
            </w:r>
          </w:p>
        </w:tc>
        <w:tc>
          <w:tcPr>
            <w:tcW w:w="851" w:type="dxa"/>
            <w:vAlign w:val="center"/>
          </w:tcPr>
          <w:p w14:paraId="593E52CC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AD274F">
              <w:rPr>
                <w:rFonts w:eastAsia="Times New Roman"/>
                <w:sz w:val="26"/>
                <w:szCs w:val="26"/>
              </w:rPr>
              <w:t>0,25</w:t>
            </w:r>
          </w:p>
        </w:tc>
      </w:tr>
      <w:tr w:rsidR="00AD274F" w:rsidRPr="00AD274F" w14:paraId="39F368BF" w14:textId="77777777" w:rsidTr="00E93676">
        <w:tc>
          <w:tcPr>
            <w:tcW w:w="704" w:type="dxa"/>
            <w:vMerge/>
          </w:tcPr>
          <w:p w14:paraId="3195F751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613DADD9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14:paraId="16434C5B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color w:val="202124"/>
                <w:sz w:val="26"/>
                <w:szCs w:val="26"/>
                <w:shd w:val="clear" w:color="auto" w:fill="FFFFFF"/>
              </w:rPr>
            </w:pPr>
            <w:r w:rsidRPr="00AD274F">
              <w:rPr>
                <w:rFonts w:eastAsia="Times New Roman"/>
                <w:i/>
                <w:color w:val="202124"/>
                <w:sz w:val="26"/>
                <w:szCs w:val="26"/>
                <w:shd w:val="clear" w:color="auto" w:fill="FFFFFF"/>
              </w:rPr>
              <w:t>Thí sinh nêu được:</w:t>
            </w:r>
            <w:r w:rsidRPr="00AD274F">
              <w:rPr>
                <w:rFonts w:eastAsia="Times New Roman"/>
                <w:color w:val="202124"/>
                <w:sz w:val="26"/>
                <w:szCs w:val="26"/>
                <w:shd w:val="clear" w:color="auto" w:fill="FFFFFF"/>
              </w:rPr>
              <w:t xml:space="preserve"> Chiếm hơn 30% tỉ trọng giá trị sản lượng công nghiệp của cả nước </w:t>
            </w:r>
            <w:r w:rsidRPr="00AD274F">
              <w:rPr>
                <w:rFonts w:eastAsia="Times New Roman"/>
                <w:b/>
                <w:i/>
                <w:color w:val="202124"/>
                <w:sz w:val="26"/>
                <w:szCs w:val="26"/>
                <w:shd w:val="clear" w:color="auto" w:fill="FFFFFF"/>
              </w:rPr>
              <w:t>chấm 0,125đ</w:t>
            </w:r>
            <w:r w:rsidRPr="00AD274F">
              <w:rPr>
                <w:rFonts w:eastAsia="Times New Roman"/>
                <w:i/>
                <w:color w:val="202124"/>
                <w:sz w:val="26"/>
                <w:szCs w:val="26"/>
                <w:shd w:val="clear" w:color="auto" w:fill="FFFFFF"/>
              </w:rPr>
              <w:t xml:space="preserve"> nhưng không vượt tổng điểm của câu này là 1,5 điểm.</w:t>
            </w:r>
            <w:r w:rsidRPr="00AD274F">
              <w:rPr>
                <w:rFonts w:eastAsia="Times New Roman"/>
                <w:color w:val="202124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2ED4EF77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AD274F" w:rsidRPr="00AD274F" w14:paraId="3A88414B" w14:textId="77777777" w:rsidTr="00E93676">
        <w:tc>
          <w:tcPr>
            <w:tcW w:w="704" w:type="dxa"/>
            <w:vMerge w:val="restart"/>
            <w:vAlign w:val="center"/>
          </w:tcPr>
          <w:p w14:paraId="4A0629EC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b/>
                <w:i/>
                <w:sz w:val="26"/>
                <w:szCs w:val="26"/>
              </w:rPr>
            </w:pPr>
            <w:r w:rsidRPr="00AD274F">
              <w:rPr>
                <w:rFonts w:eastAsia="Times New Roman"/>
                <w:b/>
                <w:i/>
                <w:sz w:val="26"/>
                <w:szCs w:val="26"/>
              </w:rPr>
              <w:t>4</w:t>
            </w:r>
          </w:p>
        </w:tc>
        <w:tc>
          <w:tcPr>
            <w:tcW w:w="709" w:type="dxa"/>
            <w:vMerge w:val="restart"/>
            <w:vAlign w:val="center"/>
          </w:tcPr>
          <w:p w14:paraId="698327F6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b/>
                <w:i/>
                <w:sz w:val="26"/>
                <w:szCs w:val="26"/>
              </w:rPr>
            </w:pPr>
            <w:r w:rsidRPr="00AD274F">
              <w:rPr>
                <w:rFonts w:eastAsia="Times New Roman"/>
                <w:b/>
                <w:i/>
                <w:sz w:val="26"/>
                <w:szCs w:val="26"/>
              </w:rPr>
              <w:t>a</w:t>
            </w:r>
          </w:p>
        </w:tc>
        <w:tc>
          <w:tcPr>
            <w:tcW w:w="7796" w:type="dxa"/>
          </w:tcPr>
          <w:p w14:paraId="67A0F16A" w14:textId="77777777" w:rsidR="00AD274F" w:rsidRPr="00AD274F" w:rsidRDefault="00AD274F" w:rsidP="00AD274F">
            <w:pPr>
              <w:tabs>
                <w:tab w:val="left" w:pos="0"/>
                <w:tab w:val="left" w:pos="142"/>
                <w:tab w:val="left" w:pos="1276"/>
                <w:tab w:val="left" w:pos="6840"/>
              </w:tabs>
              <w:spacing w:before="80" w:after="60"/>
              <w:jc w:val="both"/>
              <w:rPr>
                <w:rFonts w:eastAsia="Times New Roman"/>
                <w:b/>
                <w:i/>
                <w:color w:val="202124"/>
                <w:sz w:val="26"/>
                <w:szCs w:val="26"/>
                <w:shd w:val="clear" w:color="auto" w:fill="FFFFFF"/>
              </w:rPr>
            </w:pPr>
            <w:r w:rsidRPr="00AD274F">
              <w:rPr>
                <w:rFonts w:eastAsia="Times New Roman"/>
                <w:b/>
                <w:i/>
                <w:sz w:val="26"/>
                <w:szCs w:val="26"/>
              </w:rPr>
              <w:t>Phân tích những thế mạnh về tự nhiên để phát triển du lịch biển, đảo nước ta.</w:t>
            </w:r>
          </w:p>
        </w:tc>
        <w:tc>
          <w:tcPr>
            <w:tcW w:w="851" w:type="dxa"/>
            <w:vAlign w:val="center"/>
          </w:tcPr>
          <w:p w14:paraId="245A62AD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b/>
                <w:i/>
                <w:sz w:val="26"/>
                <w:szCs w:val="26"/>
              </w:rPr>
            </w:pPr>
            <w:r w:rsidRPr="00AD274F">
              <w:rPr>
                <w:rFonts w:eastAsia="Times New Roman"/>
                <w:b/>
                <w:i/>
                <w:sz w:val="26"/>
                <w:szCs w:val="26"/>
              </w:rPr>
              <w:t>1,0</w:t>
            </w:r>
          </w:p>
        </w:tc>
      </w:tr>
      <w:tr w:rsidR="00AD274F" w:rsidRPr="00AD274F" w14:paraId="1CDF3625" w14:textId="77777777" w:rsidTr="00E93676">
        <w:tc>
          <w:tcPr>
            <w:tcW w:w="704" w:type="dxa"/>
            <w:vMerge/>
          </w:tcPr>
          <w:p w14:paraId="183DA7CD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105B16E0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796" w:type="dxa"/>
          </w:tcPr>
          <w:p w14:paraId="11895A15" w14:textId="77777777" w:rsidR="00AD274F" w:rsidRPr="00AD274F" w:rsidRDefault="00AD274F" w:rsidP="00AD274F">
            <w:pPr>
              <w:tabs>
                <w:tab w:val="left" w:pos="0"/>
                <w:tab w:val="left" w:pos="142"/>
                <w:tab w:val="left" w:pos="1276"/>
                <w:tab w:val="left" w:pos="6840"/>
              </w:tabs>
              <w:spacing w:before="80" w:after="60" w:line="240" w:lineRule="auto"/>
              <w:jc w:val="both"/>
              <w:rPr>
                <w:rFonts w:eastAsia="Times New Roman"/>
                <w:color w:val="202124"/>
                <w:sz w:val="26"/>
                <w:szCs w:val="26"/>
                <w:shd w:val="clear" w:color="auto" w:fill="FFFFFF"/>
              </w:rPr>
            </w:pPr>
            <w:r w:rsidRPr="00AD274F">
              <w:rPr>
                <w:rFonts w:eastAsia="Times New Roman"/>
                <w:sz w:val="26"/>
                <w:szCs w:val="26"/>
              </w:rPr>
              <w:t>- Dọc bờ biển, có hàng trăm bãi biển, vịnh đẹp thuận lợi cho xây dựng các khu du lịch và nghỉ dưỡng/: Sầm Sơn, Lăng Cô, Mỹ Khê, Nha Trang, …</w:t>
            </w:r>
          </w:p>
        </w:tc>
        <w:tc>
          <w:tcPr>
            <w:tcW w:w="851" w:type="dxa"/>
            <w:vAlign w:val="center"/>
          </w:tcPr>
          <w:p w14:paraId="5D518EC6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AD274F">
              <w:rPr>
                <w:rFonts w:eastAsia="Times New Roman"/>
                <w:sz w:val="26"/>
                <w:szCs w:val="26"/>
              </w:rPr>
              <w:t>0,5</w:t>
            </w:r>
          </w:p>
        </w:tc>
      </w:tr>
      <w:tr w:rsidR="00AD274F" w:rsidRPr="00AD274F" w14:paraId="61CF5573" w14:textId="77777777" w:rsidTr="00E93676">
        <w:tc>
          <w:tcPr>
            <w:tcW w:w="704" w:type="dxa"/>
            <w:vMerge/>
          </w:tcPr>
          <w:p w14:paraId="3A2CF8B7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6A4E6510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796" w:type="dxa"/>
          </w:tcPr>
          <w:p w14:paraId="5C87F5D2" w14:textId="77777777" w:rsidR="00AD274F" w:rsidRPr="00AD274F" w:rsidRDefault="00AD274F" w:rsidP="00AD274F">
            <w:pPr>
              <w:tabs>
                <w:tab w:val="left" w:pos="0"/>
                <w:tab w:val="left" w:pos="142"/>
                <w:tab w:val="left" w:pos="1276"/>
                <w:tab w:val="left" w:pos="6840"/>
              </w:tabs>
              <w:spacing w:before="80" w:after="60" w:line="240" w:lineRule="auto"/>
              <w:jc w:val="both"/>
              <w:rPr>
                <w:rFonts w:eastAsia="Times New Roman"/>
                <w:bCs/>
                <w:i/>
                <w:sz w:val="26"/>
                <w:szCs w:val="26"/>
              </w:rPr>
            </w:pPr>
            <w:r w:rsidRPr="00AD274F">
              <w:rPr>
                <w:rFonts w:eastAsia="Times New Roman"/>
                <w:sz w:val="26"/>
                <w:szCs w:val="26"/>
              </w:rPr>
              <w:t>-Ven bờ có nhiều đảo, phong cảnh kì thú hấp dẫn du khách/: Vịnh Hạ Long, Cát Bà, Cù Lao Chàm, Phú Quốc…</w:t>
            </w:r>
          </w:p>
        </w:tc>
        <w:tc>
          <w:tcPr>
            <w:tcW w:w="851" w:type="dxa"/>
            <w:vAlign w:val="center"/>
          </w:tcPr>
          <w:p w14:paraId="66EE5F6A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AD274F">
              <w:rPr>
                <w:rFonts w:eastAsia="Times New Roman"/>
                <w:sz w:val="26"/>
                <w:szCs w:val="26"/>
              </w:rPr>
              <w:t>0,5</w:t>
            </w:r>
          </w:p>
        </w:tc>
      </w:tr>
      <w:tr w:rsidR="00AD274F" w:rsidRPr="00AD274F" w14:paraId="1D18EBA6" w14:textId="77777777" w:rsidTr="00E93676">
        <w:tc>
          <w:tcPr>
            <w:tcW w:w="704" w:type="dxa"/>
            <w:vMerge/>
          </w:tcPr>
          <w:p w14:paraId="6A0E04DA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36DD0480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796" w:type="dxa"/>
          </w:tcPr>
          <w:p w14:paraId="58026C27" w14:textId="77777777" w:rsidR="00AD274F" w:rsidRPr="00AD274F" w:rsidRDefault="00AD274F" w:rsidP="00AD274F">
            <w:pPr>
              <w:tabs>
                <w:tab w:val="left" w:pos="0"/>
                <w:tab w:val="left" w:pos="142"/>
                <w:tab w:val="left" w:pos="1276"/>
                <w:tab w:val="left" w:pos="6840"/>
              </w:tabs>
              <w:spacing w:after="0" w:line="240" w:lineRule="auto"/>
              <w:jc w:val="both"/>
              <w:rPr>
                <w:rFonts w:eastAsia="Times New Roman"/>
                <w:i/>
                <w:sz w:val="26"/>
                <w:szCs w:val="26"/>
              </w:rPr>
            </w:pPr>
            <w:r w:rsidRPr="00AD274F">
              <w:rPr>
                <w:rFonts w:eastAsia="Times New Roman"/>
                <w:i/>
                <w:sz w:val="26"/>
                <w:szCs w:val="26"/>
              </w:rPr>
              <w:t xml:space="preserve">- Nếu thí sinh phân tích được các thế mạnh khác như: </w:t>
            </w:r>
          </w:p>
          <w:p w14:paraId="6FFC0336" w14:textId="77777777" w:rsidR="00AD274F" w:rsidRPr="00AD274F" w:rsidRDefault="00AD274F" w:rsidP="00AD274F">
            <w:pPr>
              <w:tabs>
                <w:tab w:val="left" w:pos="0"/>
                <w:tab w:val="left" w:pos="142"/>
                <w:tab w:val="left" w:pos="1276"/>
                <w:tab w:val="left" w:pos="6840"/>
              </w:tabs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AD274F">
              <w:rPr>
                <w:rFonts w:eastAsia="Times New Roman"/>
                <w:sz w:val="26"/>
                <w:szCs w:val="26"/>
              </w:rPr>
              <w:t>+ Khí hậu thuận lợi nhất là vùng biển phía nam phát triển du lịch biển quanh năm.</w:t>
            </w:r>
          </w:p>
          <w:p w14:paraId="32140FCD" w14:textId="77777777" w:rsidR="00AD274F" w:rsidRPr="00AD274F" w:rsidRDefault="00AD274F" w:rsidP="00AD274F">
            <w:pPr>
              <w:tabs>
                <w:tab w:val="left" w:pos="0"/>
                <w:tab w:val="left" w:pos="142"/>
                <w:tab w:val="left" w:pos="1276"/>
                <w:tab w:val="left" w:pos="6840"/>
              </w:tabs>
              <w:spacing w:after="0" w:line="240" w:lineRule="auto"/>
              <w:jc w:val="both"/>
              <w:rPr>
                <w:rFonts w:eastAsia="Times New Roman"/>
                <w:spacing w:val="-6"/>
                <w:position w:val="-6"/>
                <w:sz w:val="26"/>
                <w:szCs w:val="26"/>
              </w:rPr>
            </w:pPr>
            <w:r w:rsidRPr="00AD274F">
              <w:rPr>
                <w:rFonts w:eastAsia="Times New Roman"/>
                <w:spacing w:val="-6"/>
                <w:position w:val="-6"/>
                <w:sz w:val="26"/>
                <w:szCs w:val="26"/>
              </w:rPr>
              <w:t>+ Rừng ngập mặn, rạn san hô, rừng trên các đảo…phát triển du lịch sinh thái.</w:t>
            </w:r>
          </w:p>
          <w:p w14:paraId="46AEF594" w14:textId="77777777" w:rsidR="00AD274F" w:rsidRPr="00AD274F" w:rsidRDefault="00AD274F" w:rsidP="00AD274F">
            <w:pPr>
              <w:tabs>
                <w:tab w:val="left" w:pos="0"/>
                <w:tab w:val="left" w:pos="142"/>
                <w:tab w:val="left" w:pos="1276"/>
                <w:tab w:val="left" w:pos="6840"/>
              </w:tabs>
              <w:spacing w:after="0" w:line="240" w:lineRule="auto"/>
              <w:jc w:val="both"/>
              <w:rPr>
                <w:rFonts w:eastAsia="Times New Roman"/>
                <w:bCs/>
                <w:i/>
                <w:sz w:val="26"/>
                <w:szCs w:val="26"/>
              </w:rPr>
            </w:pPr>
            <w:r w:rsidRPr="00AD274F">
              <w:rPr>
                <w:rFonts w:eastAsia="Times New Roman"/>
                <w:i/>
                <w:sz w:val="26"/>
                <w:szCs w:val="26"/>
              </w:rPr>
              <w:lastRenderedPageBreak/>
              <w:t xml:space="preserve">Thì mỗi ý </w:t>
            </w:r>
            <w:r w:rsidRPr="00AD274F">
              <w:rPr>
                <w:rFonts w:eastAsia="Times New Roman"/>
                <w:b/>
                <w:i/>
                <w:sz w:val="26"/>
                <w:szCs w:val="26"/>
              </w:rPr>
              <w:t xml:space="preserve">chấm 0,25đ </w:t>
            </w:r>
            <w:r w:rsidRPr="00AD274F">
              <w:rPr>
                <w:rFonts w:eastAsia="Times New Roman"/>
                <w:i/>
                <w:sz w:val="26"/>
                <w:szCs w:val="26"/>
              </w:rPr>
              <w:t xml:space="preserve"> nhưng tổng điểm không vượt tổng điểm của ý này là 1,0 điểm.</w:t>
            </w:r>
          </w:p>
        </w:tc>
        <w:tc>
          <w:tcPr>
            <w:tcW w:w="851" w:type="dxa"/>
            <w:vAlign w:val="center"/>
          </w:tcPr>
          <w:p w14:paraId="410FFAE5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AD274F" w:rsidRPr="00AD274F" w14:paraId="0E13731F" w14:textId="77777777" w:rsidTr="00E93676">
        <w:tc>
          <w:tcPr>
            <w:tcW w:w="704" w:type="dxa"/>
            <w:vMerge/>
          </w:tcPr>
          <w:p w14:paraId="60150B94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26A2986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AD274F">
              <w:rPr>
                <w:rFonts w:eastAsia="Times New Roman"/>
                <w:b/>
                <w:sz w:val="26"/>
                <w:szCs w:val="26"/>
              </w:rPr>
              <w:t>b</w:t>
            </w:r>
          </w:p>
        </w:tc>
        <w:tc>
          <w:tcPr>
            <w:tcW w:w="7796" w:type="dxa"/>
          </w:tcPr>
          <w:p w14:paraId="5DC7BDB7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b/>
                <w:bCs/>
                <w:i/>
                <w:sz w:val="26"/>
                <w:szCs w:val="26"/>
              </w:rPr>
            </w:pPr>
            <w:r w:rsidRPr="00AD274F">
              <w:rPr>
                <w:rFonts w:eastAsia="Times New Roman"/>
                <w:b/>
                <w:i/>
                <w:sz w:val="26"/>
                <w:szCs w:val="26"/>
                <w:shd w:val="clear" w:color="auto" w:fill="FFFFFF"/>
              </w:rPr>
              <w:t>Việc tăng cường hợp tác giữa Việt Nam với các nước láng giềng trong giải quyết các vấn đề về biển, đảo có ý nghĩa như thế nào?</w:t>
            </w:r>
          </w:p>
        </w:tc>
        <w:tc>
          <w:tcPr>
            <w:tcW w:w="851" w:type="dxa"/>
            <w:vAlign w:val="center"/>
          </w:tcPr>
          <w:p w14:paraId="52C5EC9F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b/>
                <w:i/>
                <w:sz w:val="26"/>
                <w:szCs w:val="26"/>
              </w:rPr>
            </w:pPr>
            <w:r w:rsidRPr="00AD274F">
              <w:rPr>
                <w:rFonts w:eastAsia="Times New Roman"/>
                <w:b/>
                <w:i/>
                <w:sz w:val="26"/>
                <w:szCs w:val="26"/>
              </w:rPr>
              <w:t>0,5</w:t>
            </w:r>
          </w:p>
        </w:tc>
      </w:tr>
      <w:tr w:rsidR="00AD274F" w:rsidRPr="00AD274F" w14:paraId="724901B1" w14:textId="77777777" w:rsidTr="00E93676">
        <w:tc>
          <w:tcPr>
            <w:tcW w:w="704" w:type="dxa"/>
            <w:vMerge/>
          </w:tcPr>
          <w:p w14:paraId="1B341A32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38DDB0E7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14:paraId="2BD8655C" w14:textId="77777777" w:rsidR="00AD274F" w:rsidRPr="00AD274F" w:rsidRDefault="00AD274F" w:rsidP="00AD274F">
            <w:pPr>
              <w:shd w:val="clear" w:color="auto" w:fill="FFFFFF"/>
              <w:spacing w:before="60" w:after="120" w:line="240" w:lineRule="atLeast"/>
              <w:jc w:val="both"/>
              <w:rPr>
                <w:rFonts w:eastAsia="Times New Roman"/>
                <w:bCs/>
                <w:spacing w:val="-6"/>
                <w:position w:val="-6"/>
                <w:sz w:val="26"/>
                <w:szCs w:val="26"/>
              </w:rPr>
            </w:pPr>
            <w:r w:rsidRPr="00AD274F">
              <w:rPr>
                <w:rFonts w:eastAsia="Times New Roman"/>
                <w:color w:val="000000"/>
                <w:spacing w:val="-6"/>
                <w:position w:val="-6"/>
                <w:sz w:val="26"/>
                <w:szCs w:val="26"/>
              </w:rPr>
              <w:t>- Tạo sự ổn định, hòa bình, hữu nghị, hợp tác giữa các nước trong khu vực.</w:t>
            </w:r>
          </w:p>
        </w:tc>
        <w:tc>
          <w:tcPr>
            <w:tcW w:w="851" w:type="dxa"/>
            <w:vAlign w:val="center"/>
          </w:tcPr>
          <w:p w14:paraId="27B5534A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AD274F">
              <w:rPr>
                <w:rFonts w:eastAsia="Times New Roman"/>
                <w:sz w:val="26"/>
                <w:szCs w:val="26"/>
              </w:rPr>
              <w:t>0,25</w:t>
            </w:r>
          </w:p>
        </w:tc>
      </w:tr>
      <w:tr w:rsidR="00AD274F" w:rsidRPr="00AD274F" w14:paraId="3A065AAC" w14:textId="77777777" w:rsidTr="00E93676">
        <w:tc>
          <w:tcPr>
            <w:tcW w:w="704" w:type="dxa"/>
            <w:vMerge/>
          </w:tcPr>
          <w:p w14:paraId="75D2CBE6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32E52646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14:paraId="1BFA1EAD" w14:textId="77777777" w:rsidR="00AD274F" w:rsidRPr="00AD274F" w:rsidRDefault="00AD274F" w:rsidP="00AD274F">
            <w:pPr>
              <w:shd w:val="clear" w:color="auto" w:fill="FFFFFF"/>
              <w:spacing w:before="60" w:after="120" w:line="240" w:lineRule="atLeast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AD274F">
              <w:rPr>
                <w:rFonts w:eastAsia="Times New Roman"/>
                <w:color w:val="000000"/>
                <w:sz w:val="26"/>
                <w:szCs w:val="26"/>
              </w:rPr>
              <w:t>- Bảo vệ lợi ích chính đáng của nước ta, giữ vững chủ quyền và toàn vẹn lãnh thổ đất nước.</w:t>
            </w:r>
          </w:p>
        </w:tc>
        <w:tc>
          <w:tcPr>
            <w:tcW w:w="851" w:type="dxa"/>
            <w:vAlign w:val="center"/>
          </w:tcPr>
          <w:p w14:paraId="6577A51E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AD274F">
              <w:rPr>
                <w:rFonts w:eastAsia="Times New Roman"/>
                <w:sz w:val="26"/>
                <w:szCs w:val="26"/>
              </w:rPr>
              <w:t>0,25</w:t>
            </w:r>
          </w:p>
        </w:tc>
      </w:tr>
      <w:tr w:rsidR="00AD274F" w:rsidRPr="00AD274F" w14:paraId="391215E9" w14:textId="77777777" w:rsidTr="00E93676">
        <w:tc>
          <w:tcPr>
            <w:tcW w:w="704" w:type="dxa"/>
            <w:vMerge/>
          </w:tcPr>
          <w:p w14:paraId="20D14C1B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18617690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14:paraId="6E0E221D" w14:textId="77777777" w:rsidR="00AD274F" w:rsidRPr="00AD274F" w:rsidRDefault="00AD274F" w:rsidP="00AD274F">
            <w:pPr>
              <w:shd w:val="clear" w:color="auto" w:fill="FFFFFF"/>
              <w:spacing w:before="60" w:after="120" w:line="240" w:lineRule="atLeast"/>
              <w:jc w:val="both"/>
              <w:rPr>
                <w:rFonts w:eastAsia="Times New Roman"/>
                <w:i/>
                <w:color w:val="000000"/>
                <w:sz w:val="26"/>
                <w:szCs w:val="26"/>
              </w:rPr>
            </w:pPr>
            <w:r w:rsidRPr="00AD274F">
              <w:rPr>
                <w:rFonts w:eastAsia="Times New Roman"/>
                <w:bCs/>
                <w:i/>
                <w:sz w:val="26"/>
                <w:szCs w:val="26"/>
              </w:rPr>
              <w:t>Nếu thí sinh nêu được: Trách nhiệm của mỗi công dân</w:t>
            </w:r>
            <w:r w:rsidRPr="00AD274F">
              <w:rPr>
                <w:rFonts w:eastAsia="Times New Roman"/>
                <w:i/>
                <w:color w:val="000000"/>
                <w:sz w:val="26"/>
                <w:szCs w:val="26"/>
              </w:rPr>
              <w:t xml:space="preserve"> Việt Nam đối với việc bảo vệ chủ quyền biển đảo thì </w:t>
            </w:r>
            <w:r w:rsidRPr="00AD274F">
              <w:rPr>
                <w:rFonts w:eastAsia="Times New Roman"/>
                <w:b/>
                <w:i/>
                <w:color w:val="000000"/>
                <w:sz w:val="26"/>
                <w:szCs w:val="26"/>
              </w:rPr>
              <w:t>chấm 0,25đ</w:t>
            </w:r>
            <w:r w:rsidRPr="00AD274F">
              <w:rPr>
                <w:rFonts w:eastAsia="Times New Roman"/>
                <w:i/>
                <w:color w:val="000000"/>
                <w:sz w:val="26"/>
                <w:szCs w:val="26"/>
              </w:rPr>
              <w:t xml:space="preserve"> nhưng tổng điểm không vượt điểm của ý này là 0,5 điểm.</w:t>
            </w:r>
          </w:p>
        </w:tc>
        <w:tc>
          <w:tcPr>
            <w:tcW w:w="851" w:type="dxa"/>
            <w:vAlign w:val="center"/>
          </w:tcPr>
          <w:p w14:paraId="2F3FAE65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AD274F" w:rsidRPr="00AD274F" w14:paraId="6828C6A6" w14:textId="77777777" w:rsidTr="00E93676">
        <w:tc>
          <w:tcPr>
            <w:tcW w:w="704" w:type="dxa"/>
            <w:vMerge w:val="restart"/>
            <w:vAlign w:val="center"/>
          </w:tcPr>
          <w:p w14:paraId="05DF4E7C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AD274F">
              <w:rPr>
                <w:rFonts w:eastAsia="Times New Roman"/>
                <w:b/>
                <w:sz w:val="26"/>
                <w:szCs w:val="26"/>
              </w:rPr>
              <w:t>5</w:t>
            </w:r>
          </w:p>
        </w:tc>
        <w:tc>
          <w:tcPr>
            <w:tcW w:w="709" w:type="dxa"/>
            <w:vMerge w:val="restart"/>
            <w:vAlign w:val="center"/>
          </w:tcPr>
          <w:p w14:paraId="62D29F6C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b/>
                <w:i/>
                <w:sz w:val="26"/>
                <w:szCs w:val="26"/>
              </w:rPr>
            </w:pPr>
            <w:r w:rsidRPr="00AD274F">
              <w:rPr>
                <w:rFonts w:eastAsia="Times New Roman"/>
                <w:b/>
                <w:i/>
                <w:sz w:val="26"/>
                <w:szCs w:val="26"/>
              </w:rPr>
              <w:t>a</w:t>
            </w:r>
          </w:p>
        </w:tc>
        <w:tc>
          <w:tcPr>
            <w:tcW w:w="7796" w:type="dxa"/>
          </w:tcPr>
          <w:p w14:paraId="453ACACD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b/>
                <w:bCs/>
                <w:i/>
                <w:sz w:val="26"/>
                <w:szCs w:val="26"/>
              </w:rPr>
            </w:pPr>
            <w:r w:rsidRPr="00AD274F">
              <w:rPr>
                <w:rFonts w:eastAsia="Times New Roman"/>
                <w:b/>
                <w:bCs/>
                <w:i/>
                <w:sz w:val="26"/>
                <w:szCs w:val="26"/>
              </w:rPr>
              <w:t xml:space="preserve">Vẽ biểu đồ: </w:t>
            </w:r>
          </w:p>
        </w:tc>
        <w:tc>
          <w:tcPr>
            <w:tcW w:w="851" w:type="dxa"/>
            <w:vAlign w:val="center"/>
          </w:tcPr>
          <w:p w14:paraId="7B82E8C5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b/>
                <w:i/>
                <w:sz w:val="26"/>
                <w:szCs w:val="26"/>
              </w:rPr>
            </w:pPr>
            <w:r w:rsidRPr="00AD274F">
              <w:rPr>
                <w:rFonts w:eastAsia="Times New Roman"/>
                <w:b/>
                <w:i/>
                <w:sz w:val="26"/>
                <w:szCs w:val="26"/>
              </w:rPr>
              <w:t>1,5</w:t>
            </w:r>
          </w:p>
        </w:tc>
      </w:tr>
      <w:tr w:rsidR="00AD274F" w:rsidRPr="00AD274F" w14:paraId="74076502" w14:textId="77777777" w:rsidTr="00E93676">
        <w:tc>
          <w:tcPr>
            <w:tcW w:w="704" w:type="dxa"/>
            <w:vMerge/>
          </w:tcPr>
          <w:p w14:paraId="7F59BC85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vAlign w:val="center"/>
          </w:tcPr>
          <w:p w14:paraId="30A241F0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b/>
                <w:i/>
                <w:sz w:val="26"/>
                <w:szCs w:val="26"/>
              </w:rPr>
            </w:pPr>
          </w:p>
        </w:tc>
        <w:tc>
          <w:tcPr>
            <w:tcW w:w="7796" w:type="dxa"/>
          </w:tcPr>
          <w:p w14:paraId="5BC86555" w14:textId="77777777" w:rsidR="00AD274F" w:rsidRPr="00AD274F" w:rsidRDefault="00AD274F" w:rsidP="00AD274F">
            <w:pPr>
              <w:tabs>
                <w:tab w:val="left" w:pos="0"/>
                <w:tab w:val="left" w:pos="142"/>
                <w:tab w:val="left" w:pos="284"/>
                <w:tab w:val="left" w:pos="1276"/>
              </w:tabs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  <w:r w:rsidRPr="00AD274F">
              <w:rPr>
                <w:rFonts w:eastAsia="Times New Roman"/>
                <w:sz w:val="26"/>
                <w:szCs w:val="26"/>
              </w:rPr>
              <w:t>- Biểu đồ cột ghép (các dạng biểu đồ khác không chấm điểm).</w:t>
            </w:r>
          </w:p>
          <w:p w14:paraId="31E46338" w14:textId="77777777" w:rsidR="00AD274F" w:rsidRPr="00AD274F" w:rsidRDefault="00AD274F" w:rsidP="00AD274F">
            <w:pPr>
              <w:tabs>
                <w:tab w:val="left" w:pos="0"/>
                <w:tab w:val="left" w:pos="142"/>
                <w:tab w:val="left" w:pos="284"/>
                <w:tab w:val="left" w:pos="1276"/>
              </w:tabs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  <w:r w:rsidRPr="00AD274F">
              <w:rPr>
                <w:rFonts w:eastAsia="Times New Roman"/>
                <w:sz w:val="26"/>
                <w:szCs w:val="26"/>
              </w:rPr>
              <w:t>- Đảm bảo chính xác về số liệu, khoảng cách năm.</w:t>
            </w:r>
          </w:p>
          <w:p w14:paraId="21BF200E" w14:textId="77777777" w:rsidR="00AD274F" w:rsidRPr="00AD274F" w:rsidRDefault="00AD274F" w:rsidP="00AD274F">
            <w:pPr>
              <w:tabs>
                <w:tab w:val="left" w:pos="0"/>
                <w:tab w:val="left" w:pos="142"/>
                <w:tab w:val="left" w:pos="284"/>
                <w:tab w:val="left" w:pos="1276"/>
              </w:tabs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  <w:r w:rsidRPr="00AD274F">
              <w:rPr>
                <w:rFonts w:eastAsia="Times New Roman"/>
                <w:sz w:val="26"/>
                <w:szCs w:val="26"/>
              </w:rPr>
              <w:t>- Ghi đầy đủ thông tin, tên biểu đồ, có chú giải.</w:t>
            </w:r>
          </w:p>
          <w:p w14:paraId="3C3D8237" w14:textId="77777777" w:rsidR="00AD274F" w:rsidRPr="00AD274F" w:rsidRDefault="00AD274F" w:rsidP="00AD274F">
            <w:pPr>
              <w:tabs>
                <w:tab w:val="left" w:pos="0"/>
                <w:tab w:val="left" w:pos="142"/>
                <w:tab w:val="left" w:pos="284"/>
                <w:tab w:val="left" w:pos="1276"/>
              </w:tabs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  <w:r w:rsidRPr="00AD274F">
              <w:rPr>
                <w:rFonts w:eastAsia="Times New Roman"/>
                <w:sz w:val="26"/>
                <w:szCs w:val="26"/>
              </w:rPr>
              <w:t>- Có tính thẩm mĩ, trực quan.</w:t>
            </w:r>
          </w:p>
          <w:p w14:paraId="1EB95C9D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bCs/>
                <w:i/>
                <w:sz w:val="26"/>
                <w:szCs w:val="26"/>
              </w:rPr>
            </w:pPr>
            <w:r w:rsidRPr="00AD274F">
              <w:rPr>
                <w:rFonts w:eastAsia="Times New Roman"/>
                <w:i/>
                <w:spacing w:val="-8"/>
                <w:sz w:val="26"/>
                <w:szCs w:val="26"/>
              </w:rPr>
              <w:t>(Nếu không đủ, đúng các yêu cầu trên thì trừ 0,25 điểm đối với mỗi yêu cầu).</w:t>
            </w:r>
          </w:p>
        </w:tc>
        <w:tc>
          <w:tcPr>
            <w:tcW w:w="851" w:type="dxa"/>
            <w:vAlign w:val="center"/>
          </w:tcPr>
          <w:p w14:paraId="4822A456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AD274F" w:rsidRPr="00AD274F" w14:paraId="5334F68F" w14:textId="77777777" w:rsidTr="00E93676">
        <w:tc>
          <w:tcPr>
            <w:tcW w:w="704" w:type="dxa"/>
            <w:vMerge/>
          </w:tcPr>
          <w:p w14:paraId="5ABB01E6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344BE47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b/>
                <w:i/>
                <w:sz w:val="26"/>
                <w:szCs w:val="26"/>
              </w:rPr>
            </w:pPr>
            <w:r w:rsidRPr="00AD274F">
              <w:rPr>
                <w:rFonts w:eastAsia="Times New Roman"/>
                <w:b/>
                <w:i/>
                <w:sz w:val="26"/>
                <w:szCs w:val="26"/>
              </w:rPr>
              <w:t>b</w:t>
            </w:r>
          </w:p>
        </w:tc>
        <w:tc>
          <w:tcPr>
            <w:tcW w:w="7796" w:type="dxa"/>
          </w:tcPr>
          <w:p w14:paraId="0F448EF3" w14:textId="77777777" w:rsidR="00AD274F" w:rsidRPr="00AD274F" w:rsidRDefault="00AD274F" w:rsidP="00AD274F">
            <w:pPr>
              <w:tabs>
                <w:tab w:val="left" w:pos="0"/>
                <w:tab w:val="left" w:pos="284"/>
                <w:tab w:val="left" w:pos="1276"/>
                <w:tab w:val="left" w:pos="6840"/>
              </w:tabs>
              <w:spacing w:before="60" w:after="120" w:line="240" w:lineRule="atLeast"/>
              <w:jc w:val="both"/>
              <w:rPr>
                <w:rFonts w:eastAsia="Times New Roman"/>
                <w:b/>
                <w:bCs/>
                <w:i/>
                <w:sz w:val="26"/>
                <w:szCs w:val="26"/>
              </w:rPr>
            </w:pPr>
            <w:r w:rsidRPr="00AD274F">
              <w:rPr>
                <w:rFonts w:eastAsia="Times New Roman"/>
                <w:b/>
                <w:bCs/>
                <w:i/>
                <w:sz w:val="26"/>
                <w:szCs w:val="26"/>
              </w:rPr>
              <w:t>Nhận xét và giải thích sự thay đổi diện tích cây công nghiệp lâu năm vùng Tây Nguyên và Đông Nam Bộ, giai đoạn 2010-2021.</w:t>
            </w:r>
          </w:p>
        </w:tc>
        <w:tc>
          <w:tcPr>
            <w:tcW w:w="851" w:type="dxa"/>
            <w:vAlign w:val="center"/>
          </w:tcPr>
          <w:p w14:paraId="542CBBFF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b/>
                <w:i/>
                <w:sz w:val="26"/>
                <w:szCs w:val="26"/>
              </w:rPr>
            </w:pPr>
            <w:r w:rsidRPr="00AD274F">
              <w:rPr>
                <w:rFonts w:eastAsia="Times New Roman"/>
                <w:b/>
                <w:i/>
                <w:sz w:val="26"/>
                <w:szCs w:val="26"/>
              </w:rPr>
              <w:t>1,5</w:t>
            </w:r>
          </w:p>
        </w:tc>
      </w:tr>
      <w:tr w:rsidR="00AD274F" w:rsidRPr="00AD274F" w14:paraId="486CF715" w14:textId="77777777" w:rsidTr="00E93676">
        <w:tc>
          <w:tcPr>
            <w:tcW w:w="704" w:type="dxa"/>
            <w:vMerge/>
          </w:tcPr>
          <w:p w14:paraId="31E3AC62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0658FCAE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14:paraId="1EE240DB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b/>
                <w:bCs/>
                <w:i/>
                <w:sz w:val="26"/>
                <w:szCs w:val="26"/>
              </w:rPr>
            </w:pPr>
            <w:r w:rsidRPr="00AD274F">
              <w:rPr>
                <w:rFonts w:eastAsia="Times New Roman"/>
                <w:b/>
                <w:bCs/>
                <w:i/>
                <w:sz w:val="26"/>
                <w:szCs w:val="26"/>
              </w:rPr>
              <w:t xml:space="preserve">Nhận xét </w:t>
            </w:r>
          </w:p>
        </w:tc>
        <w:tc>
          <w:tcPr>
            <w:tcW w:w="851" w:type="dxa"/>
            <w:vAlign w:val="center"/>
          </w:tcPr>
          <w:p w14:paraId="68DEDA63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b/>
                <w:i/>
                <w:sz w:val="26"/>
                <w:szCs w:val="26"/>
              </w:rPr>
            </w:pPr>
            <w:r w:rsidRPr="00AD274F">
              <w:rPr>
                <w:rFonts w:eastAsia="Times New Roman"/>
                <w:b/>
                <w:i/>
                <w:sz w:val="26"/>
                <w:szCs w:val="26"/>
              </w:rPr>
              <w:t>0,75</w:t>
            </w:r>
          </w:p>
        </w:tc>
      </w:tr>
      <w:tr w:rsidR="00AD274F" w:rsidRPr="00AD274F" w14:paraId="79728224" w14:textId="77777777" w:rsidTr="00E93676">
        <w:tc>
          <w:tcPr>
            <w:tcW w:w="704" w:type="dxa"/>
            <w:vMerge/>
          </w:tcPr>
          <w:p w14:paraId="174FC8C8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6AD66690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14:paraId="3E298E36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AD274F">
              <w:rPr>
                <w:rFonts w:eastAsia="Times New Roman"/>
                <w:bCs/>
                <w:sz w:val="26"/>
                <w:szCs w:val="26"/>
              </w:rPr>
              <w:t xml:space="preserve">- Diện tích cây công nghiệp của Tây Nguyên liên tục tăng/ (d/c). </w:t>
            </w:r>
          </w:p>
        </w:tc>
        <w:tc>
          <w:tcPr>
            <w:tcW w:w="851" w:type="dxa"/>
            <w:vAlign w:val="center"/>
          </w:tcPr>
          <w:p w14:paraId="5B4176AC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AD274F">
              <w:rPr>
                <w:rFonts w:eastAsia="Times New Roman"/>
                <w:sz w:val="26"/>
                <w:szCs w:val="26"/>
              </w:rPr>
              <w:t>0,25</w:t>
            </w:r>
          </w:p>
        </w:tc>
      </w:tr>
      <w:tr w:rsidR="00AD274F" w:rsidRPr="00AD274F" w14:paraId="40358047" w14:textId="77777777" w:rsidTr="00E93676">
        <w:tc>
          <w:tcPr>
            <w:tcW w:w="704" w:type="dxa"/>
            <w:vMerge/>
          </w:tcPr>
          <w:p w14:paraId="38F7A13B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0EF11B8B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14:paraId="52BA656F" w14:textId="77777777" w:rsidR="00AD274F" w:rsidRPr="00AD274F" w:rsidRDefault="00AD274F" w:rsidP="00AD274F">
            <w:pPr>
              <w:tabs>
                <w:tab w:val="left" w:pos="0"/>
                <w:tab w:val="left" w:pos="284"/>
                <w:tab w:val="left" w:pos="1276"/>
                <w:tab w:val="left" w:pos="6840"/>
              </w:tabs>
              <w:spacing w:before="60" w:after="120" w:line="240" w:lineRule="atLeast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AD274F">
              <w:rPr>
                <w:rFonts w:eastAsia="Times New Roman"/>
                <w:spacing w:val="-6"/>
                <w:position w:val="-6"/>
                <w:sz w:val="26"/>
                <w:szCs w:val="26"/>
              </w:rPr>
              <w:t>- Diện tích cây công nghiệp của Đông Nam Bộ không ổn định/ (d/c).</w:t>
            </w:r>
            <w:r w:rsidRPr="00AD274F">
              <w:rPr>
                <w:rFonts w:eastAsia="Times New Roman"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53D2272B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AD274F">
              <w:rPr>
                <w:rFonts w:eastAsia="Times New Roman"/>
                <w:sz w:val="26"/>
                <w:szCs w:val="26"/>
              </w:rPr>
              <w:t>0,25</w:t>
            </w:r>
          </w:p>
        </w:tc>
      </w:tr>
      <w:tr w:rsidR="00AD274F" w:rsidRPr="00AD274F" w14:paraId="186184FE" w14:textId="77777777" w:rsidTr="00E93676">
        <w:tc>
          <w:tcPr>
            <w:tcW w:w="704" w:type="dxa"/>
            <w:vMerge/>
          </w:tcPr>
          <w:p w14:paraId="5F86ED99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5655DD33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14:paraId="3713C678" w14:textId="77777777" w:rsidR="00AD274F" w:rsidRPr="00AD274F" w:rsidRDefault="00AD274F" w:rsidP="00AD274F">
            <w:pPr>
              <w:tabs>
                <w:tab w:val="left" w:pos="0"/>
                <w:tab w:val="left" w:pos="284"/>
                <w:tab w:val="left" w:pos="1276"/>
                <w:tab w:val="left" w:pos="6840"/>
              </w:tabs>
              <w:spacing w:before="60" w:after="120" w:line="240" w:lineRule="atLeast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AD274F">
              <w:rPr>
                <w:rFonts w:eastAsia="Times New Roman"/>
                <w:bCs/>
                <w:sz w:val="26"/>
                <w:szCs w:val="26"/>
              </w:rPr>
              <w:t>- Diện tích cây công nghiệp của Tây Nguyên luôn cao hơn Đông Nam Bộ qua các năm.</w:t>
            </w:r>
          </w:p>
        </w:tc>
        <w:tc>
          <w:tcPr>
            <w:tcW w:w="851" w:type="dxa"/>
            <w:vAlign w:val="center"/>
          </w:tcPr>
          <w:p w14:paraId="0CB1B460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AD274F">
              <w:rPr>
                <w:rFonts w:eastAsia="Times New Roman"/>
                <w:sz w:val="26"/>
                <w:szCs w:val="26"/>
              </w:rPr>
              <w:t>0,25</w:t>
            </w:r>
          </w:p>
        </w:tc>
      </w:tr>
      <w:tr w:rsidR="00AD274F" w:rsidRPr="00AD274F" w14:paraId="1F9FD8EF" w14:textId="77777777" w:rsidTr="00E93676">
        <w:tc>
          <w:tcPr>
            <w:tcW w:w="704" w:type="dxa"/>
            <w:vMerge/>
          </w:tcPr>
          <w:p w14:paraId="7037CE00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27E6CC04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14:paraId="5C2D6C39" w14:textId="77777777" w:rsidR="00AD274F" w:rsidRPr="00AD274F" w:rsidRDefault="00AD274F" w:rsidP="00AD274F">
            <w:pPr>
              <w:tabs>
                <w:tab w:val="left" w:pos="0"/>
                <w:tab w:val="left" w:pos="284"/>
                <w:tab w:val="left" w:pos="1276"/>
                <w:tab w:val="left" w:pos="6840"/>
              </w:tabs>
              <w:spacing w:before="60" w:after="120" w:line="240" w:lineRule="atLeast"/>
              <w:rPr>
                <w:rFonts w:eastAsia="Times New Roman"/>
                <w:b/>
                <w:bCs/>
                <w:i/>
                <w:sz w:val="26"/>
                <w:szCs w:val="26"/>
              </w:rPr>
            </w:pPr>
            <w:r w:rsidRPr="00AD274F">
              <w:rPr>
                <w:rFonts w:eastAsia="Times New Roman"/>
                <w:b/>
                <w:bCs/>
                <w:i/>
                <w:sz w:val="26"/>
                <w:szCs w:val="26"/>
              </w:rPr>
              <w:t xml:space="preserve">Giải thích </w:t>
            </w:r>
          </w:p>
        </w:tc>
        <w:tc>
          <w:tcPr>
            <w:tcW w:w="851" w:type="dxa"/>
            <w:vAlign w:val="center"/>
          </w:tcPr>
          <w:p w14:paraId="559DBE71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AD274F">
              <w:rPr>
                <w:rFonts w:eastAsia="Times New Roman"/>
                <w:b/>
                <w:i/>
                <w:sz w:val="26"/>
                <w:szCs w:val="26"/>
              </w:rPr>
              <w:t>0,75</w:t>
            </w:r>
          </w:p>
        </w:tc>
      </w:tr>
      <w:tr w:rsidR="00AD274F" w:rsidRPr="00AD274F" w14:paraId="68BCF38B" w14:textId="77777777" w:rsidTr="00E93676">
        <w:tc>
          <w:tcPr>
            <w:tcW w:w="704" w:type="dxa"/>
            <w:vMerge/>
          </w:tcPr>
          <w:p w14:paraId="5252012B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2F03BF3D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14:paraId="3DCC6139" w14:textId="77777777" w:rsidR="00AD274F" w:rsidRPr="00AD274F" w:rsidRDefault="00AD274F" w:rsidP="00AD274F">
            <w:pPr>
              <w:tabs>
                <w:tab w:val="left" w:pos="0"/>
                <w:tab w:val="left" w:pos="284"/>
                <w:tab w:val="left" w:pos="1276"/>
                <w:tab w:val="left" w:pos="6840"/>
              </w:tabs>
              <w:spacing w:before="60" w:after="120" w:line="240" w:lineRule="atLeast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AD274F">
              <w:rPr>
                <w:rFonts w:eastAsia="Times New Roman"/>
                <w:bCs/>
                <w:sz w:val="26"/>
                <w:szCs w:val="26"/>
              </w:rPr>
              <w:t>- Diện tích cây công nghiệp của Tây Nguyên liên tục tăng gắn với nhu cầu của thị trường, sự phát triển của công nghiệp chế biến/ khả năng mở rộng diện tích đất trồng cây công nghiệp, chính sách…</w:t>
            </w:r>
          </w:p>
        </w:tc>
        <w:tc>
          <w:tcPr>
            <w:tcW w:w="851" w:type="dxa"/>
            <w:vAlign w:val="center"/>
          </w:tcPr>
          <w:p w14:paraId="64BAAE48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AD274F">
              <w:rPr>
                <w:rFonts w:eastAsia="Times New Roman"/>
                <w:bCs/>
                <w:sz w:val="26"/>
                <w:szCs w:val="26"/>
              </w:rPr>
              <w:t>0,5</w:t>
            </w:r>
          </w:p>
        </w:tc>
      </w:tr>
      <w:tr w:rsidR="00AD274F" w:rsidRPr="00AD274F" w14:paraId="5ED24040" w14:textId="77777777" w:rsidTr="00E93676">
        <w:tc>
          <w:tcPr>
            <w:tcW w:w="704" w:type="dxa"/>
            <w:vMerge/>
          </w:tcPr>
          <w:p w14:paraId="33D81136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031905CF" w14:textId="77777777" w:rsidR="00AD274F" w:rsidRPr="00AD274F" w:rsidRDefault="00AD274F" w:rsidP="00AD274F">
            <w:pPr>
              <w:spacing w:before="60" w:after="120" w:line="240" w:lineRule="atLeas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14:paraId="72008AB9" w14:textId="77777777" w:rsidR="00AD274F" w:rsidRPr="00AD274F" w:rsidRDefault="00AD274F" w:rsidP="00AD274F">
            <w:pPr>
              <w:tabs>
                <w:tab w:val="left" w:pos="0"/>
                <w:tab w:val="left" w:pos="284"/>
                <w:tab w:val="left" w:pos="1276"/>
                <w:tab w:val="left" w:pos="6840"/>
              </w:tabs>
              <w:spacing w:before="60" w:after="120" w:line="240" w:lineRule="atLeast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AD274F">
              <w:rPr>
                <w:rFonts w:eastAsia="Times New Roman"/>
                <w:bCs/>
                <w:sz w:val="26"/>
                <w:szCs w:val="26"/>
              </w:rPr>
              <w:t>- Diện tích cây công nghiệp của vùng Đông Nam Bộ không ổn định là do quỹ đất chuyển sang công nghiệp hóa, đô thị hóa, …</w:t>
            </w:r>
          </w:p>
        </w:tc>
        <w:tc>
          <w:tcPr>
            <w:tcW w:w="851" w:type="dxa"/>
            <w:vAlign w:val="center"/>
          </w:tcPr>
          <w:p w14:paraId="19D6C1B7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AD274F">
              <w:rPr>
                <w:rFonts w:eastAsia="Times New Roman"/>
                <w:sz w:val="26"/>
                <w:szCs w:val="26"/>
              </w:rPr>
              <w:t>0,25</w:t>
            </w:r>
          </w:p>
        </w:tc>
      </w:tr>
      <w:tr w:rsidR="00AD274F" w:rsidRPr="00AD274F" w14:paraId="37CC7D6D" w14:textId="77777777" w:rsidTr="00E93676">
        <w:tc>
          <w:tcPr>
            <w:tcW w:w="10060" w:type="dxa"/>
            <w:gridSpan w:val="4"/>
          </w:tcPr>
          <w:p w14:paraId="42F7CEFC" w14:textId="77777777" w:rsidR="00AD274F" w:rsidRPr="00AD274F" w:rsidRDefault="00AD274F" w:rsidP="00AD274F">
            <w:pPr>
              <w:spacing w:before="60" w:after="120" w:line="24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AD274F">
              <w:rPr>
                <w:rFonts w:eastAsia="Times New Roman"/>
                <w:b/>
                <w:sz w:val="26"/>
                <w:szCs w:val="26"/>
              </w:rPr>
              <w:t>TỔNG SỐ ĐIỂM TOÀN BÀI: CÂU 1 + 2 + 3 + 4 + 5 = 10,0 ĐIỂM</w:t>
            </w:r>
          </w:p>
        </w:tc>
      </w:tr>
    </w:tbl>
    <w:p w14:paraId="3AF49D4F" w14:textId="77777777" w:rsidR="00AD274F" w:rsidRPr="00AD274F" w:rsidRDefault="00AD274F" w:rsidP="00AD274F">
      <w:pPr>
        <w:spacing w:before="60" w:after="120" w:line="240" w:lineRule="atLeast"/>
        <w:ind w:firstLine="488"/>
        <w:jc w:val="both"/>
        <w:rPr>
          <w:rFonts w:ascii="Times New Roman" w:eastAsia="Times New Roman" w:hAnsi="Times New Roman"/>
          <w:sz w:val="26"/>
          <w:szCs w:val="26"/>
        </w:rPr>
      </w:pPr>
    </w:p>
    <w:p w14:paraId="5543A9F4" w14:textId="77777777" w:rsidR="00AD274F" w:rsidRPr="00AD274F" w:rsidRDefault="00AD274F" w:rsidP="00AD274F">
      <w:pPr>
        <w:spacing w:before="60" w:after="120" w:line="240" w:lineRule="atLeast"/>
        <w:ind w:firstLine="488"/>
        <w:jc w:val="both"/>
        <w:rPr>
          <w:rFonts w:ascii="Times New Roman" w:eastAsia="Times New Roman" w:hAnsi="Times New Roman"/>
          <w:sz w:val="26"/>
          <w:szCs w:val="26"/>
        </w:rPr>
      </w:pPr>
    </w:p>
    <w:p w14:paraId="45762066" w14:textId="77777777" w:rsidR="00AD274F" w:rsidRPr="00402CE4" w:rsidRDefault="00AD274F" w:rsidP="00E47BDD">
      <w:pPr>
        <w:tabs>
          <w:tab w:val="left" w:pos="0"/>
          <w:tab w:val="left" w:pos="284"/>
          <w:tab w:val="left" w:pos="1276"/>
          <w:tab w:val="left" w:pos="6840"/>
        </w:tabs>
        <w:spacing w:after="0"/>
        <w:ind w:firstLine="142"/>
        <w:rPr>
          <w:rFonts w:ascii="Times New Roman" w:hAnsi="Times New Roman"/>
          <w:bCs/>
          <w:i/>
          <w:sz w:val="26"/>
          <w:szCs w:val="26"/>
        </w:rPr>
      </w:pPr>
    </w:p>
    <w:sectPr w:rsidR="00AD274F" w:rsidRPr="00402CE4" w:rsidSect="005C6C91">
      <w:headerReference w:type="default" r:id="rId8"/>
      <w:footerReference w:type="default" r:id="rId9"/>
      <w:pgSz w:w="11907" w:h="16840" w:code="9"/>
      <w:pgMar w:top="851" w:right="850" w:bottom="709" w:left="153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1E99A3" w14:textId="77777777" w:rsidR="00320944" w:rsidRDefault="00320944" w:rsidP="00230A0C">
      <w:pPr>
        <w:spacing w:after="0" w:line="240" w:lineRule="auto"/>
      </w:pPr>
      <w:r>
        <w:separator/>
      </w:r>
    </w:p>
  </w:endnote>
  <w:endnote w:type="continuationSeparator" w:id="0">
    <w:p w14:paraId="7049F4D1" w14:textId="77777777" w:rsidR="00320944" w:rsidRDefault="00320944" w:rsidP="00230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2158D" w14:textId="4685CD11" w:rsidR="00DA4D36" w:rsidRPr="00DA4D36" w:rsidRDefault="00DA4D36" w:rsidP="00DA4D36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DA4D36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</w:t>
    </w:r>
    <w:r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DA4D36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DA4D36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DA4D36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DA4D36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DA4D36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DA4D36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DA4D36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DA4D36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DA4D36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1</w:t>
    </w:r>
    <w:r w:rsidRPr="00DA4D36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A393A8" w14:textId="77777777" w:rsidR="00320944" w:rsidRDefault="00320944" w:rsidP="00230A0C">
      <w:pPr>
        <w:spacing w:after="0" w:line="240" w:lineRule="auto"/>
      </w:pPr>
      <w:r>
        <w:separator/>
      </w:r>
    </w:p>
  </w:footnote>
  <w:footnote w:type="continuationSeparator" w:id="0">
    <w:p w14:paraId="4DADBCAF" w14:textId="77777777" w:rsidR="00320944" w:rsidRDefault="00320944" w:rsidP="00230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07B17" w14:textId="77777777" w:rsidR="00DA4D36" w:rsidRPr="00DA4D36" w:rsidRDefault="00DA4D36" w:rsidP="00DA4D36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/>
        <w:lang w:val="vi"/>
      </w:rPr>
    </w:pPr>
    <w:r w:rsidRPr="00DA4D36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DA4D36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0BC7"/>
    <w:multiLevelType w:val="hybridMultilevel"/>
    <w:tmpl w:val="E7241778"/>
    <w:lvl w:ilvl="0" w:tplc="75D035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3E76F9"/>
    <w:multiLevelType w:val="hybridMultilevel"/>
    <w:tmpl w:val="9EF0F596"/>
    <w:lvl w:ilvl="0" w:tplc="3CAC02E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C202A60"/>
    <w:multiLevelType w:val="hybridMultilevel"/>
    <w:tmpl w:val="85D6F388"/>
    <w:lvl w:ilvl="0" w:tplc="C0F88CF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BE529C9"/>
    <w:multiLevelType w:val="hybridMultilevel"/>
    <w:tmpl w:val="98BCD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63A79"/>
    <w:multiLevelType w:val="hybridMultilevel"/>
    <w:tmpl w:val="B2501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9C6EFB"/>
    <w:multiLevelType w:val="hybridMultilevel"/>
    <w:tmpl w:val="2B40A30E"/>
    <w:lvl w:ilvl="0" w:tplc="F2C27D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DA0E5C"/>
    <w:multiLevelType w:val="hybridMultilevel"/>
    <w:tmpl w:val="2EA850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4F0129"/>
    <w:multiLevelType w:val="hybridMultilevel"/>
    <w:tmpl w:val="F43670F0"/>
    <w:lvl w:ilvl="0" w:tplc="2986670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0E7C1D"/>
    <w:multiLevelType w:val="hybridMultilevel"/>
    <w:tmpl w:val="F70ACE0A"/>
    <w:lvl w:ilvl="0" w:tplc="3E7EE94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BA905CD"/>
    <w:multiLevelType w:val="hybridMultilevel"/>
    <w:tmpl w:val="28CA4866"/>
    <w:lvl w:ilvl="0" w:tplc="E106604E">
      <w:start w:val="1"/>
      <w:numFmt w:val="lowerLetter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0">
    <w:nsid w:val="718B3BCE"/>
    <w:multiLevelType w:val="hybridMultilevel"/>
    <w:tmpl w:val="83364272"/>
    <w:lvl w:ilvl="0" w:tplc="8BA0235A">
      <w:start w:val="1"/>
      <w:numFmt w:val="lowerLetter"/>
      <w:lvlText w:val="%1.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AF56EC5"/>
    <w:multiLevelType w:val="hybridMultilevel"/>
    <w:tmpl w:val="F822B2F4"/>
    <w:lvl w:ilvl="0" w:tplc="68B8C2A6">
      <w:start w:val="1"/>
      <w:numFmt w:val="lowerLetter"/>
      <w:lvlText w:val="%1."/>
      <w:lvlJc w:val="left"/>
      <w:pPr>
        <w:ind w:left="1070" w:hanging="36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8"/>
  </w:num>
  <w:num w:numId="9">
    <w:abstractNumId w:val="10"/>
  </w:num>
  <w:num w:numId="10">
    <w:abstractNumId w:val="1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5FF"/>
    <w:rsid w:val="000104A7"/>
    <w:rsid w:val="00013BC3"/>
    <w:rsid w:val="00014237"/>
    <w:rsid w:val="000159D5"/>
    <w:rsid w:val="000436D0"/>
    <w:rsid w:val="0005006E"/>
    <w:rsid w:val="00055F48"/>
    <w:rsid w:val="00062EB8"/>
    <w:rsid w:val="00072E2F"/>
    <w:rsid w:val="00074372"/>
    <w:rsid w:val="0008115D"/>
    <w:rsid w:val="00087141"/>
    <w:rsid w:val="000929C7"/>
    <w:rsid w:val="00097E18"/>
    <w:rsid w:val="000B0CAD"/>
    <w:rsid w:val="000B5676"/>
    <w:rsid w:val="000C4BBD"/>
    <w:rsid w:val="000C676D"/>
    <w:rsid w:val="000D13EB"/>
    <w:rsid w:val="000D1818"/>
    <w:rsid w:val="000D1F9D"/>
    <w:rsid w:val="000D7CF5"/>
    <w:rsid w:val="000E1B9E"/>
    <w:rsid w:val="000E38EF"/>
    <w:rsid w:val="000F0343"/>
    <w:rsid w:val="000F08EF"/>
    <w:rsid w:val="000F52F4"/>
    <w:rsid w:val="000F5BCC"/>
    <w:rsid w:val="0010298C"/>
    <w:rsid w:val="00107DC1"/>
    <w:rsid w:val="00110E72"/>
    <w:rsid w:val="00111E4E"/>
    <w:rsid w:val="00114804"/>
    <w:rsid w:val="00121C74"/>
    <w:rsid w:val="00132112"/>
    <w:rsid w:val="0014084B"/>
    <w:rsid w:val="00141EF4"/>
    <w:rsid w:val="00144E05"/>
    <w:rsid w:val="00153D4F"/>
    <w:rsid w:val="00173F93"/>
    <w:rsid w:val="0019251D"/>
    <w:rsid w:val="001A6C2D"/>
    <w:rsid w:val="001B1E88"/>
    <w:rsid w:val="001C50EE"/>
    <w:rsid w:val="001D52C5"/>
    <w:rsid w:val="001E1DD4"/>
    <w:rsid w:val="00200297"/>
    <w:rsid w:val="00202B9A"/>
    <w:rsid w:val="002034B2"/>
    <w:rsid w:val="00212C7F"/>
    <w:rsid w:val="0021628B"/>
    <w:rsid w:val="0022016E"/>
    <w:rsid w:val="00230A0C"/>
    <w:rsid w:val="00232A9A"/>
    <w:rsid w:val="002336CA"/>
    <w:rsid w:val="00234004"/>
    <w:rsid w:val="002401FD"/>
    <w:rsid w:val="00240670"/>
    <w:rsid w:val="002419ED"/>
    <w:rsid w:val="00244D58"/>
    <w:rsid w:val="00257D70"/>
    <w:rsid w:val="002609DC"/>
    <w:rsid w:val="002636E7"/>
    <w:rsid w:val="00270D89"/>
    <w:rsid w:val="00270DBD"/>
    <w:rsid w:val="002A22DE"/>
    <w:rsid w:val="002B38D0"/>
    <w:rsid w:val="002B7169"/>
    <w:rsid w:val="002C2252"/>
    <w:rsid w:val="002D0C5B"/>
    <w:rsid w:val="002D26F0"/>
    <w:rsid w:val="002F0EF2"/>
    <w:rsid w:val="002F2F01"/>
    <w:rsid w:val="002F396C"/>
    <w:rsid w:val="002F61E2"/>
    <w:rsid w:val="003102A5"/>
    <w:rsid w:val="00311BC1"/>
    <w:rsid w:val="00320944"/>
    <w:rsid w:val="00322B5E"/>
    <w:rsid w:val="00325A2E"/>
    <w:rsid w:val="00326E17"/>
    <w:rsid w:val="003300BF"/>
    <w:rsid w:val="00360798"/>
    <w:rsid w:val="003834C9"/>
    <w:rsid w:val="00385FDA"/>
    <w:rsid w:val="00387DF8"/>
    <w:rsid w:val="00391FFB"/>
    <w:rsid w:val="003B041E"/>
    <w:rsid w:val="003B0D8D"/>
    <w:rsid w:val="003B2837"/>
    <w:rsid w:val="003B7F61"/>
    <w:rsid w:val="003D1018"/>
    <w:rsid w:val="003D7D34"/>
    <w:rsid w:val="003E08C5"/>
    <w:rsid w:val="003E5EF9"/>
    <w:rsid w:val="003E7E93"/>
    <w:rsid w:val="00402CE4"/>
    <w:rsid w:val="004039A0"/>
    <w:rsid w:val="0041275E"/>
    <w:rsid w:val="00416558"/>
    <w:rsid w:val="004324EB"/>
    <w:rsid w:val="00440BE6"/>
    <w:rsid w:val="00447E5A"/>
    <w:rsid w:val="004522FA"/>
    <w:rsid w:val="00464A5B"/>
    <w:rsid w:val="004676DC"/>
    <w:rsid w:val="004701CC"/>
    <w:rsid w:val="004704AD"/>
    <w:rsid w:val="00487DBC"/>
    <w:rsid w:val="00496C99"/>
    <w:rsid w:val="004A539E"/>
    <w:rsid w:val="004C4128"/>
    <w:rsid w:val="004C5284"/>
    <w:rsid w:val="004C630B"/>
    <w:rsid w:val="004D7B49"/>
    <w:rsid w:val="004E7E84"/>
    <w:rsid w:val="004F23F1"/>
    <w:rsid w:val="004F4AE7"/>
    <w:rsid w:val="004F4F6A"/>
    <w:rsid w:val="004F7F53"/>
    <w:rsid w:val="005007BF"/>
    <w:rsid w:val="00504384"/>
    <w:rsid w:val="005046CB"/>
    <w:rsid w:val="00513031"/>
    <w:rsid w:val="00513D35"/>
    <w:rsid w:val="0051458E"/>
    <w:rsid w:val="0053569E"/>
    <w:rsid w:val="0054002B"/>
    <w:rsid w:val="00541FAA"/>
    <w:rsid w:val="0056716D"/>
    <w:rsid w:val="00571B6C"/>
    <w:rsid w:val="005730DC"/>
    <w:rsid w:val="00575622"/>
    <w:rsid w:val="005845F6"/>
    <w:rsid w:val="0058713D"/>
    <w:rsid w:val="005A2608"/>
    <w:rsid w:val="005A4BF6"/>
    <w:rsid w:val="005B30E8"/>
    <w:rsid w:val="005C6C91"/>
    <w:rsid w:val="005C79C0"/>
    <w:rsid w:val="005D3D70"/>
    <w:rsid w:val="005D6D29"/>
    <w:rsid w:val="0060189E"/>
    <w:rsid w:val="006069CD"/>
    <w:rsid w:val="00607AF8"/>
    <w:rsid w:val="00611A2C"/>
    <w:rsid w:val="0061296F"/>
    <w:rsid w:val="00627D9D"/>
    <w:rsid w:val="00630F7E"/>
    <w:rsid w:val="006421B6"/>
    <w:rsid w:val="0064272C"/>
    <w:rsid w:val="00643E3E"/>
    <w:rsid w:val="0065435B"/>
    <w:rsid w:val="006642BA"/>
    <w:rsid w:val="0069208D"/>
    <w:rsid w:val="00693FFC"/>
    <w:rsid w:val="006A27E4"/>
    <w:rsid w:val="006B4C38"/>
    <w:rsid w:val="006B571C"/>
    <w:rsid w:val="006D24CC"/>
    <w:rsid w:val="006D4A62"/>
    <w:rsid w:val="006D6D18"/>
    <w:rsid w:val="006E6E63"/>
    <w:rsid w:val="006F0858"/>
    <w:rsid w:val="00701221"/>
    <w:rsid w:val="007047D7"/>
    <w:rsid w:val="007124B4"/>
    <w:rsid w:val="0072480B"/>
    <w:rsid w:val="00726E2A"/>
    <w:rsid w:val="00735403"/>
    <w:rsid w:val="00742343"/>
    <w:rsid w:val="00754791"/>
    <w:rsid w:val="007611EB"/>
    <w:rsid w:val="007618EF"/>
    <w:rsid w:val="00783EDD"/>
    <w:rsid w:val="007933E4"/>
    <w:rsid w:val="007A1E24"/>
    <w:rsid w:val="007A2D21"/>
    <w:rsid w:val="007A720B"/>
    <w:rsid w:val="007A7C55"/>
    <w:rsid w:val="007B1C0B"/>
    <w:rsid w:val="007B33FA"/>
    <w:rsid w:val="007C1841"/>
    <w:rsid w:val="007C1D0B"/>
    <w:rsid w:val="007C2AED"/>
    <w:rsid w:val="007C2B7F"/>
    <w:rsid w:val="007E14E1"/>
    <w:rsid w:val="007E2D6C"/>
    <w:rsid w:val="007F6503"/>
    <w:rsid w:val="007F692F"/>
    <w:rsid w:val="00804C68"/>
    <w:rsid w:val="00824498"/>
    <w:rsid w:val="008408CE"/>
    <w:rsid w:val="00847B32"/>
    <w:rsid w:val="00857E31"/>
    <w:rsid w:val="0086244F"/>
    <w:rsid w:val="00873647"/>
    <w:rsid w:val="00875C3A"/>
    <w:rsid w:val="00876732"/>
    <w:rsid w:val="00884B95"/>
    <w:rsid w:val="0088663B"/>
    <w:rsid w:val="008A0B01"/>
    <w:rsid w:val="008C0B0C"/>
    <w:rsid w:val="008C48F2"/>
    <w:rsid w:val="008C7D19"/>
    <w:rsid w:val="008F301F"/>
    <w:rsid w:val="008F5C07"/>
    <w:rsid w:val="00912654"/>
    <w:rsid w:val="00913A40"/>
    <w:rsid w:val="00924A2C"/>
    <w:rsid w:val="00931ACE"/>
    <w:rsid w:val="00936BD2"/>
    <w:rsid w:val="00936ED1"/>
    <w:rsid w:val="009724C7"/>
    <w:rsid w:val="00972558"/>
    <w:rsid w:val="00983762"/>
    <w:rsid w:val="009904FC"/>
    <w:rsid w:val="009919D1"/>
    <w:rsid w:val="009A11F7"/>
    <w:rsid w:val="009A6ACF"/>
    <w:rsid w:val="009C220E"/>
    <w:rsid w:val="009D078A"/>
    <w:rsid w:val="009D205A"/>
    <w:rsid w:val="009D65C1"/>
    <w:rsid w:val="009D7B94"/>
    <w:rsid w:val="00A04DB5"/>
    <w:rsid w:val="00A14969"/>
    <w:rsid w:val="00A260AE"/>
    <w:rsid w:val="00A44FE9"/>
    <w:rsid w:val="00A4636D"/>
    <w:rsid w:val="00A75294"/>
    <w:rsid w:val="00A765FF"/>
    <w:rsid w:val="00A77C6F"/>
    <w:rsid w:val="00A82F18"/>
    <w:rsid w:val="00A86561"/>
    <w:rsid w:val="00A92529"/>
    <w:rsid w:val="00A9610B"/>
    <w:rsid w:val="00AB1377"/>
    <w:rsid w:val="00AC5F67"/>
    <w:rsid w:val="00AC5FE2"/>
    <w:rsid w:val="00AC7165"/>
    <w:rsid w:val="00AC76FE"/>
    <w:rsid w:val="00AD05C4"/>
    <w:rsid w:val="00AD1DE6"/>
    <w:rsid w:val="00AD1DEE"/>
    <w:rsid w:val="00AD274F"/>
    <w:rsid w:val="00AD6344"/>
    <w:rsid w:val="00AE2C73"/>
    <w:rsid w:val="00AE5FFA"/>
    <w:rsid w:val="00AF20DA"/>
    <w:rsid w:val="00AF77C9"/>
    <w:rsid w:val="00B00A33"/>
    <w:rsid w:val="00B00BDA"/>
    <w:rsid w:val="00B01012"/>
    <w:rsid w:val="00B021BE"/>
    <w:rsid w:val="00B040F8"/>
    <w:rsid w:val="00B04F1C"/>
    <w:rsid w:val="00B066DC"/>
    <w:rsid w:val="00B233AA"/>
    <w:rsid w:val="00B25DE0"/>
    <w:rsid w:val="00B2646C"/>
    <w:rsid w:val="00B30B1C"/>
    <w:rsid w:val="00B30BF3"/>
    <w:rsid w:val="00B34289"/>
    <w:rsid w:val="00B41C5C"/>
    <w:rsid w:val="00B437CA"/>
    <w:rsid w:val="00B43BB4"/>
    <w:rsid w:val="00B451D5"/>
    <w:rsid w:val="00B532B5"/>
    <w:rsid w:val="00B56E83"/>
    <w:rsid w:val="00B60132"/>
    <w:rsid w:val="00B60250"/>
    <w:rsid w:val="00B718C1"/>
    <w:rsid w:val="00B81A0D"/>
    <w:rsid w:val="00BA4D04"/>
    <w:rsid w:val="00BC4D5F"/>
    <w:rsid w:val="00BD1330"/>
    <w:rsid w:val="00BE53A8"/>
    <w:rsid w:val="00C01A86"/>
    <w:rsid w:val="00C305D4"/>
    <w:rsid w:val="00C43D52"/>
    <w:rsid w:val="00C57DD6"/>
    <w:rsid w:val="00C637D5"/>
    <w:rsid w:val="00C648E4"/>
    <w:rsid w:val="00C701BB"/>
    <w:rsid w:val="00C77E05"/>
    <w:rsid w:val="00C832F4"/>
    <w:rsid w:val="00C90452"/>
    <w:rsid w:val="00C91D85"/>
    <w:rsid w:val="00CA14C1"/>
    <w:rsid w:val="00CA1E0C"/>
    <w:rsid w:val="00CA4FFA"/>
    <w:rsid w:val="00CC1320"/>
    <w:rsid w:val="00CC25F0"/>
    <w:rsid w:val="00CD39C9"/>
    <w:rsid w:val="00CE35A8"/>
    <w:rsid w:val="00CE63E5"/>
    <w:rsid w:val="00CE7366"/>
    <w:rsid w:val="00CF22A4"/>
    <w:rsid w:val="00CF3230"/>
    <w:rsid w:val="00D0297C"/>
    <w:rsid w:val="00D22653"/>
    <w:rsid w:val="00D2540A"/>
    <w:rsid w:val="00D260CC"/>
    <w:rsid w:val="00D27AEF"/>
    <w:rsid w:val="00D37916"/>
    <w:rsid w:val="00D37997"/>
    <w:rsid w:val="00D37F2F"/>
    <w:rsid w:val="00D41B8F"/>
    <w:rsid w:val="00D45618"/>
    <w:rsid w:val="00D47CCA"/>
    <w:rsid w:val="00D52C93"/>
    <w:rsid w:val="00D66F6C"/>
    <w:rsid w:val="00D679F5"/>
    <w:rsid w:val="00D8439B"/>
    <w:rsid w:val="00D86DC9"/>
    <w:rsid w:val="00D9232F"/>
    <w:rsid w:val="00D96753"/>
    <w:rsid w:val="00D97325"/>
    <w:rsid w:val="00DA1DC1"/>
    <w:rsid w:val="00DA4D36"/>
    <w:rsid w:val="00DA5C9C"/>
    <w:rsid w:val="00DA75B7"/>
    <w:rsid w:val="00DC0D17"/>
    <w:rsid w:val="00DC0E45"/>
    <w:rsid w:val="00DC5012"/>
    <w:rsid w:val="00DD34DF"/>
    <w:rsid w:val="00DD458A"/>
    <w:rsid w:val="00DE1FA6"/>
    <w:rsid w:val="00E00D74"/>
    <w:rsid w:val="00E07167"/>
    <w:rsid w:val="00E07BF0"/>
    <w:rsid w:val="00E12E3F"/>
    <w:rsid w:val="00E2119C"/>
    <w:rsid w:val="00E410CE"/>
    <w:rsid w:val="00E423F1"/>
    <w:rsid w:val="00E47BDD"/>
    <w:rsid w:val="00E56697"/>
    <w:rsid w:val="00E67D65"/>
    <w:rsid w:val="00E7077B"/>
    <w:rsid w:val="00EA5790"/>
    <w:rsid w:val="00EA6D4C"/>
    <w:rsid w:val="00ED0F57"/>
    <w:rsid w:val="00ED6164"/>
    <w:rsid w:val="00EE0923"/>
    <w:rsid w:val="00F05192"/>
    <w:rsid w:val="00F12BEE"/>
    <w:rsid w:val="00F14B4F"/>
    <w:rsid w:val="00F17601"/>
    <w:rsid w:val="00F26136"/>
    <w:rsid w:val="00F427B9"/>
    <w:rsid w:val="00F43EBF"/>
    <w:rsid w:val="00F5753A"/>
    <w:rsid w:val="00F60E96"/>
    <w:rsid w:val="00F6184A"/>
    <w:rsid w:val="00F621CF"/>
    <w:rsid w:val="00F804AC"/>
    <w:rsid w:val="00F90A7F"/>
    <w:rsid w:val="00F92FC5"/>
    <w:rsid w:val="00F9487E"/>
    <w:rsid w:val="00FA6789"/>
    <w:rsid w:val="00FF1508"/>
    <w:rsid w:val="00FF213E"/>
    <w:rsid w:val="00FF22AE"/>
    <w:rsid w:val="00FF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8F6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3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2636E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7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D7B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4B4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6"/>
      <w:szCs w:val="24"/>
    </w:rPr>
  </w:style>
  <w:style w:type="paragraph" w:customStyle="1" w:styleId="Char">
    <w:name w:val="Char"/>
    <w:basedOn w:val="Normal"/>
    <w:semiHidden/>
    <w:rsid w:val="00E7077B"/>
    <w:pPr>
      <w:widowControl w:val="0"/>
      <w:spacing w:after="160" w:line="240" w:lineRule="exact"/>
    </w:pPr>
    <w:rPr>
      <w:rFonts w:ascii="Arial" w:eastAsia="Times New Roman" w:hAnsi="Arial" w:cs="Arial"/>
    </w:rPr>
  </w:style>
  <w:style w:type="paragraph" w:styleId="NormalWeb">
    <w:name w:val="Normal (Web)"/>
    <w:basedOn w:val="Normal"/>
    <w:uiPriority w:val="99"/>
    <w:semiHidden/>
    <w:unhideWhenUsed/>
    <w:rsid w:val="004522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522FA"/>
    <w:rPr>
      <w:color w:val="0000FF"/>
      <w:u w:val="single"/>
    </w:rPr>
  </w:style>
  <w:style w:type="character" w:styleId="Strong">
    <w:name w:val="Strong"/>
    <w:qFormat/>
    <w:rsid w:val="008C0B0C"/>
    <w:rPr>
      <w:b/>
      <w:bCs/>
    </w:rPr>
  </w:style>
  <w:style w:type="character" w:customStyle="1" w:styleId="fontstyle01">
    <w:name w:val="fontstyle01"/>
    <w:basedOn w:val="DefaultParagraphFont"/>
    <w:rsid w:val="003E08C5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AD274F"/>
    <w:rPr>
      <w:rFonts w:ascii="Times New Roman" w:hAnsi="Times New Roman"/>
      <w:sz w:val="28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30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A0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30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A0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3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2636E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7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D7B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4B4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6"/>
      <w:szCs w:val="24"/>
    </w:rPr>
  </w:style>
  <w:style w:type="paragraph" w:customStyle="1" w:styleId="Char">
    <w:name w:val="Char"/>
    <w:basedOn w:val="Normal"/>
    <w:semiHidden/>
    <w:rsid w:val="00E7077B"/>
    <w:pPr>
      <w:widowControl w:val="0"/>
      <w:spacing w:after="160" w:line="240" w:lineRule="exact"/>
    </w:pPr>
    <w:rPr>
      <w:rFonts w:ascii="Arial" w:eastAsia="Times New Roman" w:hAnsi="Arial" w:cs="Arial"/>
    </w:rPr>
  </w:style>
  <w:style w:type="paragraph" w:styleId="NormalWeb">
    <w:name w:val="Normal (Web)"/>
    <w:basedOn w:val="Normal"/>
    <w:uiPriority w:val="99"/>
    <w:semiHidden/>
    <w:unhideWhenUsed/>
    <w:rsid w:val="004522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522FA"/>
    <w:rPr>
      <w:color w:val="0000FF"/>
      <w:u w:val="single"/>
    </w:rPr>
  </w:style>
  <w:style w:type="character" w:styleId="Strong">
    <w:name w:val="Strong"/>
    <w:qFormat/>
    <w:rsid w:val="008C0B0C"/>
    <w:rPr>
      <w:b/>
      <w:bCs/>
    </w:rPr>
  </w:style>
  <w:style w:type="character" w:customStyle="1" w:styleId="fontstyle01">
    <w:name w:val="fontstyle01"/>
    <w:basedOn w:val="DefaultParagraphFont"/>
    <w:rsid w:val="003E08C5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AD274F"/>
    <w:rPr>
      <w:rFonts w:ascii="Times New Roman" w:hAnsi="Times New Roman"/>
      <w:sz w:val="28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30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A0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30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A0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8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1080</Words>
  <Characters>6156</Characters>
  <Application>Microsoft Office Word</Application>
  <DocSecurity>0</DocSecurity>
  <Lines>51</Lines>
  <Paragraphs>14</Paragraphs>
  <ScaleCrop>false</ScaleCrop>
  <Company>thuvienhoclieu.com</Company>
  <LinksUpToDate>false</LinksUpToDate>
  <CharactersWithSpaces>7222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thuvienhoclieu.com</cp:category>
  <dcterms:created xsi:type="dcterms:W3CDTF">2024-06-13T13:44:00Z</dcterms:created>
  <dc:creator>admin</dc:creator>
  <dc:description>Đề tuyển sinh 10 môn Địa Chuyên Sở GD Quảng Nam 2024-2025 có đáp án được soạn dưới dạng file word và PDF gồm 4 trang. Các bạn xem và tải về ở dưới.</dc:description>
  <dcterms:modified xsi:type="dcterms:W3CDTF">2024-06-13T13:45:00Z</dcterms:modified>
  <cp:revision>1</cp:revision>
  <dc:title>Đề Tuyển Sinh 10 Môn Địa Chuyên Sở GD Quảng Nam 2024-2025 Có Đáp Án</dc:title>
</cp:coreProperties>
</file>