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28"/>
      </w:tblGrid>
      <w:tr w:rsidR="002A0991" w:rsidRPr="002A0991" w:rsidTr="002A0991">
        <w:tc>
          <w:tcPr>
            <w:tcW w:w="3828" w:type="dxa"/>
          </w:tcPr>
          <w:p w:rsidR="002A0991" w:rsidRPr="002A0991" w:rsidRDefault="002A0991" w:rsidP="006965A9">
            <w:pPr>
              <w:tabs>
                <w:tab w:val="left" w:pos="7335"/>
              </w:tabs>
              <w:jc w:val="center"/>
              <w:rPr>
                <w:rFonts w:ascii="Times New Roman" w:hAnsi="Times New Roman" w:cs="Times New Roman"/>
                <w:b/>
                <w:sz w:val="26"/>
                <w:szCs w:val="26"/>
              </w:rPr>
            </w:pPr>
            <w:r w:rsidRPr="002A0991">
              <w:rPr>
                <w:rFonts w:ascii="Times New Roman" w:hAnsi="Times New Roman" w:cs="Times New Roman"/>
                <w:b/>
                <w:sz w:val="26"/>
                <w:szCs w:val="26"/>
              </w:rPr>
              <w:t>PHÒNG GD&amp;ĐT THANH OAI</w:t>
            </w:r>
          </w:p>
        </w:tc>
        <w:tc>
          <w:tcPr>
            <w:tcW w:w="5528" w:type="dxa"/>
          </w:tcPr>
          <w:p w:rsidR="002A0991" w:rsidRPr="002A0991" w:rsidRDefault="002A0991" w:rsidP="006965A9">
            <w:pPr>
              <w:tabs>
                <w:tab w:val="left" w:pos="7335"/>
              </w:tabs>
              <w:jc w:val="center"/>
              <w:rPr>
                <w:rFonts w:ascii="Times New Roman" w:hAnsi="Times New Roman" w:cs="Times New Roman"/>
                <w:b/>
                <w:sz w:val="28"/>
                <w:szCs w:val="28"/>
              </w:rPr>
            </w:pPr>
            <w:r w:rsidRPr="002A0991">
              <w:rPr>
                <w:rFonts w:ascii="Times New Roman" w:hAnsi="Times New Roman" w:cs="Times New Roman"/>
                <w:b/>
                <w:sz w:val="28"/>
                <w:szCs w:val="28"/>
              </w:rPr>
              <w:t>ĐỀ THI CHỌN HỌC SINH GIỎI LỚP 9</w:t>
            </w:r>
          </w:p>
        </w:tc>
      </w:tr>
      <w:tr w:rsidR="002A0991" w:rsidRPr="002A0991" w:rsidTr="002A0991">
        <w:tc>
          <w:tcPr>
            <w:tcW w:w="3828" w:type="dxa"/>
          </w:tcPr>
          <w:p w:rsidR="002A0991" w:rsidRPr="002A0991" w:rsidRDefault="002A0991" w:rsidP="006965A9">
            <w:pPr>
              <w:tabs>
                <w:tab w:val="left" w:pos="7335"/>
              </w:tabs>
              <w:jc w:val="center"/>
              <w:rPr>
                <w:rFonts w:ascii="Times New Roman" w:hAnsi="Times New Roman" w:cs="Times New Roman"/>
                <w:b/>
                <w:sz w:val="26"/>
                <w:szCs w:val="26"/>
              </w:rPr>
            </w:pPr>
            <w:r w:rsidRPr="002A0991">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0D7B4BD" wp14:editId="6E3D6018">
                      <wp:simplePos x="0" y="0"/>
                      <wp:positionH relativeFrom="column">
                        <wp:posOffset>680085</wp:posOffset>
                      </wp:positionH>
                      <wp:positionV relativeFrom="paragraph">
                        <wp:posOffset>32385</wp:posOffset>
                      </wp:positionV>
                      <wp:extent cx="866775" cy="0"/>
                      <wp:effectExtent l="9525" t="6350" r="9525" b="12700"/>
                      <wp:wrapNone/>
                      <wp:docPr id="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6CA67E5" id="_x0000_t32" coordsize="21600,21600" o:spt="32" o:oned="t" path="m,l21600,21600e" filled="f">
                      <v:path arrowok="t" fillok="f" o:connecttype="none"/>
                      <o:lock v:ext="edit" shapetype="t"/>
                    </v:shapetype>
                    <v:shape id="AutoShape 59" o:spid="_x0000_s1026" type="#_x0000_t32" style="position:absolute;margin-left:53.55pt;margin-top:2.55pt;width:6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9hhFHwIAADsEAAAOAAAAZHJzL2Uyb0RvYy54bWysU02P2jAQvVfqf7B8hyQ0s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GGiHkSI9 SPS09zpWRtNFmM9gXAFhldra0CE9qlfzrOl3h5SuOqJaHqPfTgaSs5CRvEsJF2egym74ohnEECgQ h3VsbB8gYQzoGDU53TThR48ofJzPZg8PU4zo1ZWQ4ppnrPOfue5RMErsvCWi7XyllQLhtc1iFXJ4 dj6wIsU1IRRVeiOkjPpLhYYSL6aTaUxwWgoWnCHM2XZXSYsOJGxQ/MUWwXMfZvVesQjWccLWF9sT Ic82FJcq4EFfQOdinVfkxyJdrOfreT7KJ7P1KE/revS0qfLRbJM9TOtPdVXV2c9ALcuLTjDGVWB3 Xdcs/7t1uDyc86LdFvY2huQ9epwXkL3+R9JR2KDleSt2mp229io4bGgMvrym8ATu72Dfv/nVLwAA AP//AwBQSwMEFAAGAAgAAAAhAG/vHFvbAAAABwEAAA8AAABkcnMvZG93bnJldi54bWxMjsFOwzAQ RO9I/QdrkXpB1E5KC4Q4VYXUA0faSlzdeEkC8TqKnSb061m4wGn1NKPZl28m14oz9qHxpCFZKBBI pbcNVRqOh93tA4gQDVnTekINXxhgU8yucpNZP9IrnvexEjxCITMa6hi7TMpQ1uhMWPgOibN33zsT GftK2t6MPO5amSq1ls40xB9q0+FzjeXnfnAaMAyrRG0fXXV8uYw3b+nlY+wOWs+vp+0TiIhT/CvD jz6rQ8FOJz+QDaJlVvcJVzWs+HCe3i3XIE6/LItc/vcvvgEAAP//AwBQSwECLQAUAAYACAAAACEA toM4kv4AAADhAQAAEwAAAAAAAAAAAAAAAAAAAAAAW0NvbnRlbnRfVHlwZXNdLnhtbFBLAQItABQA BgAIAAAAIQA4/SH/1gAAAJQBAAALAAAAAAAAAAAAAAAAAC8BAABfcmVscy8ucmVsc1BLAQItABQA BgAIAAAAIQBB9hhFHwIAADsEAAAOAAAAAAAAAAAAAAAAAC4CAABkcnMvZTJvRG9jLnhtbFBLAQIt ABQABgAIAAAAIQBv7xxb2wAAAAcBAAAPAAAAAAAAAAAAAAAAAHkEAABkcnMvZG93bnJldi54bWxQ SwUGAAAAAAQABADzAAAAgQUAAAAA "/>
                  </w:pict>
                </mc:Fallback>
              </mc:AlternateContent>
            </w:r>
          </w:p>
        </w:tc>
        <w:tc>
          <w:tcPr>
            <w:tcW w:w="5528" w:type="dxa"/>
          </w:tcPr>
          <w:p w:rsidR="002A0991" w:rsidRPr="002A0991" w:rsidRDefault="002A0991" w:rsidP="006965A9">
            <w:pPr>
              <w:tabs>
                <w:tab w:val="left" w:pos="7335"/>
              </w:tabs>
              <w:jc w:val="center"/>
              <w:rPr>
                <w:rFonts w:ascii="Times New Roman" w:hAnsi="Times New Roman" w:cs="Times New Roman"/>
                <w:b/>
                <w:sz w:val="26"/>
                <w:szCs w:val="26"/>
              </w:rPr>
            </w:pPr>
            <w:r w:rsidRPr="002A0991">
              <w:rPr>
                <w:rFonts w:ascii="Times New Roman" w:hAnsi="Times New Roman" w:cs="Times New Roman"/>
                <w:b/>
                <w:sz w:val="26"/>
                <w:szCs w:val="26"/>
              </w:rPr>
              <w:t>Năm học 2020 – 2021</w:t>
            </w:r>
            <w:r>
              <w:rPr>
                <w:rFonts w:ascii="Times New Roman" w:hAnsi="Times New Roman" w:cs="Times New Roman"/>
                <w:b/>
                <w:sz w:val="26"/>
                <w:szCs w:val="26"/>
              </w:rPr>
              <w:t>, môn Địa lý</w:t>
            </w:r>
          </w:p>
        </w:tc>
      </w:tr>
      <w:tr w:rsidR="002A0991" w:rsidRPr="002A0991" w:rsidTr="002A0991">
        <w:tc>
          <w:tcPr>
            <w:tcW w:w="3828" w:type="dxa"/>
          </w:tcPr>
          <w:p w:rsidR="002A0991" w:rsidRPr="002A0991" w:rsidRDefault="002A0991" w:rsidP="006965A9">
            <w:pPr>
              <w:tabs>
                <w:tab w:val="left" w:pos="7335"/>
              </w:tabs>
              <w:jc w:val="center"/>
              <w:rPr>
                <w:rFonts w:ascii="Times New Roman" w:hAnsi="Times New Roman" w:cs="Times New Roman"/>
                <w:b/>
                <w:sz w:val="26"/>
                <w:szCs w:val="26"/>
              </w:rPr>
            </w:pPr>
          </w:p>
        </w:tc>
        <w:tc>
          <w:tcPr>
            <w:tcW w:w="5528" w:type="dxa"/>
          </w:tcPr>
          <w:p w:rsidR="002A0991" w:rsidRPr="002A0991" w:rsidRDefault="002A0991" w:rsidP="006965A9">
            <w:pPr>
              <w:tabs>
                <w:tab w:val="left" w:pos="7335"/>
              </w:tabs>
              <w:jc w:val="center"/>
              <w:rPr>
                <w:rFonts w:ascii="Times New Roman" w:hAnsi="Times New Roman" w:cs="Times New Roman"/>
                <w:sz w:val="26"/>
                <w:szCs w:val="26"/>
              </w:rPr>
            </w:pPr>
            <w:r w:rsidRPr="002A0991">
              <w:rPr>
                <w:rFonts w:ascii="Times New Roman" w:hAnsi="Times New Roman" w:cs="Times New Roman"/>
                <w:sz w:val="26"/>
                <w:szCs w:val="26"/>
              </w:rPr>
              <w:t xml:space="preserve">Thời gian: 150 phút </w:t>
            </w:r>
            <w:r w:rsidRPr="002A0991">
              <w:rPr>
                <w:rFonts w:ascii="Times New Roman" w:hAnsi="Times New Roman" w:cs="Times New Roman"/>
                <w:i/>
                <w:sz w:val="26"/>
                <w:szCs w:val="26"/>
              </w:rPr>
              <w:t>(Không kể thời gian giao đề)</w:t>
            </w:r>
          </w:p>
        </w:tc>
      </w:tr>
      <w:tr w:rsidR="002A0991" w:rsidRPr="002A0991" w:rsidTr="002A0991">
        <w:tc>
          <w:tcPr>
            <w:tcW w:w="3828" w:type="dxa"/>
          </w:tcPr>
          <w:p w:rsidR="002A0991" w:rsidRPr="002A0991" w:rsidRDefault="002A0991" w:rsidP="006965A9">
            <w:pPr>
              <w:tabs>
                <w:tab w:val="left" w:pos="7335"/>
              </w:tabs>
              <w:jc w:val="center"/>
              <w:rPr>
                <w:rFonts w:ascii="Times New Roman" w:hAnsi="Times New Roman" w:cs="Times New Roman"/>
                <w:b/>
                <w:sz w:val="26"/>
                <w:szCs w:val="26"/>
              </w:rPr>
            </w:pPr>
          </w:p>
        </w:tc>
        <w:tc>
          <w:tcPr>
            <w:tcW w:w="5528" w:type="dxa"/>
          </w:tcPr>
          <w:p w:rsidR="002A0991" w:rsidRPr="002A0991" w:rsidRDefault="002A0991" w:rsidP="006965A9">
            <w:pPr>
              <w:tabs>
                <w:tab w:val="left" w:pos="7335"/>
              </w:tabs>
              <w:jc w:val="center"/>
              <w:rPr>
                <w:rFonts w:ascii="Times New Roman" w:hAnsi="Times New Roman" w:cs="Times New Roman"/>
                <w:sz w:val="26"/>
                <w:szCs w:val="26"/>
              </w:rPr>
            </w:pPr>
            <w:r w:rsidRPr="002A0991">
              <w:rPr>
                <w:rFonts w:ascii="Times New Roman" w:hAnsi="Times New Roman" w:cs="Times New Roman"/>
                <w:sz w:val="26"/>
                <w:szCs w:val="26"/>
              </w:rPr>
              <w:t>Ngày thi: 25/11/2020</w:t>
            </w:r>
          </w:p>
        </w:tc>
      </w:tr>
      <w:tr w:rsidR="002A0991" w:rsidRPr="002A0991" w:rsidTr="002A0991">
        <w:tc>
          <w:tcPr>
            <w:tcW w:w="3828" w:type="dxa"/>
          </w:tcPr>
          <w:p w:rsidR="002A0991" w:rsidRPr="002A0991" w:rsidRDefault="002A0991" w:rsidP="006965A9">
            <w:pPr>
              <w:tabs>
                <w:tab w:val="left" w:pos="7335"/>
              </w:tabs>
              <w:jc w:val="center"/>
              <w:rPr>
                <w:rFonts w:ascii="Times New Roman" w:hAnsi="Times New Roman" w:cs="Times New Roman"/>
                <w:b/>
                <w:sz w:val="26"/>
                <w:szCs w:val="26"/>
              </w:rPr>
            </w:pPr>
          </w:p>
        </w:tc>
        <w:tc>
          <w:tcPr>
            <w:tcW w:w="5528" w:type="dxa"/>
          </w:tcPr>
          <w:p w:rsidR="002A0991" w:rsidRDefault="002A0991" w:rsidP="002A0991">
            <w:pPr>
              <w:tabs>
                <w:tab w:val="left" w:pos="7335"/>
              </w:tabs>
              <w:jc w:val="center"/>
              <w:rPr>
                <w:rFonts w:ascii="Times New Roman" w:hAnsi="Times New Roman" w:cs="Times New Roman"/>
                <w:i/>
                <w:sz w:val="26"/>
                <w:szCs w:val="26"/>
              </w:rPr>
            </w:pPr>
            <w:r w:rsidRPr="002A0991">
              <w:rPr>
                <w:rFonts w:ascii="Times New Roman" w:hAnsi="Times New Roman" w:cs="Times New Roman"/>
                <w:i/>
                <w:sz w:val="26"/>
                <w:szCs w:val="26"/>
              </w:rPr>
              <w:t>(Đề thi có: 0</w:t>
            </w:r>
            <w:r>
              <w:rPr>
                <w:rFonts w:ascii="Times New Roman" w:hAnsi="Times New Roman" w:cs="Times New Roman"/>
                <w:i/>
                <w:sz w:val="26"/>
                <w:szCs w:val="26"/>
              </w:rPr>
              <w:t>1</w:t>
            </w:r>
            <w:r w:rsidRPr="002A0991">
              <w:rPr>
                <w:rFonts w:ascii="Times New Roman" w:hAnsi="Times New Roman" w:cs="Times New Roman"/>
                <w:i/>
                <w:sz w:val="26"/>
                <w:szCs w:val="26"/>
              </w:rPr>
              <w:t xml:space="preserve"> trang</w:t>
            </w:r>
          </w:p>
          <w:p w:rsidR="001635C8" w:rsidRDefault="001635C8" w:rsidP="002A0991">
            <w:pPr>
              <w:tabs>
                <w:tab w:val="left" w:pos="7335"/>
              </w:tabs>
              <w:jc w:val="center"/>
              <w:rPr>
                <w:rFonts w:ascii="Times New Roman" w:hAnsi="Times New Roman" w:cs="Times New Roman"/>
                <w:i/>
                <w:sz w:val="26"/>
                <w:szCs w:val="26"/>
              </w:rPr>
            </w:pPr>
            <w:r w:rsidRPr="002A0991">
              <w:rPr>
                <w:rFonts w:ascii="Times New Roman" w:hAnsi="Times New Roman" w:cs="Times New Roman"/>
                <w:i/>
                <w:sz w:val="28"/>
                <w:szCs w:val="28"/>
              </w:rPr>
              <w:t>Học sinh được sử dụng Atlat Địa lý Việt Nam</w:t>
            </w:r>
          </w:p>
          <w:p w:rsidR="002A0991" w:rsidRDefault="002A0991" w:rsidP="002A0991">
            <w:pPr>
              <w:tabs>
                <w:tab w:val="left" w:pos="7335"/>
              </w:tabs>
              <w:jc w:val="center"/>
              <w:rPr>
                <w:rFonts w:ascii="Times New Roman" w:hAnsi="Times New Roman" w:cs="Times New Roman"/>
                <w:i/>
                <w:sz w:val="26"/>
                <w:szCs w:val="26"/>
              </w:rPr>
            </w:pPr>
            <w:r w:rsidRPr="002A0991">
              <w:rPr>
                <w:rFonts w:ascii="Times New Roman" w:hAnsi="Times New Roman" w:cs="Times New Roman"/>
                <w:i/>
                <w:sz w:val="26"/>
                <w:szCs w:val="26"/>
              </w:rPr>
              <w:t>Người coi thi không giải thích gì thêm)</w:t>
            </w:r>
          </w:p>
          <w:p w:rsidR="002A0991" w:rsidRPr="002A0991" w:rsidRDefault="002A0991" w:rsidP="002A0991">
            <w:pPr>
              <w:tabs>
                <w:tab w:val="left" w:pos="7335"/>
              </w:tabs>
              <w:jc w:val="center"/>
              <w:rPr>
                <w:rFonts w:ascii="Times New Roman" w:hAnsi="Times New Roman" w:cs="Times New Roman"/>
                <w:i/>
                <w:sz w:val="26"/>
                <w:szCs w:val="26"/>
              </w:rPr>
            </w:pPr>
            <w:r w:rsidRPr="002A099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CAF612F" wp14:editId="5F301B9E">
                      <wp:simplePos x="0" y="0"/>
                      <wp:positionH relativeFrom="column">
                        <wp:posOffset>1358265</wp:posOffset>
                      </wp:positionH>
                      <wp:positionV relativeFrom="paragraph">
                        <wp:posOffset>84455</wp:posOffset>
                      </wp:positionV>
                      <wp:extent cx="866775" cy="0"/>
                      <wp:effectExtent l="9525" t="6350" r="9525" b="12700"/>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0ABB47" id="AutoShape 59" o:spid="_x0000_s1026" type="#_x0000_t32" style="position:absolute;margin-left:106.95pt;margin-top:6.65pt;width:6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EEITHgIAADsEAAAOAAAAZHJzL2Uyb0RvYy54bWysU82O2yAQvlfqOyDuie3UySZWnNXKTnrZ diPt9gEIYBsVAwISJ6r67h3Ij7LtparqAx6YmW+++Vs+HnuJDtw6oVWJs3GKEVdUM6HaEn9724zm GDlPFCNSK17iE3f4cfXxw3IwBZ/oTkvGLQIQ5YrBlLjz3hRJ4mjHe+LG2nAFykbbnni42jZhlgyA 3stkkqazZNCWGaspdw5e67MSryJ+03DqX5rGcY9kiYGbj6eN5y6cyWpJitYS0wl6oUH+gUVPhIKg N6iaeIL2VvwB1QtqtdONH1PdJ7ppBOUxB8gmS3/L5rUjhsdcoDjO3Mrk/h8s/XrYWiRYiScYKdJD i572XsfIaLoI9RmMK8CsUlsbMqRH9WqeNf3ukNJVR1TLo/XbyYBzFjySdy7h4gxE2Q1fNAMbAgFi sY6N7QMklAEdY09Ot57wo0cUHuez2cPDFCN6VSWkuPoZ6/xnrnsUhBI7b4loO19ppaDx2mYxCjk8 Ox9YkeLqEIIqvRFSxv5LhYYSL6aTaXRwWgoWlMHM2XZXSYsOJExQ/GKKoLk3s3qvWATrOGHri+yJ kGcZgksV8CAvoHORziPyY5Eu1vP1PB/lk9l6lKd1PXraVPlotskepvWnuqrq7GegluVFJxjjKrC7 jmuW/904XBbnPGi3gb2VIXmPHusFZK//SDo2NvTyPBU7zU5be204TGg0vmxTWIH7O8j3O7/6BQAA //8DAFBLAwQUAAYACAAAACEAM0wtSt0AAAAJAQAADwAAAGRycy9kb3ducmV2LnhtbEyPwU7DMAyG 70i8Q2QkLmhL2jK0labThMSBI9skrllj2kLjVE26lj09RhzgaP+ffn8utrPrxBmH0HrSkCwVCKTK 25ZqDcfD82INIkRD1nSeUMMXBtiW11eFya2f6BXP+1gLLqGQGw1NjH0uZagadCYsfY/E2bsfnIk8 DrW0g5m43HUyVepBOtMSX2hMj08NVp/70WnAMK4Stdu4+vhyme7e0svH1B+0vr2Zd48gIs7xD4Yf fVaHkp1OfiQbRKchTbINoxxkGQgGspW6B3H6XciykP8/KL8BAAD//wMAUEsBAi0AFAAGAAgAAAAh ALaDOJL+AAAA4QEAABMAAAAAAAAAAAAAAAAAAAAAAFtDb250ZW50X1R5cGVzXS54bWxQSwECLQAU AAYACAAAACEAOP0h/9YAAACUAQAACwAAAAAAAAAAAAAAAAAvAQAAX3JlbHMvLnJlbHNQSwECLQAU AAYACAAAACEANBBCEx4CAAA7BAAADgAAAAAAAAAAAAAAAAAuAgAAZHJzL2Uyb0RvYy54bWxQSwEC LQAUAAYACAAAACEAM0wtSt0AAAAJAQAADwAAAAAAAAAAAAAAAAB4BAAAZHJzL2Rvd25yZXYueG1s UEsFBgAAAAAEAAQA8wAAAIIFAAAAAA== "/>
                  </w:pict>
                </mc:Fallback>
              </mc:AlternateContent>
            </w:r>
          </w:p>
        </w:tc>
      </w:tr>
    </w:tbl>
    <w:p w:rsidR="00866624" w:rsidRPr="002A0991" w:rsidRDefault="00646504" w:rsidP="002A0991">
      <w:pPr>
        <w:spacing w:after="0" w:line="240" w:lineRule="auto"/>
        <w:ind w:firstLine="567"/>
        <w:jc w:val="both"/>
        <w:rPr>
          <w:rFonts w:ascii="Times New Roman" w:hAnsi="Times New Roman" w:cs="Times New Roman"/>
          <w:sz w:val="28"/>
          <w:szCs w:val="28"/>
        </w:rPr>
      </w:pPr>
      <w:r w:rsidRPr="002A0991">
        <w:rPr>
          <w:rFonts w:ascii="Times New Roman" w:hAnsi="Times New Roman" w:cs="Times New Roman"/>
          <w:b/>
          <w:sz w:val="28"/>
          <w:szCs w:val="28"/>
        </w:rPr>
        <w:t>Câu 1</w:t>
      </w:r>
      <w:r w:rsidR="00FC436B" w:rsidRPr="002A0991">
        <w:rPr>
          <w:rFonts w:ascii="Times New Roman" w:hAnsi="Times New Roman" w:cs="Times New Roman"/>
          <w:b/>
          <w:sz w:val="28"/>
          <w:szCs w:val="28"/>
        </w:rPr>
        <w:t xml:space="preserve"> ( 3</w:t>
      </w:r>
      <w:r w:rsidR="00583BB7" w:rsidRPr="002A0991">
        <w:rPr>
          <w:rFonts w:ascii="Times New Roman" w:hAnsi="Times New Roman" w:cs="Times New Roman"/>
          <w:b/>
          <w:sz w:val="28"/>
          <w:szCs w:val="28"/>
        </w:rPr>
        <w:t>,0</w:t>
      </w:r>
      <w:r w:rsidR="00FC436B" w:rsidRPr="002A0991">
        <w:rPr>
          <w:rFonts w:ascii="Times New Roman" w:hAnsi="Times New Roman" w:cs="Times New Roman"/>
          <w:b/>
          <w:sz w:val="28"/>
          <w:szCs w:val="28"/>
        </w:rPr>
        <w:t>đ):</w:t>
      </w:r>
      <w:r w:rsidR="00FC436B" w:rsidRPr="002A0991">
        <w:rPr>
          <w:rFonts w:ascii="Times New Roman" w:hAnsi="Times New Roman" w:cs="Times New Roman"/>
          <w:sz w:val="28"/>
          <w:szCs w:val="28"/>
        </w:rPr>
        <w:t xml:space="preserve"> Dựa vào  Atlat Địa lý Việt Nam trang 9 và kiến thức đã họ</w:t>
      </w:r>
      <w:r w:rsidR="00866624" w:rsidRPr="002A0991">
        <w:rPr>
          <w:rFonts w:ascii="Times New Roman" w:hAnsi="Times New Roman" w:cs="Times New Roman"/>
          <w:sz w:val="28"/>
          <w:szCs w:val="28"/>
        </w:rPr>
        <w:t xml:space="preserve">c, </w:t>
      </w:r>
      <w:r w:rsidR="002A0991">
        <w:rPr>
          <w:rFonts w:ascii="Times New Roman" w:hAnsi="Times New Roman" w:cs="Times New Roman"/>
          <w:sz w:val="28"/>
          <w:szCs w:val="28"/>
        </w:rPr>
        <w:t xml:space="preserve">em </w:t>
      </w:r>
      <w:r w:rsidR="00866624" w:rsidRPr="002A0991">
        <w:rPr>
          <w:rFonts w:ascii="Times New Roman" w:hAnsi="Times New Roman" w:cs="Times New Roman"/>
          <w:sz w:val="28"/>
          <w:szCs w:val="28"/>
        </w:rPr>
        <w:t>hãy:</w:t>
      </w:r>
    </w:p>
    <w:p w:rsidR="00866624" w:rsidRPr="002A0991" w:rsidRDefault="00866624" w:rsidP="002A0991">
      <w:pPr>
        <w:spacing w:after="0" w:line="240" w:lineRule="auto"/>
        <w:ind w:firstLine="567"/>
        <w:jc w:val="both"/>
        <w:rPr>
          <w:rFonts w:ascii="Times New Roman" w:hAnsi="Times New Roman" w:cs="Times New Roman"/>
          <w:sz w:val="28"/>
          <w:szCs w:val="28"/>
        </w:rPr>
      </w:pPr>
      <w:r w:rsidRPr="002A0991">
        <w:rPr>
          <w:rFonts w:ascii="Times New Roman" w:hAnsi="Times New Roman" w:cs="Times New Roman"/>
          <w:sz w:val="28"/>
          <w:szCs w:val="28"/>
        </w:rPr>
        <w:t>a. X</w:t>
      </w:r>
      <w:r w:rsidR="00FC436B" w:rsidRPr="002A0991">
        <w:rPr>
          <w:rFonts w:ascii="Times New Roman" w:hAnsi="Times New Roman" w:cs="Times New Roman"/>
          <w:sz w:val="28"/>
          <w:szCs w:val="28"/>
        </w:rPr>
        <w:t xml:space="preserve">ác định hướng di chuyển  của các cơn bão </w:t>
      </w:r>
      <w:r w:rsidR="00FD114D" w:rsidRPr="002A0991">
        <w:rPr>
          <w:rFonts w:ascii="Times New Roman" w:hAnsi="Times New Roman" w:cs="Times New Roman"/>
          <w:sz w:val="28"/>
          <w:szCs w:val="28"/>
        </w:rPr>
        <w:t>vào nước ta, khu vực nào trong năm chịu ảnh hưởng của bão với tần suất cao nhất.</w:t>
      </w:r>
    </w:p>
    <w:p w:rsidR="00FD5E58" w:rsidRPr="002A0991" w:rsidRDefault="00866624" w:rsidP="002A0991">
      <w:pPr>
        <w:spacing w:after="0" w:line="240" w:lineRule="auto"/>
        <w:ind w:firstLine="567"/>
        <w:rPr>
          <w:rFonts w:ascii="Times New Roman" w:hAnsi="Times New Roman" w:cs="Times New Roman"/>
          <w:sz w:val="28"/>
          <w:szCs w:val="28"/>
        </w:rPr>
      </w:pPr>
      <w:r w:rsidRPr="002A0991">
        <w:rPr>
          <w:rFonts w:ascii="Times New Roman" w:hAnsi="Times New Roman" w:cs="Times New Roman"/>
          <w:sz w:val="28"/>
          <w:szCs w:val="28"/>
        </w:rPr>
        <w:t>b. Tại sao bão lại là một loại thiên tai gây hậu quả rất nặng nề?</w:t>
      </w:r>
    </w:p>
    <w:p w:rsidR="00FD1741" w:rsidRPr="002A0991" w:rsidRDefault="00FD1741" w:rsidP="002A0991">
      <w:pPr>
        <w:spacing w:after="0" w:line="240" w:lineRule="auto"/>
        <w:ind w:firstLine="567"/>
        <w:jc w:val="both"/>
        <w:rPr>
          <w:rFonts w:ascii="Times New Roman" w:hAnsi="Times New Roman" w:cs="Times New Roman"/>
          <w:i/>
          <w:sz w:val="28"/>
          <w:szCs w:val="28"/>
        </w:rPr>
      </w:pPr>
      <w:r w:rsidRPr="002A0991">
        <w:rPr>
          <w:rFonts w:ascii="Times New Roman" w:hAnsi="Times New Roman" w:cs="Times New Roman"/>
          <w:b/>
          <w:sz w:val="28"/>
          <w:szCs w:val="28"/>
        </w:rPr>
        <w:t>Câu 2 ( 2</w:t>
      </w:r>
      <w:r w:rsidR="001A46D8" w:rsidRPr="002A0991">
        <w:rPr>
          <w:rFonts w:ascii="Times New Roman" w:hAnsi="Times New Roman" w:cs="Times New Roman"/>
          <w:b/>
          <w:sz w:val="28"/>
          <w:szCs w:val="28"/>
        </w:rPr>
        <w:t>,0đ):</w:t>
      </w:r>
      <w:r w:rsidR="001A46D8" w:rsidRPr="002A0991">
        <w:rPr>
          <w:rFonts w:ascii="Times New Roman" w:hAnsi="Times New Roman" w:cs="Times New Roman"/>
          <w:sz w:val="28"/>
          <w:szCs w:val="28"/>
        </w:rPr>
        <w:t xml:space="preserve"> </w:t>
      </w:r>
      <w:r w:rsidR="00F440B8" w:rsidRPr="002A0991">
        <w:rPr>
          <w:rFonts w:ascii="Times New Roman" w:hAnsi="Times New Roman" w:cs="Times New Roman"/>
          <w:i/>
          <w:sz w:val="28"/>
          <w:szCs w:val="28"/>
        </w:rPr>
        <w:t xml:space="preserve">“ Lũ trên các sông Thạch Hãn, Bến Hải, Ô Lâu….lên nhanh, ở  mức báo động 2 và báo động 3, có nơi trên báo động 3, riêng sông Hiếu ( đo tại trạm thuỷ văn Đông Hà </w:t>
      </w:r>
      <w:r w:rsidR="00C5116F" w:rsidRPr="002A0991">
        <w:rPr>
          <w:rFonts w:ascii="Times New Roman" w:hAnsi="Times New Roman" w:cs="Times New Roman"/>
          <w:i/>
          <w:sz w:val="28"/>
          <w:szCs w:val="28"/>
        </w:rPr>
        <w:t>) vượt đỉnh lũ lịch sử</w:t>
      </w:r>
      <w:r w:rsidR="00EB6634" w:rsidRPr="002A0991">
        <w:rPr>
          <w:rFonts w:ascii="Times New Roman" w:hAnsi="Times New Roman" w:cs="Times New Roman"/>
          <w:i/>
          <w:sz w:val="28"/>
          <w:szCs w:val="28"/>
        </w:rPr>
        <w:t xml:space="preserve"> năm 1983 là </w:t>
      </w:r>
      <w:r w:rsidR="00C5116F" w:rsidRPr="002A0991">
        <w:rPr>
          <w:rFonts w:ascii="Times New Roman" w:hAnsi="Times New Roman" w:cs="Times New Roman"/>
          <w:i/>
          <w:sz w:val="28"/>
          <w:szCs w:val="28"/>
        </w:rPr>
        <w:t>0,11m. Mưa lũ gây ngập và chia cắt cục bộ nhiều địa phương, riêng 2 huyện Triệu Phong , Hải Lăng hầu như ngập toàn bộ các xã” (Tình hình mưa lũ tại Quảng Trị, theo thanhnien.vn, ngày 09/10/2020)</w:t>
      </w:r>
      <w:r w:rsidR="00755FF1" w:rsidRPr="002A0991">
        <w:rPr>
          <w:rFonts w:ascii="Times New Roman" w:hAnsi="Times New Roman" w:cs="Times New Roman"/>
          <w:i/>
          <w:sz w:val="28"/>
          <w:szCs w:val="28"/>
        </w:rPr>
        <w:t>.</w:t>
      </w:r>
    </w:p>
    <w:p w:rsidR="00755FF1" w:rsidRPr="002A0991" w:rsidRDefault="00755FF1" w:rsidP="002A0991">
      <w:pPr>
        <w:spacing w:after="0" w:line="240" w:lineRule="auto"/>
        <w:ind w:firstLine="567"/>
        <w:jc w:val="both"/>
        <w:rPr>
          <w:rFonts w:ascii="Times New Roman" w:hAnsi="Times New Roman" w:cs="Times New Roman"/>
          <w:sz w:val="28"/>
          <w:szCs w:val="28"/>
        </w:rPr>
      </w:pPr>
      <w:r w:rsidRPr="002A0991">
        <w:rPr>
          <w:rFonts w:ascii="Times New Roman" w:hAnsi="Times New Roman" w:cs="Times New Roman"/>
          <w:sz w:val="28"/>
          <w:szCs w:val="28"/>
        </w:rPr>
        <w:t xml:space="preserve">Bằng hiểu biết thực tế và kiến thức đã học, </w:t>
      </w:r>
      <w:r w:rsidR="002A0991">
        <w:rPr>
          <w:rFonts w:ascii="Times New Roman" w:hAnsi="Times New Roman" w:cs="Times New Roman"/>
          <w:sz w:val="28"/>
          <w:szCs w:val="28"/>
        </w:rPr>
        <w:t xml:space="preserve">em </w:t>
      </w:r>
      <w:r w:rsidRPr="002A0991">
        <w:rPr>
          <w:rFonts w:ascii="Times New Roman" w:hAnsi="Times New Roman" w:cs="Times New Roman"/>
          <w:sz w:val="28"/>
          <w:szCs w:val="28"/>
        </w:rPr>
        <w:t>hãy giải thích nguyên nhân củ</w:t>
      </w:r>
      <w:r w:rsidR="007A487F" w:rsidRPr="002A0991">
        <w:rPr>
          <w:rFonts w:ascii="Times New Roman" w:hAnsi="Times New Roman" w:cs="Times New Roman"/>
          <w:sz w:val="28"/>
          <w:szCs w:val="28"/>
        </w:rPr>
        <w:t>a th</w:t>
      </w:r>
      <w:r w:rsidRPr="002A0991">
        <w:rPr>
          <w:rFonts w:ascii="Times New Roman" w:hAnsi="Times New Roman" w:cs="Times New Roman"/>
          <w:sz w:val="28"/>
          <w:szCs w:val="28"/>
        </w:rPr>
        <w:t>ực trạng trên.</w:t>
      </w:r>
    </w:p>
    <w:p w:rsidR="005803A1" w:rsidRPr="002A0991" w:rsidRDefault="00AE0D79" w:rsidP="002A0991">
      <w:pPr>
        <w:spacing w:after="0" w:line="240" w:lineRule="auto"/>
        <w:ind w:firstLine="567"/>
        <w:jc w:val="both"/>
        <w:rPr>
          <w:rFonts w:ascii="Times New Roman" w:hAnsi="Times New Roman" w:cs="Times New Roman"/>
          <w:sz w:val="28"/>
          <w:szCs w:val="28"/>
        </w:rPr>
      </w:pPr>
      <w:r w:rsidRPr="002A0991">
        <w:rPr>
          <w:rFonts w:ascii="Times New Roman" w:hAnsi="Times New Roman" w:cs="Times New Roman"/>
          <w:b/>
          <w:sz w:val="28"/>
          <w:szCs w:val="28"/>
        </w:rPr>
        <w:t xml:space="preserve">Câu 3 ( </w:t>
      </w:r>
      <w:r w:rsidR="00AA6696" w:rsidRPr="002A0991">
        <w:rPr>
          <w:rFonts w:ascii="Times New Roman" w:hAnsi="Times New Roman" w:cs="Times New Roman"/>
          <w:b/>
          <w:sz w:val="28"/>
          <w:szCs w:val="28"/>
        </w:rPr>
        <w:t>3</w:t>
      </w:r>
      <w:r w:rsidR="00583BB7" w:rsidRPr="002A0991">
        <w:rPr>
          <w:rFonts w:ascii="Times New Roman" w:hAnsi="Times New Roman" w:cs="Times New Roman"/>
          <w:b/>
          <w:sz w:val="28"/>
          <w:szCs w:val="28"/>
        </w:rPr>
        <w:t>,0đ</w:t>
      </w:r>
      <w:r w:rsidR="00583BB7" w:rsidRPr="002A0991">
        <w:rPr>
          <w:rFonts w:ascii="Times New Roman" w:hAnsi="Times New Roman" w:cs="Times New Roman"/>
          <w:sz w:val="28"/>
          <w:szCs w:val="28"/>
        </w:rPr>
        <w:t>):</w:t>
      </w:r>
      <w:r w:rsidR="00975CE5" w:rsidRPr="002A0991">
        <w:rPr>
          <w:rFonts w:ascii="Times New Roman" w:hAnsi="Times New Roman" w:cs="Times New Roman"/>
          <w:sz w:val="28"/>
          <w:szCs w:val="28"/>
        </w:rPr>
        <w:t xml:space="preserve"> </w:t>
      </w:r>
      <w:r w:rsidR="00975CE5" w:rsidRPr="002A0991">
        <w:rPr>
          <w:rFonts w:ascii="Times New Roman" w:hAnsi="Times New Roman" w:cs="Times New Roman"/>
          <w:b/>
          <w:i/>
          <w:sz w:val="28"/>
          <w:szCs w:val="28"/>
        </w:rPr>
        <w:t>Cho bảng số liệu sau:</w:t>
      </w:r>
      <w:r w:rsidR="00975CE5" w:rsidRPr="002A0991">
        <w:rPr>
          <w:rFonts w:ascii="Times New Roman" w:hAnsi="Times New Roman" w:cs="Times New Roman"/>
          <w:sz w:val="28"/>
          <w:szCs w:val="28"/>
        </w:rPr>
        <w:t xml:space="preserve"> </w:t>
      </w:r>
    </w:p>
    <w:p w:rsidR="00AE0D79" w:rsidRPr="002A0991" w:rsidRDefault="00975CE5" w:rsidP="005803A1">
      <w:pPr>
        <w:spacing w:after="0" w:line="240" w:lineRule="auto"/>
        <w:jc w:val="center"/>
        <w:rPr>
          <w:rFonts w:ascii="Times New Roman" w:hAnsi="Times New Roman" w:cs="Times New Roman"/>
          <w:b/>
          <w:sz w:val="28"/>
          <w:szCs w:val="28"/>
        </w:rPr>
      </w:pPr>
      <w:r w:rsidRPr="002A0991">
        <w:rPr>
          <w:rFonts w:ascii="Times New Roman" w:hAnsi="Times New Roman" w:cs="Times New Roman"/>
          <w:b/>
          <w:sz w:val="28"/>
          <w:szCs w:val="28"/>
        </w:rPr>
        <w:t>Diện tích và dân số theo vùng ở nước ta năm 2012</w:t>
      </w:r>
    </w:p>
    <w:tbl>
      <w:tblPr>
        <w:tblStyle w:val="TableGrid"/>
        <w:tblW w:w="0" w:type="auto"/>
        <w:tblLook w:val="04A0" w:firstRow="1" w:lastRow="0" w:firstColumn="1" w:lastColumn="0" w:noHBand="0" w:noVBand="1"/>
      </w:tblPr>
      <w:tblGrid>
        <w:gridCol w:w="4094"/>
        <w:gridCol w:w="2231"/>
        <w:gridCol w:w="2737"/>
      </w:tblGrid>
      <w:tr w:rsidR="00975CE5" w:rsidRPr="002A0991" w:rsidTr="002A0991">
        <w:tc>
          <w:tcPr>
            <w:tcW w:w="4094" w:type="dxa"/>
          </w:tcPr>
          <w:p w:rsidR="00975CE5" w:rsidRPr="002A0991" w:rsidRDefault="00975CE5" w:rsidP="002F77F8">
            <w:pPr>
              <w:jc w:val="center"/>
              <w:rPr>
                <w:rFonts w:ascii="Times New Roman" w:hAnsi="Times New Roman" w:cs="Times New Roman"/>
                <w:sz w:val="28"/>
                <w:szCs w:val="28"/>
              </w:rPr>
            </w:pPr>
            <w:r w:rsidRPr="002A0991">
              <w:rPr>
                <w:rFonts w:ascii="Times New Roman" w:hAnsi="Times New Roman" w:cs="Times New Roman"/>
                <w:sz w:val="28"/>
                <w:szCs w:val="28"/>
              </w:rPr>
              <w:t>Vùng</w:t>
            </w:r>
          </w:p>
        </w:tc>
        <w:tc>
          <w:tcPr>
            <w:tcW w:w="2231" w:type="dxa"/>
          </w:tcPr>
          <w:p w:rsidR="00975CE5" w:rsidRPr="002A0991" w:rsidRDefault="00975CE5" w:rsidP="00E20D37">
            <w:pPr>
              <w:jc w:val="center"/>
              <w:rPr>
                <w:rFonts w:ascii="Times New Roman" w:hAnsi="Times New Roman" w:cs="Times New Roman"/>
                <w:sz w:val="28"/>
                <w:szCs w:val="28"/>
              </w:rPr>
            </w:pPr>
            <w:r w:rsidRPr="002A0991">
              <w:rPr>
                <w:rFonts w:ascii="Times New Roman" w:hAnsi="Times New Roman" w:cs="Times New Roman"/>
                <w:sz w:val="28"/>
                <w:szCs w:val="28"/>
              </w:rPr>
              <w:t>Diện tích ( km</w:t>
            </w:r>
            <w:r w:rsidRPr="002A0991">
              <w:rPr>
                <w:rFonts w:ascii="Times New Roman" w:hAnsi="Times New Roman" w:cs="Times New Roman"/>
                <w:sz w:val="28"/>
                <w:szCs w:val="28"/>
                <w:vertAlign w:val="superscript"/>
              </w:rPr>
              <w:t>2</w:t>
            </w:r>
            <w:r w:rsidRPr="002A0991">
              <w:rPr>
                <w:rFonts w:ascii="Times New Roman" w:hAnsi="Times New Roman" w:cs="Times New Roman"/>
                <w:sz w:val="28"/>
                <w:szCs w:val="28"/>
              </w:rPr>
              <w:t>)</w:t>
            </w:r>
          </w:p>
        </w:tc>
        <w:tc>
          <w:tcPr>
            <w:tcW w:w="2737" w:type="dxa"/>
          </w:tcPr>
          <w:p w:rsidR="00975CE5" w:rsidRPr="002A0991" w:rsidRDefault="00975CE5" w:rsidP="00E20D37">
            <w:pPr>
              <w:jc w:val="center"/>
              <w:rPr>
                <w:rFonts w:ascii="Times New Roman" w:hAnsi="Times New Roman" w:cs="Times New Roman"/>
                <w:sz w:val="28"/>
                <w:szCs w:val="28"/>
              </w:rPr>
            </w:pPr>
            <w:r w:rsidRPr="002A0991">
              <w:rPr>
                <w:rFonts w:ascii="Times New Roman" w:hAnsi="Times New Roman" w:cs="Times New Roman"/>
                <w:sz w:val="28"/>
                <w:szCs w:val="28"/>
              </w:rPr>
              <w:t>Dân số ( nghìn người)</w:t>
            </w:r>
          </w:p>
        </w:tc>
      </w:tr>
      <w:tr w:rsidR="00975CE5" w:rsidRPr="002A0991" w:rsidTr="002A0991">
        <w:tc>
          <w:tcPr>
            <w:tcW w:w="4094" w:type="dxa"/>
          </w:tcPr>
          <w:p w:rsidR="00975CE5" w:rsidRPr="002A0991" w:rsidRDefault="00975CE5" w:rsidP="00E20D37">
            <w:pPr>
              <w:jc w:val="both"/>
              <w:rPr>
                <w:rFonts w:ascii="Times New Roman" w:hAnsi="Times New Roman" w:cs="Times New Roman"/>
                <w:sz w:val="28"/>
                <w:szCs w:val="28"/>
              </w:rPr>
            </w:pPr>
            <w:r w:rsidRPr="002A0991">
              <w:rPr>
                <w:rFonts w:ascii="Times New Roman" w:hAnsi="Times New Roman" w:cs="Times New Roman"/>
                <w:sz w:val="28"/>
                <w:szCs w:val="28"/>
              </w:rPr>
              <w:t>Cả nước</w:t>
            </w:r>
          </w:p>
        </w:tc>
        <w:tc>
          <w:tcPr>
            <w:tcW w:w="2231" w:type="dxa"/>
          </w:tcPr>
          <w:p w:rsidR="00975CE5" w:rsidRPr="002A0991" w:rsidRDefault="0032797E" w:rsidP="00E20D37">
            <w:pPr>
              <w:jc w:val="center"/>
              <w:rPr>
                <w:rFonts w:ascii="Times New Roman" w:hAnsi="Times New Roman" w:cs="Times New Roman"/>
                <w:sz w:val="28"/>
                <w:szCs w:val="28"/>
              </w:rPr>
            </w:pPr>
            <w:r w:rsidRPr="002A0991">
              <w:rPr>
                <w:rFonts w:ascii="Times New Roman" w:hAnsi="Times New Roman" w:cs="Times New Roman"/>
                <w:sz w:val="28"/>
                <w:szCs w:val="28"/>
              </w:rPr>
              <w:t>33.0951,1</w:t>
            </w:r>
          </w:p>
        </w:tc>
        <w:tc>
          <w:tcPr>
            <w:tcW w:w="2737" w:type="dxa"/>
          </w:tcPr>
          <w:p w:rsidR="00975CE5" w:rsidRPr="002A0991" w:rsidRDefault="0045551E" w:rsidP="00E20D37">
            <w:pPr>
              <w:jc w:val="center"/>
              <w:rPr>
                <w:rFonts w:ascii="Times New Roman" w:hAnsi="Times New Roman" w:cs="Times New Roman"/>
                <w:sz w:val="28"/>
                <w:szCs w:val="28"/>
              </w:rPr>
            </w:pPr>
            <w:r w:rsidRPr="002A0991">
              <w:rPr>
                <w:rFonts w:ascii="Times New Roman" w:hAnsi="Times New Roman" w:cs="Times New Roman"/>
                <w:sz w:val="28"/>
                <w:szCs w:val="28"/>
              </w:rPr>
              <w:t>88.772,9</w:t>
            </w:r>
          </w:p>
        </w:tc>
      </w:tr>
      <w:tr w:rsidR="00975CE5" w:rsidRPr="002A0991" w:rsidTr="002A0991">
        <w:tc>
          <w:tcPr>
            <w:tcW w:w="4094" w:type="dxa"/>
          </w:tcPr>
          <w:p w:rsidR="00975CE5" w:rsidRPr="002A0991" w:rsidRDefault="00975CE5" w:rsidP="00E20D37">
            <w:pPr>
              <w:jc w:val="both"/>
              <w:rPr>
                <w:rFonts w:ascii="Times New Roman" w:hAnsi="Times New Roman" w:cs="Times New Roman"/>
                <w:sz w:val="28"/>
                <w:szCs w:val="28"/>
              </w:rPr>
            </w:pPr>
            <w:r w:rsidRPr="002A0991">
              <w:rPr>
                <w:rFonts w:ascii="Times New Roman" w:hAnsi="Times New Roman" w:cs="Times New Roman"/>
                <w:sz w:val="28"/>
                <w:szCs w:val="28"/>
              </w:rPr>
              <w:t>Trung du và miền núi Bắc Bộ</w:t>
            </w:r>
          </w:p>
        </w:tc>
        <w:tc>
          <w:tcPr>
            <w:tcW w:w="2231" w:type="dxa"/>
          </w:tcPr>
          <w:p w:rsidR="0032797E" w:rsidRPr="002A0991" w:rsidRDefault="0032797E" w:rsidP="00E20D37">
            <w:pPr>
              <w:jc w:val="center"/>
              <w:rPr>
                <w:rFonts w:ascii="Times New Roman" w:hAnsi="Times New Roman" w:cs="Times New Roman"/>
                <w:sz w:val="28"/>
                <w:szCs w:val="28"/>
              </w:rPr>
            </w:pPr>
            <w:r w:rsidRPr="002A0991">
              <w:rPr>
                <w:rFonts w:ascii="Times New Roman" w:hAnsi="Times New Roman" w:cs="Times New Roman"/>
                <w:sz w:val="28"/>
                <w:szCs w:val="28"/>
              </w:rPr>
              <w:t>95.272,3</w:t>
            </w:r>
          </w:p>
        </w:tc>
        <w:tc>
          <w:tcPr>
            <w:tcW w:w="2737" w:type="dxa"/>
          </w:tcPr>
          <w:p w:rsidR="00975CE5" w:rsidRPr="002A0991" w:rsidRDefault="0045551E" w:rsidP="00E20D37">
            <w:pPr>
              <w:jc w:val="center"/>
              <w:rPr>
                <w:rFonts w:ascii="Times New Roman" w:hAnsi="Times New Roman" w:cs="Times New Roman"/>
                <w:sz w:val="28"/>
                <w:szCs w:val="28"/>
              </w:rPr>
            </w:pPr>
            <w:r w:rsidRPr="002A0991">
              <w:rPr>
                <w:rFonts w:ascii="Times New Roman" w:hAnsi="Times New Roman" w:cs="Times New Roman"/>
                <w:sz w:val="28"/>
                <w:szCs w:val="28"/>
              </w:rPr>
              <w:t>11.400,2</w:t>
            </w:r>
          </w:p>
        </w:tc>
      </w:tr>
      <w:tr w:rsidR="00975CE5" w:rsidRPr="002A0991" w:rsidTr="002A0991">
        <w:tc>
          <w:tcPr>
            <w:tcW w:w="4094" w:type="dxa"/>
          </w:tcPr>
          <w:p w:rsidR="00975CE5" w:rsidRPr="002A0991" w:rsidRDefault="00975CE5" w:rsidP="00E20D37">
            <w:pPr>
              <w:jc w:val="both"/>
              <w:rPr>
                <w:rFonts w:ascii="Times New Roman" w:hAnsi="Times New Roman" w:cs="Times New Roman"/>
                <w:sz w:val="28"/>
                <w:szCs w:val="28"/>
              </w:rPr>
            </w:pPr>
            <w:r w:rsidRPr="002A0991">
              <w:rPr>
                <w:rFonts w:ascii="Times New Roman" w:hAnsi="Times New Roman" w:cs="Times New Roman"/>
                <w:sz w:val="28"/>
                <w:szCs w:val="28"/>
              </w:rPr>
              <w:t>Đồng bằng sông Hồng</w:t>
            </w:r>
          </w:p>
        </w:tc>
        <w:tc>
          <w:tcPr>
            <w:tcW w:w="2231" w:type="dxa"/>
          </w:tcPr>
          <w:p w:rsidR="00975CE5" w:rsidRPr="002A0991" w:rsidRDefault="0032797E" w:rsidP="00E20D37">
            <w:pPr>
              <w:jc w:val="center"/>
              <w:rPr>
                <w:rFonts w:ascii="Times New Roman" w:hAnsi="Times New Roman" w:cs="Times New Roman"/>
                <w:sz w:val="28"/>
                <w:szCs w:val="28"/>
              </w:rPr>
            </w:pPr>
            <w:r w:rsidRPr="002A0991">
              <w:rPr>
                <w:rFonts w:ascii="Times New Roman" w:hAnsi="Times New Roman" w:cs="Times New Roman"/>
                <w:sz w:val="28"/>
                <w:szCs w:val="28"/>
              </w:rPr>
              <w:t>21.050,9</w:t>
            </w:r>
          </w:p>
        </w:tc>
        <w:tc>
          <w:tcPr>
            <w:tcW w:w="2737" w:type="dxa"/>
          </w:tcPr>
          <w:p w:rsidR="00975CE5" w:rsidRPr="002A0991" w:rsidRDefault="0045551E" w:rsidP="00E20D37">
            <w:pPr>
              <w:jc w:val="center"/>
              <w:rPr>
                <w:rFonts w:ascii="Times New Roman" w:hAnsi="Times New Roman" w:cs="Times New Roman"/>
                <w:sz w:val="28"/>
                <w:szCs w:val="28"/>
              </w:rPr>
            </w:pPr>
            <w:r w:rsidRPr="002A0991">
              <w:rPr>
                <w:rFonts w:ascii="Times New Roman" w:hAnsi="Times New Roman" w:cs="Times New Roman"/>
                <w:sz w:val="28"/>
                <w:szCs w:val="28"/>
              </w:rPr>
              <w:t>20.23,7</w:t>
            </w:r>
          </w:p>
        </w:tc>
      </w:tr>
      <w:tr w:rsidR="00975CE5" w:rsidRPr="002A0991" w:rsidTr="002A0991">
        <w:tc>
          <w:tcPr>
            <w:tcW w:w="4094" w:type="dxa"/>
          </w:tcPr>
          <w:p w:rsidR="00975CE5" w:rsidRPr="002A0991" w:rsidRDefault="00975CE5" w:rsidP="00E20D37">
            <w:pPr>
              <w:jc w:val="both"/>
              <w:rPr>
                <w:rFonts w:ascii="Times New Roman" w:hAnsi="Times New Roman" w:cs="Times New Roman"/>
                <w:sz w:val="28"/>
                <w:szCs w:val="28"/>
              </w:rPr>
            </w:pPr>
            <w:r w:rsidRPr="002A0991">
              <w:rPr>
                <w:rFonts w:ascii="Times New Roman" w:hAnsi="Times New Roman" w:cs="Times New Roman"/>
                <w:sz w:val="28"/>
                <w:szCs w:val="28"/>
              </w:rPr>
              <w:t>Bắc Trung Bộ</w:t>
            </w:r>
          </w:p>
        </w:tc>
        <w:tc>
          <w:tcPr>
            <w:tcW w:w="2231" w:type="dxa"/>
          </w:tcPr>
          <w:p w:rsidR="00975CE5" w:rsidRPr="002A0991" w:rsidRDefault="0032797E" w:rsidP="00E20D37">
            <w:pPr>
              <w:jc w:val="center"/>
              <w:rPr>
                <w:rFonts w:ascii="Times New Roman" w:hAnsi="Times New Roman" w:cs="Times New Roman"/>
                <w:sz w:val="28"/>
                <w:szCs w:val="28"/>
              </w:rPr>
            </w:pPr>
            <w:r w:rsidRPr="002A0991">
              <w:rPr>
                <w:rFonts w:ascii="Times New Roman" w:hAnsi="Times New Roman" w:cs="Times New Roman"/>
                <w:sz w:val="28"/>
                <w:szCs w:val="28"/>
              </w:rPr>
              <w:t>51.459,2</w:t>
            </w:r>
          </w:p>
        </w:tc>
        <w:tc>
          <w:tcPr>
            <w:tcW w:w="2737" w:type="dxa"/>
          </w:tcPr>
          <w:p w:rsidR="00975CE5" w:rsidRPr="002A0991" w:rsidRDefault="0045551E" w:rsidP="00E20D37">
            <w:pPr>
              <w:jc w:val="center"/>
              <w:rPr>
                <w:rFonts w:ascii="Times New Roman" w:hAnsi="Times New Roman" w:cs="Times New Roman"/>
                <w:sz w:val="28"/>
                <w:szCs w:val="28"/>
              </w:rPr>
            </w:pPr>
            <w:r w:rsidRPr="002A0991">
              <w:rPr>
                <w:rFonts w:ascii="Times New Roman" w:hAnsi="Times New Roman" w:cs="Times New Roman"/>
                <w:sz w:val="28"/>
                <w:szCs w:val="28"/>
              </w:rPr>
              <w:t>10.189,6</w:t>
            </w:r>
          </w:p>
        </w:tc>
      </w:tr>
      <w:tr w:rsidR="00975CE5" w:rsidRPr="002A0991" w:rsidTr="002A0991">
        <w:tc>
          <w:tcPr>
            <w:tcW w:w="4094" w:type="dxa"/>
          </w:tcPr>
          <w:p w:rsidR="00975CE5" w:rsidRPr="002A0991" w:rsidRDefault="00975CE5" w:rsidP="00E20D37">
            <w:pPr>
              <w:jc w:val="both"/>
              <w:rPr>
                <w:rFonts w:ascii="Times New Roman" w:hAnsi="Times New Roman" w:cs="Times New Roman"/>
                <w:sz w:val="28"/>
                <w:szCs w:val="28"/>
              </w:rPr>
            </w:pPr>
            <w:r w:rsidRPr="002A0991">
              <w:rPr>
                <w:rFonts w:ascii="Times New Roman" w:hAnsi="Times New Roman" w:cs="Times New Roman"/>
                <w:sz w:val="28"/>
                <w:szCs w:val="28"/>
              </w:rPr>
              <w:t>Duyên hải Nam Trung Bộ</w:t>
            </w:r>
          </w:p>
        </w:tc>
        <w:tc>
          <w:tcPr>
            <w:tcW w:w="2231" w:type="dxa"/>
          </w:tcPr>
          <w:p w:rsidR="00975CE5" w:rsidRPr="002A0991" w:rsidRDefault="0032797E" w:rsidP="00E20D37">
            <w:pPr>
              <w:jc w:val="center"/>
              <w:rPr>
                <w:rFonts w:ascii="Times New Roman" w:hAnsi="Times New Roman" w:cs="Times New Roman"/>
                <w:sz w:val="28"/>
                <w:szCs w:val="28"/>
              </w:rPr>
            </w:pPr>
            <w:r w:rsidRPr="002A0991">
              <w:rPr>
                <w:rFonts w:ascii="Times New Roman" w:hAnsi="Times New Roman" w:cs="Times New Roman"/>
                <w:sz w:val="28"/>
                <w:szCs w:val="28"/>
              </w:rPr>
              <w:t>44.376,8</w:t>
            </w:r>
          </w:p>
        </w:tc>
        <w:tc>
          <w:tcPr>
            <w:tcW w:w="2737" w:type="dxa"/>
          </w:tcPr>
          <w:p w:rsidR="00975CE5" w:rsidRPr="002A0991" w:rsidRDefault="0045551E" w:rsidP="00E20D37">
            <w:pPr>
              <w:jc w:val="center"/>
              <w:rPr>
                <w:rFonts w:ascii="Times New Roman" w:hAnsi="Times New Roman" w:cs="Times New Roman"/>
                <w:sz w:val="28"/>
                <w:szCs w:val="28"/>
              </w:rPr>
            </w:pPr>
            <w:r w:rsidRPr="002A0991">
              <w:rPr>
                <w:rFonts w:ascii="Times New Roman" w:hAnsi="Times New Roman" w:cs="Times New Roman"/>
                <w:sz w:val="28"/>
                <w:szCs w:val="28"/>
              </w:rPr>
              <w:t>8.984,0</w:t>
            </w:r>
          </w:p>
        </w:tc>
      </w:tr>
      <w:tr w:rsidR="00975CE5" w:rsidRPr="002A0991" w:rsidTr="002A0991">
        <w:tc>
          <w:tcPr>
            <w:tcW w:w="4094" w:type="dxa"/>
          </w:tcPr>
          <w:p w:rsidR="00975CE5" w:rsidRPr="002A0991" w:rsidRDefault="00975CE5" w:rsidP="00E20D37">
            <w:pPr>
              <w:jc w:val="both"/>
              <w:rPr>
                <w:rFonts w:ascii="Times New Roman" w:hAnsi="Times New Roman" w:cs="Times New Roman"/>
                <w:sz w:val="28"/>
                <w:szCs w:val="28"/>
              </w:rPr>
            </w:pPr>
            <w:r w:rsidRPr="002A0991">
              <w:rPr>
                <w:rFonts w:ascii="Times New Roman" w:hAnsi="Times New Roman" w:cs="Times New Roman"/>
                <w:sz w:val="28"/>
                <w:szCs w:val="28"/>
              </w:rPr>
              <w:t>Tây Nguyên</w:t>
            </w:r>
          </w:p>
        </w:tc>
        <w:tc>
          <w:tcPr>
            <w:tcW w:w="2231" w:type="dxa"/>
          </w:tcPr>
          <w:p w:rsidR="00975CE5" w:rsidRPr="002A0991" w:rsidRDefault="0032797E" w:rsidP="00E20D37">
            <w:pPr>
              <w:jc w:val="center"/>
              <w:rPr>
                <w:rFonts w:ascii="Times New Roman" w:hAnsi="Times New Roman" w:cs="Times New Roman"/>
                <w:sz w:val="28"/>
                <w:szCs w:val="28"/>
              </w:rPr>
            </w:pPr>
            <w:r w:rsidRPr="002A0991">
              <w:rPr>
                <w:rFonts w:ascii="Times New Roman" w:hAnsi="Times New Roman" w:cs="Times New Roman"/>
                <w:sz w:val="28"/>
                <w:szCs w:val="28"/>
              </w:rPr>
              <w:t>54.641,1</w:t>
            </w:r>
          </w:p>
        </w:tc>
        <w:tc>
          <w:tcPr>
            <w:tcW w:w="2737" w:type="dxa"/>
          </w:tcPr>
          <w:p w:rsidR="00975CE5" w:rsidRPr="002A0991" w:rsidRDefault="0045551E" w:rsidP="00E20D37">
            <w:pPr>
              <w:jc w:val="center"/>
              <w:rPr>
                <w:rFonts w:ascii="Times New Roman" w:hAnsi="Times New Roman" w:cs="Times New Roman"/>
                <w:sz w:val="28"/>
                <w:szCs w:val="28"/>
              </w:rPr>
            </w:pPr>
            <w:r w:rsidRPr="002A0991">
              <w:rPr>
                <w:rFonts w:ascii="Times New Roman" w:hAnsi="Times New Roman" w:cs="Times New Roman"/>
                <w:sz w:val="28"/>
                <w:szCs w:val="28"/>
              </w:rPr>
              <w:t>5.379,6</w:t>
            </w:r>
          </w:p>
        </w:tc>
      </w:tr>
      <w:tr w:rsidR="00975CE5" w:rsidRPr="002A0991" w:rsidTr="002A0991">
        <w:tc>
          <w:tcPr>
            <w:tcW w:w="4094" w:type="dxa"/>
          </w:tcPr>
          <w:p w:rsidR="00975CE5" w:rsidRPr="002A0991" w:rsidRDefault="00975CE5" w:rsidP="00E20D37">
            <w:pPr>
              <w:jc w:val="both"/>
              <w:rPr>
                <w:rFonts w:ascii="Times New Roman" w:hAnsi="Times New Roman" w:cs="Times New Roman"/>
                <w:sz w:val="28"/>
                <w:szCs w:val="28"/>
              </w:rPr>
            </w:pPr>
            <w:r w:rsidRPr="002A0991">
              <w:rPr>
                <w:rFonts w:ascii="Times New Roman" w:hAnsi="Times New Roman" w:cs="Times New Roman"/>
                <w:sz w:val="28"/>
                <w:szCs w:val="28"/>
              </w:rPr>
              <w:t>Đông Nam Bộ</w:t>
            </w:r>
          </w:p>
        </w:tc>
        <w:tc>
          <w:tcPr>
            <w:tcW w:w="2231" w:type="dxa"/>
          </w:tcPr>
          <w:p w:rsidR="00975CE5" w:rsidRPr="002A0991" w:rsidRDefault="0032797E" w:rsidP="00E20D37">
            <w:pPr>
              <w:jc w:val="center"/>
              <w:rPr>
                <w:rFonts w:ascii="Times New Roman" w:hAnsi="Times New Roman" w:cs="Times New Roman"/>
                <w:sz w:val="28"/>
                <w:szCs w:val="28"/>
              </w:rPr>
            </w:pPr>
            <w:r w:rsidRPr="002A0991">
              <w:rPr>
                <w:rFonts w:ascii="Times New Roman" w:hAnsi="Times New Roman" w:cs="Times New Roman"/>
                <w:sz w:val="28"/>
                <w:szCs w:val="28"/>
              </w:rPr>
              <w:t>23.598,0</w:t>
            </w:r>
          </w:p>
        </w:tc>
        <w:tc>
          <w:tcPr>
            <w:tcW w:w="2737" w:type="dxa"/>
          </w:tcPr>
          <w:p w:rsidR="00975CE5" w:rsidRPr="002A0991" w:rsidRDefault="0045551E" w:rsidP="00E20D37">
            <w:pPr>
              <w:jc w:val="center"/>
              <w:rPr>
                <w:rFonts w:ascii="Times New Roman" w:hAnsi="Times New Roman" w:cs="Times New Roman"/>
                <w:sz w:val="28"/>
                <w:szCs w:val="28"/>
              </w:rPr>
            </w:pPr>
            <w:r w:rsidRPr="002A0991">
              <w:rPr>
                <w:rFonts w:ascii="Times New Roman" w:hAnsi="Times New Roman" w:cs="Times New Roman"/>
                <w:sz w:val="28"/>
                <w:szCs w:val="28"/>
              </w:rPr>
              <w:t>15.192,3</w:t>
            </w:r>
          </w:p>
        </w:tc>
      </w:tr>
      <w:tr w:rsidR="00975CE5" w:rsidRPr="002A0991" w:rsidTr="002A0991">
        <w:tc>
          <w:tcPr>
            <w:tcW w:w="4094" w:type="dxa"/>
          </w:tcPr>
          <w:p w:rsidR="00975CE5" w:rsidRPr="002A0991" w:rsidRDefault="00975CE5" w:rsidP="00E20D37">
            <w:pPr>
              <w:jc w:val="both"/>
              <w:rPr>
                <w:rFonts w:ascii="Times New Roman" w:hAnsi="Times New Roman" w:cs="Times New Roman"/>
                <w:sz w:val="28"/>
                <w:szCs w:val="28"/>
              </w:rPr>
            </w:pPr>
            <w:r w:rsidRPr="002A0991">
              <w:rPr>
                <w:rFonts w:ascii="Times New Roman" w:hAnsi="Times New Roman" w:cs="Times New Roman"/>
                <w:sz w:val="28"/>
                <w:szCs w:val="28"/>
              </w:rPr>
              <w:t>Đồng bằng sông Cửu Long</w:t>
            </w:r>
          </w:p>
        </w:tc>
        <w:tc>
          <w:tcPr>
            <w:tcW w:w="2231" w:type="dxa"/>
          </w:tcPr>
          <w:p w:rsidR="00975CE5" w:rsidRPr="002A0991" w:rsidRDefault="0032797E" w:rsidP="00E20D37">
            <w:pPr>
              <w:jc w:val="center"/>
              <w:rPr>
                <w:rFonts w:ascii="Times New Roman" w:hAnsi="Times New Roman" w:cs="Times New Roman"/>
                <w:sz w:val="28"/>
                <w:szCs w:val="28"/>
              </w:rPr>
            </w:pPr>
            <w:r w:rsidRPr="002A0991">
              <w:rPr>
                <w:rFonts w:ascii="Times New Roman" w:hAnsi="Times New Roman" w:cs="Times New Roman"/>
                <w:sz w:val="28"/>
                <w:szCs w:val="28"/>
              </w:rPr>
              <w:t>40.553,1</w:t>
            </w:r>
          </w:p>
        </w:tc>
        <w:tc>
          <w:tcPr>
            <w:tcW w:w="2737" w:type="dxa"/>
          </w:tcPr>
          <w:p w:rsidR="00975CE5" w:rsidRPr="002A0991" w:rsidRDefault="0045551E" w:rsidP="00E20D37">
            <w:pPr>
              <w:jc w:val="center"/>
              <w:rPr>
                <w:rFonts w:ascii="Times New Roman" w:hAnsi="Times New Roman" w:cs="Times New Roman"/>
                <w:sz w:val="28"/>
                <w:szCs w:val="28"/>
              </w:rPr>
            </w:pPr>
            <w:r w:rsidRPr="002A0991">
              <w:rPr>
                <w:rFonts w:ascii="Times New Roman" w:hAnsi="Times New Roman" w:cs="Times New Roman"/>
                <w:sz w:val="28"/>
                <w:szCs w:val="28"/>
              </w:rPr>
              <w:t>17.390,5</w:t>
            </w:r>
          </w:p>
        </w:tc>
      </w:tr>
    </w:tbl>
    <w:p w:rsidR="00A85DD7" w:rsidRPr="002A0991" w:rsidRDefault="00A85DD7" w:rsidP="00E20D37">
      <w:pPr>
        <w:spacing w:after="0" w:line="240" w:lineRule="auto"/>
        <w:jc w:val="right"/>
        <w:rPr>
          <w:rFonts w:ascii="Times New Roman" w:hAnsi="Times New Roman" w:cs="Times New Roman"/>
          <w:i/>
          <w:sz w:val="28"/>
          <w:szCs w:val="28"/>
        </w:rPr>
      </w:pPr>
      <w:r w:rsidRPr="002A0991">
        <w:rPr>
          <w:rFonts w:ascii="Times New Roman" w:hAnsi="Times New Roman" w:cs="Times New Roman"/>
          <w:i/>
          <w:sz w:val="28"/>
          <w:szCs w:val="28"/>
        </w:rPr>
        <w:t xml:space="preserve">( Nguồn: </w:t>
      </w:r>
      <w:hyperlink r:id="rId9" w:history="1">
        <w:r w:rsidRPr="002A0991">
          <w:rPr>
            <w:rStyle w:val="Hyperlink"/>
            <w:rFonts w:ascii="Times New Roman" w:hAnsi="Times New Roman" w:cs="Times New Roman"/>
            <w:i/>
            <w:sz w:val="28"/>
            <w:szCs w:val="28"/>
            <w:u w:val="none"/>
          </w:rPr>
          <w:t>http://www.gso.gov.vn</w:t>
        </w:r>
      </w:hyperlink>
      <w:r w:rsidRPr="002A0991">
        <w:rPr>
          <w:rFonts w:ascii="Times New Roman" w:hAnsi="Times New Roman" w:cs="Times New Roman"/>
          <w:i/>
          <w:sz w:val="28"/>
          <w:szCs w:val="28"/>
        </w:rPr>
        <w:t>)</w:t>
      </w:r>
    </w:p>
    <w:p w:rsidR="00A85DD7" w:rsidRPr="002A0991" w:rsidRDefault="00A85DD7" w:rsidP="00E20D37">
      <w:pPr>
        <w:spacing w:after="0" w:line="240" w:lineRule="auto"/>
        <w:jc w:val="both"/>
        <w:rPr>
          <w:rFonts w:ascii="Times New Roman" w:hAnsi="Times New Roman" w:cs="Times New Roman"/>
          <w:sz w:val="28"/>
          <w:szCs w:val="28"/>
        </w:rPr>
      </w:pPr>
      <w:r w:rsidRPr="002A0991">
        <w:rPr>
          <w:rFonts w:ascii="Times New Roman" w:hAnsi="Times New Roman" w:cs="Times New Roman"/>
          <w:sz w:val="28"/>
          <w:szCs w:val="28"/>
        </w:rPr>
        <w:t>a. Tính mật độ dân số trung bình của cả nước và các vùng năm 2012.</w:t>
      </w:r>
    </w:p>
    <w:p w:rsidR="00A85DD7" w:rsidRPr="002A0991" w:rsidRDefault="00A85DD7" w:rsidP="00E20D37">
      <w:pPr>
        <w:spacing w:after="0" w:line="240" w:lineRule="auto"/>
        <w:jc w:val="both"/>
        <w:rPr>
          <w:rFonts w:ascii="Times New Roman" w:hAnsi="Times New Roman" w:cs="Times New Roman"/>
          <w:sz w:val="28"/>
          <w:szCs w:val="28"/>
        </w:rPr>
      </w:pPr>
      <w:r w:rsidRPr="002A0991">
        <w:rPr>
          <w:rFonts w:ascii="Times New Roman" w:hAnsi="Times New Roman" w:cs="Times New Roman"/>
          <w:sz w:val="28"/>
          <w:szCs w:val="28"/>
        </w:rPr>
        <w:t>b. Vẽ biểu đồ thể hiện mật độ dân số của cả nước và các vùng năm 2012.</w:t>
      </w:r>
    </w:p>
    <w:p w:rsidR="00A85DD7" w:rsidRPr="002A0991" w:rsidRDefault="00A85DD7" w:rsidP="00E20D37">
      <w:pPr>
        <w:spacing w:after="0" w:line="240" w:lineRule="auto"/>
        <w:jc w:val="both"/>
        <w:rPr>
          <w:rFonts w:ascii="Times New Roman" w:hAnsi="Times New Roman" w:cs="Times New Roman"/>
          <w:sz w:val="28"/>
          <w:szCs w:val="28"/>
        </w:rPr>
      </w:pPr>
      <w:r w:rsidRPr="002A0991">
        <w:rPr>
          <w:rFonts w:ascii="Times New Roman" w:hAnsi="Times New Roman" w:cs="Times New Roman"/>
          <w:sz w:val="28"/>
          <w:szCs w:val="28"/>
        </w:rPr>
        <w:t xml:space="preserve">c. Từ </w:t>
      </w:r>
      <w:r w:rsidR="002F77F8" w:rsidRPr="002A0991">
        <w:rPr>
          <w:rFonts w:ascii="Times New Roman" w:hAnsi="Times New Roman" w:cs="Times New Roman"/>
          <w:sz w:val="28"/>
          <w:szCs w:val="28"/>
        </w:rPr>
        <w:t xml:space="preserve">biểu đồ </w:t>
      </w:r>
      <w:r w:rsidRPr="002A0991">
        <w:rPr>
          <w:rFonts w:ascii="Times New Roman" w:hAnsi="Times New Roman" w:cs="Times New Roman"/>
          <w:sz w:val="28"/>
          <w:szCs w:val="28"/>
        </w:rPr>
        <w:t>đã vẽ, hãy rút ra nhận xét cần thiết.</w:t>
      </w:r>
    </w:p>
    <w:p w:rsidR="00735561" w:rsidRPr="002A0991" w:rsidRDefault="001A1751" w:rsidP="00E20D37">
      <w:pPr>
        <w:spacing w:after="0" w:line="240" w:lineRule="auto"/>
        <w:jc w:val="both"/>
        <w:rPr>
          <w:rFonts w:ascii="Times New Roman" w:hAnsi="Times New Roman" w:cs="Times New Roman"/>
          <w:b/>
          <w:sz w:val="28"/>
          <w:szCs w:val="28"/>
        </w:rPr>
      </w:pPr>
      <w:r w:rsidRPr="002A0991">
        <w:rPr>
          <w:rFonts w:ascii="Times New Roman" w:hAnsi="Times New Roman" w:cs="Times New Roman"/>
          <w:b/>
          <w:sz w:val="28"/>
          <w:szCs w:val="28"/>
        </w:rPr>
        <w:t>Câu 4 ( 4</w:t>
      </w:r>
      <w:r w:rsidR="00735561" w:rsidRPr="002A0991">
        <w:rPr>
          <w:rFonts w:ascii="Times New Roman" w:hAnsi="Times New Roman" w:cs="Times New Roman"/>
          <w:b/>
          <w:sz w:val="28"/>
          <w:szCs w:val="28"/>
        </w:rPr>
        <w:t>,0đ): Dựa vào Atlat Địa lý Việt Nam và kiến thức đã học, em hãy cho biết:</w:t>
      </w:r>
    </w:p>
    <w:p w:rsidR="00735561" w:rsidRPr="002A0991" w:rsidRDefault="00735561" w:rsidP="00E20D37">
      <w:pPr>
        <w:spacing w:after="0" w:line="240" w:lineRule="auto"/>
        <w:jc w:val="both"/>
        <w:rPr>
          <w:rFonts w:ascii="Times New Roman" w:hAnsi="Times New Roman" w:cs="Times New Roman"/>
          <w:sz w:val="28"/>
          <w:szCs w:val="28"/>
        </w:rPr>
      </w:pPr>
      <w:r w:rsidRPr="002A0991">
        <w:rPr>
          <w:rFonts w:ascii="Times New Roman" w:hAnsi="Times New Roman" w:cs="Times New Roman"/>
          <w:sz w:val="28"/>
          <w:szCs w:val="28"/>
        </w:rPr>
        <w:t>a. Thế nào là công nghiệp trọng điểm? Kể tên các ngành công nghiệp trọng điểm của nước ta?</w:t>
      </w:r>
    </w:p>
    <w:p w:rsidR="00735561" w:rsidRPr="002A0991" w:rsidRDefault="00735561" w:rsidP="00E20D37">
      <w:pPr>
        <w:spacing w:after="0" w:line="240" w:lineRule="auto"/>
        <w:jc w:val="both"/>
        <w:rPr>
          <w:rFonts w:ascii="Times New Roman" w:hAnsi="Times New Roman" w:cs="Times New Roman"/>
          <w:sz w:val="28"/>
          <w:szCs w:val="28"/>
        </w:rPr>
      </w:pPr>
      <w:r w:rsidRPr="002A0991">
        <w:rPr>
          <w:rFonts w:ascii="Times New Roman" w:hAnsi="Times New Roman" w:cs="Times New Roman"/>
          <w:sz w:val="28"/>
          <w:szCs w:val="28"/>
        </w:rPr>
        <w:t xml:space="preserve">b. </w:t>
      </w:r>
      <w:r w:rsidR="00442913" w:rsidRPr="002A0991">
        <w:rPr>
          <w:rFonts w:ascii="Times New Roman" w:hAnsi="Times New Roman" w:cs="Times New Roman"/>
          <w:sz w:val="28"/>
          <w:szCs w:val="28"/>
        </w:rPr>
        <w:t>Tại sao Hà Nội và thành phố Hồ Chí Minh là hai trung tâm dịch vụ lớn nhất và đa dạng nhất cả nước?</w:t>
      </w:r>
    </w:p>
    <w:p w:rsidR="00442913" w:rsidRPr="002A0991" w:rsidRDefault="00442913" w:rsidP="00E20D37">
      <w:pPr>
        <w:spacing w:after="0" w:line="240" w:lineRule="auto"/>
        <w:jc w:val="both"/>
        <w:rPr>
          <w:rFonts w:ascii="Times New Roman" w:hAnsi="Times New Roman" w:cs="Times New Roman"/>
          <w:sz w:val="28"/>
          <w:szCs w:val="28"/>
        </w:rPr>
      </w:pPr>
      <w:r w:rsidRPr="002A0991">
        <w:rPr>
          <w:rFonts w:ascii="Times New Roman" w:hAnsi="Times New Roman" w:cs="Times New Roman"/>
          <w:b/>
          <w:sz w:val="28"/>
          <w:szCs w:val="28"/>
        </w:rPr>
        <w:t>Câu 5 ( 4,0đ</w:t>
      </w:r>
      <w:r w:rsidRPr="002A0991">
        <w:rPr>
          <w:rFonts w:ascii="Times New Roman" w:hAnsi="Times New Roman" w:cs="Times New Roman"/>
          <w:sz w:val="28"/>
          <w:szCs w:val="28"/>
        </w:rPr>
        <w:t>):</w:t>
      </w:r>
      <w:r w:rsidR="00A236EB" w:rsidRPr="002A0991">
        <w:rPr>
          <w:rFonts w:ascii="Times New Roman" w:hAnsi="Times New Roman" w:cs="Times New Roman"/>
          <w:sz w:val="28"/>
          <w:szCs w:val="28"/>
        </w:rPr>
        <w:t xml:space="preserve"> Trung du và miền núi Bắc Bộ có những điều kiện gì để trở thành vùng chuyên canh cây chè lớn nhất cả nước </w:t>
      </w:r>
      <w:r w:rsidR="00D236E2" w:rsidRPr="002A0991">
        <w:rPr>
          <w:rFonts w:ascii="Times New Roman" w:hAnsi="Times New Roman" w:cs="Times New Roman"/>
          <w:sz w:val="28"/>
          <w:szCs w:val="28"/>
        </w:rPr>
        <w:t>?</w:t>
      </w:r>
    </w:p>
    <w:p w:rsidR="00915863" w:rsidRPr="002A0991" w:rsidRDefault="00AA6696" w:rsidP="00E20D37">
      <w:pPr>
        <w:spacing w:after="0" w:line="240" w:lineRule="auto"/>
        <w:jc w:val="both"/>
        <w:rPr>
          <w:rFonts w:ascii="Times New Roman" w:hAnsi="Times New Roman" w:cs="Times New Roman"/>
          <w:sz w:val="28"/>
          <w:szCs w:val="28"/>
        </w:rPr>
      </w:pPr>
      <w:r w:rsidRPr="002A0991">
        <w:rPr>
          <w:rFonts w:ascii="Times New Roman" w:hAnsi="Times New Roman" w:cs="Times New Roman"/>
          <w:b/>
          <w:sz w:val="28"/>
          <w:szCs w:val="28"/>
        </w:rPr>
        <w:t>Câu 6 ( 4</w:t>
      </w:r>
      <w:r w:rsidR="00915863" w:rsidRPr="002A0991">
        <w:rPr>
          <w:rFonts w:ascii="Times New Roman" w:hAnsi="Times New Roman" w:cs="Times New Roman"/>
          <w:b/>
          <w:sz w:val="28"/>
          <w:szCs w:val="28"/>
        </w:rPr>
        <w:t>,0đ)</w:t>
      </w:r>
      <w:r w:rsidR="00B07D10" w:rsidRPr="002A0991">
        <w:rPr>
          <w:rFonts w:ascii="Times New Roman" w:hAnsi="Times New Roman" w:cs="Times New Roman"/>
          <w:b/>
          <w:sz w:val="28"/>
          <w:szCs w:val="28"/>
        </w:rPr>
        <w:t xml:space="preserve">: </w:t>
      </w:r>
      <w:r w:rsidR="0053531A" w:rsidRPr="002A0991">
        <w:rPr>
          <w:rFonts w:ascii="Times New Roman" w:hAnsi="Times New Roman" w:cs="Times New Roman"/>
          <w:sz w:val="28"/>
          <w:szCs w:val="28"/>
        </w:rPr>
        <w:t>Dựa vào Atlat Địa lý Việt Nam và kiến thức đã học, hãy trình bày tình hình phát triển và phân bố ngành thuỷ sản nước ta?</w:t>
      </w:r>
    </w:p>
    <w:p w:rsidR="0085690A" w:rsidRPr="002A0991" w:rsidRDefault="002A0991" w:rsidP="008569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5690A" w:rsidRPr="002A0991">
        <w:rPr>
          <w:rFonts w:ascii="Times New Roman" w:hAnsi="Times New Roman" w:cs="Times New Roman"/>
          <w:sz w:val="28"/>
          <w:szCs w:val="28"/>
        </w:rPr>
        <w:t>Hế</w:t>
      </w:r>
      <w:r>
        <w:rPr>
          <w:rFonts w:ascii="Times New Roman" w:hAnsi="Times New Roman" w:cs="Times New Roman"/>
          <w:sz w:val="28"/>
          <w:szCs w:val="28"/>
        </w:rPr>
        <w:t>t -</w:t>
      </w:r>
    </w:p>
    <w:p w:rsidR="001635C8" w:rsidRDefault="001635C8" w:rsidP="00E20D37">
      <w:pPr>
        <w:jc w:val="center"/>
        <w:rPr>
          <w:rFonts w:ascii="Times New Roman" w:hAnsi="Times New Roman" w:cs="Times New Roman"/>
          <w:b/>
          <w:sz w:val="28"/>
          <w:szCs w:val="28"/>
        </w:rPr>
      </w:pPr>
    </w:p>
    <w:p w:rsidR="00866624" w:rsidRPr="002A0991" w:rsidRDefault="002A0991" w:rsidP="00E20D37">
      <w:pPr>
        <w:jc w:val="center"/>
        <w:rPr>
          <w:rFonts w:ascii="Times New Roman" w:hAnsi="Times New Roman" w:cs="Times New Roman"/>
          <w:b/>
          <w:sz w:val="28"/>
          <w:szCs w:val="28"/>
        </w:rPr>
      </w:pPr>
      <w:r>
        <w:rPr>
          <w:rFonts w:ascii="Times New Roman" w:hAnsi="Times New Roman" w:cs="Times New Roman"/>
          <w:b/>
          <w:sz w:val="28"/>
          <w:szCs w:val="28"/>
        </w:rPr>
        <w:t>H</w:t>
      </w:r>
      <w:r w:rsidR="00866624" w:rsidRPr="002A0991">
        <w:rPr>
          <w:rFonts w:ascii="Times New Roman" w:hAnsi="Times New Roman" w:cs="Times New Roman"/>
          <w:b/>
          <w:sz w:val="28"/>
          <w:szCs w:val="28"/>
        </w:rPr>
        <w:t>ƯỚNG DẪN CHẤ</w:t>
      </w:r>
      <w:r>
        <w:rPr>
          <w:rFonts w:ascii="Times New Roman" w:hAnsi="Times New Roman" w:cs="Times New Roman"/>
          <w:b/>
          <w:sz w:val="28"/>
          <w:szCs w:val="28"/>
        </w:rPr>
        <w:t>M – MÔN ĐỊA LÝ</w:t>
      </w:r>
    </w:p>
    <w:tbl>
      <w:tblPr>
        <w:tblStyle w:val="TableGrid"/>
        <w:tblW w:w="0" w:type="auto"/>
        <w:tblLook w:val="04A0" w:firstRow="1" w:lastRow="0" w:firstColumn="1" w:lastColumn="0" w:noHBand="0" w:noVBand="1"/>
      </w:tblPr>
      <w:tblGrid>
        <w:gridCol w:w="1101"/>
        <w:gridCol w:w="7087"/>
        <w:gridCol w:w="1100"/>
      </w:tblGrid>
      <w:tr w:rsidR="003E46F3" w:rsidRPr="002A0991" w:rsidTr="00CD3793">
        <w:tc>
          <w:tcPr>
            <w:tcW w:w="1101" w:type="dxa"/>
          </w:tcPr>
          <w:p w:rsidR="003E46F3" w:rsidRPr="002A0991" w:rsidRDefault="003E46F3" w:rsidP="0009476D">
            <w:pPr>
              <w:tabs>
                <w:tab w:val="left" w:pos="1044"/>
              </w:tabs>
              <w:jc w:val="center"/>
              <w:rPr>
                <w:rFonts w:ascii="Times New Roman" w:hAnsi="Times New Roman" w:cs="Times New Roman"/>
                <w:b/>
                <w:sz w:val="28"/>
                <w:szCs w:val="28"/>
              </w:rPr>
            </w:pPr>
            <w:r w:rsidRPr="002A0991">
              <w:rPr>
                <w:rFonts w:ascii="Times New Roman" w:hAnsi="Times New Roman" w:cs="Times New Roman"/>
                <w:b/>
                <w:sz w:val="28"/>
                <w:szCs w:val="28"/>
              </w:rPr>
              <w:t>Câu</w:t>
            </w:r>
          </w:p>
        </w:tc>
        <w:tc>
          <w:tcPr>
            <w:tcW w:w="7087" w:type="dxa"/>
          </w:tcPr>
          <w:p w:rsidR="003E46F3" w:rsidRPr="002A0991" w:rsidRDefault="003E46F3" w:rsidP="0009476D">
            <w:pPr>
              <w:tabs>
                <w:tab w:val="left" w:pos="1044"/>
              </w:tabs>
              <w:jc w:val="center"/>
              <w:rPr>
                <w:rFonts w:ascii="Times New Roman" w:hAnsi="Times New Roman" w:cs="Times New Roman"/>
                <w:b/>
                <w:sz w:val="28"/>
                <w:szCs w:val="28"/>
              </w:rPr>
            </w:pPr>
            <w:r w:rsidRPr="002A0991">
              <w:rPr>
                <w:rFonts w:ascii="Times New Roman" w:hAnsi="Times New Roman" w:cs="Times New Roman"/>
                <w:b/>
                <w:sz w:val="28"/>
                <w:szCs w:val="28"/>
              </w:rPr>
              <w:t>Đáp án</w:t>
            </w:r>
          </w:p>
        </w:tc>
        <w:tc>
          <w:tcPr>
            <w:tcW w:w="1100" w:type="dxa"/>
          </w:tcPr>
          <w:p w:rsidR="003E46F3" w:rsidRPr="002A0991" w:rsidRDefault="003E46F3" w:rsidP="0009476D">
            <w:pPr>
              <w:tabs>
                <w:tab w:val="left" w:pos="1044"/>
              </w:tabs>
              <w:jc w:val="center"/>
              <w:rPr>
                <w:rFonts w:ascii="Times New Roman" w:hAnsi="Times New Roman" w:cs="Times New Roman"/>
                <w:b/>
                <w:sz w:val="28"/>
                <w:szCs w:val="28"/>
              </w:rPr>
            </w:pPr>
            <w:r w:rsidRPr="002A0991">
              <w:rPr>
                <w:rFonts w:ascii="Times New Roman" w:hAnsi="Times New Roman" w:cs="Times New Roman"/>
                <w:b/>
                <w:sz w:val="28"/>
                <w:szCs w:val="28"/>
              </w:rPr>
              <w:t>Điểm</w:t>
            </w:r>
          </w:p>
        </w:tc>
      </w:tr>
      <w:tr w:rsidR="003E46F3" w:rsidRPr="002A0991" w:rsidTr="00CD3793">
        <w:trPr>
          <w:trHeight w:val="1052"/>
        </w:trPr>
        <w:tc>
          <w:tcPr>
            <w:tcW w:w="1101" w:type="dxa"/>
            <w:vMerge w:val="restart"/>
          </w:tcPr>
          <w:p w:rsidR="003E46F3" w:rsidRPr="002A0991" w:rsidRDefault="003E46F3" w:rsidP="0009476D">
            <w:pPr>
              <w:tabs>
                <w:tab w:val="left" w:pos="1044"/>
              </w:tabs>
              <w:rPr>
                <w:rFonts w:ascii="Times New Roman" w:hAnsi="Times New Roman" w:cs="Times New Roman"/>
                <w:b/>
                <w:sz w:val="28"/>
                <w:szCs w:val="28"/>
              </w:rPr>
            </w:pPr>
            <w:r w:rsidRPr="002A0991">
              <w:rPr>
                <w:rFonts w:ascii="Times New Roman" w:hAnsi="Times New Roman" w:cs="Times New Roman"/>
                <w:b/>
                <w:sz w:val="28"/>
                <w:szCs w:val="28"/>
              </w:rPr>
              <w:t>Câu 1</w:t>
            </w:r>
          </w:p>
          <w:p w:rsidR="003E46F3" w:rsidRPr="002A0991" w:rsidRDefault="003E46F3" w:rsidP="0009476D">
            <w:pPr>
              <w:tabs>
                <w:tab w:val="left" w:pos="1044"/>
              </w:tabs>
              <w:rPr>
                <w:rFonts w:ascii="Times New Roman" w:hAnsi="Times New Roman" w:cs="Times New Roman"/>
                <w:b/>
                <w:sz w:val="28"/>
                <w:szCs w:val="28"/>
              </w:rPr>
            </w:pPr>
            <w:r w:rsidRPr="002A0991">
              <w:rPr>
                <w:rFonts w:ascii="Times New Roman" w:hAnsi="Times New Roman" w:cs="Times New Roman"/>
                <w:b/>
                <w:sz w:val="28"/>
                <w:szCs w:val="28"/>
              </w:rPr>
              <w:t>( 3đ)</w:t>
            </w: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b/>
                <w:sz w:val="28"/>
                <w:szCs w:val="28"/>
              </w:rPr>
              <w:t>a. Hướng di chuyển</w:t>
            </w:r>
            <w:r w:rsidRPr="002A0991">
              <w:rPr>
                <w:rFonts w:ascii="Times New Roman" w:hAnsi="Times New Roman" w:cs="Times New Roman"/>
                <w:sz w:val="28"/>
                <w:szCs w:val="28"/>
              </w:rPr>
              <w:t>: Từ biển Đông đổ bộ vào nước ta sau đó di chuyển chủ yếu theo hướng tây hoặc tây bắc và đổ bộ vào nước ta.</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313A60">
        <w:trPr>
          <w:trHeight w:val="1278"/>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b/>
                <w:sz w:val="28"/>
                <w:szCs w:val="28"/>
              </w:rPr>
            </w:pPr>
            <w:r w:rsidRPr="002A0991">
              <w:rPr>
                <w:rFonts w:ascii="Times New Roman" w:hAnsi="Times New Roman" w:cs="Times New Roman"/>
                <w:sz w:val="28"/>
                <w:szCs w:val="28"/>
              </w:rPr>
              <w:t xml:space="preserve">- </w:t>
            </w:r>
            <w:r w:rsidRPr="002A0991">
              <w:rPr>
                <w:rFonts w:ascii="Times New Roman" w:hAnsi="Times New Roman" w:cs="Times New Roman"/>
                <w:b/>
                <w:sz w:val="28"/>
                <w:szCs w:val="28"/>
              </w:rPr>
              <w:t>Vùng chịu ảnh hưởng của bão</w:t>
            </w:r>
            <w:r w:rsidRPr="002A0991">
              <w:rPr>
                <w:rFonts w:ascii="Times New Roman" w:hAnsi="Times New Roman" w:cs="Times New Roman"/>
                <w:sz w:val="28"/>
                <w:szCs w:val="28"/>
              </w:rPr>
              <w:t xml:space="preserve">  với tần suất lớn nhất trên lãnh thổ nước ta là vùng thuộc khu vực miền Trung, chủ yếu thuộc các tỉnh Hà Tĩnh, Quảng Bình với tần suất trung bình 1,3 đến 1,7 cơn bão / tháng.</w:t>
            </w:r>
          </w:p>
        </w:tc>
        <w:tc>
          <w:tcPr>
            <w:tcW w:w="1100" w:type="dxa"/>
          </w:tcPr>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613"/>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xml:space="preserve">- </w:t>
            </w:r>
            <w:r w:rsidRPr="002A0991">
              <w:rPr>
                <w:rFonts w:ascii="Times New Roman" w:hAnsi="Times New Roman" w:cs="Times New Roman"/>
                <w:b/>
                <w:sz w:val="28"/>
                <w:szCs w:val="28"/>
              </w:rPr>
              <w:t>Thời gian hoạt động của bão</w:t>
            </w:r>
            <w:r w:rsidRPr="002A0991">
              <w:rPr>
                <w:rFonts w:ascii="Times New Roman" w:hAnsi="Times New Roman" w:cs="Times New Roman"/>
                <w:sz w:val="28"/>
                <w:szCs w:val="28"/>
              </w:rPr>
              <w:t>: từ tháng VI đến tháng XII và chậm dần từ Bắc vào Nam.</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983"/>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b/>
                <w:sz w:val="28"/>
                <w:szCs w:val="28"/>
              </w:rPr>
            </w:pPr>
            <w:r w:rsidRPr="002A0991">
              <w:rPr>
                <w:rFonts w:ascii="Times New Roman" w:hAnsi="Times New Roman" w:cs="Times New Roman"/>
                <w:b/>
                <w:sz w:val="28"/>
                <w:szCs w:val="28"/>
              </w:rPr>
              <w:t>b. Bão là loại thiên tai gây hậu quả rất nặng nề vì:</w:t>
            </w:r>
          </w:p>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Diễn biến thất thường, khó lường.</w:t>
            </w:r>
          </w:p>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Diễn ra trên diện rộng.</w:t>
            </w:r>
          </w:p>
        </w:tc>
        <w:tc>
          <w:tcPr>
            <w:tcW w:w="1100" w:type="dxa"/>
          </w:tcPr>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tc>
      </w:tr>
      <w:tr w:rsidR="003E46F3" w:rsidRPr="002A0991" w:rsidTr="00CD3793">
        <w:trPr>
          <w:trHeight w:val="692"/>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b/>
                <w:sz w:val="28"/>
                <w:szCs w:val="28"/>
              </w:rPr>
            </w:pPr>
            <w:r w:rsidRPr="002A0991">
              <w:rPr>
                <w:rFonts w:ascii="Times New Roman" w:hAnsi="Times New Roman" w:cs="Times New Roman"/>
                <w:sz w:val="28"/>
                <w:szCs w:val="28"/>
              </w:rPr>
              <w:t>- Bão thường kèm theo gió to, sóng lớn và kèm theo thiên tai khác là mưa kéo dài, mưa lớn gây lũ lụt.</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582"/>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Bão gây thiệt hại rất lớn đến đời sống, sản xuất của nhân dân, ảnh hưởng tới môi trường.</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tc>
      </w:tr>
      <w:tr w:rsidR="003E46F3" w:rsidRPr="002A0991" w:rsidTr="00CD3793">
        <w:trPr>
          <w:trHeight w:val="693"/>
        </w:trPr>
        <w:tc>
          <w:tcPr>
            <w:tcW w:w="1101" w:type="dxa"/>
            <w:vMerge w:val="restart"/>
          </w:tcPr>
          <w:p w:rsidR="003E46F3" w:rsidRPr="002A0991" w:rsidRDefault="003E46F3" w:rsidP="0009476D">
            <w:pPr>
              <w:tabs>
                <w:tab w:val="left" w:pos="1044"/>
              </w:tabs>
              <w:rPr>
                <w:rFonts w:ascii="Times New Roman" w:hAnsi="Times New Roman" w:cs="Times New Roman"/>
                <w:b/>
                <w:sz w:val="28"/>
                <w:szCs w:val="28"/>
              </w:rPr>
            </w:pPr>
            <w:r w:rsidRPr="002A0991">
              <w:rPr>
                <w:rFonts w:ascii="Times New Roman" w:hAnsi="Times New Roman" w:cs="Times New Roman"/>
                <w:b/>
                <w:sz w:val="28"/>
                <w:szCs w:val="28"/>
              </w:rPr>
              <w:t>Câu 2</w:t>
            </w:r>
          </w:p>
          <w:p w:rsidR="003E46F3" w:rsidRPr="002A0991" w:rsidRDefault="003E46F3" w:rsidP="0009476D">
            <w:pPr>
              <w:tabs>
                <w:tab w:val="left" w:pos="1044"/>
              </w:tabs>
              <w:rPr>
                <w:rFonts w:ascii="Times New Roman" w:hAnsi="Times New Roman" w:cs="Times New Roman"/>
                <w:b/>
                <w:sz w:val="28"/>
                <w:szCs w:val="28"/>
              </w:rPr>
            </w:pPr>
            <w:r w:rsidRPr="002A0991">
              <w:rPr>
                <w:rFonts w:ascii="Times New Roman" w:hAnsi="Times New Roman" w:cs="Times New Roman"/>
                <w:b/>
                <w:sz w:val="28"/>
                <w:szCs w:val="28"/>
              </w:rPr>
              <w:t>( 2đ)</w:t>
            </w: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Đây là hiện tượng lũ lên rất  nhanh và đột ngột ở các sông ở Quảng Trị ( thuộc Bắc Trung Bộ).</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346"/>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Thời gian lũ là tháng 10 năm 2020.</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tc>
      </w:tr>
      <w:tr w:rsidR="003E46F3" w:rsidRPr="002A0991" w:rsidTr="00CD3793">
        <w:trPr>
          <w:trHeight w:val="368"/>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Tác động của lũ: chia cắt cục bộ và ngập lụt.</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tc>
      </w:tr>
      <w:tr w:rsidR="003E46F3" w:rsidRPr="002A0991" w:rsidTr="00CD3793">
        <w:trPr>
          <w:trHeight w:val="1952"/>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Nguyên nhân gây lũ: Lũ lên nhanh  trên các sông do bão gây mưa lớn .Các sông ở Trung Bộ thường nhỏ, ngắn, dốc, hướng chảy tây- đông. Khi có mưa lớn nước sông dâng lên rất nhanh và đột ngột, gây lũ lớn và rút cũng nhanh. Mùa lũ là thời kỳ thu đông. Tuy nhiên do các cơn bão liên tiếp diễn ra gây mưa lớn, dẫn tới hiện tượng lũ chồng lũ.</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0,75đ</w:t>
            </w: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932"/>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Nguyên nhân gây mưa lớn: do ảnh hưởng của bão, dải hội tụ nhiệt đới và địa hình đón gió khi có gió đông bắc thổi tới  nước ta gây mưa lớn thời kỳ thu đông ở Trung Bộ.</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tc>
      </w:tr>
      <w:tr w:rsidR="003E46F3" w:rsidRPr="002A0991" w:rsidTr="00CD3793">
        <w:trPr>
          <w:trHeight w:val="1011"/>
        </w:trPr>
        <w:tc>
          <w:tcPr>
            <w:tcW w:w="1101" w:type="dxa"/>
            <w:vMerge w:val="restart"/>
          </w:tcPr>
          <w:p w:rsidR="003E46F3" w:rsidRPr="002A0991" w:rsidRDefault="003E46F3" w:rsidP="0009476D">
            <w:pPr>
              <w:tabs>
                <w:tab w:val="left" w:pos="1044"/>
              </w:tabs>
              <w:rPr>
                <w:rFonts w:ascii="Times New Roman" w:hAnsi="Times New Roman" w:cs="Times New Roman"/>
                <w:b/>
                <w:sz w:val="28"/>
                <w:szCs w:val="28"/>
              </w:rPr>
            </w:pPr>
            <w:r w:rsidRPr="002A0991">
              <w:rPr>
                <w:rFonts w:ascii="Times New Roman" w:hAnsi="Times New Roman" w:cs="Times New Roman"/>
                <w:b/>
                <w:sz w:val="28"/>
                <w:szCs w:val="28"/>
              </w:rPr>
              <w:t xml:space="preserve">Câu 3 </w:t>
            </w:r>
          </w:p>
          <w:p w:rsidR="003E46F3" w:rsidRPr="002A0991" w:rsidRDefault="003E46F3" w:rsidP="0009476D">
            <w:pPr>
              <w:tabs>
                <w:tab w:val="left" w:pos="1044"/>
              </w:tabs>
              <w:rPr>
                <w:rFonts w:ascii="Times New Roman" w:hAnsi="Times New Roman" w:cs="Times New Roman"/>
                <w:b/>
                <w:sz w:val="28"/>
                <w:szCs w:val="28"/>
              </w:rPr>
            </w:pPr>
            <w:r w:rsidRPr="002A0991">
              <w:rPr>
                <w:rFonts w:ascii="Times New Roman" w:hAnsi="Times New Roman" w:cs="Times New Roman"/>
                <w:b/>
                <w:sz w:val="28"/>
                <w:szCs w:val="28"/>
              </w:rPr>
              <w:t>( 3,0đ)</w:t>
            </w:r>
          </w:p>
        </w:tc>
        <w:tc>
          <w:tcPr>
            <w:tcW w:w="7087" w:type="dxa"/>
          </w:tcPr>
          <w:p w:rsidR="003E46F3" w:rsidRPr="002A0991" w:rsidRDefault="003E46F3" w:rsidP="0009476D">
            <w:pPr>
              <w:tabs>
                <w:tab w:val="left" w:pos="1044"/>
              </w:tabs>
              <w:rPr>
                <w:rFonts w:ascii="Times New Roman" w:hAnsi="Times New Roman" w:cs="Times New Roman"/>
                <w:b/>
                <w:i/>
                <w:sz w:val="28"/>
                <w:szCs w:val="28"/>
              </w:rPr>
            </w:pPr>
            <w:r w:rsidRPr="002A0991">
              <w:rPr>
                <w:rFonts w:ascii="Times New Roman" w:hAnsi="Times New Roman" w:cs="Times New Roman"/>
                <w:b/>
                <w:i/>
                <w:sz w:val="28"/>
                <w:szCs w:val="28"/>
              </w:rPr>
              <w:t>a. Tính mật độ dân số trung bình của cả nước và các vùng năm 2012:</w:t>
            </w:r>
          </w:p>
          <w:tbl>
            <w:tblPr>
              <w:tblStyle w:val="TableGrid"/>
              <w:tblW w:w="0" w:type="auto"/>
              <w:tblLook w:val="04A0" w:firstRow="1" w:lastRow="0" w:firstColumn="1" w:lastColumn="0" w:noHBand="0" w:noVBand="1"/>
            </w:tblPr>
            <w:tblGrid>
              <w:gridCol w:w="3997"/>
              <w:gridCol w:w="2835"/>
            </w:tblGrid>
            <w:tr w:rsidR="003E46F3" w:rsidRPr="002A0991" w:rsidTr="0009476D">
              <w:tc>
                <w:tcPr>
                  <w:tcW w:w="3997" w:type="dxa"/>
                </w:tcPr>
                <w:p w:rsidR="003E46F3" w:rsidRPr="002A0991" w:rsidRDefault="003E46F3" w:rsidP="0009476D">
                  <w:pPr>
                    <w:jc w:val="center"/>
                    <w:rPr>
                      <w:rFonts w:ascii="Times New Roman" w:hAnsi="Times New Roman" w:cs="Times New Roman"/>
                      <w:sz w:val="28"/>
                      <w:szCs w:val="28"/>
                    </w:rPr>
                  </w:pPr>
                  <w:r w:rsidRPr="002A0991">
                    <w:rPr>
                      <w:rFonts w:ascii="Times New Roman" w:hAnsi="Times New Roman" w:cs="Times New Roman"/>
                      <w:sz w:val="28"/>
                      <w:szCs w:val="28"/>
                    </w:rPr>
                    <w:t>Vùng</w:t>
                  </w:r>
                </w:p>
              </w:tc>
              <w:tc>
                <w:tcPr>
                  <w:tcW w:w="2835" w:type="dxa"/>
                </w:tcPr>
                <w:p w:rsidR="003E46F3" w:rsidRPr="002A0991" w:rsidRDefault="003E46F3" w:rsidP="0009476D">
                  <w:pPr>
                    <w:jc w:val="center"/>
                    <w:rPr>
                      <w:rFonts w:ascii="Times New Roman" w:hAnsi="Times New Roman" w:cs="Times New Roman"/>
                      <w:sz w:val="28"/>
                      <w:szCs w:val="28"/>
                    </w:rPr>
                  </w:pPr>
                  <w:r w:rsidRPr="002A0991">
                    <w:rPr>
                      <w:rFonts w:ascii="Times New Roman" w:hAnsi="Times New Roman" w:cs="Times New Roman"/>
                      <w:sz w:val="28"/>
                      <w:szCs w:val="28"/>
                    </w:rPr>
                    <w:t>Mật độ dân số</w:t>
                  </w:r>
                </w:p>
                <w:p w:rsidR="003E46F3" w:rsidRPr="002A0991" w:rsidRDefault="003E46F3" w:rsidP="0009476D">
                  <w:pPr>
                    <w:jc w:val="center"/>
                    <w:rPr>
                      <w:rFonts w:ascii="Times New Roman" w:hAnsi="Times New Roman" w:cs="Times New Roman"/>
                      <w:sz w:val="28"/>
                      <w:szCs w:val="28"/>
                    </w:rPr>
                  </w:pPr>
                  <w:r w:rsidRPr="002A0991">
                    <w:rPr>
                      <w:rFonts w:ascii="Times New Roman" w:hAnsi="Times New Roman" w:cs="Times New Roman"/>
                      <w:sz w:val="28"/>
                      <w:szCs w:val="28"/>
                    </w:rPr>
                    <w:t>( người/km</w:t>
                  </w:r>
                  <w:r w:rsidRPr="002A0991">
                    <w:rPr>
                      <w:rFonts w:ascii="Times New Roman" w:hAnsi="Times New Roman" w:cs="Times New Roman"/>
                      <w:sz w:val="28"/>
                      <w:szCs w:val="28"/>
                      <w:vertAlign w:val="superscript"/>
                    </w:rPr>
                    <w:t>2</w:t>
                  </w:r>
                  <w:r w:rsidRPr="002A0991">
                    <w:rPr>
                      <w:rFonts w:ascii="Times New Roman" w:hAnsi="Times New Roman" w:cs="Times New Roman"/>
                      <w:sz w:val="28"/>
                      <w:szCs w:val="28"/>
                    </w:rPr>
                    <w:t>)</w:t>
                  </w:r>
                </w:p>
              </w:tc>
            </w:tr>
            <w:tr w:rsidR="003E46F3" w:rsidRPr="002A0991" w:rsidTr="0009476D">
              <w:tc>
                <w:tcPr>
                  <w:tcW w:w="3997" w:type="dxa"/>
                </w:tcPr>
                <w:p w:rsidR="003E46F3" w:rsidRPr="002A0991" w:rsidRDefault="003E46F3" w:rsidP="0009476D">
                  <w:pPr>
                    <w:jc w:val="both"/>
                    <w:rPr>
                      <w:rFonts w:ascii="Times New Roman" w:hAnsi="Times New Roman" w:cs="Times New Roman"/>
                      <w:sz w:val="28"/>
                      <w:szCs w:val="28"/>
                    </w:rPr>
                  </w:pPr>
                  <w:r w:rsidRPr="002A0991">
                    <w:rPr>
                      <w:rFonts w:ascii="Times New Roman" w:hAnsi="Times New Roman" w:cs="Times New Roman"/>
                      <w:sz w:val="28"/>
                      <w:szCs w:val="28"/>
                    </w:rPr>
                    <w:t>Cả nước</w:t>
                  </w:r>
                </w:p>
              </w:tc>
              <w:tc>
                <w:tcPr>
                  <w:tcW w:w="2835" w:type="dxa"/>
                </w:tcPr>
                <w:p w:rsidR="003E46F3" w:rsidRPr="002A0991" w:rsidRDefault="003E46F3" w:rsidP="0009476D">
                  <w:pPr>
                    <w:jc w:val="center"/>
                    <w:rPr>
                      <w:rFonts w:ascii="Times New Roman" w:hAnsi="Times New Roman" w:cs="Times New Roman"/>
                      <w:sz w:val="28"/>
                      <w:szCs w:val="28"/>
                    </w:rPr>
                  </w:pPr>
                  <w:r w:rsidRPr="002A0991">
                    <w:rPr>
                      <w:rFonts w:ascii="Times New Roman" w:hAnsi="Times New Roman" w:cs="Times New Roman"/>
                      <w:sz w:val="28"/>
                      <w:szCs w:val="28"/>
                    </w:rPr>
                    <w:t>268</w:t>
                  </w:r>
                </w:p>
              </w:tc>
            </w:tr>
            <w:tr w:rsidR="003E46F3" w:rsidRPr="002A0991" w:rsidTr="0009476D">
              <w:tc>
                <w:tcPr>
                  <w:tcW w:w="3997" w:type="dxa"/>
                </w:tcPr>
                <w:p w:rsidR="003E46F3" w:rsidRPr="002A0991" w:rsidRDefault="003E46F3" w:rsidP="0009476D">
                  <w:pPr>
                    <w:jc w:val="both"/>
                    <w:rPr>
                      <w:rFonts w:ascii="Times New Roman" w:hAnsi="Times New Roman" w:cs="Times New Roman"/>
                      <w:sz w:val="28"/>
                      <w:szCs w:val="28"/>
                    </w:rPr>
                  </w:pPr>
                  <w:r w:rsidRPr="002A0991">
                    <w:rPr>
                      <w:rFonts w:ascii="Times New Roman" w:hAnsi="Times New Roman" w:cs="Times New Roman"/>
                      <w:sz w:val="28"/>
                      <w:szCs w:val="28"/>
                    </w:rPr>
                    <w:t>Trung du và miền núi Bắc Bộ</w:t>
                  </w:r>
                </w:p>
              </w:tc>
              <w:tc>
                <w:tcPr>
                  <w:tcW w:w="2835" w:type="dxa"/>
                </w:tcPr>
                <w:p w:rsidR="003E46F3" w:rsidRPr="002A0991" w:rsidRDefault="003E46F3" w:rsidP="0009476D">
                  <w:pPr>
                    <w:jc w:val="center"/>
                    <w:rPr>
                      <w:rFonts w:ascii="Times New Roman" w:hAnsi="Times New Roman" w:cs="Times New Roman"/>
                      <w:sz w:val="28"/>
                      <w:szCs w:val="28"/>
                    </w:rPr>
                  </w:pPr>
                  <w:r w:rsidRPr="002A0991">
                    <w:rPr>
                      <w:rFonts w:ascii="Times New Roman" w:hAnsi="Times New Roman" w:cs="Times New Roman"/>
                      <w:sz w:val="28"/>
                      <w:szCs w:val="28"/>
                    </w:rPr>
                    <w:t>120</w:t>
                  </w:r>
                </w:p>
              </w:tc>
            </w:tr>
            <w:tr w:rsidR="003E46F3" w:rsidRPr="002A0991" w:rsidTr="0009476D">
              <w:tc>
                <w:tcPr>
                  <w:tcW w:w="3997" w:type="dxa"/>
                </w:tcPr>
                <w:p w:rsidR="003E46F3" w:rsidRPr="002A0991" w:rsidRDefault="003E46F3" w:rsidP="0009476D">
                  <w:pPr>
                    <w:jc w:val="both"/>
                    <w:rPr>
                      <w:rFonts w:ascii="Times New Roman" w:hAnsi="Times New Roman" w:cs="Times New Roman"/>
                      <w:sz w:val="28"/>
                      <w:szCs w:val="28"/>
                    </w:rPr>
                  </w:pPr>
                  <w:r w:rsidRPr="002A0991">
                    <w:rPr>
                      <w:rFonts w:ascii="Times New Roman" w:hAnsi="Times New Roman" w:cs="Times New Roman"/>
                      <w:sz w:val="28"/>
                      <w:szCs w:val="28"/>
                    </w:rPr>
                    <w:t>Đồng bằng sông Hồng</w:t>
                  </w:r>
                </w:p>
              </w:tc>
              <w:tc>
                <w:tcPr>
                  <w:tcW w:w="2835" w:type="dxa"/>
                </w:tcPr>
                <w:p w:rsidR="003E46F3" w:rsidRPr="002A0991" w:rsidRDefault="003E46F3" w:rsidP="0009476D">
                  <w:pPr>
                    <w:jc w:val="center"/>
                    <w:rPr>
                      <w:rFonts w:ascii="Times New Roman" w:hAnsi="Times New Roman" w:cs="Times New Roman"/>
                      <w:sz w:val="28"/>
                      <w:szCs w:val="28"/>
                    </w:rPr>
                  </w:pPr>
                  <w:r w:rsidRPr="002A0991">
                    <w:rPr>
                      <w:rFonts w:ascii="Times New Roman" w:hAnsi="Times New Roman" w:cs="Times New Roman"/>
                      <w:sz w:val="28"/>
                      <w:szCs w:val="28"/>
                    </w:rPr>
                    <w:t>961</w:t>
                  </w:r>
                </w:p>
              </w:tc>
            </w:tr>
            <w:tr w:rsidR="003E46F3" w:rsidRPr="002A0991" w:rsidTr="0009476D">
              <w:tc>
                <w:tcPr>
                  <w:tcW w:w="3997" w:type="dxa"/>
                </w:tcPr>
                <w:p w:rsidR="003E46F3" w:rsidRPr="002A0991" w:rsidRDefault="003E46F3" w:rsidP="0009476D">
                  <w:pPr>
                    <w:jc w:val="both"/>
                    <w:rPr>
                      <w:rFonts w:ascii="Times New Roman" w:hAnsi="Times New Roman" w:cs="Times New Roman"/>
                      <w:sz w:val="28"/>
                      <w:szCs w:val="28"/>
                    </w:rPr>
                  </w:pPr>
                  <w:r w:rsidRPr="002A0991">
                    <w:rPr>
                      <w:rFonts w:ascii="Times New Roman" w:hAnsi="Times New Roman" w:cs="Times New Roman"/>
                      <w:sz w:val="28"/>
                      <w:szCs w:val="28"/>
                    </w:rPr>
                    <w:t>Bắc Trung Bộ</w:t>
                  </w:r>
                </w:p>
              </w:tc>
              <w:tc>
                <w:tcPr>
                  <w:tcW w:w="2835" w:type="dxa"/>
                </w:tcPr>
                <w:p w:rsidR="003E46F3" w:rsidRPr="002A0991" w:rsidRDefault="003E46F3" w:rsidP="0009476D">
                  <w:pPr>
                    <w:jc w:val="center"/>
                    <w:rPr>
                      <w:rFonts w:ascii="Times New Roman" w:hAnsi="Times New Roman" w:cs="Times New Roman"/>
                      <w:sz w:val="28"/>
                      <w:szCs w:val="28"/>
                    </w:rPr>
                  </w:pPr>
                  <w:r w:rsidRPr="002A0991">
                    <w:rPr>
                      <w:rFonts w:ascii="Times New Roman" w:hAnsi="Times New Roman" w:cs="Times New Roman"/>
                      <w:sz w:val="28"/>
                      <w:szCs w:val="28"/>
                    </w:rPr>
                    <w:t>198</w:t>
                  </w:r>
                </w:p>
              </w:tc>
            </w:tr>
            <w:tr w:rsidR="003E46F3" w:rsidRPr="002A0991" w:rsidTr="0009476D">
              <w:tc>
                <w:tcPr>
                  <w:tcW w:w="3997" w:type="dxa"/>
                </w:tcPr>
                <w:p w:rsidR="003E46F3" w:rsidRPr="002A0991" w:rsidRDefault="003E46F3" w:rsidP="0009476D">
                  <w:pPr>
                    <w:jc w:val="both"/>
                    <w:rPr>
                      <w:rFonts w:ascii="Times New Roman" w:hAnsi="Times New Roman" w:cs="Times New Roman"/>
                      <w:sz w:val="28"/>
                      <w:szCs w:val="28"/>
                    </w:rPr>
                  </w:pPr>
                  <w:r w:rsidRPr="002A0991">
                    <w:rPr>
                      <w:rFonts w:ascii="Times New Roman" w:hAnsi="Times New Roman" w:cs="Times New Roman"/>
                      <w:sz w:val="28"/>
                      <w:szCs w:val="28"/>
                    </w:rPr>
                    <w:t>Duyên hải Nam Trung Bộ</w:t>
                  </w:r>
                </w:p>
              </w:tc>
              <w:tc>
                <w:tcPr>
                  <w:tcW w:w="2835" w:type="dxa"/>
                </w:tcPr>
                <w:p w:rsidR="003E46F3" w:rsidRPr="002A0991" w:rsidRDefault="003E46F3" w:rsidP="0009476D">
                  <w:pPr>
                    <w:jc w:val="center"/>
                    <w:rPr>
                      <w:rFonts w:ascii="Times New Roman" w:hAnsi="Times New Roman" w:cs="Times New Roman"/>
                      <w:sz w:val="28"/>
                      <w:szCs w:val="28"/>
                    </w:rPr>
                  </w:pPr>
                  <w:r w:rsidRPr="002A0991">
                    <w:rPr>
                      <w:rFonts w:ascii="Times New Roman" w:hAnsi="Times New Roman" w:cs="Times New Roman"/>
                      <w:sz w:val="28"/>
                      <w:szCs w:val="28"/>
                    </w:rPr>
                    <w:t>202</w:t>
                  </w:r>
                </w:p>
              </w:tc>
            </w:tr>
            <w:tr w:rsidR="003E46F3" w:rsidRPr="002A0991" w:rsidTr="0009476D">
              <w:tc>
                <w:tcPr>
                  <w:tcW w:w="3997" w:type="dxa"/>
                </w:tcPr>
                <w:p w:rsidR="003E46F3" w:rsidRPr="002A0991" w:rsidRDefault="003E46F3" w:rsidP="0009476D">
                  <w:pPr>
                    <w:jc w:val="both"/>
                    <w:rPr>
                      <w:rFonts w:ascii="Times New Roman" w:hAnsi="Times New Roman" w:cs="Times New Roman"/>
                      <w:sz w:val="28"/>
                      <w:szCs w:val="28"/>
                    </w:rPr>
                  </w:pPr>
                  <w:r w:rsidRPr="002A0991">
                    <w:rPr>
                      <w:rFonts w:ascii="Times New Roman" w:hAnsi="Times New Roman" w:cs="Times New Roman"/>
                      <w:sz w:val="28"/>
                      <w:szCs w:val="28"/>
                    </w:rPr>
                    <w:t>Tây Nguyên</w:t>
                  </w:r>
                </w:p>
              </w:tc>
              <w:tc>
                <w:tcPr>
                  <w:tcW w:w="2835" w:type="dxa"/>
                </w:tcPr>
                <w:p w:rsidR="003E46F3" w:rsidRPr="002A0991" w:rsidRDefault="003E46F3" w:rsidP="0009476D">
                  <w:pPr>
                    <w:jc w:val="center"/>
                    <w:rPr>
                      <w:rFonts w:ascii="Times New Roman" w:hAnsi="Times New Roman" w:cs="Times New Roman"/>
                      <w:sz w:val="28"/>
                      <w:szCs w:val="28"/>
                    </w:rPr>
                  </w:pPr>
                  <w:r w:rsidRPr="002A0991">
                    <w:rPr>
                      <w:rFonts w:ascii="Times New Roman" w:hAnsi="Times New Roman" w:cs="Times New Roman"/>
                      <w:sz w:val="28"/>
                      <w:szCs w:val="28"/>
                    </w:rPr>
                    <w:t>99</w:t>
                  </w:r>
                </w:p>
              </w:tc>
            </w:tr>
            <w:tr w:rsidR="003E46F3" w:rsidRPr="002A0991" w:rsidTr="0009476D">
              <w:tc>
                <w:tcPr>
                  <w:tcW w:w="3997" w:type="dxa"/>
                </w:tcPr>
                <w:p w:rsidR="003E46F3" w:rsidRPr="002A0991" w:rsidRDefault="003E46F3" w:rsidP="0009476D">
                  <w:pPr>
                    <w:jc w:val="both"/>
                    <w:rPr>
                      <w:rFonts w:ascii="Times New Roman" w:hAnsi="Times New Roman" w:cs="Times New Roman"/>
                      <w:sz w:val="28"/>
                      <w:szCs w:val="28"/>
                    </w:rPr>
                  </w:pPr>
                  <w:r w:rsidRPr="002A0991">
                    <w:rPr>
                      <w:rFonts w:ascii="Times New Roman" w:hAnsi="Times New Roman" w:cs="Times New Roman"/>
                      <w:sz w:val="28"/>
                      <w:szCs w:val="28"/>
                    </w:rPr>
                    <w:lastRenderedPageBreak/>
                    <w:t>Đông Nam Bộ</w:t>
                  </w:r>
                </w:p>
              </w:tc>
              <w:tc>
                <w:tcPr>
                  <w:tcW w:w="2835" w:type="dxa"/>
                </w:tcPr>
                <w:p w:rsidR="003E46F3" w:rsidRPr="002A0991" w:rsidRDefault="003E46F3" w:rsidP="0009476D">
                  <w:pPr>
                    <w:jc w:val="center"/>
                    <w:rPr>
                      <w:rFonts w:ascii="Times New Roman" w:hAnsi="Times New Roman" w:cs="Times New Roman"/>
                      <w:sz w:val="28"/>
                      <w:szCs w:val="28"/>
                    </w:rPr>
                  </w:pPr>
                  <w:r w:rsidRPr="002A0991">
                    <w:rPr>
                      <w:rFonts w:ascii="Times New Roman" w:hAnsi="Times New Roman" w:cs="Times New Roman"/>
                      <w:sz w:val="28"/>
                      <w:szCs w:val="28"/>
                    </w:rPr>
                    <w:t>644</w:t>
                  </w:r>
                </w:p>
              </w:tc>
            </w:tr>
            <w:tr w:rsidR="003E46F3" w:rsidRPr="002A0991" w:rsidTr="0009476D">
              <w:tc>
                <w:tcPr>
                  <w:tcW w:w="3997" w:type="dxa"/>
                </w:tcPr>
                <w:p w:rsidR="003E46F3" w:rsidRPr="002A0991" w:rsidRDefault="003E46F3" w:rsidP="0009476D">
                  <w:pPr>
                    <w:jc w:val="both"/>
                    <w:rPr>
                      <w:rFonts w:ascii="Times New Roman" w:hAnsi="Times New Roman" w:cs="Times New Roman"/>
                      <w:sz w:val="28"/>
                      <w:szCs w:val="28"/>
                    </w:rPr>
                  </w:pPr>
                  <w:r w:rsidRPr="002A0991">
                    <w:rPr>
                      <w:rFonts w:ascii="Times New Roman" w:hAnsi="Times New Roman" w:cs="Times New Roman"/>
                      <w:sz w:val="28"/>
                      <w:szCs w:val="28"/>
                    </w:rPr>
                    <w:t>Đồng bằng sông Cửu Long</w:t>
                  </w:r>
                </w:p>
              </w:tc>
              <w:tc>
                <w:tcPr>
                  <w:tcW w:w="2835" w:type="dxa"/>
                </w:tcPr>
                <w:p w:rsidR="003E46F3" w:rsidRPr="002A0991" w:rsidRDefault="003E46F3" w:rsidP="0009476D">
                  <w:pPr>
                    <w:jc w:val="center"/>
                    <w:rPr>
                      <w:rFonts w:ascii="Times New Roman" w:hAnsi="Times New Roman" w:cs="Times New Roman"/>
                      <w:sz w:val="28"/>
                      <w:szCs w:val="28"/>
                    </w:rPr>
                  </w:pPr>
                  <w:r w:rsidRPr="002A0991">
                    <w:rPr>
                      <w:rFonts w:ascii="Times New Roman" w:hAnsi="Times New Roman" w:cs="Times New Roman"/>
                      <w:sz w:val="28"/>
                      <w:szCs w:val="28"/>
                    </w:rPr>
                    <w:t>429</w:t>
                  </w:r>
                </w:p>
              </w:tc>
            </w:tr>
          </w:tbl>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i/>
                <w:sz w:val="28"/>
                <w:szCs w:val="28"/>
              </w:rPr>
              <w:t>( Nếu học sinh tính mà để số có dấu phẩy thì trừ 0,25 đ)</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lastRenderedPageBreak/>
              <w:t>1,0đ</w:t>
            </w: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2032"/>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b/>
                <w:i/>
                <w:sz w:val="28"/>
                <w:szCs w:val="28"/>
              </w:rPr>
            </w:pPr>
            <w:r w:rsidRPr="002A0991">
              <w:rPr>
                <w:rFonts w:ascii="Times New Roman" w:hAnsi="Times New Roman" w:cs="Times New Roman"/>
                <w:b/>
                <w:i/>
                <w:sz w:val="28"/>
                <w:szCs w:val="28"/>
              </w:rPr>
              <w:t xml:space="preserve">b. Vẽ biểu đồ: </w:t>
            </w:r>
          </w:p>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HS vẽ biểu đồ thể hiện Mật độ dân số cả nước và các vùng năm 2012.</w:t>
            </w:r>
          </w:p>
          <w:p w:rsidR="003E46F3" w:rsidRPr="002A0991" w:rsidRDefault="003E46F3" w:rsidP="0009476D">
            <w:pPr>
              <w:tabs>
                <w:tab w:val="left" w:pos="1044"/>
              </w:tabs>
              <w:rPr>
                <w:rFonts w:ascii="Times New Roman" w:hAnsi="Times New Roman" w:cs="Times New Roman"/>
                <w:i/>
                <w:sz w:val="28"/>
                <w:szCs w:val="28"/>
              </w:rPr>
            </w:pPr>
            <w:r w:rsidRPr="002A0991">
              <w:rPr>
                <w:rFonts w:ascii="Times New Roman" w:hAnsi="Times New Roman" w:cs="Times New Roman"/>
                <w:sz w:val="28"/>
                <w:szCs w:val="28"/>
              </w:rPr>
              <w:t xml:space="preserve">+ Biểu đồ: thanh ngang, vẽ đẹp, chính xác. </w:t>
            </w:r>
            <w:r w:rsidRPr="002A0991">
              <w:rPr>
                <w:rFonts w:ascii="Times New Roman" w:hAnsi="Times New Roman" w:cs="Times New Roman"/>
                <w:i/>
                <w:sz w:val="28"/>
                <w:szCs w:val="28"/>
              </w:rPr>
              <w:t>( Nếu vẽ biểu đồ cột đơn đúng thì cho một nửa sổ điểm)</w:t>
            </w:r>
          </w:p>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i/>
                <w:sz w:val="28"/>
                <w:szCs w:val="28"/>
              </w:rPr>
              <w:t xml:space="preserve">+ </w:t>
            </w:r>
            <w:r w:rsidRPr="002A0991">
              <w:rPr>
                <w:rFonts w:ascii="Times New Roman" w:hAnsi="Times New Roman" w:cs="Times New Roman"/>
                <w:sz w:val="28"/>
                <w:szCs w:val="28"/>
              </w:rPr>
              <w:t xml:space="preserve">Ghi tên biểu đồ </w:t>
            </w:r>
          </w:p>
        </w:tc>
        <w:tc>
          <w:tcPr>
            <w:tcW w:w="1100" w:type="dxa"/>
          </w:tcPr>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1,0đ</w:t>
            </w: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2617"/>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b/>
                <w:i/>
                <w:sz w:val="28"/>
                <w:szCs w:val="28"/>
              </w:rPr>
              <w:t xml:space="preserve">c. Nhận xét: </w:t>
            </w:r>
            <w:r w:rsidRPr="002A0991">
              <w:rPr>
                <w:rFonts w:ascii="Times New Roman" w:hAnsi="Times New Roman" w:cs="Times New Roman"/>
                <w:sz w:val="28"/>
                <w:szCs w:val="28"/>
              </w:rPr>
              <w:t>- Dân cư nước ta phân bố không đều:</w:t>
            </w:r>
          </w:p>
          <w:p w:rsidR="003E46F3" w:rsidRPr="002A0991" w:rsidRDefault="003E46F3" w:rsidP="0009476D">
            <w:pPr>
              <w:tabs>
                <w:tab w:val="left" w:pos="1044"/>
              </w:tabs>
              <w:rPr>
                <w:rFonts w:ascii="Times New Roman" w:hAnsi="Times New Roman" w:cs="Times New Roman"/>
                <w:b/>
                <w:i/>
                <w:sz w:val="28"/>
                <w:szCs w:val="28"/>
              </w:rPr>
            </w:pPr>
            <w:r w:rsidRPr="002A0991">
              <w:rPr>
                <w:rFonts w:ascii="Times New Roman" w:hAnsi="Times New Roman" w:cs="Times New Roman"/>
                <w:sz w:val="28"/>
                <w:szCs w:val="28"/>
              </w:rPr>
              <w:t>+ Không đều giữa đồng bằng với trung du và miền núi: Mật độ dân số của Đồng bằng sông Hồng lên đến 961 người/km</w:t>
            </w:r>
            <w:r w:rsidRPr="002A0991">
              <w:rPr>
                <w:rFonts w:ascii="Times New Roman" w:hAnsi="Times New Roman" w:cs="Times New Roman"/>
                <w:sz w:val="28"/>
                <w:szCs w:val="28"/>
                <w:vertAlign w:val="superscript"/>
              </w:rPr>
              <w:t>2</w:t>
            </w:r>
            <w:r w:rsidRPr="002A0991">
              <w:rPr>
                <w:rFonts w:ascii="Times New Roman" w:hAnsi="Times New Roman" w:cs="Times New Roman"/>
                <w:sz w:val="28"/>
                <w:szCs w:val="28"/>
              </w:rPr>
              <w:t xml:space="preserve">, cao nhất cả nước, gấp 3,6 lần so với cả nước, gấp 9,7 lần so với Tây Nguyên, gấp 8,0 lần so với trung du và miền núi Bắc Bộ </w:t>
            </w:r>
            <w:r w:rsidRPr="002A0991">
              <w:rPr>
                <w:rFonts w:ascii="Times New Roman" w:hAnsi="Times New Roman" w:cs="Times New Roman"/>
                <w:i/>
                <w:sz w:val="28"/>
                <w:szCs w:val="28"/>
              </w:rPr>
              <w:t>( Nếu học sinh thực hiện phép trừ về sự chênh lệch mật độ dân số giữa đồng bằng với miền núi vẫn chính xác cho điểm).</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1440"/>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b/>
                <w:i/>
                <w:sz w:val="28"/>
                <w:szCs w:val="28"/>
              </w:rPr>
            </w:pPr>
            <w:r w:rsidRPr="002A0991">
              <w:rPr>
                <w:rFonts w:ascii="Times New Roman" w:hAnsi="Times New Roman" w:cs="Times New Roman"/>
                <w:i/>
                <w:sz w:val="28"/>
                <w:szCs w:val="28"/>
              </w:rPr>
              <w:t xml:space="preserve">- </w:t>
            </w:r>
            <w:r w:rsidRPr="002A0991">
              <w:rPr>
                <w:rFonts w:ascii="Times New Roman" w:hAnsi="Times New Roman" w:cs="Times New Roman"/>
                <w:sz w:val="28"/>
                <w:szCs w:val="28"/>
              </w:rPr>
              <w:t xml:space="preserve">Phân bố không đều giữa các đồng bằng: Đồng bằng sông Hồng có mật độ dân số gấp 2,3 lần so với Đồng bằng sông Cửu Long. </w:t>
            </w:r>
            <w:r w:rsidRPr="002A0991">
              <w:rPr>
                <w:rFonts w:ascii="Times New Roman" w:hAnsi="Times New Roman" w:cs="Times New Roman"/>
                <w:i/>
                <w:sz w:val="28"/>
                <w:szCs w:val="28"/>
              </w:rPr>
              <w:t>( Nếu HS thực hiện phép trừ để thấy chênh lệch mật độ dân số giữa 2 đồng bằng vẫn cho điểm)</w:t>
            </w:r>
          </w:p>
        </w:tc>
        <w:tc>
          <w:tcPr>
            <w:tcW w:w="1100" w:type="dxa"/>
          </w:tcPr>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tc>
      </w:tr>
      <w:tr w:rsidR="003E46F3" w:rsidRPr="002A0991" w:rsidTr="00CD3793">
        <w:trPr>
          <w:trHeight w:val="664"/>
        </w:trPr>
        <w:tc>
          <w:tcPr>
            <w:tcW w:w="1101" w:type="dxa"/>
            <w:vMerge w:val="restart"/>
          </w:tcPr>
          <w:p w:rsidR="003E46F3" w:rsidRPr="002A0991" w:rsidRDefault="003E46F3" w:rsidP="0009476D">
            <w:pPr>
              <w:tabs>
                <w:tab w:val="left" w:pos="1044"/>
              </w:tabs>
              <w:rPr>
                <w:rFonts w:ascii="Times New Roman" w:hAnsi="Times New Roman" w:cs="Times New Roman"/>
                <w:b/>
                <w:sz w:val="28"/>
                <w:szCs w:val="28"/>
              </w:rPr>
            </w:pPr>
            <w:r w:rsidRPr="002A0991">
              <w:rPr>
                <w:rFonts w:ascii="Times New Roman" w:hAnsi="Times New Roman" w:cs="Times New Roman"/>
                <w:b/>
                <w:sz w:val="28"/>
                <w:szCs w:val="28"/>
              </w:rPr>
              <w:t>Câu 4</w:t>
            </w:r>
          </w:p>
          <w:p w:rsidR="003E46F3" w:rsidRPr="002A0991" w:rsidRDefault="003E46F3" w:rsidP="0009476D">
            <w:pPr>
              <w:tabs>
                <w:tab w:val="left" w:pos="1044"/>
              </w:tabs>
              <w:rPr>
                <w:rFonts w:ascii="Times New Roman" w:hAnsi="Times New Roman" w:cs="Times New Roman"/>
                <w:b/>
                <w:sz w:val="28"/>
                <w:szCs w:val="28"/>
              </w:rPr>
            </w:pPr>
            <w:r w:rsidRPr="002A0991">
              <w:rPr>
                <w:rFonts w:ascii="Times New Roman" w:hAnsi="Times New Roman" w:cs="Times New Roman"/>
                <w:b/>
                <w:sz w:val="28"/>
                <w:szCs w:val="28"/>
              </w:rPr>
              <w:t>( 4,0đ)</w:t>
            </w:r>
          </w:p>
        </w:tc>
        <w:tc>
          <w:tcPr>
            <w:tcW w:w="7087" w:type="dxa"/>
          </w:tcPr>
          <w:p w:rsidR="003E46F3" w:rsidRPr="002A0991" w:rsidRDefault="003E46F3" w:rsidP="00913517">
            <w:pPr>
              <w:jc w:val="both"/>
              <w:rPr>
                <w:rFonts w:ascii="Times New Roman" w:hAnsi="Times New Roman" w:cs="Times New Roman"/>
                <w:sz w:val="28"/>
                <w:szCs w:val="28"/>
              </w:rPr>
            </w:pPr>
            <w:r w:rsidRPr="002A0991">
              <w:rPr>
                <w:rFonts w:ascii="Times New Roman" w:hAnsi="Times New Roman" w:cs="Times New Roman"/>
                <w:b/>
                <w:i/>
                <w:sz w:val="28"/>
                <w:szCs w:val="28"/>
              </w:rPr>
              <w:t>a. Thế nào là công nghiệp trọng điểm? Kể tên các ngành công nghiệp trọng điểm của nước ta? ( 2,</w:t>
            </w:r>
            <w:r w:rsidR="00CD22E7" w:rsidRPr="002A0991">
              <w:rPr>
                <w:rFonts w:ascii="Times New Roman" w:hAnsi="Times New Roman" w:cs="Times New Roman"/>
                <w:b/>
                <w:i/>
                <w:sz w:val="28"/>
                <w:szCs w:val="28"/>
              </w:rPr>
              <w:t>5</w:t>
            </w:r>
            <w:r w:rsidRPr="002A0991">
              <w:rPr>
                <w:rFonts w:ascii="Times New Roman" w:hAnsi="Times New Roman" w:cs="Times New Roman"/>
                <w:b/>
                <w:i/>
                <w:sz w:val="28"/>
                <w:szCs w:val="28"/>
              </w:rPr>
              <w:t>đ)</w:t>
            </w:r>
          </w:p>
        </w:tc>
        <w:tc>
          <w:tcPr>
            <w:tcW w:w="1100" w:type="dxa"/>
          </w:tcPr>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2257"/>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b/>
                <w:i/>
                <w:sz w:val="28"/>
                <w:szCs w:val="28"/>
              </w:rPr>
            </w:pPr>
            <w:r w:rsidRPr="002A0991">
              <w:rPr>
                <w:rFonts w:ascii="Times New Roman" w:hAnsi="Times New Roman" w:cs="Times New Roman"/>
                <w:sz w:val="28"/>
                <w:szCs w:val="28"/>
              </w:rPr>
              <w:t>- Công nghiệp trọng điểm là những ngành chiếm tỉ trọng cao trong giá trị sản xuất công nghiệp, được phát triển dựa trên những thế mạnh về tài nguyên thiên nhiên, nguồn lao động, nhằm đáp ứng nhu cầu thị trường trong nước và tạo ra nguồn hàng xuất khẩu chủ lực. Sự phát triển của những ngành này có tác dụng thúc đẩy sự tẳng trưởng và chuyển dịch cơ cấu kinh tế.</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955"/>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Các ngành công nghiệp trọng điểm:</w:t>
            </w:r>
          </w:p>
          <w:p w:rsidR="003E46F3" w:rsidRPr="002A0991" w:rsidRDefault="003E46F3" w:rsidP="0009476D">
            <w:pPr>
              <w:tabs>
                <w:tab w:val="left" w:pos="1044"/>
              </w:tabs>
              <w:rPr>
                <w:rFonts w:ascii="Times New Roman" w:hAnsi="Times New Roman" w:cs="Times New Roman"/>
                <w:b/>
                <w:i/>
                <w:sz w:val="28"/>
                <w:szCs w:val="28"/>
              </w:rPr>
            </w:pPr>
            <w:r w:rsidRPr="002A0991">
              <w:rPr>
                <w:rFonts w:ascii="Times New Roman" w:hAnsi="Times New Roman" w:cs="Times New Roman"/>
                <w:sz w:val="28"/>
                <w:szCs w:val="28"/>
              </w:rPr>
              <w:t>+ Công nghiệp năng lượng: khai thác than, khí đốt, dầu mỏ, điện.</w:t>
            </w:r>
          </w:p>
        </w:tc>
        <w:tc>
          <w:tcPr>
            <w:tcW w:w="1100" w:type="dxa"/>
          </w:tcPr>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955"/>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Công nghiệp chế biến lương thực thực phẩm: lương thực, chè, cà phê, thuốc là, hạt điều, rượu bia, nước giải khát; đường sữa, bánh kẹo; sản phẩm chăn nuôi; thuỷ hải sản.</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637"/>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Công nghiệp sản xuất hàng tiêu dùng: Dệt may; Da, giày; Gỗ, giấy, xenlulô; Giấy, in, văn phòng phẩm.</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554"/>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Cơ khí, điện tử, vật liệu xây dựng.</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tc>
      </w:tr>
      <w:tr w:rsidR="003E46F3" w:rsidRPr="002A0991" w:rsidTr="00CD3793">
        <w:trPr>
          <w:trHeight w:val="1315"/>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jc w:val="both"/>
              <w:rPr>
                <w:rFonts w:ascii="Times New Roman" w:hAnsi="Times New Roman" w:cs="Times New Roman"/>
                <w:b/>
                <w:i/>
                <w:sz w:val="28"/>
                <w:szCs w:val="28"/>
              </w:rPr>
            </w:pPr>
            <w:r w:rsidRPr="002A0991">
              <w:rPr>
                <w:rFonts w:ascii="Times New Roman" w:hAnsi="Times New Roman" w:cs="Times New Roman"/>
                <w:b/>
                <w:i/>
                <w:sz w:val="28"/>
                <w:szCs w:val="28"/>
              </w:rPr>
              <w:t>b. Tại sao Hà Nội và thành phố Hồ Chí Minh là hai trung tâm dịch vụ lớn nhất và đa dạng nhất cả nước?</w:t>
            </w:r>
            <w:r w:rsidR="00B40F22" w:rsidRPr="002A0991">
              <w:rPr>
                <w:rFonts w:ascii="Times New Roman" w:hAnsi="Times New Roman" w:cs="Times New Roman"/>
                <w:b/>
                <w:i/>
                <w:sz w:val="28"/>
                <w:szCs w:val="28"/>
              </w:rPr>
              <w:t>( 1,5</w:t>
            </w:r>
            <w:r w:rsidRPr="002A0991">
              <w:rPr>
                <w:rFonts w:ascii="Times New Roman" w:hAnsi="Times New Roman" w:cs="Times New Roman"/>
                <w:b/>
                <w:i/>
                <w:sz w:val="28"/>
                <w:szCs w:val="28"/>
              </w:rPr>
              <w:t>đ)</w:t>
            </w:r>
          </w:p>
          <w:p w:rsidR="003E46F3" w:rsidRPr="002A0991" w:rsidRDefault="003E46F3" w:rsidP="0009476D">
            <w:pPr>
              <w:jc w:val="both"/>
              <w:rPr>
                <w:rFonts w:ascii="Times New Roman" w:hAnsi="Times New Roman" w:cs="Times New Roman"/>
                <w:b/>
                <w:i/>
                <w:sz w:val="28"/>
                <w:szCs w:val="28"/>
              </w:rPr>
            </w:pPr>
          </w:p>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Hà Nội và Thành phố Hồ Chí Mình là 2 thành phố đông dân nhất cả nước, có kinh tế phát triển nhất cả nước.</w:t>
            </w:r>
          </w:p>
        </w:tc>
        <w:tc>
          <w:tcPr>
            <w:tcW w:w="1100" w:type="dxa"/>
          </w:tcPr>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679"/>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b/>
                <w:i/>
                <w:sz w:val="28"/>
                <w:szCs w:val="28"/>
              </w:rPr>
            </w:pPr>
            <w:r w:rsidRPr="002A0991">
              <w:rPr>
                <w:rFonts w:ascii="Times New Roman" w:hAnsi="Times New Roman" w:cs="Times New Roman"/>
                <w:sz w:val="28"/>
                <w:szCs w:val="28"/>
              </w:rPr>
              <w:t>- Đây là 2 đầu mối giao thông vận tải quan, viễn thông lớn  nhất cả nước.</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w:t>
            </w:r>
            <w:r w:rsidR="00B40F22" w:rsidRPr="002A0991">
              <w:rPr>
                <w:rFonts w:ascii="Times New Roman" w:hAnsi="Times New Roman" w:cs="Times New Roman"/>
                <w:sz w:val="28"/>
                <w:szCs w:val="28"/>
              </w:rPr>
              <w:t>2</w:t>
            </w:r>
            <w:r w:rsidRPr="002A0991">
              <w:rPr>
                <w:rFonts w:ascii="Times New Roman" w:hAnsi="Times New Roman" w:cs="Times New Roman"/>
                <w:sz w:val="28"/>
                <w:szCs w:val="28"/>
              </w:rPr>
              <w:t>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669"/>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Có nhiều trường đại học lớn, các viện nghiên cứu, các bệnh viện chuyên khoa hàng đầu.</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w:t>
            </w:r>
            <w:r w:rsidR="00B40F22" w:rsidRPr="002A0991">
              <w:rPr>
                <w:rFonts w:ascii="Times New Roman" w:hAnsi="Times New Roman" w:cs="Times New Roman"/>
                <w:sz w:val="28"/>
                <w:szCs w:val="28"/>
              </w:rPr>
              <w:t>2</w:t>
            </w:r>
            <w:r w:rsidRPr="002A0991">
              <w:rPr>
                <w:rFonts w:ascii="Times New Roman" w:hAnsi="Times New Roman" w:cs="Times New Roman"/>
                <w:sz w:val="28"/>
                <w:szCs w:val="28"/>
              </w:rPr>
              <w:t>5đ</w:t>
            </w:r>
          </w:p>
        </w:tc>
      </w:tr>
      <w:tr w:rsidR="003E46F3" w:rsidRPr="002A0991" w:rsidTr="00CD3793">
        <w:trPr>
          <w:trHeight w:val="825"/>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Hai trung tâm thương mại, tài chính, ngân hàng lớn nhất nước ta.</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850"/>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 xml:space="preserve"> - Các dịch vụ như quảng cáo, bảo hiểm, tư vấn, văn hoá, nghệ thuật, ăn uống…đều phát triển mạnh.</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tc>
      </w:tr>
      <w:tr w:rsidR="003E46F3" w:rsidRPr="002A0991" w:rsidTr="00CD3793">
        <w:trPr>
          <w:trHeight w:val="679"/>
        </w:trPr>
        <w:tc>
          <w:tcPr>
            <w:tcW w:w="1101" w:type="dxa"/>
            <w:vMerge w:val="restart"/>
          </w:tcPr>
          <w:p w:rsidR="003E46F3" w:rsidRPr="002A0991" w:rsidRDefault="003E46F3" w:rsidP="0009476D">
            <w:pPr>
              <w:tabs>
                <w:tab w:val="left" w:pos="1044"/>
              </w:tabs>
              <w:rPr>
                <w:rFonts w:ascii="Times New Roman" w:hAnsi="Times New Roman" w:cs="Times New Roman"/>
                <w:b/>
                <w:sz w:val="28"/>
                <w:szCs w:val="28"/>
              </w:rPr>
            </w:pPr>
            <w:r w:rsidRPr="002A0991">
              <w:rPr>
                <w:rFonts w:ascii="Times New Roman" w:hAnsi="Times New Roman" w:cs="Times New Roman"/>
                <w:b/>
                <w:sz w:val="28"/>
                <w:szCs w:val="28"/>
              </w:rPr>
              <w:t>Câu 5</w:t>
            </w:r>
          </w:p>
          <w:p w:rsidR="003E46F3" w:rsidRPr="002A0991" w:rsidRDefault="003E46F3" w:rsidP="0009476D">
            <w:pPr>
              <w:tabs>
                <w:tab w:val="left" w:pos="1044"/>
              </w:tabs>
              <w:rPr>
                <w:rFonts w:ascii="Times New Roman" w:hAnsi="Times New Roman" w:cs="Times New Roman"/>
                <w:b/>
                <w:sz w:val="28"/>
                <w:szCs w:val="28"/>
              </w:rPr>
            </w:pPr>
            <w:r w:rsidRPr="002A0991">
              <w:rPr>
                <w:rFonts w:ascii="Times New Roman" w:hAnsi="Times New Roman" w:cs="Times New Roman"/>
                <w:b/>
                <w:sz w:val="28"/>
                <w:szCs w:val="28"/>
              </w:rPr>
              <w:t>( 4,0đ)</w:t>
            </w:r>
          </w:p>
        </w:tc>
        <w:tc>
          <w:tcPr>
            <w:tcW w:w="7087" w:type="dxa"/>
          </w:tcPr>
          <w:p w:rsidR="003E46F3" w:rsidRPr="002A0991" w:rsidRDefault="003E46F3" w:rsidP="001B3B50">
            <w:pPr>
              <w:tabs>
                <w:tab w:val="left" w:pos="1044"/>
              </w:tabs>
              <w:rPr>
                <w:rFonts w:ascii="Times New Roman" w:hAnsi="Times New Roman" w:cs="Times New Roman"/>
                <w:color w:val="000000"/>
                <w:sz w:val="28"/>
                <w:szCs w:val="28"/>
              </w:rPr>
            </w:pPr>
            <w:r w:rsidRPr="002A0991">
              <w:rPr>
                <w:rFonts w:ascii="Times New Roman" w:hAnsi="Times New Roman" w:cs="Times New Roman"/>
                <w:b/>
                <w:i/>
                <w:sz w:val="28"/>
                <w:szCs w:val="28"/>
              </w:rPr>
              <w:t xml:space="preserve"> </w:t>
            </w:r>
            <w:r w:rsidR="001B3B50" w:rsidRPr="002A0991">
              <w:rPr>
                <w:rFonts w:ascii="Times New Roman" w:hAnsi="Times New Roman" w:cs="Times New Roman"/>
                <w:b/>
                <w:i/>
                <w:sz w:val="28"/>
                <w:szCs w:val="28"/>
              </w:rPr>
              <w:t>Các điều kiện để Trung du và miền núi Bắc Bộ trở thành vùng chuyên canh cây chè lớn nhất cả nước</w:t>
            </w:r>
          </w:p>
        </w:tc>
        <w:tc>
          <w:tcPr>
            <w:tcW w:w="1100" w:type="dxa"/>
          </w:tcPr>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692"/>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326FA9">
            <w:pPr>
              <w:pStyle w:val="NormalWeb"/>
              <w:spacing w:after="0"/>
              <w:jc w:val="both"/>
              <w:rPr>
                <w:b/>
                <w:i/>
                <w:sz w:val="28"/>
                <w:szCs w:val="28"/>
              </w:rPr>
            </w:pPr>
            <w:r w:rsidRPr="002A0991">
              <w:rPr>
                <w:sz w:val="28"/>
                <w:szCs w:val="28"/>
              </w:rPr>
              <w:t xml:space="preserve">- </w:t>
            </w:r>
            <w:r w:rsidR="00326FA9" w:rsidRPr="002A0991">
              <w:rPr>
                <w:sz w:val="28"/>
                <w:szCs w:val="28"/>
              </w:rPr>
              <w:t>Trung du và miền núi Bắc Bộ chiếm 60% diện tích cây chè cả nước</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706"/>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416C7C">
            <w:pPr>
              <w:pStyle w:val="NormalWeb"/>
              <w:spacing w:after="0"/>
              <w:jc w:val="both"/>
              <w:rPr>
                <w:sz w:val="28"/>
                <w:szCs w:val="28"/>
              </w:rPr>
            </w:pPr>
            <w:r w:rsidRPr="002A0991">
              <w:rPr>
                <w:sz w:val="28"/>
                <w:szCs w:val="28"/>
              </w:rPr>
              <w:t xml:space="preserve">- </w:t>
            </w:r>
            <w:r w:rsidR="00416C7C" w:rsidRPr="002A0991">
              <w:rPr>
                <w:sz w:val="28"/>
                <w:szCs w:val="28"/>
              </w:rPr>
              <w:t>Địa hình: chủ yếu là đồi núi thấp, rất thuận lợi cho phát triển các cây công nghiệp lâu năm trong đó có cây chè</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692"/>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B177D5">
            <w:pPr>
              <w:pStyle w:val="NormalWeb"/>
              <w:spacing w:after="0"/>
              <w:jc w:val="both"/>
              <w:rPr>
                <w:sz w:val="28"/>
                <w:szCs w:val="28"/>
              </w:rPr>
            </w:pPr>
            <w:r w:rsidRPr="002A0991">
              <w:rPr>
                <w:sz w:val="28"/>
                <w:szCs w:val="28"/>
              </w:rPr>
              <w:t xml:space="preserve">- </w:t>
            </w:r>
            <w:r w:rsidR="00B177D5" w:rsidRPr="002A0991">
              <w:rPr>
                <w:sz w:val="28"/>
                <w:szCs w:val="28"/>
              </w:rPr>
              <w:t>Đất đai: chủ yếu là đất feralit rất thuận lợi cho trồng cây chè</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720"/>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B177D5">
            <w:pPr>
              <w:pStyle w:val="NormalWeb"/>
              <w:spacing w:after="0"/>
              <w:jc w:val="both"/>
              <w:rPr>
                <w:sz w:val="28"/>
                <w:szCs w:val="28"/>
              </w:rPr>
            </w:pPr>
            <w:r w:rsidRPr="002A0991">
              <w:rPr>
                <w:sz w:val="28"/>
                <w:szCs w:val="28"/>
              </w:rPr>
              <w:t xml:space="preserve">- </w:t>
            </w:r>
            <w:r w:rsidR="00B177D5" w:rsidRPr="002A0991">
              <w:rPr>
                <w:sz w:val="28"/>
                <w:szCs w:val="28"/>
              </w:rPr>
              <w:t>Khí hậu: mang tính chất nhiệt đới gió mùa ẩm, có một mùa đông lạnh, giáp vùng ngoại chí tuyến và á nhiệt đới Hoa Nam ( Trung Quốc) nên tính chất khí hậu cận nhiệt thể hiện khá rõ. Đây là điều kiện cực kỳ thuận lợi cho phát triển cây chè.</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3E46F3" w:rsidRPr="002A0991" w:rsidRDefault="003E46F3" w:rsidP="0009476D">
            <w:pPr>
              <w:tabs>
                <w:tab w:val="left" w:pos="1044"/>
              </w:tabs>
              <w:rPr>
                <w:rFonts w:ascii="Times New Roman" w:hAnsi="Times New Roman" w:cs="Times New Roman"/>
                <w:sz w:val="28"/>
                <w:szCs w:val="28"/>
              </w:rPr>
            </w:pP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678"/>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292CFC">
            <w:pPr>
              <w:pStyle w:val="NormalWeb"/>
              <w:spacing w:after="0"/>
              <w:jc w:val="both"/>
              <w:rPr>
                <w:sz w:val="28"/>
                <w:szCs w:val="28"/>
              </w:rPr>
            </w:pPr>
            <w:r w:rsidRPr="002A0991">
              <w:rPr>
                <w:sz w:val="28"/>
                <w:szCs w:val="28"/>
              </w:rPr>
              <w:t xml:space="preserve">- </w:t>
            </w:r>
            <w:r w:rsidR="00292CFC" w:rsidRPr="002A0991">
              <w:rPr>
                <w:sz w:val="28"/>
                <w:szCs w:val="28"/>
              </w:rPr>
              <w:t xml:space="preserve">Nguồn nước: Hệ thống sông ngòi, ao hồ, nước ngầm khá dày đặc như sông Đà, sông Hồng…cung cấp nước tưới </w:t>
            </w:r>
            <w:r w:rsidR="00E631D3" w:rsidRPr="002A0991">
              <w:rPr>
                <w:sz w:val="28"/>
                <w:szCs w:val="28"/>
              </w:rPr>
              <w:t>cho cây chè</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320A19">
        <w:trPr>
          <w:trHeight w:val="684"/>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20A19" w:rsidP="00320A19">
            <w:pPr>
              <w:pStyle w:val="NormalWeb"/>
              <w:spacing w:before="0" w:beforeAutospacing="0" w:after="0" w:afterAutospacing="0"/>
              <w:jc w:val="both"/>
              <w:rPr>
                <w:sz w:val="28"/>
                <w:szCs w:val="28"/>
              </w:rPr>
            </w:pPr>
            <w:r w:rsidRPr="002A0991">
              <w:rPr>
                <w:sz w:val="28"/>
                <w:szCs w:val="28"/>
              </w:rPr>
              <w:t xml:space="preserve">- Sinh vật: có nhiều giống chè ngon như </w:t>
            </w:r>
            <w:r w:rsidRPr="002A0991">
              <w:rPr>
                <w:sz w:val="28"/>
                <w:szCs w:val="28"/>
                <w:shd w:val="clear" w:color="auto" w:fill="FFFFFF"/>
              </w:rPr>
              <w:t>chè san, chè đắng, chè tuyết.</w:t>
            </w:r>
          </w:p>
        </w:tc>
        <w:tc>
          <w:tcPr>
            <w:tcW w:w="1100" w:type="dxa"/>
          </w:tcPr>
          <w:p w:rsidR="003E46F3" w:rsidRPr="002A0991" w:rsidRDefault="00320A19"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955"/>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20A19" w:rsidP="00320A19">
            <w:pPr>
              <w:pStyle w:val="NormalWeb"/>
              <w:spacing w:before="0" w:beforeAutospacing="0" w:after="0" w:afterAutospacing="0"/>
              <w:jc w:val="both"/>
              <w:rPr>
                <w:sz w:val="28"/>
                <w:szCs w:val="28"/>
              </w:rPr>
            </w:pPr>
            <w:r w:rsidRPr="002A0991">
              <w:rPr>
                <w:sz w:val="28"/>
                <w:szCs w:val="28"/>
              </w:rPr>
              <w:t>- Dân cư và lao động: Đây là địa bàn cư trú của nhiều dân tộc ít người. Họ có truyền thống và nhiều kinh nghiệm trong sản xuất cây công nghiệp, đặc biệt là cây chè</w:t>
            </w:r>
          </w:p>
        </w:tc>
        <w:tc>
          <w:tcPr>
            <w:tcW w:w="1100" w:type="dxa"/>
          </w:tcPr>
          <w:p w:rsidR="003E46F3" w:rsidRPr="002A0991" w:rsidRDefault="002E0C26"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w:t>
            </w:r>
            <w:r w:rsidR="003E46F3" w:rsidRPr="002A0991">
              <w:rPr>
                <w:rFonts w:ascii="Times New Roman" w:hAnsi="Times New Roman" w:cs="Times New Roman"/>
                <w:sz w:val="28"/>
                <w:szCs w:val="28"/>
              </w:rPr>
              <w:t>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664"/>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3A2508">
            <w:pPr>
              <w:pStyle w:val="NormalWeb"/>
              <w:spacing w:after="0"/>
              <w:jc w:val="both"/>
            </w:pPr>
            <w:r w:rsidRPr="002A0991">
              <w:rPr>
                <w:sz w:val="28"/>
                <w:szCs w:val="28"/>
              </w:rPr>
              <w:t xml:space="preserve">- </w:t>
            </w:r>
            <w:r w:rsidR="003A2508" w:rsidRPr="002A0991">
              <w:rPr>
                <w:sz w:val="28"/>
                <w:szCs w:val="28"/>
              </w:rPr>
              <w:t>Cơ sở vật chất kỹ thuật: có nhiều cơ sở chế biến chè. Hệ thống cơ sở vật chất kỹ thuật ngày càng hoàn thiện.</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692"/>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3C1D0D">
            <w:pPr>
              <w:pStyle w:val="NormalWeb"/>
              <w:spacing w:after="0"/>
              <w:jc w:val="both"/>
              <w:rPr>
                <w:sz w:val="28"/>
                <w:szCs w:val="28"/>
              </w:rPr>
            </w:pPr>
            <w:r w:rsidRPr="002A0991">
              <w:rPr>
                <w:sz w:val="28"/>
                <w:szCs w:val="28"/>
              </w:rPr>
              <w:t xml:space="preserve">– </w:t>
            </w:r>
            <w:r w:rsidR="003C1D0D" w:rsidRPr="002A0991">
              <w:rPr>
                <w:sz w:val="28"/>
                <w:szCs w:val="28"/>
              </w:rPr>
              <w:t>Đường lối chính sách: nhà nước ưu tiên phát triển các cây công nghiệp lâu năm có giá trị cao hướng ra xuất khẩu, trong đó có cây chè</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6465C1">
        <w:trPr>
          <w:trHeight w:val="415"/>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565159" w:rsidP="003C1D0D">
            <w:pPr>
              <w:pStyle w:val="NormalWeb"/>
              <w:spacing w:after="0"/>
              <w:jc w:val="both"/>
              <w:rPr>
                <w:sz w:val="28"/>
                <w:szCs w:val="28"/>
              </w:rPr>
            </w:pPr>
            <w:r w:rsidRPr="002A0991">
              <w:rPr>
                <w:sz w:val="28"/>
                <w:szCs w:val="28"/>
              </w:rPr>
              <w:t>- Thị trường: ngày càng mở rộng cả trong và ngoài nước vì chè là đồ uống truyền thống của nhân dân ta, cũng là đồ uống ưa chuộng của nhiều nước trên thế giới như Nhật Bản, Trung Quốc, Đài Loan…</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t>0,</w:t>
            </w:r>
            <w:r w:rsidR="003C1D0D" w:rsidRPr="002A0991">
              <w:rPr>
                <w:rFonts w:ascii="Times New Roman" w:hAnsi="Times New Roman" w:cs="Times New Roman"/>
                <w:sz w:val="28"/>
                <w:szCs w:val="28"/>
              </w:rPr>
              <w:t>2</w:t>
            </w:r>
            <w:r w:rsidRPr="002A0991">
              <w:rPr>
                <w:rFonts w:ascii="Times New Roman" w:hAnsi="Times New Roman" w:cs="Times New Roman"/>
                <w:sz w:val="28"/>
                <w:szCs w:val="28"/>
              </w:rPr>
              <w:t>5đ</w:t>
            </w:r>
          </w:p>
          <w:p w:rsidR="003E46F3" w:rsidRPr="002A0991" w:rsidRDefault="003E46F3" w:rsidP="0009476D">
            <w:pPr>
              <w:tabs>
                <w:tab w:val="left" w:pos="1044"/>
              </w:tabs>
              <w:rPr>
                <w:rFonts w:ascii="Times New Roman" w:hAnsi="Times New Roman" w:cs="Times New Roman"/>
                <w:sz w:val="28"/>
                <w:szCs w:val="28"/>
              </w:rPr>
            </w:pPr>
          </w:p>
        </w:tc>
      </w:tr>
      <w:tr w:rsidR="003E46F3" w:rsidRPr="002A0991" w:rsidTr="00CD3793">
        <w:trPr>
          <w:trHeight w:val="1124"/>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6465C1" w:rsidRPr="002A0991" w:rsidRDefault="006465C1" w:rsidP="006465C1">
            <w:pPr>
              <w:pStyle w:val="NormalWeb"/>
              <w:spacing w:before="0" w:beforeAutospacing="0" w:after="0" w:afterAutospacing="0"/>
              <w:jc w:val="both"/>
              <w:rPr>
                <w:sz w:val="28"/>
                <w:szCs w:val="28"/>
              </w:rPr>
            </w:pPr>
            <w:r w:rsidRPr="002A0991">
              <w:rPr>
                <w:sz w:val="28"/>
                <w:szCs w:val="28"/>
              </w:rPr>
              <w:t>*  Những khó khăn:</w:t>
            </w:r>
          </w:p>
          <w:p w:rsidR="003E46F3" w:rsidRPr="002A0991" w:rsidRDefault="006465C1" w:rsidP="006465C1">
            <w:pPr>
              <w:pStyle w:val="NormalWeb"/>
              <w:spacing w:before="0" w:beforeAutospacing="0" w:after="0" w:afterAutospacing="0"/>
              <w:jc w:val="both"/>
              <w:rPr>
                <w:sz w:val="28"/>
                <w:szCs w:val="28"/>
              </w:rPr>
            </w:pPr>
            <w:r w:rsidRPr="002A0991">
              <w:rPr>
                <w:sz w:val="28"/>
                <w:szCs w:val="28"/>
              </w:rPr>
              <w:t>- Có nhiều thiên tai như bão, lũ lụt, hạn hán, rét hại gây ảnh hưởng lớn tới năng suất và chất lượng câychè.</w:t>
            </w:r>
          </w:p>
        </w:tc>
        <w:tc>
          <w:tcPr>
            <w:tcW w:w="1100" w:type="dxa"/>
          </w:tcPr>
          <w:p w:rsidR="003E46F3" w:rsidRPr="002A0991" w:rsidRDefault="003E46F3" w:rsidP="006465C1">
            <w:pPr>
              <w:tabs>
                <w:tab w:val="left" w:pos="1044"/>
              </w:tabs>
              <w:rPr>
                <w:rFonts w:ascii="Times New Roman" w:hAnsi="Times New Roman" w:cs="Times New Roman"/>
                <w:sz w:val="28"/>
                <w:szCs w:val="28"/>
              </w:rPr>
            </w:pPr>
          </w:p>
          <w:p w:rsidR="006465C1" w:rsidRPr="002A0991" w:rsidRDefault="006465C1" w:rsidP="006465C1">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tc>
      </w:tr>
      <w:tr w:rsidR="003E46F3" w:rsidRPr="002A0991" w:rsidTr="00CD3793">
        <w:trPr>
          <w:trHeight w:val="589"/>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9047AE" w:rsidP="0009476D">
            <w:pPr>
              <w:pStyle w:val="NormalWeb"/>
              <w:spacing w:after="0"/>
              <w:jc w:val="both"/>
              <w:rPr>
                <w:sz w:val="28"/>
                <w:szCs w:val="28"/>
              </w:rPr>
            </w:pPr>
            <w:r w:rsidRPr="002A0991">
              <w:rPr>
                <w:sz w:val="28"/>
                <w:szCs w:val="28"/>
              </w:rPr>
              <w:t xml:space="preserve">- Giá chè của thị trường thế giới còn nhiều biến động, chịu </w:t>
            </w:r>
            <w:r w:rsidRPr="002A0991">
              <w:rPr>
                <w:sz w:val="28"/>
                <w:szCs w:val="28"/>
              </w:rPr>
              <w:lastRenderedPageBreak/>
              <w:t>sự cạnh tranh của nhiều nước sản xuất chè</w:t>
            </w:r>
          </w:p>
        </w:tc>
        <w:tc>
          <w:tcPr>
            <w:tcW w:w="1100" w:type="dxa"/>
          </w:tcPr>
          <w:p w:rsidR="003E46F3" w:rsidRPr="002A0991" w:rsidRDefault="003E46F3" w:rsidP="0009476D">
            <w:pPr>
              <w:tabs>
                <w:tab w:val="left" w:pos="1044"/>
              </w:tabs>
              <w:rPr>
                <w:rFonts w:ascii="Times New Roman" w:hAnsi="Times New Roman" w:cs="Times New Roman"/>
                <w:sz w:val="28"/>
                <w:szCs w:val="28"/>
              </w:rPr>
            </w:pPr>
            <w:r w:rsidRPr="002A0991">
              <w:rPr>
                <w:rFonts w:ascii="Times New Roman" w:hAnsi="Times New Roman" w:cs="Times New Roman"/>
                <w:sz w:val="28"/>
                <w:szCs w:val="28"/>
              </w:rPr>
              <w:lastRenderedPageBreak/>
              <w:t>0,25đ</w:t>
            </w:r>
          </w:p>
        </w:tc>
      </w:tr>
      <w:tr w:rsidR="003E46F3" w:rsidRPr="002A0991" w:rsidTr="009047AE">
        <w:trPr>
          <w:trHeight w:val="473"/>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9047AE" w:rsidP="0009476D">
            <w:pPr>
              <w:pStyle w:val="NormalWeb"/>
              <w:spacing w:before="0" w:beforeAutospacing="0" w:after="0" w:afterAutospacing="0"/>
              <w:jc w:val="both"/>
              <w:rPr>
                <w:sz w:val="28"/>
                <w:szCs w:val="28"/>
              </w:rPr>
            </w:pPr>
            <w:r w:rsidRPr="002A0991">
              <w:rPr>
                <w:sz w:val="28"/>
                <w:szCs w:val="28"/>
              </w:rPr>
              <w:t>- Một số cơ sở chế biến công nghệ còn lạc hậu, gây ảnh hưởng đến chất lượng chè</w:t>
            </w:r>
          </w:p>
        </w:tc>
        <w:tc>
          <w:tcPr>
            <w:tcW w:w="1100" w:type="dxa"/>
          </w:tcPr>
          <w:p w:rsidR="003E46F3" w:rsidRPr="002A0991" w:rsidRDefault="009047AE" w:rsidP="009047AE">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tc>
      </w:tr>
      <w:tr w:rsidR="003E46F3" w:rsidRPr="002A0991" w:rsidTr="009047AE">
        <w:trPr>
          <w:trHeight w:val="409"/>
        </w:trPr>
        <w:tc>
          <w:tcPr>
            <w:tcW w:w="1101" w:type="dxa"/>
            <w:vMerge/>
          </w:tcPr>
          <w:p w:rsidR="003E46F3" w:rsidRPr="002A0991" w:rsidRDefault="003E46F3" w:rsidP="0009476D">
            <w:pPr>
              <w:tabs>
                <w:tab w:val="left" w:pos="1044"/>
              </w:tabs>
              <w:rPr>
                <w:rFonts w:ascii="Times New Roman" w:hAnsi="Times New Roman" w:cs="Times New Roman"/>
                <w:b/>
                <w:sz w:val="28"/>
                <w:szCs w:val="28"/>
              </w:rPr>
            </w:pPr>
          </w:p>
        </w:tc>
        <w:tc>
          <w:tcPr>
            <w:tcW w:w="7087" w:type="dxa"/>
          </w:tcPr>
          <w:p w:rsidR="003E46F3" w:rsidRPr="002A0991" w:rsidRDefault="003E46F3" w:rsidP="009047AE">
            <w:pPr>
              <w:pStyle w:val="NormalWeb"/>
              <w:spacing w:before="0" w:beforeAutospacing="0" w:after="0" w:afterAutospacing="0"/>
              <w:jc w:val="both"/>
              <w:rPr>
                <w:sz w:val="28"/>
                <w:szCs w:val="28"/>
              </w:rPr>
            </w:pPr>
          </w:p>
        </w:tc>
        <w:tc>
          <w:tcPr>
            <w:tcW w:w="1100" w:type="dxa"/>
          </w:tcPr>
          <w:p w:rsidR="003E46F3" w:rsidRPr="002A0991" w:rsidRDefault="003E46F3" w:rsidP="009047AE">
            <w:pPr>
              <w:tabs>
                <w:tab w:val="left" w:pos="1044"/>
              </w:tabs>
              <w:rPr>
                <w:rFonts w:ascii="Times New Roman" w:hAnsi="Times New Roman" w:cs="Times New Roman"/>
                <w:sz w:val="28"/>
                <w:szCs w:val="28"/>
              </w:rPr>
            </w:pPr>
          </w:p>
        </w:tc>
      </w:tr>
      <w:tr w:rsidR="00E45441" w:rsidRPr="002A0991" w:rsidTr="00CD3793">
        <w:trPr>
          <w:trHeight w:val="4043"/>
        </w:trPr>
        <w:tc>
          <w:tcPr>
            <w:tcW w:w="1101" w:type="dxa"/>
            <w:vMerge w:val="restart"/>
          </w:tcPr>
          <w:p w:rsidR="00E45441" w:rsidRPr="002A0991" w:rsidRDefault="00584A3F" w:rsidP="0009476D">
            <w:pPr>
              <w:tabs>
                <w:tab w:val="left" w:pos="1044"/>
              </w:tabs>
              <w:jc w:val="center"/>
              <w:rPr>
                <w:rFonts w:ascii="Times New Roman" w:hAnsi="Times New Roman" w:cs="Times New Roman"/>
                <w:b/>
                <w:sz w:val="28"/>
                <w:szCs w:val="28"/>
              </w:rPr>
            </w:pPr>
            <w:r w:rsidRPr="002A0991">
              <w:rPr>
                <w:rFonts w:ascii="Times New Roman" w:hAnsi="Times New Roman" w:cs="Times New Roman"/>
                <w:b/>
                <w:sz w:val="28"/>
                <w:szCs w:val="28"/>
              </w:rPr>
              <w:t>Câu 6</w:t>
            </w:r>
          </w:p>
          <w:p w:rsidR="00584A3F" w:rsidRPr="002A0991" w:rsidRDefault="00A12B6B" w:rsidP="0009476D">
            <w:pPr>
              <w:tabs>
                <w:tab w:val="left" w:pos="1044"/>
              </w:tabs>
              <w:jc w:val="center"/>
              <w:rPr>
                <w:rFonts w:ascii="Times New Roman" w:hAnsi="Times New Roman" w:cs="Times New Roman"/>
                <w:b/>
                <w:sz w:val="28"/>
                <w:szCs w:val="28"/>
              </w:rPr>
            </w:pPr>
            <w:r w:rsidRPr="002A0991">
              <w:rPr>
                <w:rFonts w:ascii="Times New Roman" w:hAnsi="Times New Roman" w:cs="Times New Roman"/>
                <w:b/>
                <w:sz w:val="28"/>
                <w:szCs w:val="28"/>
              </w:rPr>
              <w:t>( 4</w:t>
            </w:r>
            <w:r w:rsidR="00584A3F" w:rsidRPr="002A0991">
              <w:rPr>
                <w:rFonts w:ascii="Times New Roman" w:hAnsi="Times New Roman" w:cs="Times New Roman"/>
                <w:b/>
                <w:sz w:val="28"/>
                <w:szCs w:val="28"/>
              </w:rPr>
              <w:t>,0đ)</w:t>
            </w:r>
          </w:p>
        </w:tc>
        <w:tc>
          <w:tcPr>
            <w:tcW w:w="7087" w:type="dxa"/>
          </w:tcPr>
          <w:p w:rsidR="00E45441" w:rsidRPr="002A0991" w:rsidRDefault="00E45441" w:rsidP="00635446">
            <w:pPr>
              <w:shd w:val="clear" w:color="auto" w:fill="FFFFFF"/>
              <w:jc w:val="both"/>
              <w:rPr>
                <w:rFonts w:ascii="Times New Roman" w:eastAsia="Times New Roman" w:hAnsi="Times New Roman" w:cs="Times New Roman"/>
                <w:i/>
                <w:sz w:val="28"/>
                <w:szCs w:val="28"/>
              </w:rPr>
            </w:pPr>
            <w:r w:rsidRPr="002A0991">
              <w:rPr>
                <w:rFonts w:ascii="Times New Roman" w:eastAsia="Times New Roman" w:hAnsi="Times New Roman" w:cs="Times New Roman"/>
                <w:b/>
                <w:bCs/>
                <w:i/>
                <w:sz w:val="28"/>
                <w:szCs w:val="28"/>
              </w:rPr>
              <w:t>a) Tình hình phát triển</w:t>
            </w:r>
          </w:p>
          <w:p w:rsidR="00E45441" w:rsidRPr="002A0991" w:rsidRDefault="00E45441" w:rsidP="00635446">
            <w:pPr>
              <w:shd w:val="clear" w:color="auto" w:fill="FFFFFF"/>
              <w:jc w:val="both"/>
              <w:rPr>
                <w:rFonts w:ascii="Times New Roman" w:eastAsia="Times New Roman" w:hAnsi="Times New Roman" w:cs="Times New Roman"/>
                <w:sz w:val="28"/>
                <w:szCs w:val="28"/>
              </w:rPr>
            </w:pPr>
            <w:r w:rsidRPr="002A0991">
              <w:rPr>
                <w:rFonts w:ascii="Times New Roman" w:eastAsia="Times New Roman" w:hAnsi="Times New Roman" w:cs="Times New Roman"/>
                <w:sz w:val="28"/>
                <w:szCs w:val="28"/>
              </w:rPr>
              <w:t>* Từ biểu đồ cơ cấu giá trị sản xuất (theo thực tế) của các ngành trong nông nghiệp năm 2000 và năm 2007, ta lập được bảng sau:</w:t>
            </w:r>
          </w:p>
          <w:tbl>
            <w:tblPr>
              <w:tblStyle w:val="TableGrid"/>
              <w:tblW w:w="0" w:type="auto"/>
              <w:tblLook w:val="04A0" w:firstRow="1" w:lastRow="0" w:firstColumn="1" w:lastColumn="0" w:noHBand="0" w:noVBand="1"/>
            </w:tblPr>
            <w:tblGrid>
              <w:gridCol w:w="4423"/>
              <w:gridCol w:w="1242"/>
              <w:gridCol w:w="1196"/>
            </w:tblGrid>
            <w:tr w:rsidR="00E45441" w:rsidRPr="002A0991" w:rsidTr="0009476D">
              <w:tc>
                <w:tcPr>
                  <w:tcW w:w="4423" w:type="dxa"/>
                </w:tcPr>
                <w:p w:rsidR="00E45441" w:rsidRPr="002A0991" w:rsidRDefault="00E45441" w:rsidP="0009476D">
                  <w:pPr>
                    <w:spacing w:after="100" w:afterAutospacing="1"/>
                    <w:jc w:val="both"/>
                    <w:rPr>
                      <w:rFonts w:ascii="Times New Roman" w:eastAsia="Times New Roman" w:hAnsi="Times New Roman" w:cs="Times New Roman"/>
                      <w:sz w:val="28"/>
                      <w:szCs w:val="28"/>
                    </w:rPr>
                  </w:pPr>
                  <w:r w:rsidRPr="002A0991">
                    <w:rPr>
                      <w:rFonts w:ascii="Times New Roman" w:eastAsia="Times New Roman" w:hAnsi="Times New Roman" w:cs="Times New Roman"/>
                      <w:sz w:val="28"/>
                      <w:szCs w:val="28"/>
                    </w:rPr>
                    <w:t>Năm</w:t>
                  </w:r>
                </w:p>
              </w:tc>
              <w:tc>
                <w:tcPr>
                  <w:tcW w:w="1242" w:type="dxa"/>
                </w:tcPr>
                <w:p w:rsidR="00E45441" w:rsidRPr="002A0991" w:rsidRDefault="00E45441" w:rsidP="0009476D">
                  <w:pPr>
                    <w:spacing w:after="100" w:afterAutospacing="1"/>
                    <w:jc w:val="both"/>
                    <w:rPr>
                      <w:rFonts w:ascii="Times New Roman" w:eastAsia="Times New Roman" w:hAnsi="Times New Roman" w:cs="Times New Roman"/>
                      <w:sz w:val="28"/>
                      <w:szCs w:val="28"/>
                    </w:rPr>
                  </w:pPr>
                  <w:r w:rsidRPr="002A0991">
                    <w:rPr>
                      <w:rFonts w:ascii="Times New Roman" w:eastAsia="Times New Roman" w:hAnsi="Times New Roman" w:cs="Times New Roman"/>
                      <w:sz w:val="28"/>
                      <w:szCs w:val="28"/>
                    </w:rPr>
                    <w:t>2000</w:t>
                  </w:r>
                </w:p>
              </w:tc>
              <w:tc>
                <w:tcPr>
                  <w:tcW w:w="1196" w:type="dxa"/>
                </w:tcPr>
                <w:p w:rsidR="00E45441" w:rsidRPr="002A0991" w:rsidRDefault="00E45441" w:rsidP="0009476D">
                  <w:pPr>
                    <w:spacing w:after="100" w:afterAutospacing="1"/>
                    <w:jc w:val="both"/>
                    <w:rPr>
                      <w:rFonts w:ascii="Times New Roman" w:eastAsia="Times New Roman" w:hAnsi="Times New Roman" w:cs="Times New Roman"/>
                      <w:sz w:val="28"/>
                      <w:szCs w:val="28"/>
                    </w:rPr>
                  </w:pPr>
                  <w:r w:rsidRPr="002A0991">
                    <w:rPr>
                      <w:rFonts w:ascii="Times New Roman" w:eastAsia="Times New Roman" w:hAnsi="Times New Roman" w:cs="Times New Roman"/>
                      <w:sz w:val="28"/>
                      <w:szCs w:val="28"/>
                    </w:rPr>
                    <w:t>2007</w:t>
                  </w:r>
                </w:p>
              </w:tc>
            </w:tr>
            <w:tr w:rsidR="00E45441" w:rsidRPr="002A0991" w:rsidTr="0009476D">
              <w:tc>
                <w:tcPr>
                  <w:tcW w:w="4423" w:type="dxa"/>
                </w:tcPr>
                <w:p w:rsidR="00E45441" w:rsidRPr="002A0991" w:rsidRDefault="00E45441" w:rsidP="0009476D">
                  <w:pPr>
                    <w:spacing w:after="100" w:afterAutospacing="1"/>
                    <w:jc w:val="both"/>
                    <w:rPr>
                      <w:rFonts w:ascii="Times New Roman" w:eastAsia="Times New Roman" w:hAnsi="Times New Roman" w:cs="Times New Roman"/>
                      <w:sz w:val="28"/>
                      <w:szCs w:val="28"/>
                    </w:rPr>
                  </w:pPr>
                  <w:r w:rsidRPr="002A0991">
                    <w:rPr>
                      <w:rFonts w:ascii="Times New Roman" w:eastAsia="Times New Roman" w:hAnsi="Times New Roman" w:cs="Times New Roman"/>
                      <w:sz w:val="28"/>
                      <w:szCs w:val="28"/>
                    </w:rPr>
                    <w:t>Giá trị sản xuất ( tỉ đồng, giá thực tế)</w:t>
                  </w:r>
                </w:p>
              </w:tc>
              <w:tc>
                <w:tcPr>
                  <w:tcW w:w="1242" w:type="dxa"/>
                </w:tcPr>
                <w:p w:rsidR="00E45441" w:rsidRPr="002A0991" w:rsidRDefault="00E45441" w:rsidP="0009476D">
                  <w:pPr>
                    <w:spacing w:after="100" w:afterAutospacing="1"/>
                    <w:jc w:val="both"/>
                    <w:rPr>
                      <w:rFonts w:ascii="Times New Roman" w:eastAsia="Times New Roman" w:hAnsi="Times New Roman" w:cs="Times New Roman"/>
                      <w:sz w:val="28"/>
                      <w:szCs w:val="28"/>
                    </w:rPr>
                  </w:pPr>
                  <w:r w:rsidRPr="002A0991">
                    <w:rPr>
                      <w:rFonts w:ascii="Times New Roman" w:eastAsia="Times New Roman" w:hAnsi="Times New Roman" w:cs="Times New Roman"/>
                      <w:sz w:val="28"/>
                      <w:szCs w:val="28"/>
                    </w:rPr>
                    <w:t>26.620,1</w:t>
                  </w:r>
                </w:p>
              </w:tc>
              <w:tc>
                <w:tcPr>
                  <w:tcW w:w="1196" w:type="dxa"/>
                </w:tcPr>
                <w:p w:rsidR="00E45441" w:rsidRPr="002A0991" w:rsidRDefault="00E45441" w:rsidP="0009476D">
                  <w:pPr>
                    <w:spacing w:after="100" w:afterAutospacing="1"/>
                    <w:jc w:val="both"/>
                    <w:rPr>
                      <w:rFonts w:ascii="Times New Roman" w:eastAsia="Times New Roman" w:hAnsi="Times New Roman" w:cs="Times New Roman"/>
                      <w:sz w:val="28"/>
                      <w:szCs w:val="28"/>
                    </w:rPr>
                  </w:pPr>
                  <w:r w:rsidRPr="002A0991">
                    <w:rPr>
                      <w:rFonts w:ascii="Times New Roman" w:eastAsia="Times New Roman" w:hAnsi="Times New Roman" w:cs="Times New Roman"/>
                      <w:sz w:val="28"/>
                      <w:szCs w:val="28"/>
                    </w:rPr>
                    <w:t>89.378,0</w:t>
                  </w:r>
                </w:p>
              </w:tc>
            </w:tr>
            <w:tr w:rsidR="00E45441" w:rsidRPr="002A0991" w:rsidTr="0009476D">
              <w:tc>
                <w:tcPr>
                  <w:tcW w:w="4423" w:type="dxa"/>
                </w:tcPr>
                <w:p w:rsidR="00E45441" w:rsidRPr="002A0991" w:rsidRDefault="00E45441" w:rsidP="0009476D">
                  <w:pPr>
                    <w:spacing w:after="100" w:afterAutospacing="1"/>
                    <w:jc w:val="both"/>
                    <w:rPr>
                      <w:rFonts w:ascii="Times New Roman" w:eastAsia="Times New Roman" w:hAnsi="Times New Roman" w:cs="Times New Roman"/>
                      <w:sz w:val="28"/>
                      <w:szCs w:val="28"/>
                    </w:rPr>
                  </w:pPr>
                  <w:r w:rsidRPr="002A0991">
                    <w:rPr>
                      <w:rFonts w:ascii="Times New Roman" w:eastAsia="Times New Roman" w:hAnsi="Times New Roman" w:cs="Times New Roman"/>
                      <w:sz w:val="28"/>
                      <w:szCs w:val="28"/>
                    </w:rPr>
                    <w:t>Tỉ trọng trong nông nghiệp ( %)</w:t>
                  </w:r>
                </w:p>
              </w:tc>
              <w:tc>
                <w:tcPr>
                  <w:tcW w:w="1242" w:type="dxa"/>
                </w:tcPr>
                <w:p w:rsidR="00E45441" w:rsidRPr="002A0991" w:rsidRDefault="00E45441" w:rsidP="0009476D">
                  <w:pPr>
                    <w:spacing w:after="100" w:afterAutospacing="1"/>
                    <w:jc w:val="both"/>
                    <w:rPr>
                      <w:rFonts w:ascii="Times New Roman" w:eastAsia="Times New Roman" w:hAnsi="Times New Roman" w:cs="Times New Roman"/>
                      <w:sz w:val="28"/>
                      <w:szCs w:val="28"/>
                    </w:rPr>
                  </w:pPr>
                  <w:r w:rsidRPr="002A0991">
                    <w:rPr>
                      <w:rFonts w:ascii="Times New Roman" w:eastAsia="Times New Roman" w:hAnsi="Times New Roman" w:cs="Times New Roman"/>
                      <w:sz w:val="28"/>
                      <w:szCs w:val="28"/>
                    </w:rPr>
                    <w:t>16,3</w:t>
                  </w:r>
                </w:p>
              </w:tc>
              <w:tc>
                <w:tcPr>
                  <w:tcW w:w="1196" w:type="dxa"/>
                </w:tcPr>
                <w:p w:rsidR="00E45441" w:rsidRPr="002A0991" w:rsidRDefault="00E45441" w:rsidP="0009476D">
                  <w:pPr>
                    <w:spacing w:after="100" w:afterAutospacing="1"/>
                    <w:jc w:val="both"/>
                    <w:rPr>
                      <w:rFonts w:ascii="Times New Roman" w:eastAsia="Times New Roman" w:hAnsi="Times New Roman" w:cs="Times New Roman"/>
                      <w:sz w:val="28"/>
                      <w:szCs w:val="28"/>
                    </w:rPr>
                  </w:pPr>
                  <w:r w:rsidRPr="002A0991">
                    <w:rPr>
                      <w:rFonts w:ascii="Times New Roman" w:eastAsia="Times New Roman" w:hAnsi="Times New Roman" w:cs="Times New Roman"/>
                      <w:sz w:val="28"/>
                      <w:szCs w:val="28"/>
                    </w:rPr>
                    <w:t>26,4</w:t>
                  </w:r>
                </w:p>
              </w:tc>
            </w:tr>
          </w:tbl>
          <w:p w:rsidR="00E45441" w:rsidRPr="002A0991" w:rsidRDefault="00E45441" w:rsidP="00635446">
            <w:pPr>
              <w:shd w:val="clear" w:color="auto" w:fill="FFFFFF"/>
              <w:jc w:val="both"/>
              <w:rPr>
                <w:rFonts w:ascii="Times New Roman" w:eastAsia="Times New Roman" w:hAnsi="Times New Roman" w:cs="Times New Roman"/>
                <w:sz w:val="28"/>
                <w:szCs w:val="28"/>
              </w:rPr>
            </w:pPr>
            <w:r w:rsidRPr="002A0991">
              <w:rPr>
                <w:rFonts w:ascii="Times New Roman" w:eastAsia="Times New Roman" w:hAnsi="Times New Roman" w:cs="Times New Roman"/>
                <w:sz w:val="28"/>
                <w:szCs w:val="28"/>
              </w:rPr>
              <w:t>Nhận xét :</w:t>
            </w:r>
          </w:p>
          <w:p w:rsidR="00E45441" w:rsidRPr="002A0991" w:rsidRDefault="00E45441" w:rsidP="00635446">
            <w:pPr>
              <w:shd w:val="clear" w:color="auto" w:fill="FFFFFF"/>
              <w:jc w:val="both"/>
              <w:rPr>
                <w:rFonts w:ascii="Times New Roman" w:eastAsia="Times New Roman" w:hAnsi="Times New Roman" w:cs="Times New Roman"/>
                <w:sz w:val="28"/>
                <w:szCs w:val="28"/>
              </w:rPr>
            </w:pPr>
            <w:r w:rsidRPr="002A0991">
              <w:rPr>
                <w:rFonts w:ascii="Times New Roman" w:eastAsia="Times New Roman" w:hAnsi="Times New Roman" w:cs="Times New Roman"/>
                <w:sz w:val="28"/>
                <w:szCs w:val="28"/>
              </w:rPr>
              <w:t>- Giá trị sản xuất ngành thủy sản nước ta tăng nhanh trong giai đoạn 2000-2007.</w:t>
            </w:r>
          </w:p>
          <w:p w:rsidR="00E45441" w:rsidRPr="002A0991" w:rsidRDefault="00E45441" w:rsidP="00E45441">
            <w:pPr>
              <w:shd w:val="clear" w:color="auto" w:fill="FFFFFF"/>
              <w:jc w:val="both"/>
              <w:rPr>
                <w:rFonts w:ascii="Times New Roman" w:eastAsia="Times New Roman" w:hAnsi="Times New Roman" w:cs="Times New Roman"/>
                <w:sz w:val="28"/>
                <w:szCs w:val="28"/>
              </w:rPr>
            </w:pPr>
            <w:r w:rsidRPr="002A0991">
              <w:rPr>
                <w:rFonts w:ascii="Times New Roman" w:eastAsia="Times New Roman" w:hAnsi="Times New Roman" w:cs="Times New Roman"/>
                <w:sz w:val="28"/>
                <w:szCs w:val="28"/>
              </w:rPr>
              <w:t>- Tỉ trọng giá trị sản xuất ngành thủy sản trong cơ cấu giá trị sản xuất nông nghiệp cũng tăng nhanh.</w:t>
            </w:r>
          </w:p>
        </w:tc>
        <w:tc>
          <w:tcPr>
            <w:tcW w:w="1100" w:type="dxa"/>
          </w:tcPr>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E45441">
            <w:pPr>
              <w:tabs>
                <w:tab w:val="left" w:pos="1044"/>
              </w:tabs>
              <w:rPr>
                <w:rFonts w:ascii="Times New Roman" w:hAnsi="Times New Roman" w:cs="Times New Roman"/>
                <w:b/>
                <w:sz w:val="28"/>
                <w:szCs w:val="28"/>
              </w:rPr>
            </w:pPr>
          </w:p>
        </w:tc>
      </w:tr>
      <w:tr w:rsidR="00E45441" w:rsidRPr="002A0991" w:rsidTr="00CD3793">
        <w:trPr>
          <w:trHeight w:val="2033"/>
        </w:trPr>
        <w:tc>
          <w:tcPr>
            <w:tcW w:w="1101" w:type="dxa"/>
            <w:vMerge/>
          </w:tcPr>
          <w:p w:rsidR="00E45441" w:rsidRPr="002A0991" w:rsidRDefault="00E45441" w:rsidP="0009476D">
            <w:pPr>
              <w:tabs>
                <w:tab w:val="left" w:pos="1044"/>
              </w:tabs>
              <w:jc w:val="center"/>
              <w:rPr>
                <w:rFonts w:ascii="Times New Roman" w:hAnsi="Times New Roman" w:cs="Times New Roman"/>
                <w:b/>
                <w:sz w:val="28"/>
                <w:szCs w:val="28"/>
              </w:rPr>
            </w:pPr>
          </w:p>
        </w:tc>
        <w:tc>
          <w:tcPr>
            <w:tcW w:w="7087" w:type="dxa"/>
          </w:tcPr>
          <w:p w:rsidR="00E45441" w:rsidRPr="002A0991" w:rsidRDefault="00E45441" w:rsidP="00635446">
            <w:pPr>
              <w:pStyle w:val="NormalWeb"/>
              <w:shd w:val="clear" w:color="auto" w:fill="FFFFFF"/>
              <w:spacing w:before="0" w:beforeAutospacing="0" w:after="0" w:afterAutospacing="0"/>
              <w:jc w:val="both"/>
              <w:rPr>
                <w:sz w:val="28"/>
                <w:szCs w:val="28"/>
              </w:rPr>
            </w:pPr>
            <w:r w:rsidRPr="002A0991">
              <w:rPr>
                <w:sz w:val="28"/>
                <w:szCs w:val="28"/>
              </w:rPr>
              <w:t>* Sản lượng và cơ cấu sản lượng thủy sản nước ta giai đoạn 2000-2007</w:t>
            </w:r>
          </w:p>
          <w:p w:rsidR="00E45441" w:rsidRPr="002A0991" w:rsidRDefault="00E45441" w:rsidP="00635446">
            <w:pPr>
              <w:pStyle w:val="NormalWeb"/>
              <w:shd w:val="clear" w:color="auto" w:fill="FFFFFF"/>
              <w:spacing w:before="0" w:beforeAutospacing="0" w:after="0" w:afterAutospacing="0"/>
              <w:jc w:val="both"/>
              <w:rPr>
                <w:sz w:val="28"/>
                <w:szCs w:val="28"/>
              </w:rPr>
            </w:pPr>
            <w:r w:rsidRPr="002A0991">
              <w:rPr>
                <w:sz w:val="28"/>
                <w:szCs w:val="28"/>
              </w:rPr>
              <w:t>Nhận xét</w:t>
            </w:r>
          </w:p>
          <w:p w:rsidR="00E45441" w:rsidRPr="002A0991" w:rsidRDefault="00E45441" w:rsidP="00635446">
            <w:pPr>
              <w:pStyle w:val="NormalWeb"/>
              <w:shd w:val="clear" w:color="auto" w:fill="FFFFFF"/>
              <w:spacing w:before="0" w:beforeAutospacing="0" w:after="0" w:afterAutospacing="0"/>
              <w:jc w:val="both"/>
              <w:rPr>
                <w:sz w:val="28"/>
                <w:szCs w:val="28"/>
              </w:rPr>
            </w:pPr>
            <w:r w:rsidRPr="002A0991">
              <w:rPr>
                <w:sz w:val="28"/>
                <w:szCs w:val="28"/>
              </w:rPr>
              <w:t>- Về sản lượng :</w:t>
            </w:r>
          </w:p>
          <w:p w:rsidR="00E45441" w:rsidRPr="002A0991" w:rsidRDefault="00E45441" w:rsidP="00E45441">
            <w:pPr>
              <w:pStyle w:val="NormalWeb"/>
              <w:shd w:val="clear" w:color="auto" w:fill="FFFFFF"/>
              <w:spacing w:before="0" w:beforeAutospacing="0" w:after="0" w:afterAutospacing="0"/>
              <w:jc w:val="both"/>
              <w:rPr>
                <w:sz w:val="28"/>
                <w:szCs w:val="28"/>
              </w:rPr>
            </w:pPr>
            <w:r w:rsidRPr="002A0991">
              <w:rPr>
                <w:sz w:val="28"/>
                <w:szCs w:val="28"/>
              </w:rPr>
              <w:t>+ Tổng sản lượng thủy sản nước ta tăng nhanh ( tăng 1947,3 nghìn tấn hoặc 1,86 lần).</w:t>
            </w:r>
          </w:p>
        </w:tc>
        <w:tc>
          <w:tcPr>
            <w:tcW w:w="1100" w:type="dxa"/>
          </w:tcPr>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E45441" w:rsidRPr="002A0991" w:rsidRDefault="00E45441" w:rsidP="00E45441">
            <w:pPr>
              <w:tabs>
                <w:tab w:val="left" w:pos="1044"/>
              </w:tabs>
              <w:rPr>
                <w:rFonts w:ascii="Times New Roman" w:hAnsi="Times New Roman" w:cs="Times New Roman"/>
                <w:sz w:val="28"/>
                <w:szCs w:val="28"/>
              </w:rPr>
            </w:pPr>
          </w:p>
        </w:tc>
      </w:tr>
      <w:tr w:rsidR="00E45441" w:rsidRPr="002A0991" w:rsidTr="00CD3793">
        <w:trPr>
          <w:trHeight w:val="1066"/>
        </w:trPr>
        <w:tc>
          <w:tcPr>
            <w:tcW w:w="1101" w:type="dxa"/>
            <w:vMerge/>
          </w:tcPr>
          <w:p w:rsidR="00E45441" w:rsidRPr="002A0991" w:rsidRDefault="00E45441" w:rsidP="0009476D">
            <w:pPr>
              <w:tabs>
                <w:tab w:val="left" w:pos="1044"/>
              </w:tabs>
              <w:jc w:val="center"/>
              <w:rPr>
                <w:rFonts w:ascii="Times New Roman" w:hAnsi="Times New Roman" w:cs="Times New Roman"/>
                <w:b/>
                <w:sz w:val="28"/>
                <w:szCs w:val="28"/>
              </w:rPr>
            </w:pPr>
          </w:p>
        </w:tc>
        <w:tc>
          <w:tcPr>
            <w:tcW w:w="7087" w:type="dxa"/>
          </w:tcPr>
          <w:p w:rsidR="00E45441" w:rsidRPr="002A0991" w:rsidRDefault="00E45441" w:rsidP="00635446">
            <w:pPr>
              <w:pStyle w:val="NormalWeb"/>
              <w:shd w:val="clear" w:color="auto" w:fill="FFFFFF"/>
              <w:spacing w:before="0" w:beforeAutospacing="0" w:after="0" w:afterAutospacing="0"/>
              <w:jc w:val="both"/>
              <w:rPr>
                <w:sz w:val="28"/>
                <w:szCs w:val="28"/>
              </w:rPr>
            </w:pPr>
            <w:r w:rsidRPr="002A0991">
              <w:rPr>
                <w:sz w:val="28"/>
                <w:szCs w:val="28"/>
              </w:rPr>
              <w:t>Trong đó :</w:t>
            </w:r>
          </w:p>
          <w:p w:rsidR="00E45441" w:rsidRPr="002A0991" w:rsidRDefault="00E45441" w:rsidP="00E45441">
            <w:pPr>
              <w:pStyle w:val="NormalWeb"/>
              <w:shd w:val="clear" w:color="auto" w:fill="FFFFFF"/>
              <w:spacing w:before="0" w:beforeAutospacing="0" w:after="0" w:afterAutospacing="0"/>
              <w:jc w:val="both"/>
              <w:rPr>
                <w:sz w:val="28"/>
                <w:szCs w:val="28"/>
              </w:rPr>
            </w:pPr>
            <w:r w:rsidRPr="002A0991">
              <w:rPr>
                <w:sz w:val="28"/>
                <w:szCs w:val="28"/>
              </w:rPr>
              <w:t xml:space="preserve"> Sản lượng thủy sản khai thác tăng 413,6 nghìn tấn ( hoặc tăng gấp 1,25 lần)</w:t>
            </w:r>
          </w:p>
        </w:tc>
        <w:tc>
          <w:tcPr>
            <w:tcW w:w="1100" w:type="dxa"/>
          </w:tcPr>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E45441" w:rsidRPr="002A0991" w:rsidRDefault="00E45441" w:rsidP="00E45441">
            <w:pPr>
              <w:tabs>
                <w:tab w:val="left" w:pos="1044"/>
              </w:tabs>
              <w:rPr>
                <w:rFonts w:ascii="Times New Roman" w:hAnsi="Times New Roman" w:cs="Times New Roman"/>
                <w:sz w:val="28"/>
                <w:szCs w:val="28"/>
              </w:rPr>
            </w:pPr>
          </w:p>
        </w:tc>
      </w:tr>
      <w:tr w:rsidR="00E45441" w:rsidRPr="002A0991" w:rsidTr="00CD3793">
        <w:trPr>
          <w:trHeight w:val="831"/>
        </w:trPr>
        <w:tc>
          <w:tcPr>
            <w:tcW w:w="1101" w:type="dxa"/>
            <w:vMerge/>
          </w:tcPr>
          <w:p w:rsidR="00E45441" w:rsidRPr="002A0991" w:rsidRDefault="00E45441" w:rsidP="0009476D">
            <w:pPr>
              <w:tabs>
                <w:tab w:val="left" w:pos="1044"/>
              </w:tabs>
              <w:jc w:val="center"/>
              <w:rPr>
                <w:rFonts w:ascii="Times New Roman" w:hAnsi="Times New Roman" w:cs="Times New Roman"/>
                <w:b/>
                <w:sz w:val="28"/>
                <w:szCs w:val="28"/>
              </w:rPr>
            </w:pPr>
          </w:p>
        </w:tc>
        <w:tc>
          <w:tcPr>
            <w:tcW w:w="7087" w:type="dxa"/>
          </w:tcPr>
          <w:p w:rsidR="00E45441" w:rsidRPr="002A0991" w:rsidRDefault="00E45441" w:rsidP="00E45441">
            <w:pPr>
              <w:pStyle w:val="NormalWeb"/>
              <w:shd w:val="clear" w:color="auto" w:fill="FFFFFF"/>
              <w:spacing w:before="0" w:beforeAutospacing="0" w:after="0" w:afterAutospacing="0"/>
              <w:jc w:val="both"/>
              <w:rPr>
                <w:sz w:val="28"/>
                <w:szCs w:val="28"/>
              </w:rPr>
            </w:pPr>
            <w:r w:rsidRPr="002A0991">
              <w:rPr>
                <w:sz w:val="28"/>
                <w:szCs w:val="28"/>
              </w:rPr>
              <w:t xml:space="preserve"> Sản lượng thủy sản nuôi trồng tăng 1.533,7 nghìn tấn ( hoặc tăng 3,60 lần)</w:t>
            </w:r>
          </w:p>
        </w:tc>
        <w:tc>
          <w:tcPr>
            <w:tcW w:w="1100" w:type="dxa"/>
          </w:tcPr>
          <w:p w:rsidR="00E45441" w:rsidRPr="002A0991" w:rsidRDefault="00E45441" w:rsidP="00635446">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E45441" w:rsidRPr="002A0991" w:rsidRDefault="00E45441" w:rsidP="00E45441">
            <w:pPr>
              <w:tabs>
                <w:tab w:val="left" w:pos="1044"/>
              </w:tabs>
              <w:rPr>
                <w:rFonts w:ascii="Times New Roman" w:hAnsi="Times New Roman" w:cs="Times New Roman"/>
                <w:sz w:val="28"/>
                <w:szCs w:val="28"/>
              </w:rPr>
            </w:pPr>
          </w:p>
        </w:tc>
      </w:tr>
      <w:tr w:rsidR="00E45441" w:rsidRPr="002A0991" w:rsidTr="00CD3793">
        <w:trPr>
          <w:trHeight w:val="1116"/>
        </w:trPr>
        <w:tc>
          <w:tcPr>
            <w:tcW w:w="1101" w:type="dxa"/>
            <w:vMerge/>
          </w:tcPr>
          <w:p w:rsidR="00E45441" w:rsidRPr="002A0991" w:rsidRDefault="00E45441" w:rsidP="0009476D">
            <w:pPr>
              <w:tabs>
                <w:tab w:val="left" w:pos="1044"/>
              </w:tabs>
              <w:jc w:val="center"/>
              <w:rPr>
                <w:rFonts w:ascii="Times New Roman" w:hAnsi="Times New Roman" w:cs="Times New Roman"/>
                <w:b/>
                <w:sz w:val="28"/>
                <w:szCs w:val="28"/>
              </w:rPr>
            </w:pPr>
          </w:p>
        </w:tc>
        <w:tc>
          <w:tcPr>
            <w:tcW w:w="7087" w:type="dxa"/>
          </w:tcPr>
          <w:p w:rsidR="00E45441" w:rsidRPr="002A0991" w:rsidRDefault="00E45441" w:rsidP="00635446">
            <w:pPr>
              <w:pStyle w:val="NormalWeb"/>
              <w:shd w:val="clear" w:color="auto" w:fill="FFFFFF"/>
              <w:spacing w:before="0" w:beforeAutospacing="0" w:after="0" w:afterAutospacing="0"/>
              <w:jc w:val="both"/>
              <w:rPr>
                <w:sz w:val="28"/>
                <w:szCs w:val="28"/>
              </w:rPr>
            </w:pPr>
            <w:r w:rsidRPr="002A0991">
              <w:rPr>
                <w:sz w:val="28"/>
                <w:szCs w:val="28"/>
              </w:rPr>
              <w:t>+ Tốc độ tăng trưởng sản lượng thủy sản nuôi trồng cao hơn sản lượng thủy sản khai thác ( nuôi trồng tăng 3,06 lần còn khai thác tăng 1,86 lần)</w:t>
            </w:r>
          </w:p>
          <w:p w:rsidR="00E45441" w:rsidRPr="002A0991" w:rsidRDefault="00E45441" w:rsidP="00635446">
            <w:pPr>
              <w:pStyle w:val="NormalWeb"/>
              <w:shd w:val="clear" w:color="auto" w:fill="FFFFFF"/>
              <w:spacing w:before="0" w:beforeAutospacing="0" w:after="0" w:afterAutospacing="0"/>
              <w:jc w:val="both"/>
              <w:rPr>
                <w:sz w:val="28"/>
                <w:szCs w:val="28"/>
              </w:rPr>
            </w:pPr>
          </w:p>
          <w:p w:rsidR="00E45441" w:rsidRPr="002A0991" w:rsidRDefault="00E45441" w:rsidP="00E45441">
            <w:pPr>
              <w:pStyle w:val="NormalWeb"/>
              <w:shd w:val="clear" w:color="auto" w:fill="FFFFFF"/>
              <w:spacing w:before="0" w:beforeAutospacing="0" w:after="0" w:afterAutospacing="0"/>
              <w:jc w:val="both"/>
              <w:rPr>
                <w:sz w:val="28"/>
                <w:szCs w:val="28"/>
              </w:rPr>
            </w:pPr>
            <w:r w:rsidRPr="002A0991">
              <w:rPr>
                <w:sz w:val="28"/>
                <w:szCs w:val="28"/>
              </w:rPr>
              <w:t>- Về cơ cấu sản lượng:</w:t>
            </w:r>
          </w:p>
          <w:p w:rsidR="00E45441" w:rsidRPr="002A0991" w:rsidRDefault="00E45441" w:rsidP="00E45441">
            <w:pPr>
              <w:pStyle w:val="NormalWeb"/>
              <w:shd w:val="clear" w:color="auto" w:fill="FFFFFF"/>
              <w:spacing w:before="0" w:beforeAutospacing="0" w:after="0" w:afterAutospacing="0"/>
              <w:jc w:val="both"/>
              <w:rPr>
                <w:sz w:val="28"/>
                <w:szCs w:val="28"/>
              </w:rPr>
            </w:pPr>
            <w:r w:rsidRPr="002A0991">
              <w:rPr>
                <w:sz w:val="28"/>
                <w:szCs w:val="28"/>
              </w:rPr>
              <w:t>+ Trong cơ cấu sản lượng thủy sản, năm 2000 và năm 2005, tỉ trọng sản lượng thủy sản đánh bắt cao hơn tỉ trọng sản lượng thủy sản nuôi trồng; đến năm 2007, tỉ trọng sản lượng thủy sản nuôi trồng cao hơn tỉ trọng sản lượng thủy sản đánh bắt ( dẫn chứng)</w:t>
            </w:r>
          </w:p>
        </w:tc>
        <w:tc>
          <w:tcPr>
            <w:tcW w:w="1100" w:type="dxa"/>
          </w:tcPr>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p w:rsidR="00E45441" w:rsidRPr="002A0991" w:rsidRDefault="00E45441" w:rsidP="00635446">
            <w:pPr>
              <w:tabs>
                <w:tab w:val="left" w:pos="1044"/>
              </w:tabs>
              <w:jc w:val="center"/>
              <w:rPr>
                <w:rFonts w:ascii="Times New Roman" w:hAnsi="Times New Roman" w:cs="Times New Roman"/>
                <w:sz w:val="28"/>
                <w:szCs w:val="28"/>
              </w:rPr>
            </w:pPr>
          </w:p>
        </w:tc>
      </w:tr>
      <w:tr w:rsidR="00E45441" w:rsidRPr="002A0991" w:rsidTr="00CD3793">
        <w:trPr>
          <w:trHeight w:val="1246"/>
        </w:trPr>
        <w:tc>
          <w:tcPr>
            <w:tcW w:w="1101" w:type="dxa"/>
            <w:vMerge/>
          </w:tcPr>
          <w:p w:rsidR="00E45441" w:rsidRPr="002A0991" w:rsidRDefault="00E45441" w:rsidP="0009476D">
            <w:pPr>
              <w:tabs>
                <w:tab w:val="left" w:pos="1044"/>
              </w:tabs>
              <w:jc w:val="center"/>
              <w:rPr>
                <w:rFonts w:ascii="Times New Roman" w:hAnsi="Times New Roman" w:cs="Times New Roman"/>
                <w:b/>
                <w:sz w:val="28"/>
                <w:szCs w:val="28"/>
              </w:rPr>
            </w:pPr>
          </w:p>
        </w:tc>
        <w:tc>
          <w:tcPr>
            <w:tcW w:w="7087" w:type="dxa"/>
          </w:tcPr>
          <w:p w:rsidR="00E45441" w:rsidRPr="002A0991" w:rsidRDefault="00F446AC" w:rsidP="00635446">
            <w:pPr>
              <w:pStyle w:val="NormalWeb"/>
              <w:shd w:val="clear" w:color="auto" w:fill="FFFFFF"/>
              <w:spacing w:after="0"/>
              <w:jc w:val="both"/>
              <w:rPr>
                <w:sz w:val="28"/>
                <w:szCs w:val="28"/>
              </w:rPr>
            </w:pPr>
            <w:r w:rsidRPr="002A0991">
              <w:rPr>
                <w:sz w:val="28"/>
                <w:szCs w:val="28"/>
              </w:rPr>
              <w:t>+ Từ năm 2000 đến 2007, cơ cấu sản lượng thủy sản có sự thay đổi theo hướng : tỉ trọng sản lượng thủy sản nuôi trồng tăng ( 24,4%), tỉ trọng sản lượng thủy sản đánh bắt giảm tương ứng ( 24,4%).</w:t>
            </w:r>
          </w:p>
        </w:tc>
        <w:tc>
          <w:tcPr>
            <w:tcW w:w="1100" w:type="dxa"/>
          </w:tcPr>
          <w:p w:rsidR="00ED4E76" w:rsidRPr="002A0991" w:rsidRDefault="00ED4E76" w:rsidP="00ED4E76">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p w:rsidR="00E45441" w:rsidRPr="002A0991" w:rsidRDefault="00E45441" w:rsidP="00635446">
            <w:pPr>
              <w:tabs>
                <w:tab w:val="left" w:pos="1044"/>
              </w:tabs>
              <w:rPr>
                <w:rFonts w:ascii="Times New Roman" w:hAnsi="Times New Roman" w:cs="Times New Roman"/>
                <w:sz w:val="28"/>
                <w:szCs w:val="28"/>
              </w:rPr>
            </w:pPr>
          </w:p>
        </w:tc>
      </w:tr>
      <w:tr w:rsidR="00E45441" w:rsidRPr="002A0991" w:rsidTr="00CD3793">
        <w:trPr>
          <w:trHeight w:val="1036"/>
        </w:trPr>
        <w:tc>
          <w:tcPr>
            <w:tcW w:w="1101" w:type="dxa"/>
            <w:vMerge/>
          </w:tcPr>
          <w:p w:rsidR="00E45441" w:rsidRPr="002A0991" w:rsidRDefault="00E45441" w:rsidP="0009476D">
            <w:pPr>
              <w:tabs>
                <w:tab w:val="left" w:pos="1044"/>
              </w:tabs>
              <w:jc w:val="center"/>
              <w:rPr>
                <w:rFonts w:ascii="Times New Roman" w:hAnsi="Times New Roman" w:cs="Times New Roman"/>
                <w:b/>
                <w:sz w:val="28"/>
                <w:szCs w:val="28"/>
              </w:rPr>
            </w:pPr>
          </w:p>
        </w:tc>
        <w:tc>
          <w:tcPr>
            <w:tcW w:w="7087" w:type="dxa"/>
          </w:tcPr>
          <w:p w:rsidR="00E45441" w:rsidRPr="002A0991" w:rsidRDefault="00ED4E76" w:rsidP="00635446">
            <w:pPr>
              <w:pStyle w:val="NormalWeb"/>
              <w:shd w:val="clear" w:color="auto" w:fill="FFFFFF"/>
              <w:spacing w:after="0"/>
              <w:jc w:val="both"/>
              <w:rPr>
                <w:sz w:val="28"/>
                <w:szCs w:val="28"/>
              </w:rPr>
            </w:pPr>
            <w:r w:rsidRPr="002A0991">
              <w:rPr>
                <w:sz w:val="28"/>
                <w:szCs w:val="28"/>
              </w:rPr>
              <w:t>- Xuất khẩu thuỷ sản có bước phát triển vượt bậc. Năm 2002 giá trị xuất khẩu đạt 2014 triệu USD ( đứng thứ 3 sau dầu khí và may mặc).</w:t>
            </w:r>
          </w:p>
        </w:tc>
        <w:tc>
          <w:tcPr>
            <w:tcW w:w="1100" w:type="dxa"/>
          </w:tcPr>
          <w:p w:rsidR="00E45441" w:rsidRPr="002A0991" w:rsidRDefault="00E45441" w:rsidP="00635446">
            <w:pPr>
              <w:tabs>
                <w:tab w:val="left" w:pos="1044"/>
              </w:tabs>
              <w:rPr>
                <w:rFonts w:ascii="Times New Roman" w:hAnsi="Times New Roman" w:cs="Times New Roman"/>
                <w:sz w:val="28"/>
                <w:szCs w:val="28"/>
              </w:rPr>
            </w:pPr>
          </w:p>
          <w:p w:rsidR="00ED4E76" w:rsidRPr="002A0991" w:rsidRDefault="00ED4E76" w:rsidP="00ED4E76">
            <w:pPr>
              <w:tabs>
                <w:tab w:val="left" w:pos="1044"/>
              </w:tabs>
              <w:rPr>
                <w:rFonts w:ascii="Times New Roman" w:hAnsi="Times New Roman" w:cs="Times New Roman"/>
                <w:sz w:val="28"/>
                <w:szCs w:val="28"/>
              </w:rPr>
            </w:pPr>
            <w:r w:rsidRPr="002A0991">
              <w:rPr>
                <w:rFonts w:ascii="Times New Roman" w:hAnsi="Times New Roman" w:cs="Times New Roman"/>
                <w:sz w:val="28"/>
                <w:szCs w:val="28"/>
              </w:rPr>
              <w:t>0,25đ</w:t>
            </w:r>
          </w:p>
          <w:p w:rsidR="00E45441" w:rsidRPr="002A0991" w:rsidRDefault="00E45441" w:rsidP="00635446">
            <w:pPr>
              <w:tabs>
                <w:tab w:val="left" w:pos="1044"/>
              </w:tabs>
              <w:rPr>
                <w:rFonts w:ascii="Times New Roman" w:hAnsi="Times New Roman" w:cs="Times New Roman"/>
                <w:sz w:val="28"/>
                <w:szCs w:val="28"/>
              </w:rPr>
            </w:pPr>
          </w:p>
          <w:p w:rsidR="00E45441" w:rsidRPr="002A0991" w:rsidRDefault="00E45441" w:rsidP="00635446">
            <w:pPr>
              <w:tabs>
                <w:tab w:val="left" w:pos="1044"/>
              </w:tabs>
              <w:jc w:val="center"/>
              <w:rPr>
                <w:rFonts w:ascii="Times New Roman" w:hAnsi="Times New Roman" w:cs="Times New Roman"/>
                <w:sz w:val="28"/>
                <w:szCs w:val="28"/>
              </w:rPr>
            </w:pPr>
          </w:p>
        </w:tc>
      </w:tr>
      <w:tr w:rsidR="00E45441" w:rsidRPr="002A0991" w:rsidTr="00CD3793">
        <w:trPr>
          <w:trHeight w:val="841"/>
        </w:trPr>
        <w:tc>
          <w:tcPr>
            <w:tcW w:w="1101" w:type="dxa"/>
            <w:vMerge/>
          </w:tcPr>
          <w:p w:rsidR="00E45441" w:rsidRPr="002A0991" w:rsidRDefault="00E45441" w:rsidP="0009476D">
            <w:pPr>
              <w:tabs>
                <w:tab w:val="left" w:pos="1044"/>
              </w:tabs>
              <w:jc w:val="center"/>
              <w:rPr>
                <w:rFonts w:ascii="Times New Roman" w:hAnsi="Times New Roman" w:cs="Times New Roman"/>
                <w:b/>
                <w:sz w:val="28"/>
                <w:szCs w:val="28"/>
              </w:rPr>
            </w:pPr>
          </w:p>
        </w:tc>
        <w:tc>
          <w:tcPr>
            <w:tcW w:w="7087" w:type="dxa"/>
          </w:tcPr>
          <w:p w:rsidR="00584A3F" w:rsidRPr="002A0991" w:rsidRDefault="00584A3F" w:rsidP="00D931B0">
            <w:pPr>
              <w:pStyle w:val="NormalWeb"/>
              <w:shd w:val="clear" w:color="auto" w:fill="FFFFFF"/>
              <w:spacing w:before="0" w:beforeAutospacing="0" w:after="0" w:afterAutospacing="0"/>
              <w:jc w:val="both"/>
              <w:rPr>
                <w:i/>
                <w:sz w:val="28"/>
                <w:szCs w:val="28"/>
              </w:rPr>
            </w:pPr>
            <w:r w:rsidRPr="002A0991">
              <w:rPr>
                <w:rStyle w:val="Strong"/>
                <w:i/>
                <w:sz w:val="28"/>
                <w:szCs w:val="28"/>
              </w:rPr>
              <w:t>b) Phân bố</w:t>
            </w:r>
          </w:p>
          <w:p w:rsidR="00E45441" w:rsidRPr="002A0991" w:rsidRDefault="00584A3F" w:rsidP="00D931B0">
            <w:pPr>
              <w:pStyle w:val="NormalWeb"/>
              <w:shd w:val="clear" w:color="auto" w:fill="FFFFFF"/>
              <w:spacing w:before="0" w:beforeAutospacing="0" w:after="0" w:afterAutospacing="0"/>
              <w:jc w:val="both"/>
              <w:rPr>
                <w:sz w:val="28"/>
                <w:szCs w:val="28"/>
              </w:rPr>
            </w:pPr>
            <w:r w:rsidRPr="002A0991">
              <w:rPr>
                <w:sz w:val="28"/>
                <w:szCs w:val="28"/>
              </w:rPr>
              <w:t>- Tất cả các tỉnh giáp biển đều đẩy mạnh đánh bắt hải sản, nhưng phát triển mạnh nhất là các tỉnh Duyên hải Nam trung Bộ và Nam Bộ. Các tỉnh dẫn đầu cả nước về sản lượng đánh bắt là Kiên Giang, Bà Rịa - Vũng Tàu, Bình Thuận, Bình Định và Cà Mau</w:t>
            </w:r>
          </w:p>
        </w:tc>
        <w:tc>
          <w:tcPr>
            <w:tcW w:w="1100" w:type="dxa"/>
          </w:tcPr>
          <w:p w:rsidR="00E45441" w:rsidRPr="002A0991" w:rsidRDefault="00E45441" w:rsidP="00635446">
            <w:pPr>
              <w:tabs>
                <w:tab w:val="left" w:pos="1044"/>
              </w:tabs>
              <w:rPr>
                <w:rFonts w:ascii="Times New Roman" w:hAnsi="Times New Roman" w:cs="Times New Roman"/>
                <w:sz w:val="28"/>
                <w:szCs w:val="28"/>
              </w:rPr>
            </w:pPr>
          </w:p>
          <w:p w:rsidR="00E45441" w:rsidRPr="002A0991" w:rsidRDefault="00D931B0" w:rsidP="00635446">
            <w:pPr>
              <w:tabs>
                <w:tab w:val="left" w:pos="1044"/>
              </w:tabs>
              <w:jc w:val="center"/>
              <w:rPr>
                <w:rFonts w:ascii="Times New Roman" w:hAnsi="Times New Roman" w:cs="Times New Roman"/>
                <w:sz w:val="28"/>
                <w:szCs w:val="28"/>
              </w:rPr>
            </w:pPr>
            <w:r w:rsidRPr="002A0991">
              <w:rPr>
                <w:rFonts w:ascii="Times New Roman" w:hAnsi="Times New Roman" w:cs="Times New Roman"/>
                <w:sz w:val="28"/>
                <w:szCs w:val="28"/>
              </w:rPr>
              <w:t>0,5đ</w:t>
            </w:r>
          </w:p>
        </w:tc>
      </w:tr>
      <w:tr w:rsidR="00E45441" w:rsidRPr="002A0991" w:rsidTr="00CD3793">
        <w:trPr>
          <w:trHeight w:val="1357"/>
        </w:trPr>
        <w:tc>
          <w:tcPr>
            <w:tcW w:w="1101" w:type="dxa"/>
            <w:vMerge/>
          </w:tcPr>
          <w:p w:rsidR="00E45441" w:rsidRPr="002A0991" w:rsidRDefault="00E45441" w:rsidP="0009476D">
            <w:pPr>
              <w:tabs>
                <w:tab w:val="left" w:pos="1044"/>
              </w:tabs>
              <w:jc w:val="center"/>
              <w:rPr>
                <w:rFonts w:ascii="Times New Roman" w:hAnsi="Times New Roman" w:cs="Times New Roman"/>
                <w:b/>
                <w:sz w:val="28"/>
                <w:szCs w:val="28"/>
              </w:rPr>
            </w:pPr>
          </w:p>
        </w:tc>
        <w:tc>
          <w:tcPr>
            <w:tcW w:w="7087" w:type="dxa"/>
          </w:tcPr>
          <w:p w:rsidR="00E45441" w:rsidRPr="002A0991" w:rsidRDefault="00584A3F" w:rsidP="00635446">
            <w:pPr>
              <w:pStyle w:val="NormalWeb"/>
              <w:shd w:val="clear" w:color="auto" w:fill="FFFFFF"/>
              <w:spacing w:after="0"/>
              <w:jc w:val="both"/>
              <w:rPr>
                <w:sz w:val="28"/>
                <w:szCs w:val="28"/>
              </w:rPr>
            </w:pPr>
            <w:r w:rsidRPr="002A0991">
              <w:rPr>
                <w:sz w:val="28"/>
                <w:szCs w:val="28"/>
              </w:rPr>
              <w:t>- Thủy sản nuôi trồng tập trung chủ yếu ở các tỉnh Đồng bằng sông Cửu Long. Các tỉnh có sản lượng thủy sản nuôi trồng lớn là : An Giang, Đồng Tháp, Cần Thơ, Cà Mau, Bạc Liêu, Sóc Trăng, Trà Vinh, Bến Tre, Tiền Giang, Vĩnh Long</w:t>
            </w:r>
          </w:p>
        </w:tc>
        <w:tc>
          <w:tcPr>
            <w:tcW w:w="1100" w:type="dxa"/>
          </w:tcPr>
          <w:p w:rsidR="00E45441" w:rsidRPr="002A0991" w:rsidRDefault="00D931B0" w:rsidP="00ED4E76">
            <w:pPr>
              <w:tabs>
                <w:tab w:val="left" w:pos="1044"/>
              </w:tabs>
              <w:rPr>
                <w:rFonts w:ascii="Times New Roman" w:hAnsi="Times New Roman" w:cs="Times New Roman"/>
                <w:sz w:val="28"/>
                <w:szCs w:val="28"/>
              </w:rPr>
            </w:pPr>
            <w:r w:rsidRPr="002A0991">
              <w:rPr>
                <w:rFonts w:ascii="Times New Roman" w:hAnsi="Times New Roman" w:cs="Times New Roman"/>
                <w:sz w:val="28"/>
                <w:szCs w:val="28"/>
              </w:rPr>
              <w:t>0,5đ</w:t>
            </w:r>
          </w:p>
        </w:tc>
      </w:tr>
      <w:tr w:rsidR="00E45441" w:rsidRPr="002A0991" w:rsidTr="00CD3793">
        <w:trPr>
          <w:trHeight w:val="942"/>
        </w:trPr>
        <w:tc>
          <w:tcPr>
            <w:tcW w:w="1101" w:type="dxa"/>
            <w:vMerge/>
          </w:tcPr>
          <w:p w:rsidR="00E45441" w:rsidRPr="002A0991" w:rsidRDefault="00E45441" w:rsidP="0009476D">
            <w:pPr>
              <w:tabs>
                <w:tab w:val="left" w:pos="1044"/>
              </w:tabs>
              <w:jc w:val="center"/>
              <w:rPr>
                <w:rFonts w:ascii="Times New Roman" w:hAnsi="Times New Roman" w:cs="Times New Roman"/>
                <w:b/>
                <w:sz w:val="28"/>
                <w:szCs w:val="28"/>
              </w:rPr>
            </w:pPr>
          </w:p>
        </w:tc>
        <w:tc>
          <w:tcPr>
            <w:tcW w:w="7087" w:type="dxa"/>
          </w:tcPr>
          <w:p w:rsidR="00E45441" w:rsidRPr="002A0991" w:rsidRDefault="00584A3F" w:rsidP="00635446">
            <w:pPr>
              <w:pStyle w:val="NormalWeb"/>
              <w:shd w:val="clear" w:color="auto" w:fill="FFFFFF"/>
              <w:spacing w:after="0"/>
              <w:jc w:val="both"/>
              <w:rPr>
                <w:sz w:val="28"/>
                <w:szCs w:val="28"/>
              </w:rPr>
            </w:pPr>
            <w:r w:rsidRPr="002A0991">
              <w:rPr>
                <w:sz w:val="28"/>
                <w:szCs w:val="28"/>
              </w:rPr>
              <w:t>- Ngoài ra các tỉnh đồng bằng sông Hồng, Quảng Ninh, Thanh Hóa, Nghệ An, Đồng Nai và Thành phố Hồ Chí Minh cũng có sản lượng thủy sản nuôi trồng đáng kể</w:t>
            </w:r>
          </w:p>
        </w:tc>
        <w:tc>
          <w:tcPr>
            <w:tcW w:w="1100" w:type="dxa"/>
          </w:tcPr>
          <w:p w:rsidR="00E45441" w:rsidRPr="002A0991" w:rsidRDefault="00D931B0" w:rsidP="00635446">
            <w:pPr>
              <w:tabs>
                <w:tab w:val="left" w:pos="1044"/>
              </w:tabs>
              <w:jc w:val="center"/>
              <w:rPr>
                <w:rFonts w:ascii="Times New Roman" w:hAnsi="Times New Roman" w:cs="Times New Roman"/>
                <w:sz w:val="28"/>
                <w:szCs w:val="28"/>
              </w:rPr>
            </w:pPr>
            <w:r w:rsidRPr="002A0991">
              <w:rPr>
                <w:rFonts w:ascii="Times New Roman" w:hAnsi="Times New Roman" w:cs="Times New Roman"/>
                <w:sz w:val="28"/>
                <w:szCs w:val="28"/>
              </w:rPr>
              <w:t>0,25đ</w:t>
            </w:r>
          </w:p>
        </w:tc>
      </w:tr>
      <w:tr w:rsidR="00584A3F" w:rsidRPr="002A0991" w:rsidTr="00CD3793">
        <w:trPr>
          <w:gridAfter w:val="2"/>
          <w:wAfter w:w="8187" w:type="dxa"/>
          <w:trHeight w:val="3905"/>
        </w:trPr>
        <w:tc>
          <w:tcPr>
            <w:tcW w:w="1101" w:type="dxa"/>
            <w:vMerge/>
          </w:tcPr>
          <w:p w:rsidR="00584A3F" w:rsidRPr="002A0991" w:rsidRDefault="00584A3F" w:rsidP="0009476D">
            <w:pPr>
              <w:tabs>
                <w:tab w:val="left" w:pos="1044"/>
              </w:tabs>
              <w:jc w:val="center"/>
              <w:rPr>
                <w:rFonts w:ascii="Times New Roman" w:hAnsi="Times New Roman" w:cs="Times New Roman"/>
                <w:b/>
                <w:sz w:val="28"/>
                <w:szCs w:val="28"/>
              </w:rPr>
            </w:pPr>
          </w:p>
        </w:tc>
      </w:tr>
    </w:tbl>
    <w:p w:rsidR="003E46F3" w:rsidRPr="002A0991" w:rsidRDefault="003E46F3" w:rsidP="00584A3F">
      <w:pPr>
        <w:rPr>
          <w:rFonts w:ascii="Times New Roman" w:hAnsi="Times New Roman" w:cs="Times New Roman"/>
          <w:b/>
          <w:sz w:val="28"/>
          <w:szCs w:val="28"/>
        </w:rPr>
      </w:pPr>
    </w:p>
    <w:p w:rsidR="003E46F3" w:rsidRPr="002A0991" w:rsidRDefault="003E46F3" w:rsidP="00E20D37">
      <w:pPr>
        <w:jc w:val="center"/>
        <w:rPr>
          <w:rFonts w:ascii="Times New Roman" w:hAnsi="Times New Roman" w:cs="Times New Roman"/>
          <w:b/>
          <w:sz w:val="28"/>
          <w:szCs w:val="28"/>
        </w:rPr>
      </w:pPr>
    </w:p>
    <w:p w:rsidR="00866624" w:rsidRPr="002A0991" w:rsidRDefault="00866624" w:rsidP="00866624">
      <w:pPr>
        <w:tabs>
          <w:tab w:val="left" w:pos="1044"/>
        </w:tabs>
        <w:rPr>
          <w:rFonts w:ascii="Times New Roman" w:hAnsi="Times New Roman" w:cs="Times New Roman"/>
          <w:sz w:val="28"/>
          <w:szCs w:val="28"/>
        </w:rPr>
      </w:pPr>
    </w:p>
    <w:sectPr w:rsidR="00866624" w:rsidRPr="002A0991" w:rsidSect="003441CB">
      <w:headerReference w:type="even" r:id="rId10"/>
      <w:headerReference w:type="default" r:id="rId11"/>
      <w:footerReference w:type="even" r:id="rId12"/>
      <w:footerReference w:type="default" r:id="rId13"/>
      <w:headerReference w:type="first" r:id="rId14"/>
      <w:footerReference w:type="first" r:id="rId15"/>
      <w:pgSz w:w="11907" w:h="16840" w:code="9"/>
      <w:pgMar w:top="851" w:right="851" w:bottom="851" w:left="1418"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CB0" w:rsidRDefault="00882CB0" w:rsidP="003441CB">
      <w:pPr>
        <w:spacing w:after="0" w:line="240" w:lineRule="auto"/>
      </w:pPr>
      <w:r>
        <w:separator/>
      </w:r>
    </w:p>
  </w:endnote>
  <w:endnote w:type="continuationSeparator" w:id="0">
    <w:p w:rsidR="00882CB0" w:rsidRDefault="00882CB0" w:rsidP="00344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85" w:rsidRDefault="00581F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CB" w:rsidRDefault="003441CB">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sz w:val="24"/>
        <w:szCs w:val="24"/>
        <w:lang w:val="nl-NL"/>
      </w:rPr>
      <w:t xml:space="preserve">                                                           </w:t>
    </w:r>
    <w:r w:rsidRPr="001518D4">
      <w:rPr>
        <w:rFonts w:ascii="Times New Roman" w:hAnsi="Times New Roman"/>
        <w:b/>
        <w:color w:val="00B0F0"/>
        <w:sz w:val="24"/>
        <w:szCs w:val="24"/>
        <w:lang w:val="nl-NL"/>
      </w:rPr>
      <w:t/>
    </w:r>
    <w:r w:rsidRPr="001518D4">
      <w:rPr>
        <w:rFonts w:ascii="Times New Roman" w:hAnsi="Times New Roman"/>
        <w:b/>
        <w:color w:val="FF0000"/>
        <w:sz w:val="24"/>
        <w:szCs w:val="24"/>
        <w:lang w:val="nl-NL"/>
      </w:rPr>
      <w:t/>
    </w:r>
    <w:r>
      <w:rPr>
        <w:rFonts w:ascii="Times New Roman" w:hAnsi="Times New Roman"/>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581F85" w:rsidRPr="00581F8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85" w:rsidRDefault="00581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CB0" w:rsidRDefault="00882CB0" w:rsidP="003441CB">
      <w:pPr>
        <w:spacing w:after="0" w:line="240" w:lineRule="auto"/>
      </w:pPr>
      <w:r>
        <w:separator/>
      </w:r>
    </w:p>
  </w:footnote>
  <w:footnote w:type="continuationSeparator" w:id="0">
    <w:p w:rsidR="00882CB0" w:rsidRDefault="00882CB0" w:rsidP="00344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85" w:rsidRDefault="00581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CB" w:rsidRPr="001518D4" w:rsidRDefault="003441CB" w:rsidP="003441CB">
    <w:pPr>
      <w:pStyle w:val="Header"/>
      <w:jc w:val="center"/>
      <w:rPr>
        <w:rFonts w:ascii="Times New Roman" w:hAnsi="Times New Roman"/>
        <w:sz w:val="24"/>
        <w:szCs w:val="24"/>
      </w:rPr>
    </w:pPr>
    <w:bookmarkStart w:id="0" w:name="_GoBack"/>
    <w:r w:rsidRPr="001518D4">
      <w:rPr>
        <w:rFonts w:ascii="Times New Roman" w:hAnsi="Times New Roman"/>
        <w:b/>
        <w:color w:val="00B0F0"/>
        <w:sz w:val="24"/>
        <w:szCs w:val="24"/>
        <w:lang w:val="nl-NL"/>
      </w:rPr>
      <w:t/>
    </w:r>
    <w:r w:rsidRPr="001518D4">
      <w:rPr>
        <w:rFonts w:ascii="Times New Roman" w:hAnsi="Times New Roman"/>
        <w:b/>
        <w:color w:val="FF0000"/>
        <w:sz w:val="24"/>
        <w:szCs w:val="24"/>
        <w:lang w:val="nl-NL"/>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F85" w:rsidRDefault="00581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8680C"/>
    <w:multiLevelType w:val="hybridMultilevel"/>
    <w:tmpl w:val="D916E1B4"/>
    <w:lvl w:ilvl="0" w:tplc="A92C6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73"/>
    <w:rsid w:val="000174D2"/>
    <w:rsid w:val="00030161"/>
    <w:rsid w:val="00041C88"/>
    <w:rsid w:val="0006635D"/>
    <w:rsid w:val="00096BAC"/>
    <w:rsid w:val="00136AB1"/>
    <w:rsid w:val="00142822"/>
    <w:rsid w:val="0014324A"/>
    <w:rsid w:val="00162517"/>
    <w:rsid w:val="001635C8"/>
    <w:rsid w:val="001673AB"/>
    <w:rsid w:val="00177480"/>
    <w:rsid w:val="00180123"/>
    <w:rsid w:val="00192BE8"/>
    <w:rsid w:val="001A1751"/>
    <w:rsid w:val="001A46D8"/>
    <w:rsid w:val="001B3B50"/>
    <w:rsid w:val="001C1ADE"/>
    <w:rsid w:val="001E69F8"/>
    <w:rsid w:val="0023168C"/>
    <w:rsid w:val="002613BE"/>
    <w:rsid w:val="00276193"/>
    <w:rsid w:val="00283A73"/>
    <w:rsid w:val="00292CFC"/>
    <w:rsid w:val="002A0991"/>
    <w:rsid w:val="002B1848"/>
    <w:rsid w:val="002D3EA3"/>
    <w:rsid w:val="002E0C26"/>
    <w:rsid w:val="002F77F8"/>
    <w:rsid w:val="00313A60"/>
    <w:rsid w:val="00320A19"/>
    <w:rsid w:val="00326FA9"/>
    <w:rsid w:val="0032797E"/>
    <w:rsid w:val="00332A35"/>
    <w:rsid w:val="00337B0F"/>
    <w:rsid w:val="003441CB"/>
    <w:rsid w:val="00352898"/>
    <w:rsid w:val="003971CF"/>
    <w:rsid w:val="003A2508"/>
    <w:rsid w:val="003A679B"/>
    <w:rsid w:val="003C1D0D"/>
    <w:rsid w:val="003E46F3"/>
    <w:rsid w:val="00416C7C"/>
    <w:rsid w:val="00425BA6"/>
    <w:rsid w:val="00442913"/>
    <w:rsid w:val="0045551E"/>
    <w:rsid w:val="00475B62"/>
    <w:rsid w:val="0049527F"/>
    <w:rsid w:val="004B7B46"/>
    <w:rsid w:val="004C06BE"/>
    <w:rsid w:val="00507ECE"/>
    <w:rsid w:val="00515E98"/>
    <w:rsid w:val="0053531A"/>
    <w:rsid w:val="00556816"/>
    <w:rsid w:val="00563428"/>
    <w:rsid w:val="00565159"/>
    <w:rsid w:val="005733F1"/>
    <w:rsid w:val="00575096"/>
    <w:rsid w:val="005803A1"/>
    <w:rsid w:val="00581F85"/>
    <w:rsid w:val="00583BB7"/>
    <w:rsid w:val="00584A3F"/>
    <w:rsid w:val="00591928"/>
    <w:rsid w:val="00592099"/>
    <w:rsid w:val="00606229"/>
    <w:rsid w:val="00606F72"/>
    <w:rsid w:val="00614360"/>
    <w:rsid w:val="00634712"/>
    <w:rsid w:val="00635446"/>
    <w:rsid w:val="00643D0E"/>
    <w:rsid w:val="00646504"/>
    <w:rsid w:val="006465C1"/>
    <w:rsid w:val="006477C1"/>
    <w:rsid w:val="006617A0"/>
    <w:rsid w:val="00661C77"/>
    <w:rsid w:val="00666F28"/>
    <w:rsid w:val="00672D5C"/>
    <w:rsid w:val="00685A1F"/>
    <w:rsid w:val="00694292"/>
    <w:rsid w:val="006F4EC2"/>
    <w:rsid w:val="00735561"/>
    <w:rsid w:val="00755FF1"/>
    <w:rsid w:val="007620D1"/>
    <w:rsid w:val="007A1A2C"/>
    <w:rsid w:val="007A487F"/>
    <w:rsid w:val="007C2F8F"/>
    <w:rsid w:val="007E12E8"/>
    <w:rsid w:val="007E1A4C"/>
    <w:rsid w:val="007F1ABA"/>
    <w:rsid w:val="007F6D80"/>
    <w:rsid w:val="00813F2C"/>
    <w:rsid w:val="008315F2"/>
    <w:rsid w:val="00837011"/>
    <w:rsid w:val="0085690A"/>
    <w:rsid w:val="00866624"/>
    <w:rsid w:val="00882CB0"/>
    <w:rsid w:val="00886787"/>
    <w:rsid w:val="008F4EFA"/>
    <w:rsid w:val="008F703F"/>
    <w:rsid w:val="00901482"/>
    <w:rsid w:val="00903FD2"/>
    <w:rsid w:val="009047AE"/>
    <w:rsid w:val="00913517"/>
    <w:rsid w:val="00915863"/>
    <w:rsid w:val="0092466D"/>
    <w:rsid w:val="009300BC"/>
    <w:rsid w:val="009467C9"/>
    <w:rsid w:val="00975CE5"/>
    <w:rsid w:val="00983F85"/>
    <w:rsid w:val="009922DE"/>
    <w:rsid w:val="00995109"/>
    <w:rsid w:val="009C7602"/>
    <w:rsid w:val="00A12B6B"/>
    <w:rsid w:val="00A236EB"/>
    <w:rsid w:val="00A264E3"/>
    <w:rsid w:val="00A40DB5"/>
    <w:rsid w:val="00A755CB"/>
    <w:rsid w:val="00A85DD7"/>
    <w:rsid w:val="00AA6696"/>
    <w:rsid w:val="00AE0D79"/>
    <w:rsid w:val="00AE1B05"/>
    <w:rsid w:val="00B02BE6"/>
    <w:rsid w:val="00B07D10"/>
    <w:rsid w:val="00B177D5"/>
    <w:rsid w:val="00B203AF"/>
    <w:rsid w:val="00B4061F"/>
    <w:rsid w:val="00B40F22"/>
    <w:rsid w:val="00B6593B"/>
    <w:rsid w:val="00B72E31"/>
    <w:rsid w:val="00BB0578"/>
    <w:rsid w:val="00BB25BA"/>
    <w:rsid w:val="00BC0F5F"/>
    <w:rsid w:val="00C04D76"/>
    <w:rsid w:val="00C32E3D"/>
    <w:rsid w:val="00C5116F"/>
    <w:rsid w:val="00C83DE9"/>
    <w:rsid w:val="00CA22E2"/>
    <w:rsid w:val="00CB62D2"/>
    <w:rsid w:val="00CC1CF0"/>
    <w:rsid w:val="00CD22E7"/>
    <w:rsid w:val="00CD3793"/>
    <w:rsid w:val="00CE6789"/>
    <w:rsid w:val="00D1197C"/>
    <w:rsid w:val="00D236E2"/>
    <w:rsid w:val="00D27154"/>
    <w:rsid w:val="00D42037"/>
    <w:rsid w:val="00D42DDA"/>
    <w:rsid w:val="00D931B0"/>
    <w:rsid w:val="00DA5E16"/>
    <w:rsid w:val="00DC27B4"/>
    <w:rsid w:val="00E16FF8"/>
    <w:rsid w:val="00E20D37"/>
    <w:rsid w:val="00E2436E"/>
    <w:rsid w:val="00E27AB1"/>
    <w:rsid w:val="00E45441"/>
    <w:rsid w:val="00E60921"/>
    <w:rsid w:val="00E631D3"/>
    <w:rsid w:val="00E746A2"/>
    <w:rsid w:val="00EB6082"/>
    <w:rsid w:val="00EB6634"/>
    <w:rsid w:val="00EC1EA4"/>
    <w:rsid w:val="00ED4E76"/>
    <w:rsid w:val="00EE2627"/>
    <w:rsid w:val="00EE5F43"/>
    <w:rsid w:val="00F2578C"/>
    <w:rsid w:val="00F3156C"/>
    <w:rsid w:val="00F33845"/>
    <w:rsid w:val="00F440B8"/>
    <w:rsid w:val="00F446AC"/>
    <w:rsid w:val="00F46057"/>
    <w:rsid w:val="00F74435"/>
    <w:rsid w:val="00F94B67"/>
    <w:rsid w:val="00FA14D4"/>
    <w:rsid w:val="00FB5F31"/>
    <w:rsid w:val="00FC436B"/>
    <w:rsid w:val="00FC4C88"/>
    <w:rsid w:val="00FC6349"/>
    <w:rsid w:val="00FD114D"/>
    <w:rsid w:val="00FD1741"/>
    <w:rsid w:val="00FD5E58"/>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624"/>
    <w:pPr>
      <w:ind w:left="720"/>
      <w:contextualSpacing/>
    </w:pPr>
  </w:style>
  <w:style w:type="table" w:styleId="TableGrid">
    <w:name w:val="Table Grid"/>
    <w:basedOn w:val="TableNormal"/>
    <w:rsid w:val="008666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85DD7"/>
    <w:rPr>
      <w:color w:val="0000FF" w:themeColor="hyperlink"/>
      <w:u w:val="single"/>
    </w:rPr>
  </w:style>
  <w:style w:type="paragraph" w:styleId="NormalWeb">
    <w:name w:val="Normal (Web)"/>
    <w:basedOn w:val="Normal"/>
    <w:uiPriority w:val="99"/>
    <w:unhideWhenUsed/>
    <w:rsid w:val="00D420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037"/>
    <w:rPr>
      <w:b/>
      <w:bCs/>
    </w:rPr>
  </w:style>
  <w:style w:type="paragraph" w:styleId="BalloonText">
    <w:name w:val="Balloon Text"/>
    <w:basedOn w:val="Normal"/>
    <w:link w:val="BalloonTextChar"/>
    <w:uiPriority w:val="99"/>
    <w:semiHidden/>
    <w:unhideWhenUsed/>
    <w:rsid w:val="00163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5C8"/>
    <w:rPr>
      <w:rFonts w:ascii="Segoe UI" w:hAnsi="Segoe UI" w:cs="Segoe UI"/>
      <w:sz w:val="18"/>
      <w:szCs w:val="18"/>
    </w:rPr>
  </w:style>
  <w:style w:type="paragraph" w:styleId="Header">
    <w:name w:val="header"/>
    <w:basedOn w:val="Normal"/>
    <w:link w:val="HeaderChar"/>
    <w:uiPriority w:val="99"/>
    <w:unhideWhenUsed/>
    <w:rsid w:val="00344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1CB"/>
  </w:style>
  <w:style w:type="paragraph" w:styleId="Footer">
    <w:name w:val="footer"/>
    <w:basedOn w:val="Normal"/>
    <w:link w:val="FooterChar"/>
    <w:uiPriority w:val="99"/>
    <w:unhideWhenUsed/>
    <w:rsid w:val="00344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1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624"/>
    <w:pPr>
      <w:ind w:left="720"/>
      <w:contextualSpacing/>
    </w:pPr>
  </w:style>
  <w:style w:type="table" w:styleId="TableGrid">
    <w:name w:val="Table Grid"/>
    <w:basedOn w:val="TableNormal"/>
    <w:rsid w:val="008666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85DD7"/>
    <w:rPr>
      <w:color w:val="0000FF" w:themeColor="hyperlink"/>
      <w:u w:val="single"/>
    </w:rPr>
  </w:style>
  <w:style w:type="paragraph" w:styleId="NormalWeb">
    <w:name w:val="Normal (Web)"/>
    <w:basedOn w:val="Normal"/>
    <w:uiPriority w:val="99"/>
    <w:unhideWhenUsed/>
    <w:rsid w:val="00D420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037"/>
    <w:rPr>
      <w:b/>
      <w:bCs/>
    </w:rPr>
  </w:style>
  <w:style w:type="paragraph" w:styleId="BalloonText">
    <w:name w:val="Balloon Text"/>
    <w:basedOn w:val="Normal"/>
    <w:link w:val="BalloonTextChar"/>
    <w:uiPriority w:val="99"/>
    <w:semiHidden/>
    <w:unhideWhenUsed/>
    <w:rsid w:val="00163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5C8"/>
    <w:rPr>
      <w:rFonts w:ascii="Segoe UI" w:hAnsi="Segoe UI" w:cs="Segoe UI"/>
      <w:sz w:val="18"/>
      <w:szCs w:val="18"/>
    </w:rPr>
  </w:style>
  <w:style w:type="paragraph" w:styleId="Header">
    <w:name w:val="header"/>
    <w:basedOn w:val="Normal"/>
    <w:link w:val="HeaderChar"/>
    <w:uiPriority w:val="99"/>
    <w:unhideWhenUsed/>
    <w:rsid w:val="00344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1CB"/>
  </w:style>
  <w:style w:type="paragraph" w:styleId="Footer">
    <w:name w:val="footer"/>
    <w:basedOn w:val="Normal"/>
    <w:link w:val="FooterChar"/>
    <w:uiPriority w:val="99"/>
    <w:unhideWhenUsed/>
    <w:rsid w:val="00344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10641">
      <w:bodyDiv w:val="1"/>
      <w:marLeft w:val="0"/>
      <w:marRight w:val="0"/>
      <w:marTop w:val="0"/>
      <w:marBottom w:val="0"/>
      <w:divBdr>
        <w:top w:val="none" w:sz="0" w:space="0" w:color="auto"/>
        <w:left w:val="none" w:sz="0" w:space="0" w:color="auto"/>
        <w:bottom w:val="none" w:sz="0" w:space="0" w:color="auto"/>
        <w:right w:val="none" w:sz="0" w:space="0" w:color="auto"/>
      </w:divBdr>
    </w:div>
    <w:div w:id="1160385653">
      <w:bodyDiv w:val="1"/>
      <w:marLeft w:val="0"/>
      <w:marRight w:val="0"/>
      <w:marTop w:val="0"/>
      <w:marBottom w:val="0"/>
      <w:divBdr>
        <w:top w:val="none" w:sz="0" w:space="0" w:color="auto"/>
        <w:left w:val="none" w:sz="0" w:space="0" w:color="auto"/>
        <w:bottom w:val="none" w:sz="0" w:space="0" w:color="auto"/>
        <w:right w:val="none" w:sz="0" w:space="0" w:color="auto"/>
      </w:divBdr>
    </w:div>
    <w:div w:id="1259752924">
      <w:bodyDiv w:val="1"/>
      <w:marLeft w:val="0"/>
      <w:marRight w:val="0"/>
      <w:marTop w:val="0"/>
      <w:marBottom w:val="0"/>
      <w:divBdr>
        <w:top w:val="none" w:sz="0" w:space="0" w:color="auto"/>
        <w:left w:val="none" w:sz="0" w:space="0" w:color="auto"/>
        <w:bottom w:val="none" w:sz="0" w:space="0" w:color="auto"/>
        <w:right w:val="none" w:sz="0" w:space="0" w:color="auto"/>
      </w:divBdr>
    </w:div>
    <w:div w:id="1273712146">
      <w:bodyDiv w:val="1"/>
      <w:marLeft w:val="0"/>
      <w:marRight w:val="0"/>
      <w:marTop w:val="0"/>
      <w:marBottom w:val="0"/>
      <w:divBdr>
        <w:top w:val="none" w:sz="0" w:space="0" w:color="auto"/>
        <w:left w:val="none" w:sz="0" w:space="0" w:color="auto"/>
        <w:bottom w:val="none" w:sz="0" w:space="0" w:color="auto"/>
        <w:right w:val="none" w:sz="0" w:space="0" w:color="auto"/>
      </w:divBdr>
    </w:div>
    <w:div w:id="1488939765">
      <w:bodyDiv w:val="1"/>
      <w:marLeft w:val="0"/>
      <w:marRight w:val="0"/>
      <w:marTop w:val="0"/>
      <w:marBottom w:val="0"/>
      <w:divBdr>
        <w:top w:val="none" w:sz="0" w:space="0" w:color="auto"/>
        <w:left w:val="none" w:sz="0" w:space="0" w:color="auto"/>
        <w:bottom w:val="none" w:sz="0" w:space="0" w:color="auto"/>
        <w:right w:val="none" w:sz="0" w:space="0" w:color="auto"/>
      </w:divBdr>
    </w:div>
    <w:div w:id="1637445898">
      <w:bodyDiv w:val="1"/>
      <w:marLeft w:val="0"/>
      <w:marRight w:val="0"/>
      <w:marTop w:val="0"/>
      <w:marBottom w:val="0"/>
      <w:divBdr>
        <w:top w:val="none" w:sz="0" w:space="0" w:color="auto"/>
        <w:left w:val="none" w:sz="0" w:space="0" w:color="auto"/>
        <w:bottom w:val="none" w:sz="0" w:space="0" w:color="auto"/>
        <w:right w:val="none" w:sz="0" w:space="0" w:color="auto"/>
      </w:divBdr>
      <w:divsChild>
        <w:div w:id="37358242">
          <w:marLeft w:val="762"/>
          <w:marRight w:val="0"/>
          <w:marTop w:val="0"/>
          <w:marBottom w:val="0"/>
          <w:divBdr>
            <w:top w:val="single" w:sz="6" w:space="5" w:color="7ED87D"/>
            <w:left w:val="single" w:sz="6" w:space="5" w:color="7ED87D"/>
            <w:bottom w:val="single" w:sz="6" w:space="0" w:color="7ED87D"/>
            <w:right w:val="single" w:sz="6" w:space="5" w:color="7ED87D"/>
          </w:divBdr>
          <w:divsChild>
            <w:div w:id="183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www.gso.gov.v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EF2E3-A997-4C55-8485-C891C839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1603</Words>
  <Characters>9138</Characters>
  <Application>Microsoft Office Word</Application>
  <DocSecurity>0</DocSecurity>
  <Lines>76</Lines>
  <Paragraphs>21</Paragraphs>
  <ScaleCrop>false</ScaleCrop>
  <Company>www.thuvienhoclieu.com</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2021-02-04T02:00:00Z</dcterms:created>
  <dc:creator>admin</dc:creator>
  <dc:description>Đề thi HSG Địa Lí 9 huyện Thanh Oai năm 2021 vòng 1 có đáp án được soạn dưới dạng file word và PDF gồm 6 trang. Các bạn xem và tải về ở dưới.</dc:description>
  <dcterms:modified xsi:type="dcterms:W3CDTF">2021-02-04T02:00:00Z</dcterms:modified>
  <cp:revision>1</cp:revision>
  <dc:title>Đề Thi HSG Địa Lí 9 Huyện Thanh Oai 2021 Vòng 1 Có Đáp Án</dc:title>
</cp:coreProperties>
</file>