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3C" w:rsidRDefault="008C753C" w:rsidP="008C753C">
      <w:pPr>
        <w:jc w:val="center"/>
        <w:rPr>
          <w:b/>
          <w:color w:val="00B0F0"/>
        </w:rPr>
      </w:pPr>
      <w:r w:rsidRPr="007E77BE">
        <w:rPr>
          <w:b/>
          <w:color w:val="00B0F0"/>
        </w:rPr>
        <w:t>KẾ HOẠCH GIÁO DỤC</w:t>
      </w:r>
      <w:bookmarkStart w:id="0" w:name="_GoBack"/>
      <w:bookmarkEnd w:id="0"/>
    </w:p>
    <w:p w:rsidR="008C753C" w:rsidRDefault="008C753C" w:rsidP="008C753C">
      <w:pPr>
        <w:jc w:val="center"/>
        <w:rPr>
          <w:b/>
          <w:color w:val="FF0000"/>
        </w:rPr>
      </w:pPr>
    </w:p>
    <w:p w:rsidR="008C753C" w:rsidRPr="007E77BE" w:rsidRDefault="008C753C" w:rsidP="008C753C">
      <w:pPr>
        <w:jc w:val="center"/>
        <w:rPr>
          <w:b/>
          <w:color w:val="FF0000"/>
        </w:rPr>
      </w:pPr>
      <w:r w:rsidRPr="007E77BE">
        <w:rPr>
          <w:b/>
          <w:color w:val="FF0000"/>
        </w:rPr>
        <w:t xml:space="preserve">MÔN ĐỊA LÍ </w:t>
      </w:r>
      <w:r>
        <w:rPr>
          <w:b/>
          <w:color w:val="FF0000"/>
        </w:rPr>
        <w:t>8</w:t>
      </w:r>
    </w:p>
    <w:p w:rsidR="008C753C" w:rsidRPr="00FC6DEB" w:rsidRDefault="008C753C" w:rsidP="008C753C">
      <w:pPr>
        <w:rPr>
          <w:b/>
          <w:color w:val="000000" w:themeColor="text1"/>
          <w:sz w:val="26"/>
          <w:szCs w:val="26"/>
        </w:rPr>
      </w:pP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579"/>
        <w:gridCol w:w="1693"/>
        <w:gridCol w:w="2048"/>
        <w:gridCol w:w="2164"/>
        <w:gridCol w:w="2408"/>
        <w:gridCol w:w="6"/>
        <w:gridCol w:w="3345"/>
      </w:tblGrid>
      <w:tr w:rsidR="008C753C" w:rsidRPr="00FC6DEB" w:rsidTr="008C753C">
        <w:trPr>
          <w:trHeight w:val="491"/>
        </w:trPr>
        <w:tc>
          <w:tcPr>
            <w:tcW w:w="1073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579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Tên bài học</w:t>
            </w:r>
          </w:p>
        </w:tc>
        <w:tc>
          <w:tcPr>
            <w:tcW w:w="1693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Mạch nội dung kiến thức</w:t>
            </w:r>
          </w:p>
        </w:tc>
        <w:tc>
          <w:tcPr>
            <w:tcW w:w="2048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2164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Thời lượng</w:t>
            </w:r>
          </w:p>
        </w:tc>
        <w:tc>
          <w:tcPr>
            <w:tcW w:w="2408" w:type="dxa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Hình thức tổ chức dạy học</w:t>
            </w:r>
          </w:p>
        </w:tc>
        <w:tc>
          <w:tcPr>
            <w:tcW w:w="3351" w:type="dxa"/>
            <w:gridSpan w:val="2"/>
            <w:shd w:val="clear" w:color="auto" w:fill="FFC000"/>
            <w:vAlign w:val="center"/>
          </w:tcPr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8C753C" w:rsidRPr="00FC6DEB" w:rsidTr="00B56C66">
        <w:trPr>
          <w:trHeight w:val="444"/>
        </w:trPr>
        <w:tc>
          <w:tcPr>
            <w:tcW w:w="1073" w:type="dxa"/>
            <w:shd w:val="clear" w:color="auto" w:fill="auto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HỌC KỲ I</w:t>
            </w:r>
          </w:p>
          <w:p w:rsidR="008C753C" w:rsidRPr="00FC6DEB" w:rsidRDefault="008C753C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I: 18 tuần x 1tiết/tuần = 18 tiết</w:t>
            </w:r>
          </w:p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444"/>
        </w:trPr>
        <w:tc>
          <w:tcPr>
            <w:tcW w:w="1073" w:type="dxa"/>
            <w:shd w:val="clear" w:color="auto" w:fill="auto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</w:rPr>
            </w:pPr>
            <w:r w:rsidRPr="00FC6DEB">
              <w:rPr>
                <w:b/>
                <w:color w:val="000000" w:themeColor="text1"/>
                <w:sz w:val="26"/>
              </w:rPr>
              <w:t>PHẦN I/ THIÊN NHIÊN CON NGƯỜI Ở CÁC CHÂU LỤC (TIẾP THEO)</w:t>
            </w:r>
          </w:p>
          <w:p w:rsidR="008C753C" w:rsidRPr="00FC6DEB" w:rsidRDefault="008C753C" w:rsidP="00B56C66">
            <w:pPr>
              <w:spacing w:before="120"/>
              <w:jc w:val="center"/>
              <w:rPr>
                <w:color w:val="000000" w:themeColor="text1"/>
                <w:sz w:val="26"/>
              </w:rPr>
            </w:pPr>
            <w:r w:rsidRPr="00FC6DEB">
              <w:rPr>
                <w:b/>
                <w:color w:val="000000" w:themeColor="text1"/>
                <w:sz w:val="26"/>
              </w:rPr>
              <w:t>CHƯƠNG XI/ CHÂU Á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1: Vị trí địa lý, địa hình và khoáng sản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  <w:lang w:val="sv-S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2:Khí hậu châu Á 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Câu hỏi 2 phần câu hỏi và bài tập không yêu cầu hs trả lời.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3: Sông ngòi và cảnh quan châu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4: Thực hành: Phân tích hoàn lưu gió mùa ở châu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5: Đặc điểm dân cư, xã hội Châu Á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spacing w:before="120"/>
              <w:jc w:val="both"/>
              <w:rPr>
                <w:i/>
                <w:color w:val="000000" w:themeColor="text1"/>
                <w:sz w:val="26"/>
                <w:lang w:val="it-IT"/>
              </w:rPr>
            </w:pPr>
            <w:r w:rsidRPr="00FC6DEB">
              <w:rPr>
                <w:i/>
                <w:color w:val="000000" w:themeColor="text1"/>
                <w:sz w:val="26"/>
              </w:rPr>
              <w:t>Câu hỏi 2 phần câu hỏi và bài tập không yêu cầu vẽ biểu đồ GV hướng dẫn HS nhận xét.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6: Thực hành: Đọc, phân tích lược đồ phân bố dân cư và </w:t>
            </w:r>
            <w:r w:rsidRPr="00FC6DEB">
              <w:rPr>
                <w:color w:val="000000" w:themeColor="text1"/>
                <w:sz w:val="26"/>
              </w:rPr>
              <w:lastRenderedPageBreak/>
              <w:t>các thành phố lớn của châu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Ôn tập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Kiểm tra viết 1 tiết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  <w:lang w:val="sv-S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7: Đặc điểm phát triển kinh tế, xã hội các nước châu Á         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Phần 1: vài nét về lịch sử phát triển của các nước Châu Á không dạy; câu hỏi 2 phần câu hỏi và bài tập không yêu cầu hs trả lời.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</w:rPr>
              <w:t>Bài 8: Tình hình phát triển kinh tế – xã hội ở các nước châu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9: Khu vực Tây Nam Á</w:t>
            </w:r>
          </w:p>
          <w:p w:rsidR="008C753C" w:rsidRPr="00FC6DEB" w:rsidRDefault="008C753C" w:rsidP="00B56C66">
            <w:pPr>
              <w:spacing w:before="120"/>
              <w:ind w:firstLine="720"/>
              <w:jc w:val="both"/>
              <w:rPr>
                <w:b/>
                <w:i/>
                <w:color w:val="000000" w:themeColor="text1"/>
                <w:sz w:val="26"/>
                <w:lang w:val="sv-S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10: Điều kiện tự nhiên khu vực Nam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11: Dân cư và đặc điểm kinh tế khu vực Nam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FC6DEB">
              <w:rPr>
                <w:color w:val="000000" w:themeColor="text1"/>
                <w:sz w:val="26"/>
                <w:szCs w:val="26"/>
              </w:rPr>
              <w:t xml:space="preserve">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12: Đặc điểm tự nhiên khu vực Đông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13: Tình hình phát triển kinh tế – xã hội khu vực Đông Á         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Câu hỏi 2 phần câu hỏi và bài tập không yêu cầu hs trả lời.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Ôn tập</w:t>
            </w:r>
          </w:p>
          <w:p w:rsidR="008C753C" w:rsidRPr="00FC6DEB" w:rsidRDefault="008C753C" w:rsidP="00B56C66">
            <w:pPr>
              <w:spacing w:before="120"/>
              <w:ind w:firstLine="720"/>
              <w:jc w:val="both"/>
              <w:rPr>
                <w:color w:val="000000" w:themeColor="text1"/>
                <w:sz w:val="26"/>
                <w:lang w:val="it-IT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Kiểm tra học kỳ I </w:t>
            </w:r>
          </w:p>
          <w:p w:rsidR="008C753C" w:rsidRPr="00FC6DEB" w:rsidRDefault="008C753C" w:rsidP="00B56C66">
            <w:pPr>
              <w:spacing w:before="120"/>
              <w:ind w:firstLine="720"/>
              <w:jc w:val="both"/>
              <w:rPr>
                <w:color w:val="000000" w:themeColor="text1"/>
                <w:sz w:val="26"/>
                <w:lang w:val="it-IT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HỌC KỲ II</w:t>
            </w:r>
          </w:p>
          <w:p w:rsidR="008C753C" w:rsidRPr="00FC6DEB" w:rsidRDefault="008C753C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I:17 tuần x 2tiết/tuần = 34 tiết</w:t>
            </w:r>
          </w:p>
          <w:p w:rsidR="008C753C" w:rsidRPr="00FC6DEB" w:rsidRDefault="008C753C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</w:rPr>
              <w:t>Bài 14 :</w:t>
            </w:r>
            <w:r w:rsidRPr="00FC6DEB">
              <w:rPr>
                <w:b/>
                <w:color w:val="000000" w:themeColor="text1"/>
                <w:sz w:val="26"/>
              </w:rPr>
              <w:t xml:space="preserve"> </w:t>
            </w:r>
            <w:r w:rsidRPr="00FC6DEB">
              <w:rPr>
                <w:color w:val="000000" w:themeColor="text1"/>
                <w:sz w:val="26"/>
              </w:rPr>
              <w:t>Đông Nam Á – đất liền và hải đảo .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15: Đặc điểm dân cư, xã hội Đông Nam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16: Đặc điểm kinh tế các nước Đông Nam Á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17: Hiệp hội các nước Đông Nam Á (ASEAN)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579" w:type="dxa"/>
            <w:shd w:val="clear" w:color="auto" w:fill="auto"/>
          </w:tcPr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18: Thực hành: Tìm hiểu Lào và Campuchia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Mục 3 và 4 không yêu cầu Hs làm.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CHƯƠNG XII. TỔNG KẾT ĐỊA LÝ TỰ NHIÊN VÀ ĐIẠ LÝ CÁC CHÂU LỤC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Bài 19: Địa hình với tác động của nội, ngoại lực ( Không dạy)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Bài 20: Khí hậu và cảnh quan trên trái đất  ( Không dạy)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Bài 21: Con người và môi trường địa lý  ( Không dạy)</w:t>
            </w:r>
          </w:p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</w:rPr>
            </w:pPr>
            <w:r w:rsidRPr="00FC6DEB">
              <w:rPr>
                <w:b/>
                <w:color w:val="000000" w:themeColor="text1"/>
                <w:sz w:val="26"/>
              </w:rPr>
              <w:t>PHẦN II/ ĐỊA LÝ VIỆT NAM</w:t>
            </w:r>
          </w:p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</w:rPr>
            </w:pPr>
            <w:r w:rsidRPr="00FC6DEB">
              <w:rPr>
                <w:b/>
                <w:color w:val="000000" w:themeColor="text1"/>
                <w:sz w:val="26"/>
              </w:rPr>
              <w:t xml:space="preserve"> I. ĐỊA LÝ TỰ NHIÊN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22: Việt Nam- Đất nước, con người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8C753C" w:rsidRPr="00FC6DEB" w:rsidRDefault="008C753C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23: Vị trí, giới hạn, hình dạng của lãnh thổ Việt Nam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Câu hỏi 1 phần câu hỏi và bài tập không yêu cầu hs trả lời.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</w:rPr>
              <w:t>Bài 24: Vùng biển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25: Lịch sử phát triển của tự nhiên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de-DE"/>
              </w:rPr>
              <w:t>Mục 1: Sơ lược lịch sử không dạy.</w:t>
            </w:r>
          </w:p>
        </w:tc>
      </w:tr>
      <w:tr w:rsidR="008C753C" w:rsidRPr="00FC6DEB" w:rsidTr="00B56C66">
        <w:trPr>
          <w:trHeight w:val="1190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26: Đặc điểm tài nguyên khoáng sản Việt Nam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</w:rPr>
              <w:t>Mục 2: Sự hình thành các vùng mỏ chính ở nước ta không dạy. Câu hỏi 3 phần câu hỏi và bài tập không yêu cầu HS trả lời.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</w:rPr>
              <w:t>Bài 27: Thực hành: Đọc Atlat địa lý Việt Nam (phần hành chính và khoáng sản)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Ôn tập</w:t>
            </w:r>
          </w:p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Kiểm tra viết 1 tiết </w:t>
            </w:r>
          </w:p>
          <w:p w:rsidR="008C753C" w:rsidRPr="00FC6DEB" w:rsidRDefault="008C753C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28: Đặc điểm địa hình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32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29: Đặc điểm các khu vực địa hình</w:t>
            </w:r>
          </w:p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30: Thực hành: Đọc bản đồ địa hình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31: Đặc điểm khí hậu Việt Nam</w:t>
            </w:r>
          </w:p>
          <w:p w:rsidR="008C753C" w:rsidRPr="00FC6DEB" w:rsidRDefault="008C753C" w:rsidP="00B56C66">
            <w:pPr>
              <w:spacing w:before="120"/>
              <w:ind w:firstLine="720"/>
              <w:rPr>
                <w:color w:val="000000" w:themeColor="text1"/>
                <w:sz w:val="26"/>
                <w:lang w:val="sv-S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32: Các mùa khí hậu và thời tiết ở nước ta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FC6DEB">
              <w:rPr>
                <w:color w:val="000000" w:themeColor="text1"/>
                <w:sz w:val="26"/>
                <w:szCs w:val="26"/>
              </w:rPr>
              <w:t xml:space="preserve">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33: Đặc điểm sông ngòi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34: Các hệ thống sông lớn ở nước ta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35: Thực hành về khí hậu, thuỷ văn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36: Đặc điểm đất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37: Đặc điểm sinh vật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38: Bảo vệ tài nguyên sinh vật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42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39: Đặc điểm chung của tự nhiên Việt Nam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40: Thực hành: Đọc lát cắt địa lý tự nhiên tổng hợp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 xml:space="preserve">Bài 41: Miền Bắc và Đông Bắc Bắc bộ 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</w:rPr>
              <w:t>(</w:t>
            </w:r>
            <w:r w:rsidRPr="00FC6DEB">
              <w:rPr>
                <w:b/>
                <w:i/>
                <w:color w:val="000000" w:themeColor="text1"/>
                <w:sz w:val="26"/>
              </w:rPr>
              <w:t>Câu hỏi 3 phần câu hỏi và bài tập không yêu cầu HS trả lời)</w:t>
            </w: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</w:rPr>
              <w:t>Bài 42: Miền Tây Bắc và Bắc Trung Bộ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46</w:t>
            </w:r>
          </w:p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43: Miền Nam Trung Bộ và Nam Bộ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8C753C" w:rsidRPr="00FC6DEB" w:rsidRDefault="008C753C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Bài 44: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 xml:space="preserve"> </w:t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>Thực hành: Tìm hiểu địa phương( HS tự nghiên cứu - GV hướng dẫn HS chọn một địa điểm tại địa phương và tìm hiểu theo dàn ý sau: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 xml:space="preserve">   </w:t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  <w:t>1. Tên địa điểm, vị trí địa lí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  <w:t>2. Lịch sử phát triển</w:t>
            </w:r>
          </w:p>
          <w:p w:rsidR="008C753C" w:rsidRPr="00FC6DEB" w:rsidRDefault="008C753C" w:rsidP="00B56C66">
            <w:pPr>
              <w:spacing w:before="120"/>
              <w:jc w:val="both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</w:r>
            <w:r w:rsidRPr="00FC6DEB">
              <w:rPr>
                <w:b/>
                <w:color w:val="000000" w:themeColor="text1"/>
                <w:sz w:val="26"/>
                <w:lang w:val="sv-SE"/>
              </w:rPr>
              <w:tab/>
              <w:t xml:space="preserve">3. Vai trò ý nghĩa đối với địa phương) </w:t>
            </w:r>
          </w:p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Ôn tập</w:t>
            </w: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C753C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 xml:space="preserve">Kiểm tra học kì II </w:t>
            </w:r>
          </w:p>
          <w:p w:rsidR="008C753C" w:rsidRPr="00FC6DEB" w:rsidRDefault="008C753C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</w:p>
        </w:tc>
        <w:tc>
          <w:tcPr>
            <w:tcW w:w="1693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048" w:type="dxa"/>
            <w:shd w:val="clear" w:color="auto" w:fill="auto"/>
          </w:tcPr>
          <w:p w:rsidR="008C753C" w:rsidRPr="00FC6DEB" w:rsidRDefault="008C753C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8C753C" w:rsidRPr="00FC6DEB" w:rsidRDefault="008C753C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C753C" w:rsidRPr="00FC6DEB" w:rsidRDefault="008C753C" w:rsidP="008C753C">
      <w:pPr>
        <w:rPr>
          <w:b/>
          <w:color w:val="000000" w:themeColor="text1"/>
          <w:sz w:val="26"/>
          <w:szCs w:val="26"/>
        </w:rPr>
      </w:pPr>
    </w:p>
    <w:p w:rsidR="00BD1CCB" w:rsidRPr="008C753C" w:rsidRDefault="00BD1CCB" w:rsidP="008C753C"/>
    <w:sectPr w:rsidR="00BD1CCB" w:rsidRPr="008C753C" w:rsidSect="008C753C">
      <w:headerReference w:type="default" r:id="rId8"/>
      <w:footerReference w:type="default" r:id="rId9"/>
      <w:pgSz w:w="16840" w:h="11907" w:orient="landscape" w:code="9"/>
      <w:pgMar w:top="709" w:right="397" w:bottom="709" w:left="1134" w:header="426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B3" w:rsidRDefault="004B05B3" w:rsidP="00BE601A">
      <w:r>
        <w:separator/>
      </w:r>
    </w:p>
  </w:endnote>
  <w:endnote w:type="continuationSeparator" w:id="0">
    <w:p w:rsidR="004B05B3" w:rsidRDefault="004B05B3" w:rsidP="00BE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Default="004759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       </w:t>
    </w: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C753C" w:rsidRPr="008C753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B3" w:rsidRDefault="004B05B3" w:rsidP="00BE601A">
      <w:r>
        <w:separator/>
      </w:r>
    </w:p>
  </w:footnote>
  <w:footnote w:type="continuationSeparator" w:id="0">
    <w:p w:rsidR="004B05B3" w:rsidRDefault="004B05B3" w:rsidP="00BE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Pr="000C4557" w:rsidRDefault="00475987" w:rsidP="00475987">
    <w:pPr>
      <w:pStyle w:val="Header"/>
      <w:jc w:val="center"/>
    </w:pP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3952"/>
    <w:multiLevelType w:val="multilevel"/>
    <w:tmpl w:val="74D8F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D63B01"/>
    <w:multiLevelType w:val="multilevel"/>
    <w:tmpl w:val="C8249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AD5A4E"/>
    <w:multiLevelType w:val="multilevel"/>
    <w:tmpl w:val="6C7A0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B2E16"/>
    <w:multiLevelType w:val="multilevel"/>
    <w:tmpl w:val="5FBAB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5F"/>
    <w:rsid w:val="00010B40"/>
    <w:rsid w:val="00074580"/>
    <w:rsid w:val="000A1257"/>
    <w:rsid w:val="00100134"/>
    <w:rsid w:val="00102382"/>
    <w:rsid w:val="00106B66"/>
    <w:rsid w:val="0019008E"/>
    <w:rsid w:val="001D3961"/>
    <w:rsid w:val="001E5AE3"/>
    <w:rsid w:val="002110A3"/>
    <w:rsid w:val="0021777D"/>
    <w:rsid w:val="0025775E"/>
    <w:rsid w:val="002D6A92"/>
    <w:rsid w:val="002E305D"/>
    <w:rsid w:val="00315111"/>
    <w:rsid w:val="00326FC2"/>
    <w:rsid w:val="00363797"/>
    <w:rsid w:val="00435D9D"/>
    <w:rsid w:val="0045515E"/>
    <w:rsid w:val="00475987"/>
    <w:rsid w:val="004B05B3"/>
    <w:rsid w:val="0052329F"/>
    <w:rsid w:val="005350EE"/>
    <w:rsid w:val="0059032F"/>
    <w:rsid w:val="005A1E0A"/>
    <w:rsid w:val="00601707"/>
    <w:rsid w:val="00626301"/>
    <w:rsid w:val="0067549E"/>
    <w:rsid w:val="006B0133"/>
    <w:rsid w:val="00717A36"/>
    <w:rsid w:val="007A386A"/>
    <w:rsid w:val="007B20FC"/>
    <w:rsid w:val="007E1F37"/>
    <w:rsid w:val="00803DE4"/>
    <w:rsid w:val="0081670F"/>
    <w:rsid w:val="0089288A"/>
    <w:rsid w:val="008C5BA0"/>
    <w:rsid w:val="008C753C"/>
    <w:rsid w:val="008D3169"/>
    <w:rsid w:val="0095150F"/>
    <w:rsid w:val="009B3C5B"/>
    <w:rsid w:val="00A52132"/>
    <w:rsid w:val="00A55B1D"/>
    <w:rsid w:val="00A57FAC"/>
    <w:rsid w:val="00A82F9E"/>
    <w:rsid w:val="00A91F76"/>
    <w:rsid w:val="00B33865"/>
    <w:rsid w:val="00B644DD"/>
    <w:rsid w:val="00BA108F"/>
    <w:rsid w:val="00BC2E73"/>
    <w:rsid w:val="00BD1CCB"/>
    <w:rsid w:val="00BE601A"/>
    <w:rsid w:val="00C15F35"/>
    <w:rsid w:val="00CB385A"/>
    <w:rsid w:val="00D136D4"/>
    <w:rsid w:val="00D8291F"/>
    <w:rsid w:val="00DA2290"/>
    <w:rsid w:val="00DB1B25"/>
    <w:rsid w:val="00DF4952"/>
    <w:rsid w:val="00DF60A5"/>
    <w:rsid w:val="00E37633"/>
    <w:rsid w:val="00E467CD"/>
    <w:rsid w:val="00E82E44"/>
    <w:rsid w:val="00EF625F"/>
    <w:rsid w:val="00F46C20"/>
    <w:rsid w:val="00F706D7"/>
    <w:rsid w:val="00F762ED"/>
    <w:rsid w:val="00F82E1D"/>
    <w:rsid w:val="00F90EDA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1023</Words>
  <Characters>5836</Characters>
  <Application>Microsoft Office Word</Application>
  <DocSecurity>0</DocSecurity>
  <Lines>48</Lines>
  <Paragraphs>13</Paragraphs>
  <ScaleCrop>false</ScaleCrop>
  <Manager/>
  <Company>www.thuvienhoclieu.com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2021-01-25T13:27:00Z</dcterms:created>
  <dc:creator>admin</dc:creator>
  <dc:description>Kế hoạch giáo dục Địa Lí 8 cả năm theo mẫu của Bộ được soạn dưới dạng file Word gồm 6 trang. Các bạn xem và tải về ở dưới.</dc:description>
  <dcterms:modified xsi:type="dcterms:W3CDTF">2021-01-25T13:53:00Z</dcterms:modified>
  <cp:revision>1</cp:revision>
  <dc:title>Kế Hoạch Giáo Dục Địa Lí 8 Theo Mẫu Của Bộ</dc:title>
</cp:coreProperties>
</file>