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AA2AF8" w:rsidRPr="001C0B18" w:rsidTr="00D5247D">
        <w:tc>
          <w:tcPr>
            <w:tcW w:w="4600" w:type="dxa"/>
            <w:shd w:val="clear" w:color="auto" w:fill="auto"/>
          </w:tcPr>
          <w:p w:rsidR="00AA2AF8" w:rsidRPr="001C0B18" w:rsidRDefault="00AA2AF8" w:rsidP="00D5247D">
            <w:pPr>
              <w:tabs>
                <w:tab w:val="left" w:pos="284"/>
              </w:tabs>
              <w:jc w:val="center"/>
              <w:rPr>
                <w:b/>
                <w:bCs/>
                <w:sz w:val="26"/>
                <w:szCs w:val="26"/>
              </w:rPr>
            </w:pPr>
            <w:r w:rsidRPr="001C0B18">
              <w:rPr>
                <w:b/>
                <w:bCs/>
                <w:sz w:val="26"/>
                <w:szCs w:val="26"/>
              </w:rPr>
              <w:t>SỞ GIÁO DỤC VÀ ĐÀO TẠO</w:t>
            </w:r>
          </w:p>
          <w:p w:rsidR="00AA2AF8" w:rsidRPr="001C0B18" w:rsidRDefault="00AA2AF8" w:rsidP="00D5247D">
            <w:pPr>
              <w:tabs>
                <w:tab w:val="left" w:pos="284"/>
              </w:tabs>
              <w:jc w:val="center"/>
              <w:rPr>
                <w:b/>
                <w:bCs/>
                <w:sz w:val="26"/>
                <w:szCs w:val="26"/>
              </w:rPr>
            </w:pPr>
            <w:r w:rsidRPr="001C0B18">
              <w:rPr>
                <w:b/>
                <w:bCs/>
                <w:sz w:val="26"/>
                <w:szCs w:val="26"/>
              </w:rPr>
              <w:t>BẮC NINH</w:t>
            </w:r>
          </w:p>
          <w:p w:rsidR="00AA2AF8" w:rsidRPr="001C0B18" w:rsidRDefault="00AA2AF8" w:rsidP="00D5247D">
            <w:pPr>
              <w:tabs>
                <w:tab w:val="left" w:pos="284"/>
              </w:tabs>
              <w:jc w:val="center"/>
              <w:rPr>
                <w:b/>
                <w:bCs/>
                <w:sz w:val="26"/>
                <w:szCs w:val="26"/>
              </w:rPr>
            </w:pPr>
            <w:r w:rsidRPr="001C0B18">
              <w:rPr>
                <w:b/>
                <w:bCs/>
                <w:sz w:val="26"/>
                <w:szCs w:val="26"/>
              </w:rPr>
              <w:t>¯¯¯¯¯¯¯¯¯¯</w:t>
            </w:r>
          </w:p>
        </w:tc>
        <w:tc>
          <w:tcPr>
            <w:tcW w:w="6200" w:type="dxa"/>
            <w:shd w:val="clear" w:color="auto" w:fill="auto"/>
          </w:tcPr>
          <w:p w:rsidR="00AA2AF8" w:rsidRPr="001C0B18" w:rsidRDefault="00AA2AF8" w:rsidP="00D5247D">
            <w:pPr>
              <w:tabs>
                <w:tab w:val="left" w:pos="284"/>
              </w:tabs>
              <w:jc w:val="center"/>
              <w:rPr>
                <w:b/>
                <w:bCs/>
                <w:sz w:val="26"/>
                <w:szCs w:val="26"/>
              </w:rPr>
            </w:pPr>
            <w:r w:rsidRPr="001C0B18">
              <w:rPr>
                <w:b/>
                <w:bCs/>
                <w:sz w:val="26"/>
                <w:szCs w:val="26"/>
              </w:rPr>
              <w:t>ĐỀ KIỂM TRA GIỮA HỌC KỲ I</w:t>
            </w:r>
          </w:p>
          <w:p w:rsidR="00AA2AF8" w:rsidRPr="001C0B18" w:rsidRDefault="00AA2AF8" w:rsidP="00D5247D">
            <w:pPr>
              <w:tabs>
                <w:tab w:val="left" w:pos="284"/>
              </w:tabs>
              <w:jc w:val="center"/>
              <w:rPr>
                <w:b/>
                <w:bCs/>
                <w:sz w:val="26"/>
                <w:szCs w:val="26"/>
              </w:rPr>
            </w:pPr>
            <w:r w:rsidRPr="001C0B18">
              <w:rPr>
                <w:b/>
                <w:bCs/>
                <w:sz w:val="26"/>
                <w:szCs w:val="26"/>
              </w:rPr>
              <w:t>NĂM HỌC 2022 - 2023</w:t>
            </w:r>
          </w:p>
          <w:p w:rsidR="00AA2AF8" w:rsidRPr="001C0B18" w:rsidRDefault="00AA2AF8" w:rsidP="00D5247D">
            <w:pPr>
              <w:tabs>
                <w:tab w:val="left" w:pos="284"/>
              </w:tabs>
              <w:jc w:val="center"/>
              <w:rPr>
                <w:b/>
                <w:bCs/>
                <w:sz w:val="26"/>
                <w:szCs w:val="26"/>
              </w:rPr>
            </w:pPr>
            <w:r w:rsidRPr="001C0B18">
              <w:rPr>
                <w:b/>
                <w:bCs/>
                <w:sz w:val="26"/>
                <w:szCs w:val="26"/>
              </w:rPr>
              <w:t>Môn: Giáo dục công dân - Lớp 12</w:t>
            </w:r>
          </w:p>
          <w:p w:rsidR="00AA2AF8" w:rsidRPr="001C0B18" w:rsidRDefault="00AA2AF8" w:rsidP="00D5247D">
            <w:pPr>
              <w:tabs>
                <w:tab w:val="left" w:pos="284"/>
              </w:tabs>
              <w:jc w:val="center"/>
              <w:rPr>
                <w:bCs/>
                <w:i/>
                <w:sz w:val="26"/>
                <w:szCs w:val="26"/>
              </w:rPr>
            </w:pPr>
            <w:r w:rsidRPr="001C0B18">
              <w:rPr>
                <w:bCs/>
                <w:sz w:val="26"/>
                <w:szCs w:val="26"/>
              </w:rPr>
              <w:t xml:space="preserve">Thời gian làm bài: </w:t>
            </w:r>
            <w:r w:rsidRPr="001C0B18">
              <w:rPr>
                <w:b/>
                <w:bCs/>
                <w:sz w:val="26"/>
                <w:szCs w:val="26"/>
              </w:rPr>
              <w:t>50 phút</w:t>
            </w:r>
            <w:r w:rsidRPr="001C0B18">
              <w:rPr>
                <w:bCs/>
                <w:i/>
                <w:sz w:val="26"/>
                <w:szCs w:val="26"/>
              </w:rPr>
              <w:t xml:space="preserve"> (không kể thời gian giao đề)</w:t>
            </w:r>
          </w:p>
          <w:p w:rsidR="00AA2AF8" w:rsidRPr="001C0B18" w:rsidRDefault="00AA2AF8" w:rsidP="00D5247D">
            <w:pPr>
              <w:tabs>
                <w:tab w:val="left" w:pos="284"/>
              </w:tabs>
              <w:jc w:val="center"/>
              <w:rPr>
                <w:b/>
                <w:bCs/>
                <w:i/>
                <w:sz w:val="26"/>
                <w:szCs w:val="26"/>
              </w:rPr>
            </w:pPr>
            <w:r w:rsidRPr="001C0B18">
              <w:rPr>
                <w:b/>
                <w:bCs/>
                <w:i/>
                <w:sz w:val="26"/>
                <w:szCs w:val="26"/>
              </w:rPr>
              <w:t>¯¯¯¯¯¯¯¯¯¯¯¯¯¯¯¯</w:t>
            </w:r>
          </w:p>
        </w:tc>
      </w:tr>
    </w:tbl>
    <w:p w:rsidR="00D5247D" w:rsidRPr="001C0B18" w:rsidRDefault="00361D53" w:rsidP="00AA2AF8">
      <w:pPr>
        <w:tabs>
          <w:tab w:val="left" w:pos="284"/>
        </w:tabs>
        <w:rPr>
          <w:szCs w:val="26"/>
        </w:rPr>
      </w:pPr>
      <w:r>
        <w:rPr>
          <w:noProof/>
          <w:szCs w:val="26"/>
        </w:rPr>
        <mc:AlternateContent>
          <mc:Choice Requires="wps">
            <w:drawing>
              <wp:anchor distT="0" distB="0" distL="114300" distR="114300" simplePos="0" relativeHeight="251657216" behindDoc="0" locked="0" layoutInCell="0" allowOverlap="1">
                <wp:simplePos x="0" y="0"/>
                <wp:positionH relativeFrom="column">
                  <wp:posOffset>5337810</wp:posOffset>
                </wp:positionH>
                <wp:positionV relativeFrom="paragraph">
                  <wp:posOffset>179705</wp:posOffset>
                </wp:positionV>
                <wp:extent cx="970915" cy="304800"/>
                <wp:effectExtent l="13335" t="8255"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D5247D" w:rsidRPr="00B520DD" w:rsidRDefault="00D5247D" w:rsidP="00D5247D">
                            <w:pPr>
                              <w:rPr>
                                <w:sz w:val="26"/>
                                <w:szCs w:val="26"/>
                              </w:rPr>
                            </w:pPr>
                            <w:r w:rsidRPr="00B520DD">
                              <w:rPr>
                                <w:b/>
                                <w:bCs/>
                                <w:sz w:val="26"/>
                                <w:szCs w:val="26"/>
                              </w:rPr>
                              <w:t>Mã đề 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0.3pt;margin-top:14.15pt;width:76.4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CMNbJgIAAEYEAAAOAAAAZHJzL2Uyb0RvYy54bWysU9tu2zAMfR+wfxD0vviyZG2MOEWRLsOA bivW7QNkWbaF6TZKid19fSklTdNtT8P0IJAmdXx4SK6uJq3IXoCX1tS0mOWUCMNtK01f0+/ftm8u KfGBmZYpa0RNH4SnV+vXr1ajq0RpB6taAQRBjK9GV9MhBFdlmeeD0MzPrBMGg50FzQK60GctsBHR tcrKPH+XjRZaB5YL7/HrzSFI1wm/6wQPX7rOi0BUTZFbSDeku4l3tl6xqgfmBsmPNNg/sNBMGvzp CeqGBUZ2IP+A0pKD9bYLM251ZrtOcpFqwGqK/Ldq7gfmRKoFxfHuJJP/f7D88/4OiGxrWlJimMYW fUXRmOmVIGWUZ3S+wqx7dwexQO9uLf/hibGbAbPENYAdB8FaJFXE/OzFg+h4fEqa8ZNtEZ3tgk1K TR3oCIgakCk15OHUEDEFwvHj8iJfFgtKOIbe5vPLPDUsY9XTYwc+fBBWk2jUFJB6Amf7Wx8iGVY9 pSTyVsl2K5VKDvTNRgHZM5yNbTqJP9Z4nqYMGZHJolwk5Bcxfw6Rp/M3CC0DDrmSuqZYAp6YxKqo 2nvTJjswqQ42UlbmKGNU7tCBMDUTJkY5G9s+oKBgD8OMy4fGYOEXJSMOck39zx0DQYn6aLApy2I+ j5OfnPniokQHziPNeYQZjlA1DZQczE04bMvOgewH/FORZDD2GhvZySTyM6sjbxzWpP1xseI2nPsp 63n9148AAAD//wMAUEsDBBQABgAIAAAAIQAFWG3B3wAAAAkBAAAPAAAAZHJzL2Rvd25yZXYueG1s TI9BT4QwEIXvJv6HZky8ua2gCCzDxmjWxOMue/FWaAVWOiW07KK/3npaj5P35b1vis1iBnbSk+st IdyvBDBNjVU9tQiHanuXAnNekpKDJY3wrR1syuurQubKnmmnT3vfslBCLpcInfdjzrlrOm2kW9lR U8g+7WSkD+fUcjXJcyg3A4+ESLiRPYWFTo76pdPN1342CHUfHeTPrnoTJtvG/n2pjvPHK+LtzfK8 Bub14i8w/OkHdSiDU21nUo4NCOmDSAKKEKUxsABkWfwIrEZ4SmLgZcH/f1D+AgAA//8DAFBLAQIt ABQABgAIAAAAIQC2gziS/gAAAOEBAAATAAAAAAAAAAAAAAAAAAAAAABbQ29udGVudF9UeXBlc10u eG1sUEsBAi0AFAAGAAgAAAAhADj9If/WAAAAlAEAAAsAAAAAAAAAAAAAAAAALwEAAF9yZWxzLy5y ZWxzUEsBAi0AFAAGAAgAAAAhAE4Iw1smAgAARgQAAA4AAAAAAAAAAAAAAAAALgIAAGRycy9lMm9E b2MueG1sUEsBAi0AFAAGAAgAAAAhAAVYbcHfAAAACQEAAA8AAAAAAAAAAAAAAAAAgAQAAGRycy9k b3ducmV2LnhtbFBLBQYAAAAABAAEAPMAAACMBQAAAAA= " o:allowincell="f">
                <v:textbox>
                  <w:txbxContent>
                    <w:p w:rsidR="00D5247D" w:rsidRPr="00B520DD" w:rsidRDefault="00D5247D" w:rsidP="00D5247D">
                      <w:pPr>
                        <w:rPr>
                          <w:sz w:val="26"/>
                          <w:szCs w:val="26"/>
                        </w:rPr>
                      </w:pPr>
                      <w:r w:rsidRPr="00B520DD">
                        <w:rPr>
                          <w:b/>
                          <w:bCs/>
                          <w:sz w:val="26"/>
                          <w:szCs w:val="26"/>
                        </w:rPr>
                        <w:t>Mã đề 301</w:t>
                      </w:r>
                    </w:p>
                  </w:txbxContent>
                </v:textbox>
              </v:rect>
            </w:pict>
          </mc:Fallback>
        </mc:AlternateContent>
      </w:r>
      <w:r w:rsidR="00D5247D" w:rsidRPr="001C0B18">
        <w:rPr>
          <w:b/>
          <w:bCs/>
          <w:szCs w:val="26"/>
        </w:rPr>
        <w:t xml:space="preserve">                                                                                                                                            </w:t>
      </w:r>
    </w:p>
    <w:p w:rsidR="00D5247D" w:rsidRPr="001C0B18" w:rsidRDefault="00AA2AF8" w:rsidP="00AA2AF8">
      <w:pPr>
        <w:rPr>
          <w:szCs w:val="26"/>
        </w:rPr>
      </w:pPr>
      <w:r w:rsidRPr="001C0B18">
        <w:rPr>
          <w:color w:val="010000"/>
          <w:szCs w:val="26"/>
        </w:rPr>
        <w:t>Họ và tên thí sinh:</w:t>
      </w:r>
      <w:r w:rsidR="00D5247D" w:rsidRPr="001C0B18">
        <w:rPr>
          <w:szCs w:val="26"/>
        </w:rPr>
        <w:t>..................................................... Số báo danh :</w:t>
      </w:r>
      <w:r w:rsidRPr="001C0B18">
        <w:rPr>
          <w:szCs w:val="26"/>
        </w:rPr>
        <w:t>.</w:t>
      </w:r>
      <w:r w:rsidR="00D5247D" w:rsidRPr="001C0B18">
        <w:rPr>
          <w:szCs w:val="26"/>
        </w:rPr>
        <w:t>..................</w:t>
      </w:r>
    </w:p>
    <w:p w:rsidR="00D5247D" w:rsidRPr="001C0B18" w:rsidRDefault="00D5247D" w:rsidP="00AA2AF8">
      <w:pPr>
        <w:rPr>
          <w:szCs w:val="26"/>
        </w:rPr>
      </w:pPr>
    </w:p>
    <w:p w:rsidR="00D5247D" w:rsidRPr="001C0B18" w:rsidRDefault="00361D53" w:rsidP="00AA2AF8">
      <w:pPr>
        <w:rPr>
          <w:szCs w:val="26"/>
        </w:rPr>
      </w:pPr>
      <w:r>
        <w:rPr>
          <w:noProof/>
          <w:szCs w:val="26"/>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17780</wp:posOffset>
                </wp:positionV>
                <wp:extent cx="6299835" cy="0"/>
                <wp:effectExtent l="9525" t="8255" r="571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8tf1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NnemNKyCgUjsbaqNn9WKeNf3ukNJVS9SBR4avFwNpWchI3qSEjTOAv+8/awYx5Oh1bNO5 sV2AhAagc1TjcleDnz2icDifLJeL6QwjOvgSUgyJxjr/iesOBaPEEjhHYHJ6dj4QIcUQEu5Reiuk jGJLhfoSL2eTWUxwWgoWnCHM2cO+khadSBiX+MWqwPMYZvVRsQjWcsI2N9sTIa82XC5VwINSgM7N us7Dj2W63Cw2i3yUT+abUZ7W9ejjtspH8232YVZP66qqs5+BWpYXrWCMq8BumM0s/zvtb6/kOlX3 6by3IXmLHvsFZId/JB21DPJdB2Gv2WVnB41hHGPw7emEeX/cg/34wNe/AAAA//8DAFBLAwQUAAYA CAAAACEA98MmMdkAAAAFAQAADwAAAGRycy9kb3ducmV2LnhtbEyOwU7DMBBE70j8g7VIXKrWIYhC QpwKAblxoVBx3cZLEhGv09htA1/PwgWOoxm9ecVqcr060Bg6zwYuFgko4trbjhsDry/V/AZUiMgW e89k4JMCrMrTkwJz64/8TId1bJRAOORooI1xyLUOdUsOw8IPxNK9+9FhlDg22o54FLjrdZokS+2w Y3locaD7luqP9d4ZCNWGdtXXrJ4lb5eNp3T38PSIxpyfTXe3oCJN8W8MP/qiDqU4bf2ebVC9gesr GRpIxV/aLMuWoLa/WZeF/m9ffgMAAP//AwBQSwECLQAUAAYACAAAACEAtoM4kv4AAADhAQAAEwAA AAAAAAAAAAAAAAAAAAAAW0NvbnRlbnRfVHlwZXNdLnhtbFBLAQItABQABgAIAAAAIQA4/SH/1gAA AJQBAAALAAAAAAAAAAAAAAAAAC8BAABfcmVscy8ucmVsc1BLAQItABQABgAIAAAAIQDq8tf1EgIA ACgEAAAOAAAAAAAAAAAAAAAAAC4CAABkcnMvZTJvRG9jLnhtbFBLAQItABQABgAIAAAAIQD3wyYx 2QAAAAUBAAAPAAAAAAAAAAAAAAAAAGwEAABkcnMvZG93bnJldi54bWxQSwUGAAAAAAQABADzAAAA cgUAAAAA "/>
            </w:pict>
          </mc:Fallback>
        </mc:AlternateContent>
      </w:r>
    </w:p>
    <w:p w:rsidR="00D5247D" w:rsidRPr="001C0B18" w:rsidRDefault="00D5247D" w:rsidP="00AA2AF8">
      <w:pPr>
        <w:pStyle w:val="Binhthng1"/>
        <w:spacing w:after="0" w:line="240" w:lineRule="auto"/>
        <w:jc w:val="both"/>
        <w:rPr>
          <w:rFonts w:ascii="Times New Roman" w:hAnsi="Times New Roman"/>
          <w:b/>
          <w:color w:val="000000"/>
          <w:sz w:val="24"/>
          <w:szCs w:val="24"/>
        </w:rPr>
      </w:pPr>
      <w:bookmarkStart w:id="0" w:name="note"/>
      <w:bookmarkEnd w:id="0"/>
    </w:p>
    <w:p w:rsidR="00D5247D" w:rsidRPr="001C0B18" w:rsidRDefault="00AA2AF8" w:rsidP="00AA2AF8">
      <w:pPr>
        <w:pStyle w:val="Binhthng1"/>
        <w:spacing w:after="0" w:line="240" w:lineRule="auto"/>
        <w:jc w:val="both"/>
        <w:rPr>
          <w:rFonts w:ascii="Times New Roman" w:hAnsi="Times New Roman"/>
          <w:noProof/>
          <w:color w:val="000000"/>
          <w:sz w:val="24"/>
          <w:szCs w:val="24"/>
          <w:lang w:val="vi-VN"/>
        </w:rPr>
      </w:pPr>
      <w:r w:rsidRPr="001C0B18">
        <w:rPr>
          <w:rFonts w:ascii="Times New Roman" w:eastAsia="Times New Roman" w:hAnsi="Times New Roman"/>
          <w:b/>
          <w:color w:val="0000FF"/>
          <w:sz w:val="24"/>
          <w:szCs w:val="26"/>
        </w:rPr>
        <w:t>Câu 81.</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Công dân có hành vi không chấp hành các quy định của pháp luật về giãn cách xã hội là </w:t>
      </w:r>
      <w:r w:rsidR="00D5247D" w:rsidRPr="001C0B18">
        <w:rPr>
          <w:rStyle w:val="Bodytext2Bold"/>
          <w:rFonts w:ascii="Times New Roman" w:hAnsi="Times New Roman"/>
          <w:i/>
        </w:rPr>
        <w:t>khôn</w:t>
      </w:r>
      <w:r w:rsidR="00D5247D" w:rsidRPr="001C0B18">
        <w:rPr>
          <w:rStyle w:val="Bodytext2Bold"/>
          <w:rFonts w:ascii="Times New Roman" w:hAnsi="Times New Roman"/>
        </w:rPr>
        <w:t>g</w:t>
      </w:r>
      <w:r w:rsidR="00D5247D" w:rsidRPr="001C0B18">
        <w:rPr>
          <w:rStyle w:val="Bodytext2Bold"/>
          <w:rFonts w:ascii="Times New Roman" w:hAnsi="Times New Roman"/>
          <w:b w:val="0"/>
          <w:bCs w:val="0"/>
        </w:rPr>
        <w:t xml:space="preserve"> </w:t>
      </w:r>
      <w:r w:rsidR="00D5247D" w:rsidRPr="001C0B18">
        <w:rPr>
          <w:rFonts w:ascii="Times New Roman" w:hAnsi="Times New Roman"/>
          <w:color w:val="000000"/>
          <w:sz w:val="24"/>
          <w:szCs w:val="24"/>
          <w:lang w:val="vi-VN"/>
        </w:rPr>
        <w:t>thực hiện pháp luật theo hình thức nào dưới đây?</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Thực hiện quy chế.</w:t>
      </w:r>
      <w:r w:rsidRPr="001C0B18">
        <w:rPr>
          <w:b/>
        </w:rPr>
        <w:tab/>
      </w:r>
      <w:r w:rsidR="00AA2AF8" w:rsidRPr="001C0B18">
        <w:rPr>
          <w:b/>
          <w:color w:val="0000FF"/>
        </w:rPr>
        <w:t>B.</w:t>
      </w:r>
      <w:r w:rsidRPr="001C0B18">
        <w:t xml:space="preserve"> </w:t>
      </w:r>
      <w:r w:rsidRPr="001C0B18">
        <w:rPr>
          <w:color w:val="000000"/>
          <w:lang w:val="vi-VN"/>
        </w:rPr>
        <w:t>Sử dụng pháp luật</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Thi hành pháp luật.</w:t>
      </w:r>
      <w:r w:rsidRPr="001C0B18">
        <w:rPr>
          <w:b/>
        </w:rPr>
        <w:tab/>
      </w:r>
      <w:r w:rsidR="00AA2AF8" w:rsidRPr="001C0B18">
        <w:rPr>
          <w:b/>
          <w:color w:val="0000FF"/>
        </w:rPr>
        <w:t>D.</w:t>
      </w:r>
      <w:r w:rsidRPr="001C0B18">
        <w:t xml:space="preserve"> </w:t>
      </w:r>
      <w:r w:rsidRPr="001C0B18">
        <w:rPr>
          <w:color w:val="000000"/>
          <w:lang w:val="vi-VN"/>
        </w:rPr>
        <w:t>Tuân thủ pháp luật.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82.</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Hình thức thực hiện pháp luật nào dưới đây có </w:t>
      </w:r>
      <w:r w:rsidR="00D5247D" w:rsidRPr="001C0B18">
        <w:rPr>
          <w:rFonts w:ascii="Times New Roman" w:hAnsi="Times New Roman"/>
          <w:sz w:val="24"/>
          <w:szCs w:val="24"/>
          <w:lang w:val="en-GB"/>
        </w:rPr>
        <w:t>chủ thể</w:t>
      </w:r>
      <w:r w:rsidR="00D5247D" w:rsidRPr="001C0B18">
        <w:rPr>
          <w:rFonts w:ascii="Times New Roman" w:hAnsi="Times New Roman"/>
          <w:color w:val="000000"/>
          <w:sz w:val="24"/>
          <w:szCs w:val="24"/>
          <w:lang w:val="vi-VN"/>
        </w:rPr>
        <w:t xml:space="preserve"> tham gia </w:t>
      </w:r>
      <w:r w:rsidR="00D5247D" w:rsidRPr="001C0B18">
        <w:rPr>
          <w:rFonts w:ascii="Times New Roman" w:hAnsi="Times New Roman"/>
          <w:color w:val="000000"/>
          <w:sz w:val="24"/>
          <w:szCs w:val="24"/>
          <w:lang w:val="en-GB"/>
        </w:rPr>
        <w:t>là các</w:t>
      </w:r>
      <w:r w:rsidR="00D5247D" w:rsidRPr="001C0B18">
        <w:rPr>
          <w:rFonts w:ascii="Times New Roman" w:hAnsi="Times New Roman"/>
          <w:color w:val="000000"/>
          <w:sz w:val="24"/>
          <w:szCs w:val="24"/>
          <w:lang w:val="vi-VN"/>
        </w:rPr>
        <w:t xml:space="preserve"> cơ quan, công chức nhà nước có thẩm quyền?</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Sử dụng pháp luật.</w:t>
      </w:r>
      <w:r w:rsidRPr="001C0B18">
        <w:rPr>
          <w:b/>
        </w:rPr>
        <w:tab/>
      </w:r>
      <w:r w:rsidR="00AA2AF8" w:rsidRPr="001C0B18">
        <w:rPr>
          <w:b/>
          <w:color w:val="0000FF"/>
        </w:rPr>
        <w:t>B.</w:t>
      </w:r>
      <w:r w:rsidRPr="001C0B18">
        <w:t xml:space="preserve"> </w:t>
      </w:r>
      <w:r w:rsidRPr="001C0B18">
        <w:rPr>
          <w:color w:val="000000"/>
          <w:lang w:val="vi-VN"/>
        </w:rPr>
        <w:t>Áp dụng pháp luật.</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Tuân thủ pháp luật.</w:t>
      </w:r>
      <w:r w:rsidRPr="001C0B18">
        <w:rPr>
          <w:b/>
        </w:rPr>
        <w:tab/>
      </w:r>
      <w:r w:rsidR="00AA2AF8" w:rsidRPr="001C0B18">
        <w:rPr>
          <w:b/>
          <w:color w:val="0000FF"/>
        </w:rPr>
        <w:t>D.</w:t>
      </w:r>
      <w:r w:rsidRPr="001C0B18">
        <w:t xml:space="preserve"> </w:t>
      </w:r>
      <w:r w:rsidRPr="001C0B18">
        <w:rPr>
          <w:color w:val="000000"/>
          <w:lang w:val="vi-VN"/>
        </w:rPr>
        <w:t>Thi hành pháp luật.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83.</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Độ tuổi nào </w:t>
      </w:r>
      <w:r w:rsidR="00D5247D" w:rsidRPr="001C0B18">
        <w:rPr>
          <w:rFonts w:ascii="Times New Roman" w:hAnsi="Times New Roman"/>
          <w:color w:val="000000"/>
          <w:sz w:val="24"/>
          <w:szCs w:val="24"/>
          <w:lang w:val="en-GB"/>
        </w:rPr>
        <w:t xml:space="preserve">dưới đây mà </w:t>
      </w:r>
      <w:r w:rsidR="00D5247D" w:rsidRPr="001C0B18">
        <w:rPr>
          <w:rFonts w:ascii="Times New Roman" w:hAnsi="Times New Roman"/>
          <w:color w:val="000000"/>
          <w:sz w:val="24"/>
          <w:szCs w:val="24"/>
          <w:lang w:val="vi-VN"/>
        </w:rPr>
        <w:t>phạm tội được áp dụng nguyên tắc giáo dục là chủ yếu để họ sửa chữa sai lầm, phát triển lành mạnh và trở thành công dân có ích cho xã hội?</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Đủ 1</w:t>
      </w:r>
      <w:r w:rsidRPr="001C0B18">
        <w:rPr>
          <w:color w:val="000000"/>
        </w:rPr>
        <w:t>4</w:t>
      </w:r>
      <w:r w:rsidRPr="001C0B18">
        <w:rPr>
          <w:color w:val="000000"/>
          <w:lang w:val="vi-VN"/>
        </w:rPr>
        <w:t xml:space="preserve"> đến dưới 19 tuổi.</w:t>
      </w:r>
      <w:r w:rsidRPr="001C0B18">
        <w:rPr>
          <w:b/>
        </w:rPr>
        <w:tab/>
      </w:r>
      <w:r w:rsidR="00AA2AF8" w:rsidRPr="001C0B18">
        <w:rPr>
          <w:b/>
          <w:color w:val="0000FF"/>
        </w:rPr>
        <w:t>B.</w:t>
      </w:r>
      <w:r w:rsidRPr="001C0B18">
        <w:t xml:space="preserve"> </w:t>
      </w:r>
      <w:r w:rsidRPr="001C0B18">
        <w:rPr>
          <w:color w:val="000000"/>
          <w:lang w:val="vi-VN"/>
        </w:rPr>
        <w:t>Đủ 14 đến dưới 18 tuổi.</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Đủ 1</w:t>
      </w:r>
      <w:r w:rsidRPr="001C0B18">
        <w:rPr>
          <w:color w:val="000000"/>
        </w:rPr>
        <w:t>4</w:t>
      </w:r>
      <w:r w:rsidRPr="001C0B18">
        <w:rPr>
          <w:color w:val="000000"/>
          <w:lang w:val="vi-VN"/>
        </w:rPr>
        <w:t xml:space="preserve"> đến dưới </w:t>
      </w:r>
      <w:r w:rsidRPr="001C0B18">
        <w:rPr>
          <w:color w:val="000000"/>
        </w:rPr>
        <w:t>16</w:t>
      </w:r>
      <w:r w:rsidRPr="001C0B18">
        <w:rPr>
          <w:color w:val="000000"/>
          <w:lang w:val="vi-VN"/>
        </w:rPr>
        <w:t xml:space="preserve"> tuổi.</w:t>
      </w:r>
      <w:r w:rsidRPr="001C0B18">
        <w:rPr>
          <w:b/>
        </w:rPr>
        <w:tab/>
      </w:r>
      <w:r w:rsidR="00AA2AF8" w:rsidRPr="001C0B18">
        <w:rPr>
          <w:b/>
          <w:color w:val="0000FF"/>
        </w:rPr>
        <w:t>D.</w:t>
      </w:r>
      <w:r w:rsidRPr="001C0B18">
        <w:t xml:space="preserve"> </w:t>
      </w:r>
      <w:r w:rsidRPr="001C0B18">
        <w:rPr>
          <w:color w:val="000000"/>
          <w:lang w:val="vi-VN"/>
        </w:rPr>
        <w:t>Đủ 18 đến dưới 2</w:t>
      </w:r>
      <w:r w:rsidRPr="001C0B18">
        <w:rPr>
          <w:color w:val="000000"/>
        </w:rPr>
        <w:t>0</w:t>
      </w:r>
      <w:r w:rsidRPr="001C0B18">
        <w:rPr>
          <w:color w:val="000000"/>
          <w:lang w:val="vi-VN"/>
        </w:rPr>
        <w:t xml:space="preserve"> tuổi.</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84.</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Phát biểu nào</w:t>
      </w:r>
      <w:r w:rsidR="00D5247D" w:rsidRPr="001C0B18">
        <w:rPr>
          <w:rFonts w:ascii="Times New Roman" w:hAnsi="Times New Roman"/>
          <w:color w:val="000000"/>
          <w:sz w:val="24"/>
          <w:szCs w:val="24"/>
        </w:rPr>
        <w:t xml:space="preserve"> dưới đây là</w:t>
      </w:r>
      <w:r w:rsidR="00D5247D" w:rsidRPr="001C0B18">
        <w:rPr>
          <w:rFonts w:ascii="Times New Roman" w:hAnsi="Times New Roman"/>
          <w:color w:val="000000"/>
          <w:sz w:val="24"/>
          <w:szCs w:val="24"/>
          <w:lang w:val="vi-VN"/>
        </w:rPr>
        <w:t xml:space="preserve"> </w:t>
      </w:r>
      <w:r w:rsidR="00D5247D" w:rsidRPr="001C0B18">
        <w:rPr>
          <w:rFonts w:ascii="Times New Roman" w:hAnsi="Times New Roman"/>
          <w:b/>
          <w:bCs/>
          <w:i/>
          <w:color w:val="000000"/>
          <w:sz w:val="24"/>
          <w:szCs w:val="24"/>
          <w:lang w:val="vi-VN"/>
        </w:rPr>
        <w:t>sai</w:t>
      </w:r>
      <w:r w:rsidR="00D5247D" w:rsidRPr="001C0B18">
        <w:rPr>
          <w:rFonts w:ascii="Times New Roman" w:hAnsi="Times New Roman"/>
          <w:b/>
          <w:bCs/>
          <w:color w:val="000000"/>
          <w:sz w:val="24"/>
          <w:szCs w:val="24"/>
          <w:lang w:val="vi-VN"/>
        </w:rPr>
        <w:t xml:space="preserve"> </w:t>
      </w:r>
      <w:r w:rsidR="00D5247D" w:rsidRPr="001C0B18">
        <w:rPr>
          <w:rFonts w:ascii="Times New Roman" w:hAnsi="Times New Roman"/>
          <w:color w:val="000000"/>
          <w:sz w:val="24"/>
          <w:szCs w:val="24"/>
          <w:lang w:val="vi-VN"/>
        </w:rPr>
        <w:t>khi nói về pháp luật?</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Pháp luật do Quốc hội thông qua</w:t>
      </w:r>
      <w:r w:rsidR="00AA2AF8" w:rsidRPr="001C0B18">
        <w:rPr>
          <w:color w:val="000000"/>
          <w:lang w:val="vi-VN"/>
        </w:rPr>
        <w:t>.</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lang w:val="vi-VN"/>
        </w:rPr>
        <w:t>Pháp luật bảo đảm bằng sức mạnh quyền lực của Nhà nước</w:t>
      </w:r>
      <w:r w:rsidR="00AA2AF8" w:rsidRPr="001C0B18">
        <w:rPr>
          <w:color w:val="000000"/>
          <w:lang w:val="vi-VN"/>
        </w:rPr>
        <w:t>.</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rPr>
        <w:t>Pháp luật là phương tiện để bảo vệ quyền và lợi ích hợp pháp của công dân.</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Pháp luật là phương tiện duy nhất để Nhà nước quản lý xã hội.</w:t>
      </w:r>
    </w:p>
    <w:p w:rsidR="00D5247D" w:rsidRPr="001C0B18" w:rsidRDefault="00AA2AF8" w:rsidP="00AA2AF8">
      <w:pPr>
        <w:pStyle w:val="Binhthng1"/>
        <w:spacing w:after="0" w:line="240" w:lineRule="auto"/>
        <w:jc w:val="both"/>
        <w:rPr>
          <w:rFonts w:ascii="Times New Roman" w:hAnsi="Times New Roman"/>
          <w:color w:val="000000"/>
          <w:sz w:val="24"/>
          <w:szCs w:val="24"/>
        </w:rPr>
      </w:pPr>
      <w:r w:rsidRPr="001C0B18">
        <w:rPr>
          <w:rFonts w:ascii="Times New Roman" w:eastAsia="Times New Roman" w:hAnsi="Times New Roman"/>
          <w:b/>
          <w:color w:val="0000FF"/>
          <w:sz w:val="24"/>
          <w:szCs w:val="26"/>
        </w:rPr>
        <w:t>Câu 85.</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T</w:t>
      </w:r>
      <w:r w:rsidR="00D5247D" w:rsidRPr="001C0B18">
        <w:rPr>
          <w:rFonts w:ascii="Times New Roman" w:hAnsi="Times New Roman"/>
          <w:color w:val="000000"/>
          <w:sz w:val="24"/>
          <w:szCs w:val="24"/>
        </w:rPr>
        <w:t>rong bộ máy nhà nước,</w:t>
      </w:r>
      <w:r w:rsidR="00D5247D" w:rsidRPr="001C0B18">
        <w:rPr>
          <w:rFonts w:ascii="Times New Roman" w:hAnsi="Times New Roman"/>
          <w:color w:val="000000"/>
          <w:sz w:val="24"/>
          <w:szCs w:val="24"/>
          <w:lang w:val="vi-VN"/>
        </w:rPr>
        <w:t xml:space="preserve"> </w:t>
      </w:r>
      <w:r w:rsidR="00D5247D" w:rsidRPr="001C0B18">
        <w:rPr>
          <w:rFonts w:ascii="Times New Roman" w:hAnsi="Times New Roman"/>
          <w:color w:val="000000"/>
          <w:sz w:val="24"/>
          <w:szCs w:val="24"/>
        </w:rPr>
        <w:t>cơ quan nào dưới đây có chức năng lập hiến, lập pháp?</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en-GB"/>
        </w:rPr>
        <w:t>Chính phủ</w:t>
      </w:r>
      <w:r w:rsidRPr="001C0B18">
        <w:rPr>
          <w:color w:val="000000"/>
          <w:lang w:val="vi-VN"/>
        </w:rPr>
        <w:t>.</w:t>
      </w:r>
      <w:r w:rsidRPr="001C0B18">
        <w:rPr>
          <w:color w:val="000000"/>
          <w:lang w:val="en-GB"/>
        </w:rPr>
        <w:t xml:space="preserve"> </w:t>
      </w:r>
      <w:r w:rsidRPr="001C0B18">
        <w:rPr>
          <w:b/>
        </w:rPr>
        <w:tab/>
      </w:r>
      <w:r w:rsidR="00AA2AF8" w:rsidRPr="001C0B18">
        <w:rPr>
          <w:b/>
          <w:color w:val="0000FF"/>
        </w:rPr>
        <w:t>B.</w:t>
      </w:r>
      <w:r w:rsidRPr="001C0B18">
        <w:t xml:space="preserve"> </w:t>
      </w:r>
      <w:r w:rsidRPr="001C0B18">
        <w:rPr>
          <w:bCs/>
          <w:color w:val="000000"/>
          <w:lang w:val="en-GB"/>
        </w:rPr>
        <w:t>Chính phủ và Tòa án</w:t>
      </w:r>
      <w:r w:rsidRPr="001C0B18">
        <w:rPr>
          <w:color w:val="000000"/>
          <w:lang w:val="vi-VN"/>
        </w:rPr>
        <w:t>.</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Quốc hội.</w:t>
      </w:r>
      <w:r w:rsidRPr="001C0B18">
        <w:rPr>
          <w:color w:val="000000"/>
          <w:lang w:val="en-GB"/>
        </w:rPr>
        <w:t xml:space="preserve"> </w:t>
      </w:r>
      <w:r w:rsidRPr="001C0B18">
        <w:rPr>
          <w:b/>
        </w:rPr>
        <w:tab/>
      </w:r>
      <w:r w:rsidR="00AA2AF8" w:rsidRPr="001C0B18">
        <w:rPr>
          <w:b/>
          <w:color w:val="0000FF"/>
        </w:rPr>
        <w:t>D.</w:t>
      </w:r>
      <w:r w:rsidRPr="001C0B18">
        <w:t xml:space="preserve"> </w:t>
      </w:r>
      <w:r w:rsidRPr="001C0B18">
        <w:rPr>
          <w:color w:val="000000"/>
          <w:lang w:val="en-GB"/>
        </w:rPr>
        <w:t>Tóa án</w:t>
      </w:r>
      <w:r w:rsidRPr="001C0B18">
        <w:rPr>
          <w:color w:val="000000"/>
          <w:lang w:val="vi-VN"/>
        </w:rPr>
        <w:t>.</w:t>
      </w:r>
      <w:r w:rsidRPr="001C0B18">
        <w:rPr>
          <w:color w:val="000000"/>
          <w:lang w:val="en-GB"/>
        </w:rPr>
        <w:t xml:space="preserve"> </w:t>
      </w:r>
    </w:p>
    <w:p w:rsidR="00D5247D" w:rsidRPr="001C0B18" w:rsidRDefault="00AA2AF8" w:rsidP="00AA2AF8">
      <w:pPr>
        <w:pStyle w:val="Binhthng1"/>
        <w:spacing w:after="0" w:line="240" w:lineRule="auto"/>
        <w:jc w:val="both"/>
        <w:rPr>
          <w:rFonts w:ascii="Times New Roman" w:hAnsi="Times New Roman"/>
          <w:color w:val="000000"/>
          <w:sz w:val="24"/>
          <w:szCs w:val="24"/>
          <w:lang w:val="pt-BR"/>
        </w:rPr>
      </w:pPr>
      <w:r w:rsidRPr="001C0B18">
        <w:rPr>
          <w:rFonts w:ascii="Times New Roman" w:eastAsia="Times New Roman" w:hAnsi="Times New Roman"/>
          <w:b/>
          <w:color w:val="0000FF"/>
          <w:sz w:val="24"/>
          <w:szCs w:val="26"/>
        </w:rPr>
        <w:t>Câu 86.</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pt-BR"/>
        </w:rPr>
        <w:t>Việc xét xử các vụ án kinh tế trọng điểm trong</w:t>
      </w:r>
      <w:r w:rsidR="00D12ED9" w:rsidRPr="001C0B18">
        <w:rPr>
          <w:rFonts w:ascii="Times New Roman" w:hAnsi="Times New Roman"/>
          <w:color w:val="000000"/>
          <w:sz w:val="24"/>
          <w:szCs w:val="24"/>
          <w:lang w:val="pt-BR"/>
        </w:rPr>
        <w:t xml:space="preserve"> những</w:t>
      </w:r>
      <w:r w:rsidR="00D5247D" w:rsidRPr="001C0B18">
        <w:rPr>
          <w:rFonts w:ascii="Times New Roman" w:hAnsi="Times New Roman"/>
          <w:color w:val="000000"/>
          <w:sz w:val="24"/>
          <w:szCs w:val="24"/>
          <w:lang w:val="pt-BR"/>
        </w:rPr>
        <w:t xml:space="preserve"> năm qua ở nước ta hiện nay, không phụ thuộc vào người đó là ai, giữ chức vụ gì là thể hiện công dân bình đẳng về</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pt-BR"/>
        </w:rPr>
        <w:t>trách nhiệm pháp lí</w:t>
      </w:r>
      <w:r w:rsidR="00AA2AF8" w:rsidRPr="001C0B18">
        <w:rPr>
          <w:color w:val="000000"/>
          <w:lang w:val="pt-BR"/>
        </w:rPr>
        <w:t>.</w:t>
      </w:r>
      <w:r w:rsidRPr="001C0B18">
        <w:rPr>
          <w:b/>
        </w:rPr>
        <w:tab/>
      </w:r>
      <w:r w:rsidR="00AA2AF8" w:rsidRPr="001C0B18">
        <w:rPr>
          <w:b/>
          <w:color w:val="0000FF"/>
        </w:rPr>
        <w:t>B.</w:t>
      </w:r>
      <w:r w:rsidRPr="001C0B18">
        <w:t xml:space="preserve"> </w:t>
      </w:r>
      <w:r w:rsidRPr="001C0B18">
        <w:rPr>
          <w:color w:val="000000"/>
          <w:lang w:val="pt-BR"/>
        </w:rPr>
        <w:t>nghĩa vụ pháp lí.</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pt-BR"/>
        </w:rPr>
        <w:t>nghĩa vụ trong kinh doanh.</w:t>
      </w:r>
      <w:r w:rsidRPr="001C0B18">
        <w:rPr>
          <w:b/>
        </w:rPr>
        <w:tab/>
      </w:r>
      <w:r w:rsidR="00AA2AF8" w:rsidRPr="001C0B18">
        <w:rPr>
          <w:b/>
          <w:color w:val="0000FF"/>
        </w:rPr>
        <w:t>D.</w:t>
      </w:r>
      <w:r w:rsidRPr="001C0B18">
        <w:t xml:space="preserve"> </w:t>
      </w:r>
      <w:r w:rsidRPr="001C0B18">
        <w:rPr>
          <w:color w:val="000000"/>
          <w:lang w:val="pt-BR"/>
        </w:rPr>
        <w:t>quyền trong kinh doanh.</w:t>
      </w:r>
    </w:p>
    <w:p w:rsidR="00D5247D" w:rsidRPr="001C0B18" w:rsidRDefault="00AA2AF8" w:rsidP="00AA2AF8">
      <w:pPr>
        <w:pStyle w:val="Binhthng1"/>
        <w:spacing w:after="0" w:line="240" w:lineRule="auto"/>
        <w:jc w:val="both"/>
        <w:rPr>
          <w:rFonts w:ascii="Times New Roman" w:hAnsi="Times New Roman"/>
          <w:color w:val="000000"/>
          <w:spacing w:val="-6"/>
          <w:sz w:val="24"/>
          <w:szCs w:val="24"/>
          <w:lang w:val="da-DK"/>
        </w:rPr>
      </w:pPr>
      <w:r w:rsidRPr="001C0B18">
        <w:rPr>
          <w:rFonts w:ascii="Times New Roman" w:eastAsia="Times New Roman" w:hAnsi="Times New Roman"/>
          <w:b/>
          <w:color w:val="0000FF"/>
          <w:sz w:val="24"/>
          <w:szCs w:val="26"/>
        </w:rPr>
        <w:t>Câu 87.</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pacing w:val="-6"/>
          <w:sz w:val="24"/>
          <w:szCs w:val="24"/>
          <w:lang w:val="da-DK"/>
        </w:rPr>
        <w:t>Công dân biết hành vi của mình là sai, trái pháp luật, có thể gây ra hậu quả không tốt nhưng vẫn cố ý làm hoặc vô tình để mặc cho sự việc xảy ra là đề cập đến dấu hiệu nào dưới đây của vi phạm pháp luật?</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sv-SE"/>
        </w:rPr>
        <w:t>Hành vi không hành động.</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bCs/>
          <w:color w:val="000000"/>
          <w:lang w:val="da-DK"/>
        </w:rPr>
        <w:t>Do người có</w:t>
      </w:r>
      <w:r w:rsidRPr="001C0B18">
        <w:rPr>
          <w:b/>
          <w:color w:val="000000"/>
          <w:lang w:val="da-DK"/>
        </w:rPr>
        <w:t xml:space="preserve"> </w:t>
      </w:r>
      <w:r w:rsidRPr="001C0B18">
        <w:rPr>
          <w:color w:val="000000"/>
          <w:lang w:val="da-DK"/>
        </w:rPr>
        <w:t>năng lực trách nhiệm pháp lý thực hiện.</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sv-SE"/>
        </w:rPr>
        <w:t xml:space="preserve">Hành vi trái pháp luật. </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da-DK"/>
        </w:rPr>
        <w:t xml:space="preserve">Người vi phạm phải có lỗi. </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88.</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Nội dung nào dưới đây </w:t>
      </w:r>
      <w:r w:rsidR="00D5247D" w:rsidRPr="001C0B18">
        <w:rPr>
          <w:rFonts w:ascii="Times New Roman" w:hAnsi="Times New Roman"/>
          <w:b/>
          <w:bCs/>
          <w:i/>
          <w:color w:val="000000"/>
          <w:sz w:val="24"/>
          <w:szCs w:val="24"/>
          <w:lang w:val="vi-VN"/>
        </w:rPr>
        <w:t>không</w:t>
      </w:r>
      <w:r w:rsidR="00D5247D" w:rsidRPr="001C0B18">
        <w:rPr>
          <w:rFonts w:ascii="Times New Roman" w:hAnsi="Times New Roman"/>
          <w:i/>
          <w:color w:val="000000"/>
          <w:sz w:val="24"/>
          <w:szCs w:val="24"/>
          <w:lang w:val="vi-VN"/>
        </w:rPr>
        <w:t xml:space="preserve"> </w:t>
      </w:r>
      <w:r w:rsidR="00D5247D" w:rsidRPr="001C0B18">
        <w:rPr>
          <w:rFonts w:ascii="Times New Roman" w:hAnsi="Times New Roman"/>
          <w:color w:val="000000"/>
          <w:sz w:val="24"/>
          <w:szCs w:val="24"/>
          <w:lang w:val="vi-VN"/>
        </w:rPr>
        <w:t>thể hiện mục đích của việc áp dụng trách nhiệm pháp lí?</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A.</w:t>
      </w:r>
      <w:r w:rsidRPr="001C0B18">
        <w:t xml:space="preserve"> </w:t>
      </w:r>
      <w:r w:rsidRPr="001C0B18">
        <w:rPr>
          <w:color w:val="000000"/>
          <w:lang w:val="vi-VN"/>
        </w:rPr>
        <w:t>Giáo dục ý thức tôn trọng pháp luật.</w:t>
      </w:r>
      <w:r w:rsidRPr="001C0B18">
        <w:rPr>
          <w:b/>
        </w:rPr>
        <w:tab/>
      </w:r>
      <w:r w:rsidR="00AA2AF8" w:rsidRPr="001C0B18">
        <w:rPr>
          <w:b/>
          <w:color w:val="0000FF"/>
        </w:rPr>
        <w:t>B.</w:t>
      </w:r>
      <w:r w:rsidRPr="001C0B18">
        <w:t xml:space="preserve"> </w:t>
      </w:r>
      <w:r w:rsidRPr="001C0B18">
        <w:rPr>
          <w:color w:val="000000"/>
          <w:lang w:val="vi-VN"/>
        </w:rPr>
        <w:t>Răn đe người khác không vi phạm</w:t>
      </w:r>
      <w:r w:rsidR="00AA2AF8" w:rsidRPr="001C0B18">
        <w:rPr>
          <w:color w:val="000000"/>
          <w:lang w:val="vi-VN"/>
        </w:rPr>
        <w:t>.</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C.</w:t>
      </w:r>
      <w:r w:rsidRPr="001C0B18">
        <w:t xml:space="preserve"> </w:t>
      </w:r>
      <w:r w:rsidRPr="001C0B18">
        <w:rPr>
          <w:color w:val="000000"/>
        </w:rPr>
        <w:t>Ban hành các quy định pháp luật</w:t>
      </w:r>
      <w:r w:rsidRPr="001C0B18">
        <w:rPr>
          <w:color w:val="000000"/>
          <w:lang w:val="vi-VN"/>
        </w:rPr>
        <w:t>.</w:t>
      </w:r>
      <w:r w:rsidRPr="001C0B18">
        <w:rPr>
          <w:b/>
        </w:rPr>
        <w:tab/>
      </w:r>
      <w:r w:rsidR="00AA2AF8" w:rsidRPr="001C0B18">
        <w:rPr>
          <w:b/>
          <w:color w:val="0000FF"/>
        </w:rPr>
        <w:t>D.</w:t>
      </w:r>
      <w:r w:rsidRPr="001C0B18">
        <w:t xml:space="preserve"> </w:t>
      </w:r>
      <w:r w:rsidRPr="001C0B18">
        <w:rPr>
          <w:color w:val="000000"/>
          <w:lang w:val="vi-VN"/>
        </w:rPr>
        <w:t>Kiềm chế việc làm sai phạm.</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89.</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Cơ quan, công chức nhà nước có thẩm quyền căn cứ vào quy định của pháp luật để đưa ra quyết định phát </w:t>
      </w:r>
      <w:r w:rsidR="00D5247D" w:rsidRPr="001C0B18">
        <w:rPr>
          <w:rFonts w:ascii="Times New Roman" w:hAnsi="Times New Roman"/>
          <w:color w:val="000000"/>
          <w:sz w:val="24"/>
          <w:szCs w:val="24"/>
          <w:lang w:val="en-GB"/>
        </w:rPr>
        <w:t xml:space="preserve">làm </w:t>
      </w:r>
      <w:r w:rsidR="00D5247D" w:rsidRPr="001C0B18">
        <w:rPr>
          <w:rFonts w:ascii="Times New Roman" w:hAnsi="Times New Roman"/>
          <w:color w:val="000000"/>
          <w:sz w:val="24"/>
          <w:szCs w:val="24"/>
          <w:lang w:val="vi-VN"/>
        </w:rPr>
        <w:t>sinh</w:t>
      </w:r>
      <w:r w:rsidR="00D5247D" w:rsidRPr="001C0B18">
        <w:rPr>
          <w:rFonts w:ascii="Times New Roman" w:hAnsi="Times New Roman"/>
          <w:color w:val="000000"/>
          <w:sz w:val="24"/>
          <w:szCs w:val="24"/>
          <w:lang w:val="en-GB"/>
        </w:rPr>
        <w:t>,</w:t>
      </w:r>
      <w:r w:rsidR="00D5247D" w:rsidRPr="001C0B18">
        <w:rPr>
          <w:rFonts w:ascii="Times New Roman" w:hAnsi="Times New Roman"/>
          <w:color w:val="000000"/>
          <w:sz w:val="24"/>
          <w:szCs w:val="24"/>
          <w:lang w:val="vi-VN"/>
        </w:rPr>
        <w:t xml:space="preserve"> chấm dứt hoặc thay đổi các quyền nghĩa vụ cụ thể của cá nhân, tổ chức là</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sử dụng pháp luật.</w:t>
      </w:r>
      <w:r w:rsidRPr="001C0B18">
        <w:rPr>
          <w:b/>
        </w:rPr>
        <w:tab/>
      </w:r>
      <w:r w:rsidR="00AA2AF8" w:rsidRPr="001C0B18">
        <w:rPr>
          <w:b/>
          <w:color w:val="0000FF"/>
        </w:rPr>
        <w:t>B.</w:t>
      </w:r>
      <w:r w:rsidRPr="001C0B18">
        <w:t xml:space="preserve"> </w:t>
      </w:r>
      <w:r w:rsidRPr="001C0B18">
        <w:rPr>
          <w:color w:val="000000"/>
          <w:lang w:val="vi-VN"/>
        </w:rPr>
        <w:t>tuân thủ pháp luật.</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thi hành pháp luật.</w:t>
      </w:r>
      <w:r w:rsidRPr="001C0B18">
        <w:rPr>
          <w:b/>
        </w:rPr>
        <w:tab/>
      </w:r>
      <w:r w:rsidR="00AA2AF8" w:rsidRPr="001C0B18">
        <w:rPr>
          <w:b/>
          <w:color w:val="0000FF"/>
        </w:rPr>
        <w:t>D.</w:t>
      </w:r>
      <w:r w:rsidRPr="001C0B18">
        <w:t xml:space="preserve"> </w:t>
      </w:r>
      <w:r w:rsidRPr="001C0B18">
        <w:rPr>
          <w:color w:val="000000"/>
          <w:lang w:val="vi-VN"/>
        </w:rPr>
        <w:t>áp dụng pháp luật.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90.</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Hình thức thực hiện </w:t>
      </w:r>
      <w:r w:rsidR="00D5247D" w:rsidRPr="001C0B18">
        <w:rPr>
          <w:rFonts w:ascii="Times New Roman" w:hAnsi="Times New Roman"/>
          <w:color w:val="000000"/>
          <w:sz w:val="24"/>
          <w:szCs w:val="24"/>
        </w:rPr>
        <w:t xml:space="preserve">pháp luật </w:t>
      </w:r>
      <w:r w:rsidR="00D5247D" w:rsidRPr="001C0B18">
        <w:rPr>
          <w:rFonts w:ascii="Times New Roman" w:hAnsi="Times New Roman"/>
          <w:color w:val="000000"/>
          <w:sz w:val="24"/>
          <w:szCs w:val="24"/>
          <w:lang w:val="vi-VN"/>
        </w:rPr>
        <w:t xml:space="preserve">nào </w:t>
      </w:r>
      <w:r w:rsidR="00D5247D" w:rsidRPr="001C0B18">
        <w:rPr>
          <w:rFonts w:ascii="Times New Roman" w:hAnsi="Times New Roman"/>
          <w:color w:val="000000"/>
          <w:sz w:val="24"/>
          <w:szCs w:val="24"/>
          <w:lang w:val="en-GB"/>
        </w:rPr>
        <w:t xml:space="preserve">dưới đây </w:t>
      </w:r>
      <w:r w:rsidR="00D5247D" w:rsidRPr="001C0B18">
        <w:rPr>
          <w:rFonts w:ascii="Times New Roman" w:hAnsi="Times New Roman"/>
          <w:color w:val="000000"/>
          <w:sz w:val="24"/>
          <w:szCs w:val="24"/>
          <w:lang w:val="vi-VN"/>
        </w:rPr>
        <w:t xml:space="preserve">quy định cá nhân, tổ chức chủ động thực hiện nghĩa vụ, không chủ động thực hiện cũng bắt buộc phải </w:t>
      </w:r>
      <w:r w:rsidR="00D5247D" w:rsidRPr="001C0B18">
        <w:rPr>
          <w:rFonts w:ascii="Times New Roman" w:hAnsi="Times New Roman"/>
          <w:color w:val="000000"/>
          <w:sz w:val="24"/>
          <w:szCs w:val="24"/>
        </w:rPr>
        <w:t>làm</w:t>
      </w:r>
      <w:r w:rsidR="00D5247D" w:rsidRPr="001C0B18">
        <w:rPr>
          <w:rFonts w:ascii="Times New Roman" w:hAnsi="Times New Roman"/>
          <w:color w:val="000000"/>
          <w:sz w:val="24"/>
          <w:szCs w:val="24"/>
          <w:lang w:val="vi-VN"/>
        </w:rPr>
        <w:t>?</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Tuân thủ pháp luật.</w:t>
      </w:r>
      <w:r w:rsidRPr="001C0B18">
        <w:rPr>
          <w:b/>
        </w:rPr>
        <w:tab/>
      </w:r>
      <w:r w:rsidR="00AA2AF8" w:rsidRPr="001C0B18">
        <w:rPr>
          <w:b/>
          <w:color w:val="0000FF"/>
        </w:rPr>
        <w:t>B.</w:t>
      </w:r>
      <w:r w:rsidRPr="001C0B18">
        <w:t xml:space="preserve"> </w:t>
      </w:r>
      <w:r w:rsidRPr="001C0B18">
        <w:rPr>
          <w:color w:val="000000"/>
          <w:lang w:val="vi-VN"/>
        </w:rPr>
        <w:t>Thi hành pháp luật.</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Áp dụng pháp luật.</w:t>
      </w:r>
      <w:r w:rsidRPr="001C0B18">
        <w:rPr>
          <w:b/>
        </w:rPr>
        <w:tab/>
      </w:r>
      <w:r w:rsidR="00AA2AF8" w:rsidRPr="001C0B18">
        <w:rPr>
          <w:b/>
          <w:color w:val="0000FF"/>
        </w:rPr>
        <w:t>D.</w:t>
      </w:r>
      <w:r w:rsidRPr="001C0B18">
        <w:t xml:space="preserve"> </w:t>
      </w:r>
      <w:r w:rsidRPr="001C0B18">
        <w:rPr>
          <w:color w:val="000000"/>
          <w:lang w:val="vi-VN"/>
        </w:rPr>
        <w:t>Sử dụng pháp luật.</w:t>
      </w:r>
    </w:p>
    <w:p w:rsidR="00D5247D" w:rsidRPr="001C0B18" w:rsidRDefault="00AA2AF8" w:rsidP="00AA2AF8">
      <w:pPr>
        <w:pStyle w:val="Binhthng1"/>
        <w:spacing w:after="0" w:line="240" w:lineRule="auto"/>
        <w:jc w:val="both"/>
        <w:rPr>
          <w:rFonts w:ascii="Times New Roman" w:hAnsi="Times New Roman"/>
          <w:color w:val="000000"/>
          <w:sz w:val="24"/>
          <w:szCs w:val="24"/>
          <w:lang w:val="nl-NL"/>
        </w:rPr>
      </w:pPr>
      <w:r w:rsidRPr="001C0B18">
        <w:rPr>
          <w:rFonts w:ascii="Times New Roman" w:eastAsia="Times New Roman" w:hAnsi="Times New Roman"/>
          <w:b/>
          <w:color w:val="0000FF"/>
          <w:sz w:val="24"/>
          <w:szCs w:val="26"/>
        </w:rPr>
        <w:t>Câu 91.</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nl-NL"/>
        </w:rPr>
        <w:t xml:space="preserve">Theo quy định của pháp luật, người </w:t>
      </w:r>
      <w:r w:rsidR="00D5247D" w:rsidRPr="001C0B18">
        <w:rPr>
          <w:rFonts w:ascii="Times New Roman" w:hAnsi="Times New Roman"/>
          <w:color w:val="000000"/>
          <w:spacing w:val="2"/>
          <w:sz w:val="24"/>
          <w:szCs w:val="24"/>
          <w:lang w:val="nl-NL"/>
        </w:rPr>
        <w:t xml:space="preserve">từ </w:t>
      </w:r>
      <w:r w:rsidR="00D5247D" w:rsidRPr="001C0B18">
        <w:rPr>
          <w:rFonts w:ascii="Times New Roman" w:hAnsi="Times New Roman"/>
          <w:color w:val="000000"/>
          <w:sz w:val="24"/>
          <w:szCs w:val="24"/>
          <w:lang w:val="nl-NL"/>
        </w:rPr>
        <w:t xml:space="preserve">đủ 16 tuổi trở </w:t>
      </w:r>
      <w:r w:rsidR="00D5247D" w:rsidRPr="001C0B18">
        <w:rPr>
          <w:rFonts w:ascii="Times New Roman" w:hAnsi="Times New Roman"/>
          <w:color w:val="000000"/>
          <w:spacing w:val="-3"/>
          <w:sz w:val="24"/>
          <w:szCs w:val="24"/>
          <w:lang w:val="nl-NL"/>
        </w:rPr>
        <w:t xml:space="preserve">lên </w:t>
      </w:r>
      <w:r w:rsidR="00D5247D" w:rsidRPr="001C0B18">
        <w:rPr>
          <w:rFonts w:ascii="Times New Roman" w:hAnsi="Times New Roman"/>
          <w:color w:val="000000"/>
          <w:sz w:val="24"/>
          <w:szCs w:val="24"/>
          <w:lang w:val="nl-NL"/>
        </w:rPr>
        <w:t xml:space="preserve">có hành vi xâm phạm các quy tắc quản lí nhà nước nhưng mức độ nguy hiểm cho </w:t>
      </w:r>
      <w:r w:rsidR="00D5247D" w:rsidRPr="001C0B18">
        <w:rPr>
          <w:rFonts w:ascii="Times New Roman" w:hAnsi="Times New Roman"/>
          <w:color w:val="000000"/>
          <w:spacing w:val="-3"/>
          <w:sz w:val="24"/>
          <w:szCs w:val="24"/>
          <w:lang w:val="nl-NL"/>
        </w:rPr>
        <w:t xml:space="preserve">xã </w:t>
      </w:r>
      <w:r w:rsidR="00D5247D" w:rsidRPr="001C0B18">
        <w:rPr>
          <w:rFonts w:ascii="Times New Roman" w:hAnsi="Times New Roman"/>
          <w:color w:val="000000"/>
          <w:sz w:val="24"/>
          <w:szCs w:val="24"/>
          <w:lang w:val="nl-NL"/>
        </w:rPr>
        <w:t>hội thấp hơn tội phạm thì</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nl-NL"/>
        </w:rPr>
        <w:t xml:space="preserve">cần hủy </w:t>
      </w:r>
      <w:r w:rsidRPr="001C0B18">
        <w:rPr>
          <w:color w:val="000000"/>
          <w:spacing w:val="-3"/>
          <w:lang w:val="nl-NL"/>
        </w:rPr>
        <w:t xml:space="preserve">bỏ </w:t>
      </w:r>
      <w:r w:rsidRPr="001C0B18">
        <w:rPr>
          <w:color w:val="000000"/>
          <w:lang w:val="nl-NL"/>
        </w:rPr>
        <w:t>mọi giao dịch dân</w:t>
      </w:r>
      <w:r w:rsidRPr="001C0B18">
        <w:rPr>
          <w:color w:val="000000"/>
          <w:spacing w:val="2"/>
          <w:lang w:val="nl-NL"/>
        </w:rPr>
        <w:t xml:space="preserve"> </w:t>
      </w:r>
      <w:r w:rsidRPr="001C0B18">
        <w:rPr>
          <w:color w:val="000000"/>
          <w:lang w:val="nl-NL"/>
        </w:rPr>
        <w:t>sự.</w:t>
      </w:r>
      <w:r w:rsidRPr="001C0B18">
        <w:rPr>
          <w:b/>
        </w:rPr>
        <w:tab/>
      </w:r>
      <w:r w:rsidR="00AA2AF8" w:rsidRPr="001C0B18">
        <w:rPr>
          <w:b/>
          <w:color w:val="0000FF"/>
        </w:rPr>
        <w:t>B.</w:t>
      </w:r>
      <w:r w:rsidRPr="001C0B18">
        <w:t xml:space="preserve"> </w:t>
      </w:r>
      <w:r w:rsidRPr="001C0B18">
        <w:rPr>
          <w:color w:val="000000"/>
          <w:lang w:val="nl-NL"/>
        </w:rPr>
        <w:t>phải chịu trách nhiệm</w:t>
      </w:r>
      <w:r w:rsidRPr="001C0B18">
        <w:rPr>
          <w:color w:val="000000"/>
          <w:spacing w:val="-14"/>
          <w:lang w:val="nl-NL"/>
        </w:rPr>
        <w:t xml:space="preserve"> </w:t>
      </w:r>
      <w:r w:rsidRPr="001C0B18">
        <w:rPr>
          <w:color w:val="000000"/>
          <w:lang w:val="nl-NL"/>
        </w:rPr>
        <w:t>hành</w:t>
      </w:r>
      <w:r w:rsidRPr="001C0B18">
        <w:rPr>
          <w:color w:val="000000"/>
          <w:spacing w:val="-4"/>
          <w:lang w:val="nl-NL"/>
        </w:rPr>
        <w:t xml:space="preserve"> </w:t>
      </w:r>
      <w:r w:rsidRPr="001C0B18">
        <w:rPr>
          <w:color w:val="000000"/>
          <w:lang w:val="nl-NL"/>
        </w:rPr>
        <w:t>chính.</w:t>
      </w:r>
    </w:p>
    <w:p w:rsidR="00D5247D" w:rsidRPr="001C0B18" w:rsidRDefault="00D5247D" w:rsidP="00AA2AF8">
      <w:pPr>
        <w:tabs>
          <w:tab w:val="left" w:pos="280"/>
          <w:tab w:val="left" w:pos="5240"/>
        </w:tabs>
      </w:pPr>
      <w:r w:rsidRPr="001C0B18">
        <w:rPr>
          <w:b/>
        </w:rPr>
        <w:lastRenderedPageBreak/>
        <w:tab/>
      </w:r>
      <w:r w:rsidR="00AA2AF8" w:rsidRPr="001C0B18">
        <w:rPr>
          <w:b/>
          <w:color w:val="0000FF"/>
        </w:rPr>
        <w:t>C.</w:t>
      </w:r>
      <w:r w:rsidRPr="001C0B18">
        <w:t xml:space="preserve"> </w:t>
      </w:r>
      <w:r w:rsidRPr="001C0B18">
        <w:rPr>
          <w:color w:val="000000"/>
          <w:lang w:val="nl-NL"/>
        </w:rPr>
        <w:t xml:space="preserve">cần bảo </w:t>
      </w:r>
      <w:r w:rsidRPr="001C0B18">
        <w:rPr>
          <w:color w:val="000000"/>
          <w:spacing w:val="-4"/>
          <w:lang w:val="nl-NL"/>
        </w:rPr>
        <w:t xml:space="preserve">lưu </w:t>
      </w:r>
      <w:r w:rsidRPr="001C0B18">
        <w:rPr>
          <w:color w:val="000000"/>
          <w:lang w:val="nl-NL"/>
        </w:rPr>
        <w:t>quan điểm</w:t>
      </w:r>
      <w:r w:rsidRPr="001C0B18">
        <w:rPr>
          <w:color w:val="000000"/>
          <w:spacing w:val="1"/>
          <w:lang w:val="nl-NL"/>
        </w:rPr>
        <w:t xml:space="preserve"> </w:t>
      </w:r>
      <w:r w:rsidRPr="001C0B18">
        <w:rPr>
          <w:color w:val="000000"/>
          <w:lang w:val="nl-NL"/>
        </w:rPr>
        <w:t>cá nhân.</w:t>
      </w:r>
      <w:r w:rsidRPr="001C0B18">
        <w:rPr>
          <w:b/>
        </w:rPr>
        <w:tab/>
      </w:r>
      <w:r w:rsidR="00AA2AF8" w:rsidRPr="001C0B18">
        <w:rPr>
          <w:b/>
          <w:color w:val="0000FF"/>
        </w:rPr>
        <w:t>D.</w:t>
      </w:r>
      <w:r w:rsidRPr="001C0B18">
        <w:t xml:space="preserve"> </w:t>
      </w:r>
      <w:r w:rsidRPr="001C0B18">
        <w:rPr>
          <w:color w:val="000000"/>
          <w:lang w:val="nl-NL"/>
        </w:rPr>
        <w:t>phải chuyển quyền nhân</w:t>
      </w:r>
      <w:r w:rsidRPr="001C0B18">
        <w:rPr>
          <w:color w:val="000000"/>
          <w:spacing w:val="-13"/>
          <w:lang w:val="nl-NL"/>
        </w:rPr>
        <w:t xml:space="preserve"> </w:t>
      </w:r>
      <w:r w:rsidRPr="001C0B18">
        <w:rPr>
          <w:color w:val="000000"/>
          <w:lang w:val="nl-NL"/>
        </w:rPr>
        <w:t>thân.</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92.</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Những hành vi xâm phạm các quan hệ lao động, công vụ nhà nước là vi phạm</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color w:val="000000"/>
          <w:lang w:val="vi-VN"/>
        </w:rPr>
        <w:t>hành chính.</w:t>
      </w:r>
      <w:r w:rsidRPr="001C0B18">
        <w:rPr>
          <w:color w:val="000000"/>
          <w:lang w:val="en-GB"/>
        </w:rPr>
        <w:t xml:space="preserve"> </w:t>
      </w:r>
      <w:r w:rsidRPr="001C0B18">
        <w:rPr>
          <w:b/>
        </w:rPr>
        <w:tab/>
      </w:r>
      <w:r w:rsidR="00AA2AF8" w:rsidRPr="001C0B18">
        <w:rPr>
          <w:b/>
          <w:color w:val="0000FF"/>
        </w:rPr>
        <w:t>B.</w:t>
      </w:r>
      <w:r w:rsidRPr="001C0B18">
        <w:t xml:space="preserve"> </w:t>
      </w:r>
      <w:r w:rsidRPr="001C0B18">
        <w:rPr>
          <w:color w:val="000000"/>
          <w:lang w:val="vi-VN"/>
        </w:rPr>
        <w:t>kỉ luật.</w:t>
      </w:r>
      <w:r w:rsidRPr="001C0B18">
        <w:rPr>
          <w:b/>
        </w:rPr>
        <w:tab/>
      </w:r>
      <w:r w:rsidR="00AA2AF8" w:rsidRPr="001C0B18">
        <w:rPr>
          <w:b/>
          <w:color w:val="0000FF"/>
        </w:rPr>
        <w:t>C.</w:t>
      </w:r>
      <w:r w:rsidRPr="001C0B18">
        <w:t xml:space="preserve"> </w:t>
      </w:r>
      <w:r w:rsidRPr="001C0B18">
        <w:rPr>
          <w:color w:val="000000"/>
          <w:lang w:val="vi-VN"/>
        </w:rPr>
        <w:t>hình sự.</w:t>
      </w:r>
      <w:r w:rsidRPr="001C0B18">
        <w:rPr>
          <w:color w:val="000000"/>
          <w:lang w:val="en-GB"/>
        </w:rPr>
        <w:t xml:space="preserve"> </w:t>
      </w:r>
      <w:r w:rsidRPr="001C0B18">
        <w:rPr>
          <w:b/>
        </w:rPr>
        <w:tab/>
      </w:r>
      <w:r w:rsidR="00AA2AF8" w:rsidRPr="001C0B18">
        <w:rPr>
          <w:b/>
          <w:color w:val="0000FF"/>
        </w:rPr>
        <w:t>D.</w:t>
      </w:r>
      <w:r w:rsidRPr="001C0B18">
        <w:t xml:space="preserve"> </w:t>
      </w:r>
      <w:r w:rsidRPr="001C0B18">
        <w:rPr>
          <w:color w:val="000000"/>
          <w:lang w:val="vi-VN"/>
        </w:rPr>
        <w:t>dân sự.</w:t>
      </w:r>
    </w:p>
    <w:p w:rsidR="00D5247D" w:rsidRPr="001C0B18" w:rsidRDefault="00AA2AF8" w:rsidP="00AA2AF8">
      <w:pPr>
        <w:pStyle w:val="Binhthng1"/>
        <w:tabs>
          <w:tab w:val="left" w:pos="2708"/>
          <w:tab w:val="left" w:pos="5138"/>
          <w:tab w:val="left" w:pos="7569"/>
        </w:tabs>
        <w:spacing w:after="0" w:line="240" w:lineRule="auto"/>
        <w:rPr>
          <w:rFonts w:ascii="Times New Roman" w:hAnsi="Times New Roman"/>
          <w:color w:val="000000"/>
          <w:sz w:val="24"/>
          <w:szCs w:val="24"/>
        </w:rPr>
      </w:pPr>
      <w:r w:rsidRPr="001C0B18">
        <w:rPr>
          <w:rFonts w:ascii="Times New Roman" w:eastAsia="Times New Roman" w:hAnsi="Times New Roman"/>
          <w:b/>
          <w:color w:val="0000FF"/>
          <w:sz w:val="24"/>
          <w:szCs w:val="26"/>
        </w:rPr>
        <w:t>Câu 93.</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rPr>
        <w:t>Độ tuổi nào khi vi phạm hành chính phải chịu mọi trách nhiệm do mình gây ra?</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color w:val="000000"/>
        </w:rPr>
        <w:t>Đủ 14 tuổi.</w:t>
      </w:r>
      <w:r w:rsidRPr="001C0B18">
        <w:rPr>
          <w:b/>
        </w:rPr>
        <w:tab/>
      </w:r>
      <w:r w:rsidR="00AA2AF8" w:rsidRPr="001C0B18">
        <w:rPr>
          <w:b/>
          <w:color w:val="0000FF"/>
        </w:rPr>
        <w:t>B.</w:t>
      </w:r>
      <w:r w:rsidRPr="001C0B18">
        <w:t xml:space="preserve"> </w:t>
      </w:r>
      <w:r w:rsidRPr="001C0B18">
        <w:rPr>
          <w:color w:val="000000"/>
        </w:rPr>
        <w:t>Đủ 15 tuổi.</w:t>
      </w:r>
      <w:r w:rsidRPr="001C0B18">
        <w:rPr>
          <w:b/>
        </w:rPr>
        <w:tab/>
      </w:r>
      <w:r w:rsidR="00AA2AF8" w:rsidRPr="001C0B18">
        <w:rPr>
          <w:b/>
          <w:color w:val="0000FF"/>
        </w:rPr>
        <w:t>C.</w:t>
      </w:r>
      <w:r w:rsidRPr="001C0B18">
        <w:t xml:space="preserve"> </w:t>
      </w:r>
      <w:r w:rsidRPr="001C0B18">
        <w:rPr>
          <w:color w:val="000000"/>
        </w:rPr>
        <w:t>Đủ 16 tuổi.</w:t>
      </w:r>
      <w:r w:rsidRPr="001C0B18">
        <w:rPr>
          <w:b/>
        </w:rPr>
        <w:tab/>
      </w:r>
      <w:r w:rsidR="00AA2AF8" w:rsidRPr="001C0B18">
        <w:rPr>
          <w:b/>
          <w:color w:val="0000FF"/>
        </w:rPr>
        <w:t>D.</w:t>
      </w:r>
      <w:r w:rsidRPr="001C0B18">
        <w:t xml:space="preserve"> </w:t>
      </w:r>
      <w:r w:rsidRPr="001C0B18">
        <w:rPr>
          <w:color w:val="000000"/>
        </w:rPr>
        <w:t>Đủ 18 tuổi.</w:t>
      </w:r>
    </w:p>
    <w:p w:rsidR="00D5247D" w:rsidRPr="001C0B18" w:rsidRDefault="00AA2AF8" w:rsidP="00AA2AF8">
      <w:pPr>
        <w:pStyle w:val="Binhthng1"/>
        <w:spacing w:after="0" w:line="240" w:lineRule="auto"/>
        <w:jc w:val="both"/>
        <w:rPr>
          <w:rFonts w:ascii="Times New Roman" w:hAnsi="Times New Roman"/>
          <w:color w:val="000000"/>
          <w:sz w:val="24"/>
          <w:szCs w:val="24"/>
          <w:lang w:val="it-IT"/>
        </w:rPr>
      </w:pPr>
      <w:r w:rsidRPr="001C0B18">
        <w:rPr>
          <w:rFonts w:ascii="Times New Roman" w:eastAsia="Times New Roman" w:hAnsi="Times New Roman"/>
          <w:b/>
          <w:color w:val="0000FF"/>
          <w:sz w:val="24"/>
          <w:szCs w:val="26"/>
        </w:rPr>
        <w:t>Câu 94.</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it-IT"/>
        </w:rPr>
        <w:t>Nội dung nào sau đây thể hiện quy định của pháp luật về sự bình đẳng của công dân trong việc thực hiện nghĩa vụ trước Nhà nước và xã hội?</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it-IT"/>
        </w:rPr>
        <w:t>Từ chối di sản thừa kế.</w:t>
      </w:r>
      <w:r w:rsidRPr="001C0B18">
        <w:rPr>
          <w:b/>
        </w:rPr>
        <w:tab/>
      </w:r>
      <w:r w:rsidR="00AA2AF8" w:rsidRPr="001C0B18">
        <w:rPr>
          <w:b/>
          <w:color w:val="0000FF"/>
        </w:rPr>
        <w:t>B.</w:t>
      </w:r>
      <w:r w:rsidRPr="001C0B18">
        <w:t xml:space="preserve"> </w:t>
      </w:r>
      <w:r w:rsidRPr="001C0B18">
        <w:rPr>
          <w:color w:val="000000"/>
          <w:lang w:val="it-IT"/>
        </w:rPr>
        <w:t>Thỏa mãn tất cả nhu cầu.</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it-IT"/>
        </w:rPr>
        <w:t>Tham gia quản lí xã hội.</w:t>
      </w:r>
      <w:r w:rsidRPr="001C0B18">
        <w:rPr>
          <w:b/>
        </w:rPr>
        <w:tab/>
      </w:r>
      <w:r w:rsidR="00AA2AF8" w:rsidRPr="001C0B18">
        <w:rPr>
          <w:b/>
          <w:color w:val="0000FF"/>
        </w:rPr>
        <w:t>D.</w:t>
      </w:r>
      <w:r w:rsidRPr="001C0B18">
        <w:t xml:space="preserve"> </w:t>
      </w:r>
      <w:r w:rsidRPr="001C0B18">
        <w:rPr>
          <w:color w:val="000000"/>
          <w:lang w:val="it-IT"/>
        </w:rPr>
        <w:t>Nộp thuế đầy đủ theo quy định.</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95.</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rPr>
        <w:t>Chủ thể</w:t>
      </w:r>
      <w:r w:rsidR="00D5247D" w:rsidRPr="001C0B18">
        <w:rPr>
          <w:rFonts w:ascii="Times New Roman" w:hAnsi="Times New Roman"/>
          <w:color w:val="000000"/>
          <w:sz w:val="24"/>
          <w:szCs w:val="24"/>
          <w:lang w:val="vi-VN"/>
        </w:rPr>
        <w:t xml:space="preserve"> nào dưới đây có quyền áp dụng pháp luật?</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Các cơ quan, tổ chức của nhà nước</w:t>
      </w:r>
      <w:r w:rsidR="00AA2AF8" w:rsidRPr="001C0B18">
        <w:rPr>
          <w:color w:val="000000"/>
          <w:lang w:val="vi-VN"/>
        </w:rPr>
        <w:t>.</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lang w:val="vi-VN"/>
        </w:rPr>
        <w:t>Mọi cán bộ, công chức nhà nước</w:t>
      </w:r>
      <w:r w:rsidR="00AA2AF8" w:rsidRPr="001C0B18">
        <w:rPr>
          <w:color w:val="000000"/>
          <w:lang w:val="vi-VN"/>
        </w:rPr>
        <w:t>.</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vi-VN"/>
        </w:rPr>
        <w:t>Mọi công dân trên lãnh thổ Việt Nam.</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Các cơ quan, công chức nhà nước có thẩm quyền.</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96.</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Những quy tắc xử sự chung về những việc được làm, những việc phải làm, những việc không được làm</w:t>
      </w:r>
      <w:r w:rsidR="00D5247D" w:rsidRPr="001C0B18">
        <w:rPr>
          <w:rFonts w:ascii="Times New Roman" w:hAnsi="Times New Roman"/>
          <w:color w:val="000000"/>
          <w:sz w:val="24"/>
          <w:szCs w:val="24"/>
          <w:lang w:val="en-GB"/>
        </w:rPr>
        <w:t xml:space="preserve"> </w:t>
      </w:r>
      <w:r w:rsidR="00D5247D" w:rsidRPr="001C0B18">
        <w:rPr>
          <w:rFonts w:ascii="Times New Roman" w:hAnsi="Times New Roman"/>
          <w:color w:val="000000"/>
          <w:sz w:val="24"/>
          <w:szCs w:val="24"/>
          <w:lang w:val="vi-VN"/>
        </w:rPr>
        <w:t>là phản ánh nội dung của khái niệm nào dưới đây?</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color w:val="000000"/>
          <w:lang w:val="vi-VN"/>
        </w:rPr>
        <w:t>Đạo đức</w:t>
      </w:r>
      <w:r w:rsidR="00AA2AF8" w:rsidRPr="001C0B18">
        <w:rPr>
          <w:color w:val="000000"/>
          <w:lang w:val="vi-VN"/>
        </w:rPr>
        <w:t>.</w:t>
      </w:r>
      <w:r w:rsidRPr="001C0B18">
        <w:rPr>
          <w:b/>
        </w:rPr>
        <w:tab/>
      </w:r>
      <w:r w:rsidR="00AA2AF8" w:rsidRPr="001C0B18">
        <w:rPr>
          <w:b/>
          <w:color w:val="0000FF"/>
        </w:rPr>
        <w:t>B.</w:t>
      </w:r>
      <w:r w:rsidRPr="001C0B18">
        <w:t xml:space="preserve"> </w:t>
      </w:r>
      <w:r w:rsidRPr="001C0B18">
        <w:rPr>
          <w:color w:val="000000"/>
          <w:lang w:val="vi-VN"/>
        </w:rPr>
        <w:t>Chính trị.</w:t>
      </w:r>
      <w:r w:rsidRPr="001C0B18">
        <w:rPr>
          <w:b/>
        </w:rPr>
        <w:tab/>
      </w:r>
      <w:r w:rsidR="00AA2AF8" w:rsidRPr="001C0B18">
        <w:rPr>
          <w:b/>
          <w:color w:val="0000FF"/>
        </w:rPr>
        <w:t>C.</w:t>
      </w:r>
      <w:r w:rsidRPr="001C0B18">
        <w:t xml:space="preserve"> </w:t>
      </w:r>
      <w:r w:rsidRPr="001C0B18">
        <w:rPr>
          <w:color w:val="000000"/>
          <w:lang w:val="vi-VN"/>
        </w:rPr>
        <w:t>Pháp luật.</w:t>
      </w:r>
      <w:r w:rsidRPr="001C0B18">
        <w:rPr>
          <w:b/>
        </w:rPr>
        <w:tab/>
      </w:r>
      <w:r w:rsidR="00AA2AF8" w:rsidRPr="001C0B18">
        <w:rPr>
          <w:b/>
          <w:color w:val="0000FF"/>
        </w:rPr>
        <w:t>D.</w:t>
      </w:r>
      <w:r w:rsidRPr="001C0B18">
        <w:t xml:space="preserve"> </w:t>
      </w:r>
      <w:r w:rsidRPr="001C0B18">
        <w:rPr>
          <w:color w:val="000000"/>
          <w:lang w:val="vi-VN"/>
        </w:rPr>
        <w:t>Kinh tế.</w:t>
      </w:r>
    </w:p>
    <w:p w:rsidR="00D5247D" w:rsidRPr="001C0B18" w:rsidRDefault="00AA2AF8" w:rsidP="00AA2AF8">
      <w:pPr>
        <w:pStyle w:val="Binhthng1"/>
        <w:spacing w:after="0" w:line="240" w:lineRule="auto"/>
        <w:jc w:val="both"/>
        <w:rPr>
          <w:rFonts w:ascii="Times New Roman" w:hAnsi="Times New Roman"/>
          <w:color w:val="000000"/>
          <w:sz w:val="24"/>
          <w:szCs w:val="24"/>
          <w:lang w:val="da-DK"/>
        </w:rPr>
      </w:pPr>
      <w:r w:rsidRPr="001C0B18">
        <w:rPr>
          <w:rFonts w:ascii="Times New Roman" w:eastAsia="Times New Roman" w:hAnsi="Times New Roman"/>
          <w:b/>
          <w:color w:val="0000FF"/>
          <w:sz w:val="24"/>
          <w:szCs w:val="26"/>
        </w:rPr>
        <w:t>Câu 97.</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da-DK"/>
        </w:rPr>
        <w:t>Giáo dục, răn đe những người khác để họ tránh, kiềm chế những việc làm trái pháp luật là mục đích của việc áp dụng</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tuân thủ quy chế.</w:t>
      </w:r>
      <w:r w:rsidRPr="001C0B18">
        <w:rPr>
          <w:color w:val="000000"/>
          <w:lang w:val="da-DK"/>
        </w:rPr>
        <w:t xml:space="preserve"> </w:t>
      </w:r>
      <w:r w:rsidRPr="001C0B18">
        <w:rPr>
          <w:b/>
        </w:rPr>
        <w:tab/>
      </w:r>
      <w:r w:rsidR="00AA2AF8" w:rsidRPr="001C0B18">
        <w:rPr>
          <w:b/>
          <w:color w:val="0000FF"/>
        </w:rPr>
        <w:t>B.</w:t>
      </w:r>
      <w:r w:rsidRPr="001C0B18">
        <w:t xml:space="preserve"> </w:t>
      </w:r>
      <w:r w:rsidRPr="001C0B18">
        <w:rPr>
          <w:color w:val="000000"/>
          <w:lang w:val="vi-VN"/>
        </w:rPr>
        <w:t>trách nhiệm pháp lí.</w:t>
      </w:r>
      <w:r w:rsidRPr="001C0B18">
        <w:rPr>
          <w:color w:val="000000"/>
          <w:lang w:val="da-DK"/>
        </w:rPr>
        <w:t xml:space="preserve"> </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thi hành nội quy.</w:t>
      </w:r>
      <w:r w:rsidRPr="001C0B18">
        <w:rPr>
          <w:b/>
        </w:rPr>
        <w:tab/>
      </w:r>
      <w:r w:rsidR="00AA2AF8" w:rsidRPr="001C0B18">
        <w:rPr>
          <w:b/>
          <w:color w:val="0000FF"/>
        </w:rPr>
        <w:t>D.</w:t>
      </w:r>
      <w:r w:rsidRPr="001C0B18">
        <w:t xml:space="preserve"> </w:t>
      </w:r>
      <w:r w:rsidRPr="001C0B18">
        <w:rPr>
          <w:color w:val="000000"/>
          <w:lang w:val="vi-VN"/>
        </w:rPr>
        <w:t>thực thi đường lối.</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98.</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Những người có hành vi không đúng quy định của pháp luật sẽ bị cơ quan có thẩm quyền áp dụng các biện pháp cần thiết để buộc họ phải tuân theo. Điều này thể hiện đặc trưng nào dưới đây của pháp luật?</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Hiệu lực tuyệt đối.</w:t>
      </w:r>
      <w:r w:rsidRPr="001C0B18">
        <w:rPr>
          <w:b/>
        </w:rPr>
        <w:tab/>
      </w:r>
      <w:r w:rsidR="00AA2AF8" w:rsidRPr="001C0B18">
        <w:rPr>
          <w:b/>
          <w:color w:val="0000FF"/>
        </w:rPr>
        <w:t>B.</w:t>
      </w:r>
      <w:r w:rsidRPr="001C0B18">
        <w:t xml:space="preserve"> </w:t>
      </w:r>
      <w:r w:rsidRPr="001C0B18">
        <w:rPr>
          <w:color w:val="000000"/>
          <w:lang w:val="vi-VN"/>
        </w:rPr>
        <w:t>Tính quyền lực, bắt buộc chung.</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Tính quy phạm phổ biến.</w:t>
      </w:r>
      <w:r w:rsidRPr="001C0B18">
        <w:rPr>
          <w:b/>
        </w:rPr>
        <w:tab/>
      </w:r>
      <w:r w:rsidR="00AA2AF8" w:rsidRPr="001C0B18">
        <w:rPr>
          <w:b/>
          <w:color w:val="0000FF"/>
        </w:rPr>
        <w:t>D.</w:t>
      </w:r>
      <w:r w:rsidRPr="001C0B18">
        <w:t xml:space="preserve"> </w:t>
      </w:r>
      <w:r w:rsidRPr="001C0B18">
        <w:rPr>
          <w:color w:val="000000"/>
          <w:lang w:val="vi-VN"/>
        </w:rPr>
        <w:t>Khả năng đảm bảo thi hành cao.</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99.</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Tất cả mọi cá nhân, tổ chức ai cũng phải xử sự theo pháp luật. Điều đó thể hiện đặc trưng nào dưới đây của pháp luật?</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Tính công khai.</w:t>
      </w:r>
      <w:r w:rsidRPr="001C0B18">
        <w:rPr>
          <w:b/>
        </w:rPr>
        <w:tab/>
      </w:r>
      <w:r w:rsidR="00AA2AF8" w:rsidRPr="001C0B18">
        <w:rPr>
          <w:b/>
          <w:color w:val="0000FF"/>
        </w:rPr>
        <w:t>B.</w:t>
      </w:r>
      <w:r w:rsidRPr="001C0B18">
        <w:t xml:space="preserve"> </w:t>
      </w:r>
      <w:r w:rsidRPr="001C0B18">
        <w:rPr>
          <w:color w:val="000000"/>
          <w:lang w:val="vi-VN"/>
        </w:rPr>
        <w:t>Tính quy phạm phổ biến.</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Tính quyền lực, bắt buộc chung.</w:t>
      </w:r>
      <w:r w:rsidRPr="001C0B18">
        <w:rPr>
          <w:b/>
        </w:rPr>
        <w:tab/>
      </w:r>
      <w:r w:rsidR="00AA2AF8" w:rsidRPr="001C0B18">
        <w:rPr>
          <w:b/>
          <w:color w:val="0000FF"/>
        </w:rPr>
        <w:t>D.</w:t>
      </w:r>
      <w:r w:rsidRPr="001C0B18">
        <w:t xml:space="preserve"> </w:t>
      </w:r>
      <w:r w:rsidRPr="001C0B18">
        <w:rPr>
          <w:color w:val="000000"/>
          <w:lang w:val="vi-VN"/>
        </w:rPr>
        <w:t>Tính dân chủ.</w:t>
      </w:r>
    </w:p>
    <w:p w:rsidR="00D5247D" w:rsidRPr="001C0B18" w:rsidRDefault="00AA2AF8" w:rsidP="00AA2AF8">
      <w:pPr>
        <w:pStyle w:val="Binhthng1"/>
        <w:spacing w:after="0" w:line="240" w:lineRule="auto"/>
        <w:jc w:val="both"/>
        <w:rPr>
          <w:rFonts w:ascii="Times New Roman" w:hAnsi="Times New Roman"/>
          <w:noProof/>
          <w:color w:val="000000"/>
          <w:sz w:val="24"/>
          <w:szCs w:val="24"/>
        </w:rPr>
      </w:pPr>
      <w:r w:rsidRPr="001C0B18">
        <w:rPr>
          <w:rFonts w:ascii="Times New Roman" w:eastAsia="Times New Roman" w:hAnsi="Times New Roman"/>
          <w:b/>
          <w:color w:val="0000FF"/>
          <w:sz w:val="24"/>
          <w:szCs w:val="26"/>
        </w:rPr>
        <w:t>Câu 100.</w:t>
      </w:r>
      <w:r w:rsidR="00D5247D" w:rsidRPr="001C0B18">
        <w:rPr>
          <w:rFonts w:ascii="Times New Roman" w:eastAsia="Times New Roman" w:hAnsi="Times New Roman"/>
          <w:b/>
          <w:sz w:val="24"/>
          <w:szCs w:val="26"/>
        </w:rPr>
        <w:t xml:space="preserve"> </w:t>
      </w:r>
      <w:r w:rsidR="00D5247D" w:rsidRPr="001C0B18">
        <w:rPr>
          <w:rFonts w:ascii="Times New Roman" w:hAnsi="Times New Roman"/>
          <w:noProof/>
          <w:color w:val="000000"/>
          <w:sz w:val="24"/>
          <w:szCs w:val="24"/>
        </w:rPr>
        <w:t>Theo quy định của pháp luật, bình đẳng về trách nhiệm pháp lí có nghĩa là bất kì công dân nào vi phạm pháp luật đều</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noProof/>
          <w:color w:val="000000"/>
        </w:rPr>
        <w:t>bị tước quyền con người.</w:t>
      </w:r>
      <w:r w:rsidRPr="001C0B18">
        <w:rPr>
          <w:b/>
        </w:rPr>
        <w:tab/>
      </w:r>
      <w:r w:rsidR="00AA2AF8" w:rsidRPr="001C0B18">
        <w:rPr>
          <w:b/>
          <w:color w:val="0000FF"/>
        </w:rPr>
        <w:t>B.</w:t>
      </w:r>
      <w:r w:rsidRPr="001C0B18">
        <w:t xml:space="preserve"> </w:t>
      </w:r>
      <w:r w:rsidRPr="001C0B18">
        <w:rPr>
          <w:noProof/>
          <w:color w:val="000000"/>
        </w:rPr>
        <w:t>được đền bù thiệt hại.</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noProof/>
          <w:color w:val="000000"/>
        </w:rPr>
        <w:t>bị xử lí nghiêm minh.</w:t>
      </w:r>
      <w:r w:rsidRPr="001C0B18">
        <w:rPr>
          <w:b/>
        </w:rPr>
        <w:tab/>
      </w:r>
      <w:r w:rsidR="00AA2AF8" w:rsidRPr="001C0B18">
        <w:rPr>
          <w:b/>
          <w:color w:val="0000FF"/>
        </w:rPr>
        <w:t>D.</w:t>
      </w:r>
      <w:r w:rsidRPr="001C0B18">
        <w:t xml:space="preserve"> </w:t>
      </w:r>
      <w:r w:rsidRPr="001C0B18">
        <w:rPr>
          <w:noProof/>
          <w:color w:val="000000"/>
        </w:rPr>
        <w:t>được giảm nhẹ hình phạt.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101.</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Những quy tắc xử sự chung được áp dụng nhiều lần, nhiều nơi đối với tất cả mọi người là thể hiện đặc trưng nào dưới đây của pháp luật?</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Tính kỉ luật nghiêm minh.</w:t>
      </w:r>
      <w:r w:rsidRPr="001C0B18">
        <w:rPr>
          <w:b/>
        </w:rPr>
        <w:tab/>
      </w:r>
      <w:r w:rsidR="00AA2AF8" w:rsidRPr="001C0B18">
        <w:rPr>
          <w:b/>
          <w:color w:val="0000FF"/>
        </w:rPr>
        <w:t>B.</w:t>
      </w:r>
      <w:r w:rsidRPr="001C0B18">
        <w:t xml:space="preserve"> </w:t>
      </w:r>
      <w:r w:rsidRPr="001C0B18">
        <w:rPr>
          <w:color w:val="000000"/>
          <w:lang w:val="vi-VN"/>
        </w:rPr>
        <w:t>Tính quyền lực, bắt buộc chung.</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Tính chặt chẽ về hình thức</w:t>
      </w:r>
      <w:r w:rsidR="00AA2AF8" w:rsidRPr="001C0B18">
        <w:rPr>
          <w:color w:val="000000"/>
          <w:lang w:val="vi-VN"/>
        </w:rPr>
        <w:t>.</w:t>
      </w:r>
      <w:r w:rsidRPr="001C0B18">
        <w:rPr>
          <w:b/>
        </w:rPr>
        <w:tab/>
      </w:r>
      <w:r w:rsidR="00AA2AF8" w:rsidRPr="001C0B18">
        <w:rPr>
          <w:b/>
          <w:color w:val="0000FF"/>
        </w:rPr>
        <w:t>D.</w:t>
      </w:r>
      <w:r w:rsidRPr="001C0B18">
        <w:t xml:space="preserve"> </w:t>
      </w:r>
      <w:r w:rsidRPr="001C0B18">
        <w:rPr>
          <w:color w:val="000000"/>
          <w:lang w:val="vi-VN"/>
        </w:rPr>
        <w:t>Tính quy phạm phổ biến.</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102.</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Đặc trưng nào của pháp luật làm nên giá trị công bằng, bình đẳng, vì bất kì ai ở trong điều kiện, hoàn cảnh nhất định cũng phải xử sự theo khuôn mẫu được pháp luật quy định?</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Tính xác định chặt chẽ về nội dung.</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lang w:val="vi-VN"/>
        </w:rPr>
        <w:t>Tính quy phạm phổ biến.</w:t>
      </w:r>
      <w:r w:rsidRPr="001C0B18">
        <w:rPr>
          <w:b/>
          <w:color w:val="000000"/>
          <w:lang w:val="vi-VN"/>
        </w:rPr>
        <w:t xml:space="preserve"> </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vi-VN"/>
        </w:rPr>
        <w:t>Tính quyền lực, bắt buộc chung.</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Tính xác định chặt chẽ về hình thức</w:t>
      </w:r>
      <w:r w:rsidR="00AA2AF8" w:rsidRPr="001C0B18">
        <w:rPr>
          <w:color w:val="000000"/>
          <w:lang w:val="vi-VN"/>
        </w:rPr>
        <w:t>.</w:t>
      </w:r>
    </w:p>
    <w:p w:rsidR="00D5247D" w:rsidRPr="001C0B18" w:rsidRDefault="00AA2AF8" w:rsidP="00AA2AF8">
      <w:pPr>
        <w:pStyle w:val="Binhthng1"/>
        <w:spacing w:after="0" w:line="240" w:lineRule="auto"/>
        <w:jc w:val="both"/>
        <w:rPr>
          <w:rFonts w:ascii="Times New Roman" w:hAnsi="Times New Roman"/>
          <w:color w:val="000000"/>
          <w:spacing w:val="-8"/>
          <w:sz w:val="24"/>
          <w:szCs w:val="24"/>
          <w:lang w:val="vi-VN"/>
        </w:rPr>
      </w:pPr>
      <w:r w:rsidRPr="001C0B18">
        <w:rPr>
          <w:rFonts w:ascii="Times New Roman" w:eastAsia="Times New Roman" w:hAnsi="Times New Roman"/>
          <w:b/>
          <w:color w:val="0000FF"/>
          <w:sz w:val="24"/>
          <w:szCs w:val="26"/>
        </w:rPr>
        <w:t>Câu 103.</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pacing w:val="-8"/>
          <w:sz w:val="24"/>
          <w:szCs w:val="24"/>
          <w:lang w:val="vi-VN"/>
        </w:rPr>
        <w:t>Đặc trưng nào của pháp luật là ranh giới để phân biệt pháp luật với các loại quy phạm xã hội khác?</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A.</w:t>
      </w:r>
      <w:r w:rsidRPr="001C0B18">
        <w:t xml:space="preserve"> </w:t>
      </w:r>
      <w:r w:rsidRPr="001C0B18">
        <w:rPr>
          <w:color w:val="000000"/>
          <w:lang w:val="vi-VN"/>
        </w:rPr>
        <w:t>Tính xác định chặt chẽ về nội dung.</w:t>
      </w:r>
      <w:r w:rsidRPr="001C0B18">
        <w:rPr>
          <w:b/>
        </w:rPr>
        <w:tab/>
      </w:r>
      <w:r w:rsidR="00AA2AF8" w:rsidRPr="001C0B18">
        <w:rPr>
          <w:b/>
          <w:color w:val="0000FF"/>
        </w:rPr>
        <w:t>B.</w:t>
      </w:r>
      <w:r w:rsidRPr="001C0B18">
        <w:t xml:space="preserve"> </w:t>
      </w:r>
      <w:r w:rsidRPr="001C0B18">
        <w:rPr>
          <w:color w:val="000000"/>
          <w:lang w:val="vi-VN"/>
        </w:rPr>
        <w:t>Tính quyền lực, bắt buộc chung.</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C.</w:t>
      </w:r>
      <w:r w:rsidRPr="001C0B18">
        <w:t xml:space="preserve"> </w:t>
      </w:r>
      <w:r w:rsidRPr="001C0B18">
        <w:rPr>
          <w:color w:val="000000"/>
          <w:lang w:val="vi-VN"/>
        </w:rPr>
        <w:t>Tính xác định chặt chẽ về hình thức</w:t>
      </w:r>
      <w:r w:rsidR="00AA2AF8" w:rsidRPr="001C0B18">
        <w:rPr>
          <w:color w:val="000000"/>
          <w:lang w:val="vi-VN"/>
        </w:rPr>
        <w:t>.</w:t>
      </w:r>
      <w:r w:rsidRPr="001C0B18">
        <w:rPr>
          <w:b/>
        </w:rPr>
        <w:tab/>
      </w:r>
      <w:r w:rsidR="00AA2AF8" w:rsidRPr="001C0B18">
        <w:rPr>
          <w:b/>
          <w:color w:val="0000FF"/>
        </w:rPr>
        <w:t>D.</w:t>
      </w:r>
      <w:r w:rsidRPr="001C0B18">
        <w:t xml:space="preserve"> </w:t>
      </w:r>
      <w:r w:rsidRPr="001C0B18">
        <w:rPr>
          <w:color w:val="000000"/>
          <w:lang w:val="vi-VN"/>
        </w:rPr>
        <w:t>Tính quy phạm phổ biến.</w:t>
      </w:r>
    </w:p>
    <w:p w:rsidR="00D5247D" w:rsidRPr="001C0B18" w:rsidRDefault="00AA2AF8" w:rsidP="00AA2AF8">
      <w:pPr>
        <w:pStyle w:val="Binhthng1"/>
        <w:spacing w:after="0" w:line="240" w:lineRule="auto"/>
        <w:jc w:val="both"/>
        <w:rPr>
          <w:rFonts w:ascii="Times New Roman" w:hAnsi="Times New Roman"/>
          <w:color w:val="000000"/>
          <w:sz w:val="24"/>
          <w:szCs w:val="24"/>
          <w:lang w:val="da-DK"/>
        </w:rPr>
      </w:pPr>
      <w:r w:rsidRPr="001C0B18">
        <w:rPr>
          <w:rFonts w:ascii="Times New Roman" w:eastAsia="Times New Roman" w:hAnsi="Times New Roman"/>
          <w:b/>
          <w:color w:val="0000FF"/>
          <w:sz w:val="24"/>
          <w:szCs w:val="26"/>
        </w:rPr>
        <w:t>Câu 104.</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da-DK"/>
        </w:rPr>
        <w:t xml:space="preserve">Quy tắc xử sự: </w:t>
      </w:r>
      <w:r w:rsidR="00D5247D" w:rsidRPr="001C0B18">
        <w:rPr>
          <w:rFonts w:ascii="Times New Roman" w:hAnsi="Times New Roman"/>
          <w:i/>
          <w:color w:val="000000"/>
          <w:sz w:val="24"/>
          <w:szCs w:val="24"/>
          <w:lang w:val="da-DK"/>
        </w:rPr>
        <w:t>“Thuận mua, vừa bán”</w:t>
      </w:r>
      <w:r w:rsidR="00D5247D" w:rsidRPr="001C0B18">
        <w:rPr>
          <w:rFonts w:ascii="Times New Roman" w:hAnsi="Times New Roman"/>
          <w:color w:val="000000"/>
          <w:sz w:val="24"/>
          <w:szCs w:val="24"/>
          <w:lang w:val="da-DK"/>
        </w:rPr>
        <w:t xml:space="preserve"> là thể hiện bản chất nào dưới đây của pháp luật?</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da-DK"/>
        </w:rPr>
        <w:t>Bản chất xã hội.</w:t>
      </w:r>
      <w:r w:rsidRPr="001C0B18">
        <w:rPr>
          <w:b/>
        </w:rPr>
        <w:tab/>
      </w:r>
      <w:r w:rsidR="00AA2AF8" w:rsidRPr="001C0B18">
        <w:rPr>
          <w:b/>
          <w:color w:val="0000FF"/>
        </w:rPr>
        <w:t>B.</w:t>
      </w:r>
      <w:r w:rsidRPr="001C0B18">
        <w:t xml:space="preserve"> </w:t>
      </w:r>
      <w:r w:rsidRPr="001C0B18">
        <w:rPr>
          <w:color w:val="000000"/>
          <w:lang w:val="da-DK"/>
        </w:rPr>
        <w:t>Bản chất giai cấp.</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da-DK"/>
        </w:rPr>
        <w:t>Bản chất chính trị.</w:t>
      </w:r>
      <w:r w:rsidRPr="001C0B18">
        <w:rPr>
          <w:b/>
        </w:rPr>
        <w:tab/>
      </w:r>
      <w:r w:rsidR="00AA2AF8" w:rsidRPr="001C0B18">
        <w:rPr>
          <w:b/>
          <w:color w:val="0000FF"/>
        </w:rPr>
        <w:t>D.</w:t>
      </w:r>
      <w:r w:rsidRPr="001C0B18">
        <w:t xml:space="preserve"> </w:t>
      </w:r>
      <w:r w:rsidRPr="001C0B18">
        <w:rPr>
          <w:color w:val="000000"/>
          <w:lang w:val="da-DK"/>
        </w:rPr>
        <w:t>Bản chất kinh tế.</w:t>
      </w:r>
    </w:p>
    <w:p w:rsidR="00D5247D" w:rsidRPr="001C0B18" w:rsidRDefault="00AA2AF8" w:rsidP="00AA2AF8">
      <w:pPr>
        <w:pStyle w:val="Binhthng1"/>
        <w:spacing w:after="0" w:line="240" w:lineRule="auto"/>
        <w:jc w:val="both"/>
        <w:rPr>
          <w:rFonts w:ascii="Times New Roman" w:hAnsi="Times New Roman"/>
          <w:color w:val="000000"/>
          <w:sz w:val="24"/>
          <w:szCs w:val="24"/>
          <w:lang w:val="en-GB"/>
        </w:rPr>
      </w:pPr>
      <w:r w:rsidRPr="001C0B18">
        <w:rPr>
          <w:rFonts w:ascii="Times New Roman" w:eastAsia="Times New Roman" w:hAnsi="Times New Roman"/>
          <w:b/>
          <w:color w:val="0000FF"/>
          <w:sz w:val="24"/>
          <w:szCs w:val="26"/>
        </w:rPr>
        <w:t>Câu 105.</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Theo quy định của pháp luật,</w:t>
      </w:r>
      <w:r w:rsidR="00D5247D" w:rsidRPr="001C0B18">
        <w:rPr>
          <w:rFonts w:ascii="Times New Roman" w:hAnsi="Times New Roman"/>
          <w:color w:val="000000"/>
          <w:sz w:val="24"/>
          <w:szCs w:val="24"/>
        </w:rPr>
        <w:t xml:space="preserve"> hình thức hạ bậc lương của</w:t>
      </w:r>
      <w:r w:rsidR="00D5247D" w:rsidRPr="001C0B18">
        <w:rPr>
          <w:rFonts w:ascii="Times New Roman" w:hAnsi="Times New Roman"/>
          <w:color w:val="000000"/>
          <w:sz w:val="24"/>
          <w:szCs w:val="24"/>
          <w:lang w:val="vi-VN"/>
        </w:rPr>
        <w:t xml:space="preserve"> cán bộ, công chức, viên chức có hành vi xâm phạm các quan hệ lao động, công vụ nhà nước là</w:t>
      </w:r>
      <w:r w:rsidR="00D5247D" w:rsidRPr="001C0B18">
        <w:rPr>
          <w:rFonts w:ascii="Times New Roman" w:hAnsi="Times New Roman"/>
          <w:color w:val="000000"/>
          <w:sz w:val="24"/>
          <w:szCs w:val="24"/>
        </w:rPr>
        <w:t xml:space="preserve"> thuộc loại</w:t>
      </w:r>
      <w:r w:rsidR="00D5247D" w:rsidRPr="001C0B18">
        <w:rPr>
          <w:rFonts w:ascii="Times New Roman" w:hAnsi="Times New Roman"/>
          <w:color w:val="000000"/>
          <w:sz w:val="24"/>
          <w:szCs w:val="24"/>
          <w:lang w:val="vi-VN"/>
        </w:rPr>
        <w:t xml:space="preserve"> vi phạm</w:t>
      </w:r>
      <w:r w:rsidR="00D5247D" w:rsidRPr="001C0B18">
        <w:rPr>
          <w:rFonts w:ascii="Times New Roman" w:hAnsi="Times New Roman"/>
          <w:color w:val="000000"/>
          <w:sz w:val="24"/>
          <w:szCs w:val="24"/>
          <w:lang w:val="en-GB"/>
        </w:rPr>
        <w:t xml:space="preserve"> pháp luật nào dưới đây?</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color w:val="000000"/>
        </w:rPr>
        <w:t>Dân sự</w:t>
      </w:r>
      <w:r w:rsidRPr="001C0B18">
        <w:rPr>
          <w:b/>
        </w:rPr>
        <w:tab/>
      </w:r>
      <w:r w:rsidR="00AA2AF8" w:rsidRPr="001C0B18">
        <w:rPr>
          <w:b/>
          <w:color w:val="0000FF"/>
        </w:rPr>
        <w:t>B.</w:t>
      </w:r>
      <w:r w:rsidRPr="001C0B18">
        <w:t xml:space="preserve"> </w:t>
      </w:r>
      <w:r w:rsidRPr="001C0B18">
        <w:rPr>
          <w:color w:val="000000"/>
        </w:rPr>
        <w:t>Hình sự</w:t>
      </w:r>
      <w:r w:rsidRPr="001C0B18">
        <w:rPr>
          <w:color w:val="000000"/>
          <w:lang w:val="vi-VN"/>
        </w:rPr>
        <w:t>.</w:t>
      </w:r>
      <w:r w:rsidRPr="001C0B18">
        <w:rPr>
          <w:b/>
        </w:rPr>
        <w:tab/>
      </w:r>
      <w:r w:rsidR="00AA2AF8" w:rsidRPr="001C0B18">
        <w:rPr>
          <w:b/>
          <w:color w:val="0000FF"/>
        </w:rPr>
        <w:t>C.</w:t>
      </w:r>
      <w:r w:rsidRPr="001C0B18">
        <w:t xml:space="preserve"> </w:t>
      </w:r>
      <w:r w:rsidRPr="001C0B18">
        <w:rPr>
          <w:color w:val="000000"/>
        </w:rPr>
        <w:t>Hành chính</w:t>
      </w:r>
      <w:r w:rsidRPr="001C0B18">
        <w:rPr>
          <w:color w:val="000000"/>
          <w:lang w:val="vi-VN"/>
        </w:rPr>
        <w:t>.</w:t>
      </w:r>
      <w:r w:rsidRPr="001C0B18">
        <w:rPr>
          <w:b/>
        </w:rPr>
        <w:tab/>
      </w:r>
      <w:r w:rsidR="00AA2AF8" w:rsidRPr="001C0B18">
        <w:rPr>
          <w:b/>
          <w:color w:val="0000FF"/>
        </w:rPr>
        <w:t>D.</w:t>
      </w:r>
      <w:r w:rsidRPr="001C0B18">
        <w:t xml:space="preserve"> </w:t>
      </w:r>
      <w:r w:rsidRPr="001C0B18">
        <w:rPr>
          <w:color w:val="000000"/>
        </w:rPr>
        <w:t>K</w:t>
      </w:r>
      <w:r w:rsidRPr="001C0B18">
        <w:rPr>
          <w:color w:val="000000"/>
          <w:lang w:val="vi-VN"/>
        </w:rPr>
        <w:t>ỉ luật.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106.</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Quyền và nghĩa vụ công dân không bị phân biệt bởi dân tộc, giới tính, tôn giáo, giàu nghèo, thành phần và địa vị xã hội là nội dung quyền bình đẳng về</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trách nhiệm pháp lí.</w:t>
      </w:r>
      <w:r w:rsidRPr="001C0B18">
        <w:rPr>
          <w:b/>
        </w:rPr>
        <w:tab/>
      </w:r>
      <w:r w:rsidR="00AA2AF8" w:rsidRPr="001C0B18">
        <w:rPr>
          <w:b/>
          <w:color w:val="0000FF"/>
        </w:rPr>
        <w:t>B.</w:t>
      </w:r>
      <w:r w:rsidRPr="001C0B18">
        <w:t xml:space="preserve"> </w:t>
      </w:r>
      <w:r w:rsidRPr="001C0B18">
        <w:rPr>
          <w:color w:val="000000"/>
          <w:lang w:val="vi-VN"/>
        </w:rPr>
        <w:t>quyền và nghĩa vụ.</w:t>
      </w:r>
    </w:p>
    <w:p w:rsidR="00D5247D" w:rsidRPr="001C0B18" w:rsidRDefault="00D5247D" w:rsidP="00AA2AF8">
      <w:pPr>
        <w:tabs>
          <w:tab w:val="left" w:pos="280"/>
          <w:tab w:val="left" w:pos="5240"/>
        </w:tabs>
      </w:pPr>
      <w:r w:rsidRPr="001C0B18">
        <w:rPr>
          <w:b/>
        </w:rPr>
        <w:lastRenderedPageBreak/>
        <w:tab/>
      </w:r>
      <w:r w:rsidR="00AA2AF8" w:rsidRPr="001C0B18">
        <w:rPr>
          <w:b/>
          <w:color w:val="0000FF"/>
        </w:rPr>
        <w:t>C.</w:t>
      </w:r>
      <w:r w:rsidRPr="001C0B18">
        <w:t xml:space="preserve"> </w:t>
      </w:r>
      <w:r w:rsidRPr="001C0B18">
        <w:rPr>
          <w:color w:val="000000"/>
          <w:lang w:val="vi-VN"/>
        </w:rPr>
        <w:t>nghĩa vụ và trách nhiệm.</w:t>
      </w:r>
      <w:r w:rsidRPr="001C0B18">
        <w:rPr>
          <w:b/>
        </w:rPr>
        <w:tab/>
      </w:r>
      <w:r w:rsidR="00AA2AF8" w:rsidRPr="001C0B18">
        <w:rPr>
          <w:b/>
          <w:color w:val="0000FF"/>
        </w:rPr>
        <w:t>D.</w:t>
      </w:r>
      <w:r w:rsidRPr="001C0B18">
        <w:t xml:space="preserve"> </w:t>
      </w:r>
      <w:r w:rsidRPr="001C0B18">
        <w:rPr>
          <w:color w:val="000000"/>
          <w:lang w:val="vi-VN"/>
        </w:rPr>
        <w:t>nghĩa vụ pháp lý.</w:t>
      </w:r>
    </w:p>
    <w:p w:rsidR="00AA2AF8" w:rsidRPr="001C0B18" w:rsidRDefault="00AA2AF8" w:rsidP="00AA2AF8">
      <w:pPr>
        <w:pStyle w:val="Binhthng1"/>
        <w:spacing w:after="0" w:line="240" w:lineRule="auto"/>
        <w:jc w:val="both"/>
        <w:rPr>
          <w:rFonts w:ascii="Times New Roman" w:eastAsia="Times New Roman" w:hAnsi="Times New Roman"/>
          <w:b/>
          <w:color w:val="0000FF"/>
          <w:sz w:val="24"/>
          <w:szCs w:val="26"/>
        </w:rPr>
      </w:pPr>
    </w:p>
    <w:p w:rsidR="00D5247D" w:rsidRPr="001C0B18" w:rsidRDefault="00AA2AF8" w:rsidP="00AA2AF8">
      <w:pPr>
        <w:pStyle w:val="Binhthng1"/>
        <w:spacing w:after="0" w:line="240" w:lineRule="auto"/>
        <w:jc w:val="both"/>
        <w:rPr>
          <w:rFonts w:ascii="Times New Roman" w:hAnsi="Times New Roman"/>
          <w:noProof/>
          <w:color w:val="000000"/>
          <w:sz w:val="24"/>
          <w:szCs w:val="24"/>
          <w:lang w:val="vi-VN"/>
        </w:rPr>
      </w:pPr>
      <w:r w:rsidRPr="001C0B18">
        <w:rPr>
          <w:rFonts w:ascii="Times New Roman" w:eastAsia="Times New Roman" w:hAnsi="Times New Roman"/>
          <w:b/>
          <w:color w:val="0000FF"/>
          <w:sz w:val="24"/>
          <w:szCs w:val="26"/>
        </w:rPr>
        <w:t>Câu 107.</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Nam thanh niên đủ điều kiện theo quy định của pháp luật mà trốn nghĩa vụ quân sự là </w:t>
      </w:r>
      <w:r w:rsidR="00D5247D" w:rsidRPr="001C0B18">
        <w:rPr>
          <w:rStyle w:val="Bodytext2Bold"/>
          <w:rFonts w:ascii="Times New Roman" w:hAnsi="Times New Roman"/>
          <w:i/>
          <w:iCs/>
        </w:rPr>
        <w:t>không</w:t>
      </w:r>
      <w:r w:rsidR="00D5247D" w:rsidRPr="001C0B18">
        <w:rPr>
          <w:rStyle w:val="Bodytext2Bold"/>
          <w:rFonts w:ascii="Times New Roman" w:hAnsi="Times New Roman"/>
          <w:b w:val="0"/>
          <w:bCs w:val="0"/>
        </w:rPr>
        <w:t xml:space="preserve"> </w:t>
      </w:r>
      <w:r w:rsidR="00D5247D" w:rsidRPr="001C0B18">
        <w:rPr>
          <w:rFonts w:ascii="Times New Roman" w:hAnsi="Times New Roman"/>
          <w:color w:val="000000"/>
          <w:sz w:val="24"/>
          <w:szCs w:val="24"/>
          <w:lang w:val="vi-VN"/>
        </w:rPr>
        <w:t>thực hiện pháp luật theo hình thức nào dưới đây?</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vi-VN"/>
        </w:rPr>
        <w:t>Sử dụng pháp luật</w:t>
      </w:r>
      <w:r w:rsidRPr="001C0B18">
        <w:rPr>
          <w:b/>
        </w:rPr>
        <w:tab/>
      </w:r>
      <w:r w:rsidR="00AA2AF8" w:rsidRPr="001C0B18">
        <w:rPr>
          <w:b/>
          <w:color w:val="0000FF"/>
        </w:rPr>
        <w:t>B.</w:t>
      </w:r>
      <w:r w:rsidRPr="001C0B18">
        <w:t xml:space="preserve"> </w:t>
      </w:r>
      <w:r w:rsidRPr="001C0B18">
        <w:rPr>
          <w:color w:val="000000"/>
          <w:lang w:val="vi-VN"/>
        </w:rPr>
        <w:t>Tuân thủ pháp luật.</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vi-VN"/>
        </w:rPr>
        <w:t>Thi hành pháp luật.</w:t>
      </w:r>
      <w:r w:rsidRPr="001C0B18">
        <w:rPr>
          <w:b/>
        </w:rPr>
        <w:tab/>
      </w:r>
      <w:r w:rsidR="00AA2AF8" w:rsidRPr="001C0B18">
        <w:rPr>
          <w:b/>
          <w:color w:val="0000FF"/>
        </w:rPr>
        <w:t>D.</w:t>
      </w:r>
      <w:r w:rsidRPr="001C0B18">
        <w:t xml:space="preserve"> </w:t>
      </w:r>
      <w:r w:rsidRPr="001C0B18">
        <w:rPr>
          <w:color w:val="000000"/>
          <w:lang w:val="vi-VN"/>
        </w:rPr>
        <w:t>Thực hiện quy chế.</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108.</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Văn bản đòi hỏi diễn đạt phải chính xác, một nghĩa để công dân hiểu và thực hiện đúng pháp luật là phản ảnh đặc trưng cơ bản nào</w:t>
      </w:r>
      <w:r w:rsidR="00D5247D" w:rsidRPr="001C0B18">
        <w:rPr>
          <w:rFonts w:ascii="Times New Roman" w:hAnsi="Times New Roman"/>
          <w:color w:val="000000"/>
          <w:sz w:val="24"/>
          <w:szCs w:val="24"/>
          <w:lang w:val="en-GB"/>
        </w:rPr>
        <w:t xml:space="preserve"> dưới đây của pháp luật</w:t>
      </w:r>
      <w:r w:rsidR="00D5247D" w:rsidRPr="001C0B18">
        <w:rPr>
          <w:rFonts w:ascii="Times New Roman" w:hAnsi="Times New Roman"/>
          <w:color w:val="000000"/>
          <w:sz w:val="24"/>
          <w:szCs w:val="24"/>
          <w:lang w:val="vi-VN"/>
        </w:rPr>
        <w:t>?</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Tính quyền lực, bắt buộc chung.</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lang w:val="vi-VN"/>
        </w:rPr>
        <w:t>Tính xác định chặt chẽ về nội dung.</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vi-VN"/>
        </w:rPr>
        <w:t>Tính xác định chặt chẽ về hình thức</w:t>
      </w:r>
      <w:r w:rsidR="00AA2AF8" w:rsidRPr="001C0B18">
        <w:rPr>
          <w:color w:val="000000"/>
          <w:lang w:val="vi-VN"/>
        </w:rPr>
        <w:t>.</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Tính quy phạm phổ biến.</w:t>
      </w:r>
    </w:p>
    <w:p w:rsidR="00D5247D" w:rsidRPr="001C0B18" w:rsidRDefault="00AA2AF8" w:rsidP="00AA2AF8">
      <w:pPr>
        <w:pStyle w:val="Binhthng1"/>
        <w:spacing w:after="0" w:line="240" w:lineRule="auto"/>
        <w:jc w:val="both"/>
        <w:rPr>
          <w:rFonts w:ascii="Times New Roman" w:hAnsi="Times New Roman"/>
          <w:color w:val="000000"/>
          <w:sz w:val="24"/>
          <w:szCs w:val="24"/>
          <w:lang w:val="da-DK"/>
        </w:rPr>
      </w:pPr>
      <w:r w:rsidRPr="001C0B18">
        <w:rPr>
          <w:rFonts w:ascii="Times New Roman" w:eastAsia="Times New Roman" w:hAnsi="Times New Roman"/>
          <w:b/>
          <w:color w:val="0000FF"/>
          <w:sz w:val="24"/>
          <w:szCs w:val="26"/>
        </w:rPr>
        <w:t>Câu 109.</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da-DK"/>
        </w:rPr>
        <w:t>Khi vi phạm, chủ thể vi phạm phải bồi thường thiệt hại, thực hiện trách nhiệm dân sự theo đúng thoả thuận giữa các bên tham gia là vi phạm</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color w:val="000000"/>
          <w:lang w:val="da-DK"/>
        </w:rPr>
        <w:t>dân sự.</w:t>
      </w:r>
      <w:r w:rsidRPr="001C0B18">
        <w:rPr>
          <w:b/>
        </w:rPr>
        <w:tab/>
      </w:r>
      <w:r w:rsidR="00AA2AF8" w:rsidRPr="001C0B18">
        <w:rPr>
          <w:b/>
          <w:color w:val="0000FF"/>
        </w:rPr>
        <w:t>B.</w:t>
      </w:r>
      <w:r w:rsidRPr="001C0B18">
        <w:t xml:space="preserve"> </w:t>
      </w:r>
      <w:r w:rsidRPr="001C0B18">
        <w:rPr>
          <w:color w:val="000000"/>
          <w:lang w:val="da-DK"/>
        </w:rPr>
        <w:t>hành chính.</w:t>
      </w:r>
      <w:r w:rsidRPr="001C0B18">
        <w:rPr>
          <w:b/>
        </w:rPr>
        <w:tab/>
      </w:r>
      <w:r w:rsidR="00AA2AF8" w:rsidRPr="001C0B18">
        <w:rPr>
          <w:b/>
          <w:color w:val="0000FF"/>
        </w:rPr>
        <w:t>C.</w:t>
      </w:r>
      <w:r w:rsidRPr="001C0B18">
        <w:t xml:space="preserve"> </w:t>
      </w:r>
      <w:r w:rsidRPr="001C0B18">
        <w:rPr>
          <w:color w:val="000000"/>
          <w:lang w:val="da-DK"/>
        </w:rPr>
        <w:t>kỉ luật.</w:t>
      </w:r>
      <w:r w:rsidRPr="001C0B18">
        <w:rPr>
          <w:b/>
        </w:rPr>
        <w:tab/>
      </w:r>
      <w:r w:rsidR="00AA2AF8" w:rsidRPr="001C0B18">
        <w:rPr>
          <w:b/>
          <w:color w:val="0000FF"/>
        </w:rPr>
        <w:t>D.</w:t>
      </w:r>
      <w:r w:rsidRPr="001C0B18">
        <w:t xml:space="preserve"> </w:t>
      </w:r>
      <w:r w:rsidRPr="001C0B18">
        <w:rPr>
          <w:color w:val="000000"/>
          <w:lang w:val="da-DK"/>
        </w:rPr>
        <w:t>hình sự.</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110.</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Theo quy định của pháp luật,</w:t>
      </w:r>
      <w:r w:rsidR="00D5247D" w:rsidRPr="001C0B18">
        <w:rPr>
          <w:rFonts w:ascii="Times New Roman" w:hAnsi="Times New Roman"/>
          <w:color w:val="000000"/>
          <w:sz w:val="24"/>
          <w:szCs w:val="24"/>
        </w:rPr>
        <w:t xml:space="preserve"> khái niệm</w:t>
      </w:r>
      <w:r w:rsidR="00D5247D" w:rsidRPr="001C0B18">
        <w:rPr>
          <w:rFonts w:ascii="Times New Roman" w:hAnsi="Times New Roman"/>
          <w:color w:val="000000"/>
          <w:sz w:val="24"/>
          <w:szCs w:val="24"/>
          <w:lang w:val="vi-VN"/>
        </w:rPr>
        <w:t xml:space="preserve"> vi phạm hình sự là hành vi</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rPr>
        <w:t>nguy hiểm cho các tổ chức</w:t>
      </w:r>
      <w:r w:rsidR="00AA2AF8" w:rsidRPr="001C0B18">
        <w:rPr>
          <w:color w:val="000000"/>
        </w:rPr>
        <w:t>.</w:t>
      </w:r>
      <w:r w:rsidRPr="001C0B18">
        <w:rPr>
          <w:b/>
        </w:rPr>
        <w:tab/>
      </w:r>
      <w:r w:rsidR="00AA2AF8" w:rsidRPr="001C0B18">
        <w:rPr>
          <w:b/>
          <w:color w:val="0000FF"/>
        </w:rPr>
        <w:t>B.</w:t>
      </w:r>
      <w:r w:rsidRPr="001C0B18">
        <w:t xml:space="preserve"> </w:t>
      </w:r>
      <w:r w:rsidRPr="001C0B18">
        <w:rPr>
          <w:color w:val="000000"/>
          <w:lang w:val="vi-VN"/>
        </w:rPr>
        <w:t>nguy hiểm cho xã hội.</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rPr>
        <w:t>nguy hiểm cho khu dân cư</w:t>
      </w:r>
      <w:r w:rsidRPr="001C0B18">
        <w:rPr>
          <w:b/>
        </w:rPr>
        <w:tab/>
      </w:r>
      <w:r w:rsidR="00AA2AF8" w:rsidRPr="001C0B18">
        <w:rPr>
          <w:b/>
          <w:color w:val="0000FF"/>
        </w:rPr>
        <w:t>D.</w:t>
      </w:r>
      <w:r w:rsidRPr="001C0B18">
        <w:t xml:space="preserve"> </w:t>
      </w:r>
      <w:r w:rsidRPr="001C0B18">
        <w:rPr>
          <w:color w:val="000000"/>
        </w:rPr>
        <w:t>ảnh hưởng đến thân nhân.</w:t>
      </w:r>
    </w:p>
    <w:p w:rsidR="00D5247D" w:rsidRPr="001C0B18" w:rsidRDefault="00AA2AF8" w:rsidP="00AA2AF8">
      <w:pPr>
        <w:pStyle w:val="Binhthng1"/>
        <w:spacing w:after="0" w:line="240" w:lineRule="auto"/>
        <w:jc w:val="both"/>
        <w:rPr>
          <w:rFonts w:ascii="Times New Roman" w:hAnsi="Times New Roman"/>
          <w:i/>
          <w:iCs/>
          <w:sz w:val="24"/>
          <w:szCs w:val="24"/>
          <w:lang w:val="vi-VN"/>
        </w:rPr>
      </w:pPr>
      <w:r w:rsidRPr="001C0B18">
        <w:rPr>
          <w:rFonts w:ascii="Times New Roman" w:eastAsia="Times New Roman" w:hAnsi="Times New Roman"/>
          <w:b/>
          <w:color w:val="0000FF"/>
          <w:sz w:val="24"/>
          <w:szCs w:val="26"/>
        </w:rPr>
        <w:t>Câu 111.</w:t>
      </w:r>
      <w:r w:rsidR="00D5247D" w:rsidRPr="001C0B18">
        <w:rPr>
          <w:rFonts w:ascii="Times New Roman" w:eastAsia="Times New Roman" w:hAnsi="Times New Roman"/>
          <w:b/>
          <w:sz w:val="24"/>
          <w:szCs w:val="26"/>
        </w:rPr>
        <w:t xml:space="preserve"> </w:t>
      </w:r>
      <w:r w:rsidR="00D5247D" w:rsidRPr="001C0B18">
        <w:rPr>
          <w:rFonts w:ascii="Times New Roman" w:hAnsi="Times New Roman"/>
          <w:sz w:val="24"/>
          <w:szCs w:val="24"/>
          <w:lang w:val="vi-VN"/>
        </w:rPr>
        <w:t>Bác U mở cửa hàng bán bánh kẹo, hàng năm bác đều nộp thuế đầy đủ và không bán hàng giả, hàng nhái. Như vậy bác U đã thực hiện pháp luật theo những hình thức nào dưới đây?</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Sử dụng pháp luật, tuân thủ pháp luật, áp dụng pháp</w:t>
      </w:r>
      <w:r w:rsidRPr="001C0B18">
        <w:rPr>
          <w:color w:val="000000"/>
          <w:spacing w:val="-13"/>
          <w:lang w:val="vi-VN"/>
        </w:rPr>
        <w:t xml:space="preserve"> </w:t>
      </w:r>
      <w:r w:rsidRPr="001C0B18">
        <w:rPr>
          <w:color w:val="000000"/>
          <w:lang w:val="vi-VN"/>
        </w:rPr>
        <w:t>luật.</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lang w:val="vi-VN"/>
        </w:rPr>
        <w:t>Sử dụng pháp luật, thi hành pháp luật, tuân thủ pháp</w:t>
      </w:r>
      <w:r w:rsidRPr="001C0B18">
        <w:rPr>
          <w:color w:val="000000"/>
          <w:spacing w:val="-12"/>
          <w:lang w:val="vi-VN"/>
        </w:rPr>
        <w:t xml:space="preserve"> </w:t>
      </w:r>
      <w:r w:rsidRPr="001C0B18">
        <w:rPr>
          <w:color w:val="000000"/>
          <w:lang w:val="vi-VN"/>
        </w:rPr>
        <w:t>luật.</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vi-VN"/>
        </w:rPr>
        <w:t>Sử dụng pháp luật, thi hành pháp luật, áp dụng pháp</w:t>
      </w:r>
      <w:r w:rsidRPr="001C0B18">
        <w:rPr>
          <w:color w:val="000000"/>
          <w:spacing w:val="-13"/>
          <w:lang w:val="vi-VN"/>
        </w:rPr>
        <w:t xml:space="preserve"> </w:t>
      </w:r>
      <w:r w:rsidRPr="001C0B18">
        <w:rPr>
          <w:color w:val="000000"/>
          <w:lang w:val="vi-VN"/>
        </w:rPr>
        <w:t>luật.</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Thi hành pháp luật, tuân thủ pháp luật, áp dụng pháp</w:t>
      </w:r>
      <w:r w:rsidRPr="001C0B18">
        <w:rPr>
          <w:color w:val="000000"/>
          <w:spacing w:val="-12"/>
          <w:lang w:val="vi-VN"/>
        </w:rPr>
        <w:t xml:space="preserve"> </w:t>
      </w:r>
      <w:r w:rsidRPr="001C0B18">
        <w:rPr>
          <w:color w:val="000000"/>
          <w:lang w:val="vi-VN"/>
        </w:rPr>
        <w:t>luật.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112.</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 xml:space="preserve">Hiến pháp quy định </w:t>
      </w:r>
      <w:r w:rsidR="00D5247D" w:rsidRPr="001C0B18">
        <w:rPr>
          <w:rFonts w:ascii="Times New Roman" w:hAnsi="Times New Roman"/>
          <w:i/>
          <w:iCs/>
          <w:color w:val="000000"/>
          <w:sz w:val="24"/>
          <w:szCs w:val="24"/>
          <w:lang w:val="vi-VN"/>
        </w:rPr>
        <w:t>“Công dân có quyền và nghĩa vụ học tập”</w:t>
      </w:r>
      <w:r w:rsidR="00D5247D" w:rsidRPr="001C0B18">
        <w:rPr>
          <w:rFonts w:ascii="Times New Roman" w:hAnsi="Times New Roman"/>
          <w:color w:val="000000"/>
          <w:sz w:val="24"/>
          <w:szCs w:val="24"/>
          <w:lang w:val="vi-VN"/>
        </w:rPr>
        <w:t>. Phù hợp với Hiến pháp, Luật Giáo dục khẳng định</w:t>
      </w:r>
      <w:r w:rsidR="00D5247D" w:rsidRPr="001C0B18">
        <w:rPr>
          <w:rFonts w:ascii="Times New Roman" w:hAnsi="Times New Roman"/>
          <w:i/>
          <w:iCs/>
          <w:color w:val="000000"/>
          <w:sz w:val="24"/>
          <w:szCs w:val="24"/>
          <w:lang w:val="vi-VN"/>
        </w:rPr>
        <w:t>: “Mọi công dân không phân biệt dân tộc, tôn giáo, tín ngưỡng, nam nữ, nguồn gốc gia đình, địa vị xã hội, hoàn cảnh kinh tế đều bình đẳng về cơ hội học tập”</w:t>
      </w:r>
      <w:r w:rsidR="00D5247D" w:rsidRPr="001C0B18">
        <w:rPr>
          <w:rFonts w:ascii="Times New Roman" w:hAnsi="Times New Roman"/>
          <w:color w:val="000000"/>
          <w:sz w:val="24"/>
          <w:szCs w:val="24"/>
          <w:lang w:val="vi-VN"/>
        </w:rPr>
        <w:t xml:space="preserve">. Sự phù hợp của Luật giáo dục với Hiến pháp thể hiện đặc trưng nào </w:t>
      </w:r>
      <w:r w:rsidR="00D5247D" w:rsidRPr="001C0B18">
        <w:rPr>
          <w:rFonts w:ascii="Times New Roman" w:hAnsi="Times New Roman"/>
          <w:color w:val="000000"/>
          <w:sz w:val="24"/>
          <w:szCs w:val="24"/>
          <w:lang w:val="en-GB"/>
        </w:rPr>
        <w:t xml:space="preserve">dưới đây </w:t>
      </w:r>
      <w:r w:rsidR="00D5247D" w:rsidRPr="001C0B18">
        <w:rPr>
          <w:rFonts w:ascii="Times New Roman" w:hAnsi="Times New Roman"/>
          <w:color w:val="000000"/>
          <w:sz w:val="24"/>
          <w:szCs w:val="24"/>
          <w:lang w:val="vi-VN"/>
        </w:rPr>
        <w:t>của pháp luật?</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A.</w:t>
      </w:r>
      <w:r w:rsidRPr="001C0B18">
        <w:t xml:space="preserve"> </w:t>
      </w:r>
      <w:r w:rsidRPr="001C0B18">
        <w:rPr>
          <w:color w:val="000000"/>
          <w:lang w:val="en-GB"/>
        </w:rPr>
        <w:t>Q</w:t>
      </w:r>
      <w:r w:rsidRPr="001C0B18">
        <w:rPr>
          <w:color w:val="000000"/>
          <w:lang w:val="vi-VN"/>
        </w:rPr>
        <w:t>uy phạm phổ biến.</w:t>
      </w:r>
      <w:r w:rsidRPr="001C0B18">
        <w:rPr>
          <w:b/>
        </w:rPr>
        <w:tab/>
      </w:r>
      <w:r w:rsidR="00AA2AF8" w:rsidRPr="001C0B18">
        <w:rPr>
          <w:b/>
        </w:rPr>
        <w:tab/>
      </w:r>
      <w:r w:rsidR="00AA2AF8" w:rsidRPr="001C0B18">
        <w:rPr>
          <w:b/>
          <w:color w:val="0000FF"/>
        </w:rPr>
        <w:t>B.</w:t>
      </w:r>
      <w:r w:rsidRPr="001C0B18">
        <w:t xml:space="preserve"> </w:t>
      </w:r>
      <w:r w:rsidRPr="001C0B18">
        <w:rPr>
          <w:bCs/>
          <w:color w:val="000000"/>
        </w:rPr>
        <w:t>Q</w:t>
      </w:r>
      <w:r w:rsidRPr="001C0B18">
        <w:rPr>
          <w:color w:val="000000"/>
          <w:lang w:val="vi-VN"/>
        </w:rPr>
        <w:t>uy phạm pháp luật.</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C.</w:t>
      </w:r>
      <w:r w:rsidRPr="001C0B18">
        <w:t xml:space="preserve"> </w:t>
      </w:r>
      <w:r w:rsidRPr="001C0B18">
        <w:rPr>
          <w:color w:val="000000"/>
          <w:lang w:val="en-GB"/>
        </w:rPr>
        <w:t>X</w:t>
      </w:r>
      <w:r w:rsidRPr="001C0B18">
        <w:rPr>
          <w:color w:val="000000"/>
          <w:lang w:val="vi-VN"/>
        </w:rPr>
        <w:t>ác định chặt chẽ về mặt hình thức</w:t>
      </w:r>
      <w:r w:rsidR="00AA2AF8" w:rsidRPr="001C0B18">
        <w:rPr>
          <w:color w:val="000000"/>
          <w:lang w:val="vi-VN"/>
        </w:rPr>
        <w:t>.</w:t>
      </w:r>
      <w:r w:rsidRPr="001C0B18">
        <w:rPr>
          <w:b/>
        </w:rPr>
        <w:tab/>
      </w:r>
      <w:r w:rsidR="00AA2AF8" w:rsidRPr="001C0B18">
        <w:rPr>
          <w:b/>
          <w:color w:val="0000FF"/>
        </w:rPr>
        <w:t>D.</w:t>
      </w:r>
      <w:r w:rsidRPr="001C0B18">
        <w:t xml:space="preserve"> </w:t>
      </w:r>
      <w:r w:rsidRPr="001C0B18">
        <w:rPr>
          <w:bCs/>
          <w:color w:val="000000"/>
          <w:lang w:val="en-GB"/>
        </w:rPr>
        <w:t>Q</w:t>
      </w:r>
      <w:r w:rsidRPr="001C0B18">
        <w:rPr>
          <w:color w:val="000000"/>
          <w:lang w:val="vi-VN"/>
        </w:rPr>
        <w:t>uyền lực, bắt buộc chung.</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113.</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Vào giờ tan học</w:t>
      </w:r>
      <w:r w:rsidR="00916A3B" w:rsidRPr="001C0B18">
        <w:rPr>
          <w:rFonts w:ascii="Times New Roman" w:hAnsi="Times New Roman"/>
          <w:color w:val="000000"/>
          <w:sz w:val="24"/>
          <w:szCs w:val="24"/>
          <w:lang w:val="en-GB"/>
        </w:rPr>
        <w:t>,</w:t>
      </w:r>
      <w:r w:rsidR="00D5247D" w:rsidRPr="001C0B18">
        <w:rPr>
          <w:rFonts w:ascii="Times New Roman" w:hAnsi="Times New Roman"/>
          <w:color w:val="000000"/>
          <w:sz w:val="24"/>
          <w:szCs w:val="24"/>
          <w:lang w:val="vi-VN"/>
        </w:rPr>
        <w:t xml:space="preserve"> T thấy một cảnh sát giao thông yêu cầu bốn học sinh đang đi xe đạp phải dừng lại vì các em đã đi vào đường ngược chiều. Hai học sinh lớp 12 bị cảnh sát giao thông phạt tiền. Hai học sinh lớp 9 (14 tuổi) thì không bị phạt tiền mà chỉ phạt cảnh cáo. Cảnh sát giao thông đã căn cứ vào yếu tố nào </w:t>
      </w:r>
      <w:r w:rsidR="00D5247D" w:rsidRPr="001C0B18">
        <w:rPr>
          <w:rFonts w:ascii="Times New Roman" w:hAnsi="Times New Roman"/>
          <w:color w:val="000000"/>
          <w:sz w:val="24"/>
          <w:szCs w:val="24"/>
          <w:lang w:val="en-GB"/>
        </w:rPr>
        <w:t xml:space="preserve">dưới đây </w:t>
      </w:r>
      <w:r w:rsidR="00D5247D" w:rsidRPr="001C0B18">
        <w:rPr>
          <w:rFonts w:ascii="Times New Roman" w:hAnsi="Times New Roman"/>
          <w:color w:val="000000"/>
          <w:sz w:val="24"/>
          <w:szCs w:val="24"/>
          <w:lang w:val="vi-VN"/>
        </w:rPr>
        <w:t>để xử phạt?</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A.</w:t>
      </w:r>
      <w:r w:rsidRPr="001C0B18">
        <w:t xml:space="preserve"> </w:t>
      </w:r>
      <w:r w:rsidRPr="001C0B18">
        <w:rPr>
          <w:color w:val="000000"/>
          <w:lang w:val="vi-VN"/>
        </w:rPr>
        <w:t xml:space="preserve">Độ tuổi phải chịu trách nhiệm </w:t>
      </w:r>
      <w:r w:rsidRPr="001C0B18">
        <w:rPr>
          <w:color w:val="000000"/>
        </w:rPr>
        <w:t>hình phạt</w:t>
      </w:r>
      <w:r w:rsidRPr="001C0B18">
        <w:rPr>
          <w:color w:val="000000"/>
          <w:lang w:val="vi-VN"/>
        </w:rPr>
        <w:t>.</w:t>
      </w:r>
      <w:r w:rsidRPr="001C0B18">
        <w:rPr>
          <w:b/>
        </w:rPr>
        <w:tab/>
      </w:r>
      <w:r w:rsidR="00AA2AF8" w:rsidRPr="001C0B18">
        <w:rPr>
          <w:b/>
          <w:color w:val="0000FF"/>
        </w:rPr>
        <w:t>B.</w:t>
      </w:r>
      <w:r w:rsidRPr="001C0B18">
        <w:t xml:space="preserve"> </w:t>
      </w:r>
      <w:r w:rsidRPr="001C0B18">
        <w:rPr>
          <w:color w:val="000000"/>
          <w:lang w:val="vi-VN"/>
        </w:rPr>
        <w:t>Trình độ của người tham gia giao thông.</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C.</w:t>
      </w:r>
      <w:r w:rsidRPr="001C0B18">
        <w:t xml:space="preserve"> </w:t>
      </w:r>
      <w:r w:rsidRPr="001C0B18">
        <w:rPr>
          <w:color w:val="000000"/>
          <w:lang w:val="vi-VN"/>
        </w:rPr>
        <w:t>Cách xử phạt của cảnh sát giao thông.</w:t>
      </w:r>
      <w:r w:rsidRPr="001C0B18">
        <w:rPr>
          <w:b/>
        </w:rPr>
        <w:tab/>
      </w:r>
      <w:r w:rsidR="00AA2AF8" w:rsidRPr="001C0B18">
        <w:rPr>
          <w:b/>
          <w:color w:val="0000FF"/>
        </w:rPr>
        <w:t>D.</w:t>
      </w:r>
      <w:r w:rsidRPr="001C0B18">
        <w:t xml:space="preserve"> </w:t>
      </w:r>
      <w:r w:rsidRPr="001C0B18">
        <w:rPr>
          <w:color w:val="000000"/>
          <w:lang w:val="vi-VN"/>
        </w:rPr>
        <w:t>Mức độ vi phạm của mỗi học sinh.</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114.</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Trong lúc X đang làm việc thì T đã lấy trộm điện thoại mang về nhà giấu. Điện thoại của X có cài định vị, do đó X phát hiện điện thoại của mình đang ở nhà T. X đã báo cho công an phường S và cùng công an phường S vào nhà T lục soát. Đang trong quá trình lục soát thì ông G bố của T đi làm về, các bên xảy ra cãi vã, ông G đã đánh X gây thương tích. Sự việc được báo lên cho công an huyện đến hiện trường giải quyết vụ việc</w:t>
      </w:r>
      <w:r w:rsidRPr="001C0B18">
        <w:rPr>
          <w:rFonts w:ascii="Times New Roman" w:hAnsi="Times New Roman"/>
          <w:color w:val="000000"/>
          <w:sz w:val="24"/>
          <w:szCs w:val="24"/>
          <w:lang w:val="vi-VN"/>
        </w:rPr>
        <w:t>.</w:t>
      </w:r>
      <w:r w:rsidR="00D5247D" w:rsidRPr="001C0B18">
        <w:rPr>
          <w:rFonts w:ascii="Times New Roman" w:hAnsi="Times New Roman"/>
          <w:color w:val="000000"/>
          <w:sz w:val="24"/>
          <w:szCs w:val="24"/>
          <w:lang w:val="vi-VN"/>
        </w:rPr>
        <w:t xml:space="preserve"> Trong lúc công an</w:t>
      </w:r>
      <w:r w:rsidR="00D5247D" w:rsidRPr="001C0B18">
        <w:rPr>
          <w:rFonts w:ascii="Times New Roman" w:hAnsi="Times New Roman"/>
          <w:color w:val="000000"/>
          <w:sz w:val="24"/>
          <w:szCs w:val="24"/>
        </w:rPr>
        <w:t xml:space="preserve"> huyện</w:t>
      </w:r>
      <w:r w:rsidR="00D5247D" w:rsidRPr="001C0B18">
        <w:rPr>
          <w:rFonts w:ascii="Times New Roman" w:hAnsi="Times New Roman"/>
          <w:color w:val="000000"/>
          <w:sz w:val="24"/>
          <w:szCs w:val="24"/>
          <w:lang w:val="vi-VN"/>
        </w:rPr>
        <w:t xml:space="preserve"> đang lập biên bản thì chuông điện thoại reo nên X đã tìm thấy điện thoại của mình dưới ghế ngồi phòng khách nhà T. Trong trường hợp trên</w:t>
      </w:r>
      <w:r w:rsidR="00D5247D" w:rsidRPr="001C0B18">
        <w:rPr>
          <w:rFonts w:ascii="Times New Roman" w:hAnsi="Times New Roman"/>
          <w:color w:val="000000"/>
          <w:sz w:val="24"/>
          <w:szCs w:val="24"/>
          <w:lang w:val="en-GB"/>
        </w:rPr>
        <w:t>,</w:t>
      </w:r>
      <w:r w:rsidR="00D5247D" w:rsidRPr="001C0B18">
        <w:rPr>
          <w:rFonts w:ascii="Times New Roman" w:hAnsi="Times New Roman"/>
          <w:color w:val="000000"/>
          <w:sz w:val="24"/>
          <w:szCs w:val="24"/>
          <w:lang w:val="vi-VN"/>
        </w:rPr>
        <w:t xml:space="preserve"> những ai đã vi phạm pháp luật?</w:t>
      </w:r>
    </w:p>
    <w:p w:rsidR="00D5247D" w:rsidRPr="001C0B18" w:rsidRDefault="00D5247D" w:rsidP="00AA2AF8">
      <w:pPr>
        <w:tabs>
          <w:tab w:val="left" w:pos="280"/>
          <w:tab w:val="left" w:pos="5240"/>
        </w:tabs>
      </w:pPr>
      <w:r w:rsidRPr="001C0B18">
        <w:rPr>
          <w:b/>
        </w:rPr>
        <w:tab/>
      </w:r>
      <w:r w:rsidR="00AA2AF8" w:rsidRPr="001C0B18">
        <w:rPr>
          <w:b/>
          <w:color w:val="0000FF"/>
        </w:rPr>
        <w:t>A.</w:t>
      </w:r>
      <w:r w:rsidRPr="001C0B18">
        <w:t xml:space="preserve"> </w:t>
      </w:r>
      <w:r w:rsidRPr="001C0B18">
        <w:rPr>
          <w:color w:val="000000"/>
          <w:lang w:val="de-DE"/>
        </w:rPr>
        <w:t>X, T, và ông G.</w:t>
      </w:r>
      <w:r w:rsidRPr="001C0B18">
        <w:rPr>
          <w:b/>
        </w:rPr>
        <w:tab/>
      </w:r>
      <w:r w:rsidR="00AA2AF8" w:rsidRPr="001C0B18">
        <w:rPr>
          <w:b/>
          <w:color w:val="0000FF"/>
        </w:rPr>
        <w:t>B.</w:t>
      </w:r>
      <w:r w:rsidRPr="001C0B18">
        <w:t xml:space="preserve"> </w:t>
      </w:r>
      <w:r w:rsidRPr="001C0B18">
        <w:rPr>
          <w:color w:val="000000"/>
          <w:lang w:val="de-DE"/>
        </w:rPr>
        <w:t>Ông G và T, công an huyện.</w:t>
      </w:r>
    </w:p>
    <w:p w:rsidR="00D5247D" w:rsidRPr="001C0B18" w:rsidRDefault="00D5247D" w:rsidP="00AA2AF8">
      <w:pPr>
        <w:tabs>
          <w:tab w:val="left" w:pos="280"/>
          <w:tab w:val="left" w:pos="5240"/>
        </w:tabs>
      </w:pPr>
      <w:r w:rsidRPr="001C0B18">
        <w:rPr>
          <w:b/>
        </w:rPr>
        <w:tab/>
      </w:r>
      <w:r w:rsidR="00AA2AF8" w:rsidRPr="001C0B18">
        <w:rPr>
          <w:b/>
          <w:color w:val="0000FF"/>
        </w:rPr>
        <w:t>C.</w:t>
      </w:r>
      <w:r w:rsidRPr="001C0B18">
        <w:t xml:space="preserve"> </w:t>
      </w:r>
      <w:r w:rsidRPr="001C0B18">
        <w:rPr>
          <w:color w:val="000000"/>
          <w:lang w:val="de-DE"/>
        </w:rPr>
        <w:t>X, T, ông G và công an phường.</w:t>
      </w:r>
      <w:r w:rsidRPr="001C0B18">
        <w:rPr>
          <w:b/>
        </w:rPr>
        <w:tab/>
      </w:r>
      <w:r w:rsidR="00AA2AF8" w:rsidRPr="001C0B18">
        <w:rPr>
          <w:b/>
          <w:color w:val="0000FF"/>
        </w:rPr>
        <w:t>D.</w:t>
      </w:r>
      <w:r w:rsidRPr="001C0B18">
        <w:t xml:space="preserve"> </w:t>
      </w:r>
      <w:r w:rsidRPr="001C0B18">
        <w:rPr>
          <w:color w:val="000000"/>
          <w:lang w:val="de-DE"/>
        </w:rPr>
        <w:t>Chỉ có T vi phạm.</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115.</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Ông S là Giám đốc công ti L tự ý lấy xe công vụ của cơ quan đi lễ chùa</w:t>
      </w:r>
      <w:r w:rsidRPr="001C0B18">
        <w:rPr>
          <w:rFonts w:ascii="Times New Roman" w:hAnsi="Times New Roman"/>
          <w:color w:val="000000"/>
          <w:sz w:val="24"/>
          <w:szCs w:val="24"/>
          <w:lang w:val="vi-VN"/>
        </w:rPr>
        <w:t>.</w:t>
      </w:r>
      <w:r w:rsidR="00D5247D" w:rsidRPr="001C0B18">
        <w:rPr>
          <w:rFonts w:ascii="Times New Roman" w:hAnsi="Times New Roman"/>
          <w:color w:val="000000"/>
          <w:sz w:val="24"/>
          <w:szCs w:val="24"/>
          <w:lang w:val="vi-VN"/>
        </w:rPr>
        <w:t xml:space="preserve"> Khi đang lưu thông trên đường thì xe của ông va chạm với xe chở hoa của bà M đang dừng khi có đèn đỏ. Kiểm tra thấy xe ô tô bị xây sát, ông S đã lớn tiếng quát tháo, xô đổ xe của bà M làm vỡ gương xe. Thấy vậy, anh G và anh D là hàng </w:t>
      </w:r>
      <w:r w:rsidR="00D5247D" w:rsidRPr="001C0B18">
        <w:rPr>
          <w:rFonts w:ascii="Times New Roman" w:hAnsi="Times New Roman"/>
          <w:color w:val="000000"/>
          <w:sz w:val="24"/>
          <w:szCs w:val="24"/>
        </w:rPr>
        <w:t xml:space="preserve">xóm </w:t>
      </w:r>
      <w:r w:rsidR="00D5247D" w:rsidRPr="001C0B18">
        <w:rPr>
          <w:rFonts w:ascii="Times New Roman" w:hAnsi="Times New Roman"/>
          <w:color w:val="000000"/>
          <w:sz w:val="24"/>
          <w:szCs w:val="24"/>
          <w:lang w:val="vi-VN"/>
        </w:rPr>
        <w:t>gần đó chạy ra xem. Quá bức xúc về hành vi của ông S, anh G đã cầm gạch đập vỡ kính xe ô tô của ông S. Những ai dưới đây vừa phải chịu trách nhiệm kỉ luật, vừa phải chịu trách nhiệm dân sự?</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color w:val="000000"/>
        </w:rPr>
        <w:t xml:space="preserve">Ông L. </w:t>
      </w:r>
      <w:r w:rsidRPr="001C0B18">
        <w:rPr>
          <w:b/>
        </w:rPr>
        <w:tab/>
      </w:r>
      <w:r w:rsidR="00AA2AF8" w:rsidRPr="001C0B18">
        <w:rPr>
          <w:b/>
          <w:color w:val="0000FF"/>
        </w:rPr>
        <w:t>B.</w:t>
      </w:r>
      <w:r w:rsidRPr="001C0B18">
        <w:t xml:space="preserve"> </w:t>
      </w:r>
      <w:r w:rsidRPr="001C0B18">
        <w:rPr>
          <w:color w:val="000000"/>
          <w:lang w:val="vi-VN"/>
        </w:rPr>
        <w:t>Ông S</w:t>
      </w:r>
      <w:r w:rsidRPr="001C0B18">
        <w:rPr>
          <w:color w:val="000000"/>
          <w:lang w:val="en-GB"/>
        </w:rPr>
        <w:t>.</w:t>
      </w:r>
      <w:r w:rsidRPr="001C0B18">
        <w:rPr>
          <w:color w:val="000000"/>
          <w:lang w:val="vi-VN"/>
        </w:rPr>
        <w:t xml:space="preserve"> </w:t>
      </w:r>
      <w:r w:rsidRPr="001C0B18">
        <w:rPr>
          <w:b/>
        </w:rPr>
        <w:tab/>
      </w:r>
      <w:r w:rsidR="00AA2AF8" w:rsidRPr="001C0B18">
        <w:rPr>
          <w:b/>
          <w:color w:val="0000FF"/>
        </w:rPr>
        <w:t>C.</w:t>
      </w:r>
      <w:r w:rsidRPr="001C0B18">
        <w:t xml:space="preserve"> </w:t>
      </w:r>
      <w:r w:rsidRPr="001C0B18">
        <w:rPr>
          <w:color w:val="000000"/>
        </w:rPr>
        <w:t>Ông G.</w:t>
      </w:r>
      <w:r w:rsidRPr="001C0B18">
        <w:rPr>
          <w:b/>
        </w:rPr>
        <w:tab/>
      </w:r>
      <w:r w:rsidR="00AA2AF8" w:rsidRPr="001C0B18">
        <w:rPr>
          <w:b/>
          <w:color w:val="0000FF"/>
        </w:rPr>
        <w:t>D.</w:t>
      </w:r>
      <w:r w:rsidRPr="001C0B18">
        <w:t xml:space="preserve"> </w:t>
      </w:r>
      <w:r w:rsidRPr="001C0B18">
        <w:rPr>
          <w:color w:val="000000"/>
        </w:rPr>
        <w:t>Anh D</w:t>
      </w:r>
      <w:r w:rsidR="00AA2AF8" w:rsidRPr="001C0B18">
        <w:rPr>
          <w:color w:val="000000"/>
        </w:rPr>
        <w:t>.</w:t>
      </w:r>
      <w:r w:rsidRPr="001C0B18">
        <w:rPr>
          <w:color w:val="000000"/>
        </w:rPr>
        <w:t xml:space="preserve"> </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116.</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Công trình xây dựng K không tuân thủ các quy định về an toàn lao động nên đã để xảy ra vụ thanh sắt rơi, làm một người phụ nữ đang đi đường tử vong. Cơ quan Cảnh sát điều tra quận X, nơi xảy ra vụ tai nạn trên đã khởi tố hình sự đối với chủ đầu tư công trình K. Việc làm này của Cảnh sát quận X đã thể hiện đặc trưng nào dưới đây của pháp luật?</w:t>
      </w:r>
    </w:p>
    <w:p w:rsidR="00D5247D" w:rsidRPr="001C0B18" w:rsidRDefault="00D5247D" w:rsidP="00AA2AF8">
      <w:pPr>
        <w:tabs>
          <w:tab w:val="left" w:pos="278"/>
          <w:tab w:val="left" w:pos="2580"/>
          <w:tab w:val="left" w:pos="5238"/>
          <w:tab w:val="left" w:pos="7659"/>
        </w:tabs>
      </w:pPr>
      <w:r w:rsidRPr="001C0B18">
        <w:rPr>
          <w:b/>
        </w:rPr>
        <w:tab/>
      </w:r>
      <w:r w:rsidR="00AA2AF8" w:rsidRPr="001C0B18">
        <w:rPr>
          <w:b/>
          <w:color w:val="0000FF"/>
        </w:rPr>
        <w:t>A.</w:t>
      </w:r>
      <w:r w:rsidRPr="001C0B18">
        <w:t xml:space="preserve"> </w:t>
      </w:r>
      <w:r w:rsidRPr="001C0B18">
        <w:rPr>
          <w:color w:val="000000"/>
          <w:lang w:val="vi-VN"/>
        </w:rPr>
        <w:t>Tính quy phạm phổ</w:t>
      </w:r>
      <w:r w:rsidRPr="001C0B18">
        <w:rPr>
          <w:color w:val="000000"/>
          <w:spacing w:val="-9"/>
          <w:lang w:val="vi-VN"/>
        </w:rPr>
        <w:t xml:space="preserve"> </w:t>
      </w:r>
      <w:r w:rsidRPr="001C0B18">
        <w:rPr>
          <w:color w:val="000000"/>
          <w:lang w:val="vi-VN"/>
        </w:rPr>
        <w:t>biến.</w:t>
      </w:r>
      <w:r w:rsidRPr="001C0B18">
        <w:rPr>
          <w:b/>
        </w:rPr>
        <w:tab/>
      </w:r>
      <w:r w:rsidR="00AA2AF8" w:rsidRPr="001C0B18">
        <w:rPr>
          <w:b/>
          <w:color w:val="0000FF"/>
        </w:rPr>
        <w:t>B.</w:t>
      </w:r>
      <w:r w:rsidRPr="001C0B18">
        <w:t xml:space="preserve"> </w:t>
      </w:r>
      <w:r w:rsidRPr="001C0B18">
        <w:rPr>
          <w:color w:val="000000"/>
          <w:lang w:val="vi-VN"/>
        </w:rPr>
        <w:t xml:space="preserve">Tính xác định chặt chẽ </w:t>
      </w:r>
      <w:r w:rsidRPr="001C0B18">
        <w:rPr>
          <w:color w:val="000000"/>
          <w:spacing w:val="-3"/>
          <w:lang w:val="vi-VN"/>
        </w:rPr>
        <w:t>về</w:t>
      </w:r>
      <w:r w:rsidRPr="001C0B18">
        <w:rPr>
          <w:color w:val="000000"/>
          <w:spacing w:val="-1"/>
          <w:lang w:val="vi-VN"/>
        </w:rPr>
        <w:t xml:space="preserve"> </w:t>
      </w:r>
      <w:r w:rsidRPr="001C0B18">
        <w:rPr>
          <w:color w:val="000000"/>
          <w:lang w:val="vi-VN"/>
        </w:rPr>
        <w:t>hình</w:t>
      </w:r>
      <w:r w:rsidRPr="001C0B18">
        <w:rPr>
          <w:color w:val="000000"/>
          <w:spacing w:val="-4"/>
          <w:lang w:val="vi-VN"/>
        </w:rPr>
        <w:t xml:space="preserve"> </w:t>
      </w:r>
      <w:r w:rsidRPr="001C0B18">
        <w:rPr>
          <w:color w:val="000000"/>
          <w:lang w:val="vi-VN"/>
        </w:rPr>
        <w:t>thức</w:t>
      </w:r>
      <w:r w:rsidR="00AA2AF8" w:rsidRPr="001C0B18">
        <w:rPr>
          <w:color w:val="000000"/>
          <w:lang w:val="vi-VN"/>
        </w:rPr>
        <w:t>.</w:t>
      </w:r>
    </w:p>
    <w:p w:rsidR="00D5247D" w:rsidRPr="001C0B18" w:rsidRDefault="00D5247D" w:rsidP="00AA2AF8">
      <w:pPr>
        <w:tabs>
          <w:tab w:val="left" w:pos="278"/>
          <w:tab w:val="left" w:pos="2580"/>
          <w:tab w:val="left" w:pos="5238"/>
          <w:tab w:val="left" w:pos="7659"/>
        </w:tabs>
      </w:pPr>
      <w:r w:rsidRPr="001C0B18">
        <w:rPr>
          <w:b/>
        </w:rPr>
        <w:lastRenderedPageBreak/>
        <w:tab/>
      </w:r>
      <w:r w:rsidR="00AA2AF8" w:rsidRPr="001C0B18">
        <w:rPr>
          <w:b/>
          <w:color w:val="0000FF"/>
        </w:rPr>
        <w:t>C.</w:t>
      </w:r>
      <w:r w:rsidRPr="001C0B18">
        <w:t xml:space="preserve"> </w:t>
      </w:r>
      <w:r w:rsidRPr="001C0B18">
        <w:rPr>
          <w:color w:val="000000"/>
          <w:lang w:val="vi-VN"/>
        </w:rPr>
        <w:t>Tính giáo dục của</w:t>
      </w:r>
      <w:r w:rsidRPr="001C0B18">
        <w:rPr>
          <w:color w:val="000000"/>
          <w:spacing w:val="-6"/>
          <w:lang w:val="vi-VN"/>
        </w:rPr>
        <w:t xml:space="preserve"> </w:t>
      </w:r>
      <w:r w:rsidRPr="001C0B18">
        <w:rPr>
          <w:color w:val="000000"/>
          <w:lang w:val="vi-VN"/>
        </w:rPr>
        <w:t>pháp</w:t>
      </w:r>
      <w:r w:rsidRPr="001C0B18">
        <w:rPr>
          <w:color w:val="000000"/>
          <w:spacing w:val="3"/>
          <w:lang w:val="vi-VN"/>
        </w:rPr>
        <w:t xml:space="preserve"> </w:t>
      </w:r>
      <w:r w:rsidRPr="001C0B18">
        <w:rPr>
          <w:color w:val="000000"/>
          <w:lang w:val="vi-VN"/>
        </w:rPr>
        <w:t>luật.</w:t>
      </w:r>
      <w:r w:rsidRPr="001C0B18">
        <w:rPr>
          <w:b/>
        </w:rPr>
        <w:tab/>
      </w:r>
      <w:r w:rsidR="00AA2AF8" w:rsidRPr="001C0B18">
        <w:rPr>
          <w:b/>
          <w:color w:val="0000FF"/>
        </w:rPr>
        <w:t>D.</w:t>
      </w:r>
      <w:r w:rsidRPr="001C0B18">
        <w:t xml:space="preserve"> </w:t>
      </w:r>
      <w:r w:rsidRPr="001C0B18">
        <w:rPr>
          <w:color w:val="000000"/>
          <w:lang w:val="vi-VN"/>
        </w:rPr>
        <w:t>Tính quyền lực, bắt buộc</w:t>
      </w:r>
      <w:r w:rsidRPr="001C0B18">
        <w:rPr>
          <w:color w:val="000000"/>
          <w:spacing w:val="6"/>
          <w:lang w:val="vi-VN"/>
        </w:rPr>
        <w:t xml:space="preserve"> </w:t>
      </w:r>
      <w:r w:rsidRPr="001C0B18">
        <w:rPr>
          <w:color w:val="000000"/>
          <w:lang w:val="vi-VN"/>
        </w:rPr>
        <w:t>chung.</w:t>
      </w:r>
    </w:p>
    <w:p w:rsidR="00AA2AF8" w:rsidRPr="001C0B18" w:rsidRDefault="00AA2AF8" w:rsidP="00AA2AF8">
      <w:pPr>
        <w:pStyle w:val="Binhthng1"/>
        <w:spacing w:after="0" w:line="240" w:lineRule="auto"/>
        <w:jc w:val="both"/>
        <w:rPr>
          <w:rFonts w:ascii="Times New Roman" w:eastAsia="Times New Roman" w:hAnsi="Times New Roman"/>
          <w:b/>
          <w:color w:val="0000FF"/>
          <w:sz w:val="24"/>
          <w:szCs w:val="26"/>
        </w:rPr>
      </w:pPr>
    </w:p>
    <w:p w:rsidR="00916A3B" w:rsidRPr="001C0B18" w:rsidRDefault="00916A3B" w:rsidP="00AA2AF8">
      <w:pPr>
        <w:pStyle w:val="Binhthng1"/>
        <w:spacing w:after="0" w:line="240" w:lineRule="auto"/>
        <w:jc w:val="both"/>
        <w:rPr>
          <w:rFonts w:ascii="Times New Roman" w:eastAsia="Times New Roman" w:hAnsi="Times New Roman"/>
          <w:b/>
          <w:color w:val="0000FF"/>
          <w:sz w:val="24"/>
          <w:szCs w:val="26"/>
        </w:rPr>
      </w:pPr>
    </w:p>
    <w:p w:rsidR="00D5247D" w:rsidRPr="001C0B18" w:rsidRDefault="00AA2AF8" w:rsidP="00AA2AF8">
      <w:pPr>
        <w:pStyle w:val="Binhthng1"/>
        <w:spacing w:after="0" w:line="240" w:lineRule="auto"/>
        <w:jc w:val="both"/>
        <w:rPr>
          <w:rFonts w:ascii="Times New Roman" w:hAnsi="Times New Roman"/>
          <w:color w:val="000000"/>
          <w:spacing w:val="-6"/>
          <w:sz w:val="24"/>
          <w:szCs w:val="24"/>
        </w:rPr>
      </w:pPr>
      <w:r w:rsidRPr="001C0B18">
        <w:rPr>
          <w:rFonts w:ascii="Times New Roman" w:eastAsia="Times New Roman" w:hAnsi="Times New Roman"/>
          <w:b/>
          <w:color w:val="0000FF"/>
          <w:sz w:val="24"/>
          <w:szCs w:val="26"/>
        </w:rPr>
        <w:t>Câu 117.</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pacing w:val="-6"/>
          <w:sz w:val="24"/>
          <w:szCs w:val="24"/>
          <w:lang w:val="vi-VN"/>
        </w:rPr>
        <w:t>Bà V cho bà X vay 20 triệu đồng</w:t>
      </w:r>
      <w:r w:rsidR="00D5247D" w:rsidRPr="001C0B18">
        <w:rPr>
          <w:rFonts w:ascii="Times New Roman" w:hAnsi="Times New Roman"/>
          <w:color w:val="000000"/>
          <w:spacing w:val="-6"/>
          <w:sz w:val="24"/>
          <w:szCs w:val="24"/>
        </w:rPr>
        <w:t xml:space="preserve"> và</w:t>
      </w:r>
      <w:r w:rsidR="00D5247D" w:rsidRPr="001C0B18">
        <w:rPr>
          <w:rFonts w:ascii="Times New Roman" w:hAnsi="Times New Roman"/>
          <w:color w:val="000000"/>
          <w:spacing w:val="-6"/>
          <w:sz w:val="24"/>
          <w:szCs w:val="24"/>
          <w:lang w:val="vi-VN"/>
        </w:rPr>
        <w:t xml:space="preserve"> có giấy biên nhận vay nợ do bà X kí và ghi rõ họ tên. Đã quá hạn 6 tháng, mặc dù bà V đòi nhiều lần nhưng bà X vẫn không trả tiền cho bà V. Bà V đã gửi đơn khiếu nại ra tòa án để yêu cầu bà X thực hiện nghĩa vụ trả nợ</w:t>
      </w:r>
      <w:r w:rsidR="00D5247D" w:rsidRPr="001C0B18">
        <w:rPr>
          <w:rFonts w:ascii="Times New Roman" w:hAnsi="Times New Roman"/>
          <w:color w:val="000000"/>
          <w:spacing w:val="-6"/>
          <w:sz w:val="24"/>
          <w:szCs w:val="24"/>
        </w:rPr>
        <w:t xml:space="preserve"> cho mình</w:t>
      </w:r>
      <w:r w:rsidR="00D5247D" w:rsidRPr="001C0B18">
        <w:rPr>
          <w:rFonts w:ascii="Times New Roman" w:hAnsi="Times New Roman"/>
          <w:color w:val="000000"/>
          <w:spacing w:val="-6"/>
          <w:sz w:val="24"/>
          <w:szCs w:val="24"/>
          <w:lang w:val="vi-VN"/>
        </w:rPr>
        <w:t>. Việc làm của bà V và bà X gắn với</w:t>
      </w:r>
      <w:r w:rsidR="00D5247D" w:rsidRPr="001C0B18">
        <w:rPr>
          <w:rFonts w:ascii="Times New Roman" w:hAnsi="Times New Roman"/>
          <w:color w:val="000000"/>
          <w:spacing w:val="-6"/>
          <w:sz w:val="24"/>
          <w:szCs w:val="24"/>
        </w:rPr>
        <w:t xml:space="preserve"> những</w:t>
      </w:r>
      <w:r w:rsidR="00D5247D" w:rsidRPr="001C0B18">
        <w:rPr>
          <w:rFonts w:ascii="Times New Roman" w:hAnsi="Times New Roman"/>
          <w:color w:val="000000"/>
          <w:spacing w:val="-6"/>
          <w:sz w:val="24"/>
          <w:szCs w:val="24"/>
          <w:lang w:val="vi-VN"/>
        </w:rPr>
        <w:t xml:space="preserve"> </w:t>
      </w:r>
      <w:r w:rsidR="00D5247D" w:rsidRPr="001C0B18">
        <w:rPr>
          <w:rFonts w:ascii="Times New Roman" w:hAnsi="Times New Roman"/>
          <w:color w:val="000000"/>
          <w:spacing w:val="-6"/>
          <w:sz w:val="24"/>
          <w:szCs w:val="24"/>
        </w:rPr>
        <w:t xml:space="preserve">hình thức </w:t>
      </w:r>
      <w:r w:rsidR="00D5247D" w:rsidRPr="001C0B18">
        <w:rPr>
          <w:rFonts w:ascii="Times New Roman" w:hAnsi="Times New Roman"/>
          <w:color w:val="000000"/>
          <w:spacing w:val="-6"/>
          <w:sz w:val="24"/>
          <w:szCs w:val="24"/>
          <w:lang w:val="vi-VN"/>
        </w:rPr>
        <w:t>thực hiện pháp luật nào dưới đây?</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spacing w:val="-6"/>
          <w:lang w:val="vi-VN"/>
        </w:rPr>
        <w:t>Bà X thi hành pháp luật, bà V chưa tuân thủ pháp luật.</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spacing w:val="-6"/>
          <w:lang w:val="vi-VN"/>
        </w:rPr>
        <w:t>Bà V sử dụng pháp luật, bà X tuân thủ pháp luật.</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spacing w:val="-6"/>
          <w:lang w:val="vi-VN"/>
        </w:rPr>
        <w:t>Bà X sử dụng pháp luật, bà V chưa tuân thủ pháp luật.</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spacing w:val="-6"/>
          <w:lang w:val="vi-VN"/>
        </w:rPr>
        <w:t xml:space="preserve">Bà V sử dụng pháp luật, bà X chưa </w:t>
      </w:r>
      <w:r w:rsidRPr="001C0B18">
        <w:rPr>
          <w:color w:val="000000"/>
          <w:spacing w:val="-6"/>
          <w:lang w:val="en-GB"/>
        </w:rPr>
        <w:t>thi hành</w:t>
      </w:r>
      <w:r w:rsidRPr="001C0B18">
        <w:rPr>
          <w:color w:val="000000"/>
          <w:spacing w:val="-6"/>
          <w:lang w:val="vi-VN"/>
        </w:rPr>
        <w:t xml:space="preserve"> pháp luật.</w:t>
      </w:r>
    </w:p>
    <w:p w:rsidR="00D5247D" w:rsidRPr="001C0B18" w:rsidRDefault="00AA2AF8" w:rsidP="00AA2AF8">
      <w:pPr>
        <w:pStyle w:val="Binhthng1"/>
        <w:spacing w:after="0" w:line="240" w:lineRule="auto"/>
        <w:jc w:val="both"/>
        <w:rPr>
          <w:rFonts w:ascii="Times New Roman" w:hAnsi="Times New Roman"/>
          <w:color w:val="000000"/>
          <w:sz w:val="24"/>
          <w:szCs w:val="24"/>
          <w:lang w:val="vi-VN"/>
        </w:rPr>
      </w:pPr>
      <w:r w:rsidRPr="001C0B18">
        <w:rPr>
          <w:rFonts w:ascii="Times New Roman" w:eastAsia="Times New Roman" w:hAnsi="Times New Roman"/>
          <w:b/>
          <w:color w:val="0000FF"/>
          <w:sz w:val="24"/>
          <w:szCs w:val="26"/>
        </w:rPr>
        <w:t>Câu 118.</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Anh H (1</w:t>
      </w:r>
      <w:r w:rsidR="00D5247D" w:rsidRPr="001C0B18">
        <w:rPr>
          <w:rFonts w:ascii="Times New Roman" w:hAnsi="Times New Roman"/>
          <w:color w:val="000000"/>
          <w:sz w:val="24"/>
          <w:szCs w:val="24"/>
        </w:rPr>
        <w:t>5</w:t>
      </w:r>
      <w:r w:rsidR="00D5247D" w:rsidRPr="001C0B18">
        <w:rPr>
          <w:rFonts w:ascii="Times New Roman" w:hAnsi="Times New Roman"/>
          <w:color w:val="000000"/>
          <w:sz w:val="24"/>
          <w:szCs w:val="24"/>
          <w:lang w:val="vi-VN"/>
        </w:rPr>
        <w:t xml:space="preserve"> tuổi) là học sinh, vì nghiện game nhưng không có tiền để chơi. Khi phát hiện ông K vừa mới lĩnh lương về, anh H liền vào nhà ông K </w:t>
      </w:r>
      <w:r w:rsidR="00D5247D" w:rsidRPr="001C0B18">
        <w:rPr>
          <w:rFonts w:ascii="Times New Roman" w:hAnsi="Times New Roman"/>
          <w:color w:val="000000"/>
          <w:sz w:val="24"/>
          <w:szCs w:val="24"/>
        </w:rPr>
        <w:t xml:space="preserve">để định lấy trộm, nhưng bị ông K phát hiện và H </w:t>
      </w:r>
      <w:r w:rsidR="00D5247D" w:rsidRPr="001C0B18">
        <w:rPr>
          <w:rFonts w:ascii="Times New Roman" w:hAnsi="Times New Roman"/>
          <w:color w:val="000000"/>
          <w:sz w:val="24"/>
          <w:szCs w:val="24"/>
          <w:lang w:val="vi-VN"/>
        </w:rPr>
        <w:t xml:space="preserve">dùng dao khống chế ông K để lấy tiền, nhưng không thành công, anh H đã dùng dao đâm ông K rồi bỏ chạy. </w:t>
      </w:r>
      <w:r w:rsidR="00D5247D" w:rsidRPr="001C0B18">
        <w:rPr>
          <w:rFonts w:ascii="Times New Roman" w:hAnsi="Times New Roman"/>
          <w:color w:val="000000"/>
          <w:sz w:val="24"/>
          <w:szCs w:val="24"/>
        </w:rPr>
        <w:t>Ô</w:t>
      </w:r>
      <w:r w:rsidR="00D5247D" w:rsidRPr="001C0B18">
        <w:rPr>
          <w:rFonts w:ascii="Times New Roman" w:hAnsi="Times New Roman"/>
          <w:color w:val="000000"/>
          <w:sz w:val="24"/>
          <w:szCs w:val="24"/>
          <w:lang w:val="vi-VN"/>
        </w:rPr>
        <w:t>ng K được bà con hàng xóm đưa đi cấp cứu</w:t>
      </w:r>
      <w:r w:rsidR="00D5247D" w:rsidRPr="001C0B18">
        <w:rPr>
          <w:rFonts w:ascii="Times New Roman" w:hAnsi="Times New Roman"/>
          <w:color w:val="000000"/>
          <w:sz w:val="24"/>
          <w:szCs w:val="24"/>
        </w:rPr>
        <w:t xml:space="preserve"> nhưng không qua khỏi</w:t>
      </w:r>
      <w:r w:rsidR="00D5247D" w:rsidRPr="001C0B18">
        <w:rPr>
          <w:rFonts w:ascii="Times New Roman" w:hAnsi="Times New Roman"/>
          <w:color w:val="000000"/>
          <w:sz w:val="24"/>
          <w:szCs w:val="24"/>
          <w:lang w:val="vi-VN"/>
        </w:rPr>
        <w:t>. Vậy theo em, anh H phải chịu trách nhiệm nào sau đây về hành vi vi phạm pháp luật của mình?</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Trách nhiệm hành chính và bồi thường cho ông K, vì anh H chưa đủ 16 tuổi.</w:t>
      </w:r>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rStyle w:val="Strong"/>
          <w:rFonts w:ascii="Times New Roman" w:hAnsi="Times New Roman"/>
          <w:b w:val="0"/>
          <w:bCs w:val="0"/>
          <w:color w:val="000000"/>
          <w:lang w:val="vi-VN"/>
        </w:rPr>
        <w:t>Trách nhiệm hình sự, vì hành vi của anh H là rất nghiêm trọng do cố ý.</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vi-VN"/>
        </w:rPr>
        <w:t>Trách nhiệm dân sự, vì anh H chưa làm chết người và chưa đủ 16 tuổi.</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Trách nhiệm hành chính, vì anh H chưa đủ 18 tuổi.</w:t>
      </w:r>
    </w:p>
    <w:p w:rsidR="00D5247D" w:rsidRPr="001C0B18" w:rsidRDefault="00AA2AF8" w:rsidP="00AA2AF8">
      <w:pPr>
        <w:pStyle w:val="Binhthng1"/>
        <w:tabs>
          <w:tab w:val="left" w:pos="5136"/>
        </w:tabs>
        <w:spacing w:after="0" w:line="240" w:lineRule="auto"/>
        <w:jc w:val="both"/>
        <w:rPr>
          <w:rFonts w:ascii="Times New Roman" w:hAnsi="Times New Roman"/>
          <w:bCs/>
          <w:color w:val="000000"/>
          <w:sz w:val="24"/>
          <w:szCs w:val="24"/>
          <w:shd w:val="clear" w:color="auto" w:fill="FFFFFF"/>
        </w:rPr>
      </w:pPr>
      <w:r w:rsidRPr="001C0B18">
        <w:rPr>
          <w:rFonts w:ascii="Times New Roman" w:eastAsia="Times New Roman" w:hAnsi="Times New Roman"/>
          <w:b/>
          <w:color w:val="0000FF"/>
          <w:sz w:val="24"/>
          <w:szCs w:val="26"/>
        </w:rPr>
        <w:t>Câu 119.</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rPr>
        <w:t xml:space="preserve">G và T đang trong thời gian yêu nhau. Mặc dù bị T phản đối nhưng G vẫn đăng những hình ảnh thân mật của hai người sau mỗi chuyến đi chơi khiến cho mọi người đánh giá T là người không đoan trang, gây ảnh hưởng lớn đến nhân phẩm và danh dự của T. Sau một thời gian, T rơi vào tình trạng trầm cảm không dám gặp ai. </w:t>
      </w:r>
      <w:r w:rsidR="00D5247D" w:rsidRPr="001C0B18">
        <w:rPr>
          <w:rFonts w:ascii="Times New Roman" w:hAnsi="Times New Roman"/>
          <w:bCs/>
          <w:color w:val="000000"/>
          <w:sz w:val="24"/>
          <w:szCs w:val="24"/>
          <w:shd w:val="clear" w:color="auto" w:fill="FFFFFF"/>
        </w:rPr>
        <w:t>Theo em, hành động của G thuộc loại vi phạm pháp luật nào dưới đây?</w:t>
      </w:r>
    </w:p>
    <w:p w:rsidR="00D5247D" w:rsidRPr="001C0B18" w:rsidRDefault="00D5247D" w:rsidP="00AA2AF8">
      <w:pPr>
        <w:tabs>
          <w:tab w:val="left" w:pos="280"/>
          <w:tab w:val="left" w:pos="2580"/>
          <w:tab w:val="left" w:pos="5240"/>
          <w:tab w:val="left" w:pos="7660"/>
        </w:tabs>
      </w:pPr>
      <w:r w:rsidRPr="001C0B18">
        <w:rPr>
          <w:b/>
        </w:rPr>
        <w:tab/>
      </w:r>
      <w:r w:rsidR="00AA2AF8" w:rsidRPr="001C0B18">
        <w:rPr>
          <w:b/>
          <w:color w:val="0000FF"/>
        </w:rPr>
        <w:t>A.</w:t>
      </w:r>
      <w:r w:rsidRPr="001C0B18">
        <w:t xml:space="preserve"> </w:t>
      </w:r>
      <w:r w:rsidRPr="001C0B18">
        <w:rPr>
          <w:bCs/>
          <w:color w:val="000000"/>
          <w:shd w:val="clear" w:color="auto" w:fill="FFFFFF"/>
        </w:rPr>
        <w:t>Hành chính</w:t>
      </w:r>
      <w:r w:rsidRPr="001C0B18">
        <w:rPr>
          <w:b/>
        </w:rPr>
        <w:tab/>
      </w:r>
      <w:r w:rsidR="00AA2AF8" w:rsidRPr="001C0B18">
        <w:rPr>
          <w:b/>
          <w:color w:val="0000FF"/>
        </w:rPr>
        <w:t>B.</w:t>
      </w:r>
      <w:r w:rsidRPr="001C0B18">
        <w:t xml:space="preserve"> </w:t>
      </w:r>
      <w:r w:rsidRPr="001C0B18">
        <w:rPr>
          <w:bCs/>
          <w:color w:val="000000"/>
          <w:shd w:val="clear" w:color="auto" w:fill="FFFFFF"/>
        </w:rPr>
        <w:t xml:space="preserve">Hình sự. </w:t>
      </w:r>
      <w:r w:rsidRPr="001C0B18">
        <w:rPr>
          <w:b/>
        </w:rPr>
        <w:tab/>
      </w:r>
      <w:r w:rsidR="00AA2AF8" w:rsidRPr="001C0B18">
        <w:rPr>
          <w:b/>
          <w:color w:val="0000FF"/>
        </w:rPr>
        <w:t>C.</w:t>
      </w:r>
      <w:r w:rsidRPr="001C0B18">
        <w:t xml:space="preserve"> </w:t>
      </w:r>
      <w:r w:rsidRPr="001C0B18">
        <w:rPr>
          <w:bCs/>
          <w:color w:val="000000"/>
          <w:shd w:val="clear" w:color="auto" w:fill="FFFFFF"/>
        </w:rPr>
        <w:t xml:space="preserve">Kỷ luật. </w:t>
      </w:r>
      <w:r w:rsidRPr="001C0B18">
        <w:rPr>
          <w:b/>
        </w:rPr>
        <w:tab/>
      </w:r>
      <w:r w:rsidR="00AA2AF8" w:rsidRPr="001C0B18">
        <w:rPr>
          <w:b/>
          <w:color w:val="0000FF"/>
        </w:rPr>
        <w:t>D.</w:t>
      </w:r>
      <w:r w:rsidRPr="001C0B18">
        <w:t xml:space="preserve"> </w:t>
      </w:r>
      <w:r w:rsidRPr="001C0B18">
        <w:rPr>
          <w:bCs/>
          <w:color w:val="000000"/>
          <w:shd w:val="clear" w:color="auto" w:fill="FFFFFF"/>
        </w:rPr>
        <w:t xml:space="preserve">Dân sự. </w:t>
      </w:r>
    </w:p>
    <w:p w:rsidR="00D5247D" w:rsidRPr="001C0B18" w:rsidRDefault="00AA2AF8" w:rsidP="00AA2AF8">
      <w:pPr>
        <w:pStyle w:val="Binhthng1"/>
        <w:tabs>
          <w:tab w:val="left" w:pos="5136"/>
        </w:tabs>
        <w:spacing w:after="0" w:line="240" w:lineRule="auto"/>
        <w:jc w:val="both"/>
        <w:rPr>
          <w:rFonts w:ascii="Times New Roman" w:hAnsi="Times New Roman"/>
          <w:color w:val="000000"/>
          <w:sz w:val="24"/>
          <w:szCs w:val="24"/>
        </w:rPr>
      </w:pPr>
      <w:r w:rsidRPr="001C0B18">
        <w:rPr>
          <w:rFonts w:ascii="Times New Roman" w:eastAsia="Times New Roman" w:hAnsi="Times New Roman"/>
          <w:b/>
          <w:color w:val="0000FF"/>
          <w:sz w:val="24"/>
          <w:szCs w:val="26"/>
        </w:rPr>
        <w:t>Câu 120.</w:t>
      </w:r>
      <w:r w:rsidR="00D5247D" w:rsidRPr="001C0B18">
        <w:rPr>
          <w:rFonts w:ascii="Times New Roman" w:eastAsia="Times New Roman" w:hAnsi="Times New Roman"/>
          <w:b/>
          <w:sz w:val="24"/>
          <w:szCs w:val="26"/>
        </w:rPr>
        <w:t xml:space="preserve"> </w:t>
      </w:r>
      <w:r w:rsidR="00D5247D" w:rsidRPr="001C0B18">
        <w:rPr>
          <w:rFonts w:ascii="Times New Roman" w:hAnsi="Times New Roman"/>
          <w:color w:val="000000"/>
          <w:sz w:val="24"/>
          <w:szCs w:val="24"/>
          <w:lang w:val="vi-VN"/>
        </w:rPr>
        <w:t>Cơ sở sản xuất giấy X bị cán bộ môi trường lập biên bản đình chỉ hoạt động vì không áp dụng các biện pháp bảo vệ môi trường theo đúng quy định của pháp luật. Trong trường hợp này, cán bộ môi trường đã sử dụng vai trò nào dưới đây của pháp luật?</w:t>
      </w:r>
    </w:p>
    <w:p w:rsidR="00D5247D" w:rsidRPr="001C0B18" w:rsidRDefault="00D5247D" w:rsidP="00AA2AF8">
      <w:pPr>
        <w:tabs>
          <w:tab w:val="left" w:pos="280"/>
        </w:tabs>
      </w:pPr>
      <w:r w:rsidRPr="001C0B18">
        <w:rPr>
          <w:b/>
        </w:rPr>
        <w:tab/>
      </w:r>
      <w:r w:rsidR="00AA2AF8" w:rsidRPr="001C0B18">
        <w:rPr>
          <w:b/>
          <w:color w:val="0000FF"/>
        </w:rPr>
        <w:t>A.</w:t>
      </w:r>
      <w:r w:rsidRPr="001C0B18">
        <w:t xml:space="preserve"> </w:t>
      </w:r>
      <w:r w:rsidRPr="001C0B18">
        <w:rPr>
          <w:color w:val="000000"/>
          <w:lang w:val="vi-VN"/>
        </w:rPr>
        <w:t>Thực hiện quyền, lợi ích của công dân.</w:t>
      </w:r>
      <w:bookmarkStart w:id="1" w:name="_GoBack"/>
      <w:bookmarkEnd w:id="1"/>
    </w:p>
    <w:p w:rsidR="00D5247D" w:rsidRPr="001C0B18" w:rsidRDefault="00D5247D" w:rsidP="00AA2AF8">
      <w:pPr>
        <w:tabs>
          <w:tab w:val="left" w:pos="280"/>
        </w:tabs>
      </w:pPr>
      <w:r w:rsidRPr="001C0B18">
        <w:rPr>
          <w:b/>
        </w:rPr>
        <w:tab/>
      </w:r>
      <w:r w:rsidR="00AA2AF8" w:rsidRPr="001C0B18">
        <w:rPr>
          <w:b/>
          <w:color w:val="0000FF"/>
        </w:rPr>
        <w:t>B.</w:t>
      </w:r>
      <w:r w:rsidRPr="001C0B18">
        <w:t xml:space="preserve"> </w:t>
      </w:r>
      <w:r w:rsidRPr="001C0B18">
        <w:rPr>
          <w:color w:val="000000"/>
          <w:lang w:val="vi-VN"/>
        </w:rPr>
        <w:t>Phương tiện để quản lí xã hội.</w:t>
      </w:r>
    </w:p>
    <w:p w:rsidR="00D5247D" w:rsidRPr="001C0B18" w:rsidRDefault="00D5247D" w:rsidP="00AA2AF8">
      <w:pPr>
        <w:tabs>
          <w:tab w:val="left" w:pos="280"/>
        </w:tabs>
      </w:pPr>
      <w:r w:rsidRPr="001C0B18">
        <w:rPr>
          <w:b/>
        </w:rPr>
        <w:tab/>
      </w:r>
      <w:r w:rsidR="00AA2AF8" w:rsidRPr="001C0B18">
        <w:rPr>
          <w:b/>
          <w:color w:val="0000FF"/>
        </w:rPr>
        <w:t>C.</w:t>
      </w:r>
      <w:r w:rsidRPr="001C0B18">
        <w:t xml:space="preserve"> </w:t>
      </w:r>
      <w:r w:rsidRPr="001C0B18">
        <w:rPr>
          <w:color w:val="000000"/>
          <w:lang w:val="vi-VN"/>
        </w:rPr>
        <w:t>Bảo vệ quyền, lợi ích của công dân.</w:t>
      </w:r>
    </w:p>
    <w:p w:rsidR="00D5247D" w:rsidRPr="001C0B18" w:rsidRDefault="00D5247D" w:rsidP="00AA2AF8">
      <w:pPr>
        <w:tabs>
          <w:tab w:val="left" w:pos="280"/>
        </w:tabs>
      </w:pPr>
      <w:r w:rsidRPr="001C0B18">
        <w:rPr>
          <w:b/>
        </w:rPr>
        <w:tab/>
      </w:r>
      <w:r w:rsidR="00AA2AF8" w:rsidRPr="001C0B18">
        <w:rPr>
          <w:b/>
          <w:color w:val="0000FF"/>
        </w:rPr>
        <w:t>D.</w:t>
      </w:r>
      <w:r w:rsidRPr="001C0B18">
        <w:t xml:space="preserve"> </w:t>
      </w:r>
      <w:r w:rsidRPr="001C0B18">
        <w:rPr>
          <w:color w:val="000000"/>
          <w:lang w:val="vi-VN"/>
        </w:rPr>
        <w:t>Tổ chức và thực hiện pháp luật.</w:t>
      </w:r>
    </w:p>
    <w:p w:rsidR="00AA2AF8" w:rsidRPr="001C0B18" w:rsidRDefault="00AA2AF8" w:rsidP="00AA2AF8">
      <w:pPr>
        <w:jc w:val="center"/>
        <w:rPr>
          <w:b/>
          <w:color w:val="010000"/>
          <w:szCs w:val="26"/>
        </w:rPr>
      </w:pPr>
    </w:p>
    <w:p w:rsidR="00D5247D" w:rsidRDefault="00AA2AF8" w:rsidP="00AA2AF8">
      <w:pPr>
        <w:jc w:val="center"/>
        <w:rPr>
          <w:b/>
          <w:color w:val="010000"/>
          <w:szCs w:val="26"/>
        </w:rPr>
      </w:pPr>
      <w:r w:rsidRPr="001C0B18">
        <w:rPr>
          <w:b/>
          <w:color w:val="010000"/>
          <w:szCs w:val="26"/>
        </w:rPr>
        <w:t>------ HẾT ------</w:t>
      </w:r>
    </w:p>
    <w:p w:rsidR="00CB67DC" w:rsidRPr="00CB67DC" w:rsidRDefault="00CB67DC" w:rsidP="00AA2AF8">
      <w:pPr>
        <w:jc w:val="center"/>
        <w:rPr>
          <w:b/>
          <w:color w:val="FF0000"/>
          <w:szCs w:val="26"/>
        </w:rPr>
      </w:pPr>
      <w:r w:rsidRPr="00CB67DC">
        <w:rPr>
          <w:b/>
          <w:color w:val="FF0000"/>
          <w:szCs w:val="26"/>
        </w:rPr>
        <w:t>ĐÁP ÁN</w:t>
      </w:r>
    </w:p>
    <w:p w:rsidR="00CB67DC" w:rsidRDefault="00CB67DC" w:rsidP="00AA2AF8">
      <w:pPr>
        <w:jc w:val="center"/>
        <w:rPr>
          <w:b/>
          <w:color w:val="010000"/>
          <w:szCs w:val="26"/>
        </w:rPr>
      </w:pPr>
    </w:p>
    <w:tbl>
      <w:tblPr>
        <w:tblStyle w:val="TableGrid"/>
        <w:tblW w:w="0" w:type="auto"/>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CB67DC" w:rsidRPr="00CB67DC" w:rsidTr="0009044B">
        <w:tc>
          <w:tcPr>
            <w:tcW w:w="669" w:type="dxa"/>
            <w:vAlign w:val="center"/>
          </w:tcPr>
          <w:p w:rsidR="00CB67DC" w:rsidRPr="00CB67DC" w:rsidRDefault="00CB67DC" w:rsidP="00472232">
            <w:pPr>
              <w:jc w:val="center"/>
              <w:rPr>
                <w:b/>
                <w:color w:val="0000FF"/>
              </w:rPr>
            </w:pPr>
            <w:r w:rsidRPr="00CB67DC">
              <w:rPr>
                <w:b/>
                <w:color w:val="0000FF"/>
              </w:rPr>
              <w:t>81</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86</w:t>
            </w:r>
          </w:p>
        </w:tc>
        <w:tc>
          <w:tcPr>
            <w:tcW w:w="669" w:type="dxa"/>
            <w:vAlign w:val="center"/>
          </w:tcPr>
          <w:p w:rsidR="00CB67DC" w:rsidRPr="00CB67DC" w:rsidRDefault="00CB67DC" w:rsidP="00472232">
            <w:pPr>
              <w:jc w:val="center"/>
              <w:rPr>
                <w:b/>
                <w:color w:val="0000FF"/>
              </w:rPr>
            </w:pPr>
            <w:r w:rsidRPr="00CB67DC">
              <w:rPr>
                <w:b/>
                <w:color w:val="0000FF"/>
              </w:rPr>
              <w:t>A</w:t>
            </w:r>
          </w:p>
        </w:tc>
        <w:tc>
          <w:tcPr>
            <w:tcW w:w="669" w:type="dxa"/>
            <w:vAlign w:val="center"/>
          </w:tcPr>
          <w:p w:rsidR="00CB67DC" w:rsidRPr="00CB67DC" w:rsidRDefault="00CB67DC" w:rsidP="00472232">
            <w:pPr>
              <w:jc w:val="center"/>
              <w:rPr>
                <w:b/>
                <w:color w:val="0000FF"/>
              </w:rPr>
            </w:pPr>
            <w:r w:rsidRPr="00CB67DC">
              <w:rPr>
                <w:b/>
                <w:color w:val="0000FF"/>
              </w:rPr>
              <w:t>91</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96</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101</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106</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111</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116</w:t>
            </w:r>
          </w:p>
        </w:tc>
        <w:tc>
          <w:tcPr>
            <w:tcW w:w="670" w:type="dxa"/>
            <w:vAlign w:val="center"/>
          </w:tcPr>
          <w:p w:rsidR="00CB67DC" w:rsidRPr="00CB67DC" w:rsidRDefault="00CB67DC" w:rsidP="00472232">
            <w:pPr>
              <w:jc w:val="center"/>
              <w:rPr>
                <w:b/>
                <w:color w:val="0000FF"/>
              </w:rPr>
            </w:pPr>
            <w:r w:rsidRPr="00CB67DC">
              <w:rPr>
                <w:b/>
                <w:color w:val="0000FF"/>
              </w:rPr>
              <w:t>D</w:t>
            </w:r>
          </w:p>
        </w:tc>
      </w:tr>
      <w:tr w:rsidR="00CB67DC" w:rsidRPr="00CB67DC" w:rsidTr="0009044B">
        <w:tc>
          <w:tcPr>
            <w:tcW w:w="669" w:type="dxa"/>
            <w:vAlign w:val="center"/>
          </w:tcPr>
          <w:p w:rsidR="00CB67DC" w:rsidRPr="00CB67DC" w:rsidRDefault="00CB67DC" w:rsidP="00472232">
            <w:pPr>
              <w:jc w:val="center"/>
              <w:rPr>
                <w:b/>
                <w:color w:val="0000FF"/>
              </w:rPr>
            </w:pPr>
            <w:r w:rsidRPr="00CB67DC">
              <w:rPr>
                <w:b/>
                <w:color w:val="0000FF"/>
              </w:rPr>
              <w:t>82</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87</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92</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97</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102</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107</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112</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117</w:t>
            </w:r>
          </w:p>
        </w:tc>
        <w:tc>
          <w:tcPr>
            <w:tcW w:w="670" w:type="dxa"/>
            <w:vAlign w:val="center"/>
          </w:tcPr>
          <w:p w:rsidR="00CB67DC" w:rsidRPr="00CB67DC" w:rsidRDefault="00CB67DC" w:rsidP="00472232">
            <w:pPr>
              <w:jc w:val="center"/>
              <w:rPr>
                <w:b/>
                <w:color w:val="0000FF"/>
              </w:rPr>
            </w:pPr>
            <w:r w:rsidRPr="00CB67DC">
              <w:rPr>
                <w:b/>
                <w:color w:val="0000FF"/>
              </w:rPr>
              <w:t>D</w:t>
            </w:r>
          </w:p>
        </w:tc>
      </w:tr>
      <w:tr w:rsidR="00CB67DC" w:rsidRPr="00CB67DC" w:rsidTr="0009044B">
        <w:tc>
          <w:tcPr>
            <w:tcW w:w="669" w:type="dxa"/>
            <w:vAlign w:val="center"/>
          </w:tcPr>
          <w:p w:rsidR="00CB67DC" w:rsidRPr="00CB67DC" w:rsidRDefault="00CB67DC" w:rsidP="00472232">
            <w:pPr>
              <w:jc w:val="center"/>
              <w:rPr>
                <w:b/>
                <w:color w:val="0000FF"/>
              </w:rPr>
            </w:pPr>
            <w:r w:rsidRPr="00CB67DC">
              <w:rPr>
                <w:b/>
                <w:color w:val="0000FF"/>
              </w:rPr>
              <w:t>83</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88</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93</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98</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103</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108</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113</w:t>
            </w:r>
          </w:p>
        </w:tc>
        <w:tc>
          <w:tcPr>
            <w:tcW w:w="669" w:type="dxa"/>
            <w:vAlign w:val="center"/>
          </w:tcPr>
          <w:p w:rsidR="00CB67DC" w:rsidRPr="00CB67DC" w:rsidRDefault="00CB67DC" w:rsidP="00472232">
            <w:pPr>
              <w:jc w:val="center"/>
              <w:rPr>
                <w:b/>
                <w:color w:val="0000FF"/>
              </w:rPr>
            </w:pPr>
            <w:r w:rsidRPr="00CB67DC">
              <w:rPr>
                <w:b/>
                <w:color w:val="0000FF"/>
              </w:rPr>
              <w:t>A</w:t>
            </w:r>
          </w:p>
        </w:tc>
        <w:tc>
          <w:tcPr>
            <w:tcW w:w="669" w:type="dxa"/>
            <w:vAlign w:val="center"/>
          </w:tcPr>
          <w:p w:rsidR="00CB67DC" w:rsidRPr="00CB67DC" w:rsidRDefault="00CB67DC" w:rsidP="00472232">
            <w:pPr>
              <w:jc w:val="center"/>
              <w:rPr>
                <w:b/>
                <w:color w:val="0000FF"/>
              </w:rPr>
            </w:pPr>
            <w:r w:rsidRPr="00CB67DC">
              <w:rPr>
                <w:b/>
                <w:color w:val="0000FF"/>
              </w:rPr>
              <w:t>118</w:t>
            </w:r>
          </w:p>
        </w:tc>
        <w:tc>
          <w:tcPr>
            <w:tcW w:w="670" w:type="dxa"/>
            <w:vAlign w:val="center"/>
          </w:tcPr>
          <w:p w:rsidR="00CB67DC" w:rsidRPr="00CB67DC" w:rsidRDefault="00CB67DC" w:rsidP="00472232">
            <w:pPr>
              <w:jc w:val="center"/>
              <w:rPr>
                <w:b/>
                <w:color w:val="0000FF"/>
              </w:rPr>
            </w:pPr>
            <w:r w:rsidRPr="00CB67DC">
              <w:rPr>
                <w:b/>
                <w:color w:val="0000FF"/>
              </w:rPr>
              <w:t>B</w:t>
            </w:r>
          </w:p>
        </w:tc>
      </w:tr>
      <w:tr w:rsidR="00CB67DC" w:rsidRPr="00CB67DC" w:rsidTr="0009044B">
        <w:tc>
          <w:tcPr>
            <w:tcW w:w="669" w:type="dxa"/>
            <w:vAlign w:val="center"/>
          </w:tcPr>
          <w:p w:rsidR="00CB67DC" w:rsidRPr="00CB67DC" w:rsidRDefault="00CB67DC" w:rsidP="00472232">
            <w:pPr>
              <w:jc w:val="center"/>
              <w:rPr>
                <w:b/>
                <w:color w:val="0000FF"/>
              </w:rPr>
            </w:pPr>
            <w:r w:rsidRPr="00CB67DC">
              <w:rPr>
                <w:b/>
                <w:color w:val="0000FF"/>
              </w:rPr>
              <w:t>84</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89</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94</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99</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104</w:t>
            </w:r>
          </w:p>
        </w:tc>
        <w:tc>
          <w:tcPr>
            <w:tcW w:w="669" w:type="dxa"/>
            <w:vAlign w:val="center"/>
          </w:tcPr>
          <w:p w:rsidR="00CB67DC" w:rsidRPr="00CB67DC" w:rsidRDefault="00CB67DC" w:rsidP="00472232">
            <w:pPr>
              <w:jc w:val="center"/>
              <w:rPr>
                <w:b/>
                <w:color w:val="0000FF"/>
              </w:rPr>
            </w:pPr>
            <w:r w:rsidRPr="00CB67DC">
              <w:rPr>
                <w:b/>
                <w:color w:val="0000FF"/>
              </w:rPr>
              <w:t>A</w:t>
            </w:r>
          </w:p>
        </w:tc>
        <w:tc>
          <w:tcPr>
            <w:tcW w:w="669" w:type="dxa"/>
            <w:vAlign w:val="center"/>
          </w:tcPr>
          <w:p w:rsidR="00CB67DC" w:rsidRPr="00CB67DC" w:rsidRDefault="00CB67DC" w:rsidP="00472232">
            <w:pPr>
              <w:jc w:val="center"/>
              <w:rPr>
                <w:b/>
                <w:color w:val="0000FF"/>
              </w:rPr>
            </w:pPr>
            <w:r w:rsidRPr="00CB67DC">
              <w:rPr>
                <w:b/>
                <w:color w:val="0000FF"/>
              </w:rPr>
              <w:t>109</w:t>
            </w:r>
          </w:p>
        </w:tc>
        <w:tc>
          <w:tcPr>
            <w:tcW w:w="669" w:type="dxa"/>
            <w:vAlign w:val="center"/>
          </w:tcPr>
          <w:p w:rsidR="00CB67DC" w:rsidRPr="00CB67DC" w:rsidRDefault="00CB67DC" w:rsidP="00472232">
            <w:pPr>
              <w:jc w:val="center"/>
              <w:rPr>
                <w:b/>
                <w:color w:val="0000FF"/>
              </w:rPr>
            </w:pPr>
            <w:r w:rsidRPr="00CB67DC">
              <w:rPr>
                <w:b/>
                <w:color w:val="0000FF"/>
              </w:rPr>
              <w:t>A</w:t>
            </w:r>
          </w:p>
        </w:tc>
        <w:tc>
          <w:tcPr>
            <w:tcW w:w="669" w:type="dxa"/>
            <w:vAlign w:val="center"/>
          </w:tcPr>
          <w:p w:rsidR="00CB67DC" w:rsidRPr="00CB67DC" w:rsidRDefault="00CB67DC" w:rsidP="00472232">
            <w:pPr>
              <w:jc w:val="center"/>
              <w:rPr>
                <w:b/>
                <w:color w:val="0000FF"/>
              </w:rPr>
            </w:pPr>
            <w:r w:rsidRPr="00CB67DC">
              <w:rPr>
                <w:b/>
                <w:color w:val="0000FF"/>
              </w:rPr>
              <w:t>114</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119</w:t>
            </w:r>
          </w:p>
        </w:tc>
        <w:tc>
          <w:tcPr>
            <w:tcW w:w="670" w:type="dxa"/>
            <w:vAlign w:val="center"/>
          </w:tcPr>
          <w:p w:rsidR="00CB67DC" w:rsidRPr="00CB67DC" w:rsidRDefault="00CB67DC" w:rsidP="00472232">
            <w:pPr>
              <w:jc w:val="center"/>
              <w:rPr>
                <w:b/>
                <w:color w:val="0000FF"/>
              </w:rPr>
            </w:pPr>
            <w:r w:rsidRPr="00CB67DC">
              <w:rPr>
                <w:b/>
                <w:color w:val="0000FF"/>
              </w:rPr>
              <w:t>B</w:t>
            </w:r>
          </w:p>
        </w:tc>
      </w:tr>
      <w:tr w:rsidR="00CB67DC" w:rsidRPr="00CB67DC" w:rsidTr="0009044B">
        <w:tc>
          <w:tcPr>
            <w:tcW w:w="669" w:type="dxa"/>
            <w:vAlign w:val="center"/>
          </w:tcPr>
          <w:p w:rsidR="00CB67DC" w:rsidRPr="00CB67DC" w:rsidRDefault="00CB67DC" w:rsidP="00472232">
            <w:pPr>
              <w:jc w:val="center"/>
              <w:rPr>
                <w:b/>
                <w:color w:val="0000FF"/>
              </w:rPr>
            </w:pPr>
            <w:r w:rsidRPr="00CB67DC">
              <w:rPr>
                <w:b/>
                <w:color w:val="0000FF"/>
              </w:rPr>
              <w:t>85</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90</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95</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100</w:t>
            </w:r>
          </w:p>
        </w:tc>
        <w:tc>
          <w:tcPr>
            <w:tcW w:w="669" w:type="dxa"/>
            <w:vAlign w:val="center"/>
          </w:tcPr>
          <w:p w:rsidR="00CB67DC" w:rsidRPr="00CB67DC" w:rsidRDefault="00CB67DC" w:rsidP="00472232">
            <w:pPr>
              <w:jc w:val="center"/>
              <w:rPr>
                <w:b/>
                <w:color w:val="0000FF"/>
              </w:rPr>
            </w:pPr>
            <w:r w:rsidRPr="00CB67DC">
              <w:rPr>
                <w:b/>
                <w:color w:val="0000FF"/>
              </w:rPr>
              <w:t>C</w:t>
            </w:r>
          </w:p>
        </w:tc>
        <w:tc>
          <w:tcPr>
            <w:tcW w:w="669" w:type="dxa"/>
            <w:vAlign w:val="center"/>
          </w:tcPr>
          <w:p w:rsidR="00CB67DC" w:rsidRPr="00CB67DC" w:rsidRDefault="00CB67DC" w:rsidP="00472232">
            <w:pPr>
              <w:jc w:val="center"/>
              <w:rPr>
                <w:b/>
                <w:color w:val="0000FF"/>
              </w:rPr>
            </w:pPr>
            <w:r w:rsidRPr="00CB67DC">
              <w:rPr>
                <w:b/>
                <w:color w:val="0000FF"/>
              </w:rPr>
              <w:t>105</w:t>
            </w:r>
          </w:p>
        </w:tc>
        <w:tc>
          <w:tcPr>
            <w:tcW w:w="669" w:type="dxa"/>
            <w:vAlign w:val="center"/>
          </w:tcPr>
          <w:p w:rsidR="00CB67DC" w:rsidRPr="00CB67DC" w:rsidRDefault="00CB67DC" w:rsidP="00472232">
            <w:pPr>
              <w:jc w:val="center"/>
              <w:rPr>
                <w:b/>
                <w:color w:val="0000FF"/>
              </w:rPr>
            </w:pPr>
            <w:r w:rsidRPr="00CB67DC">
              <w:rPr>
                <w:b/>
                <w:color w:val="0000FF"/>
              </w:rPr>
              <w:t>D</w:t>
            </w:r>
          </w:p>
        </w:tc>
        <w:tc>
          <w:tcPr>
            <w:tcW w:w="669" w:type="dxa"/>
            <w:vAlign w:val="center"/>
          </w:tcPr>
          <w:p w:rsidR="00CB67DC" w:rsidRPr="00CB67DC" w:rsidRDefault="00CB67DC" w:rsidP="00472232">
            <w:pPr>
              <w:jc w:val="center"/>
              <w:rPr>
                <w:b/>
                <w:color w:val="0000FF"/>
              </w:rPr>
            </w:pPr>
            <w:r w:rsidRPr="00CB67DC">
              <w:rPr>
                <w:b/>
                <w:color w:val="0000FF"/>
              </w:rPr>
              <w:t>110</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115</w:t>
            </w:r>
          </w:p>
        </w:tc>
        <w:tc>
          <w:tcPr>
            <w:tcW w:w="669" w:type="dxa"/>
            <w:vAlign w:val="center"/>
          </w:tcPr>
          <w:p w:rsidR="00CB67DC" w:rsidRPr="00CB67DC" w:rsidRDefault="00CB67DC" w:rsidP="00472232">
            <w:pPr>
              <w:jc w:val="center"/>
              <w:rPr>
                <w:b/>
                <w:color w:val="0000FF"/>
              </w:rPr>
            </w:pPr>
            <w:r w:rsidRPr="00CB67DC">
              <w:rPr>
                <w:b/>
                <w:color w:val="0000FF"/>
              </w:rPr>
              <w:t>B</w:t>
            </w:r>
          </w:p>
        </w:tc>
        <w:tc>
          <w:tcPr>
            <w:tcW w:w="669" w:type="dxa"/>
            <w:vAlign w:val="center"/>
          </w:tcPr>
          <w:p w:rsidR="00CB67DC" w:rsidRPr="00CB67DC" w:rsidRDefault="00CB67DC" w:rsidP="00472232">
            <w:pPr>
              <w:jc w:val="center"/>
              <w:rPr>
                <w:b/>
                <w:color w:val="0000FF"/>
              </w:rPr>
            </w:pPr>
            <w:r w:rsidRPr="00CB67DC">
              <w:rPr>
                <w:b/>
                <w:color w:val="0000FF"/>
              </w:rPr>
              <w:t>120</w:t>
            </w:r>
          </w:p>
        </w:tc>
        <w:tc>
          <w:tcPr>
            <w:tcW w:w="670" w:type="dxa"/>
            <w:vAlign w:val="center"/>
          </w:tcPr>
          <w:p w:rsidR="00CB67DC" w:rsidRPr="00CB67DC" w:rsidRDefault="00CB67DC" w:rsidP="00472232">
            <w:pPr>
              <w:jc w:val="center"/>
              <w:rPr>
                <w:b/>
                <w:color w:val="0000FF"/>
              </w:rPr>
            </w:pPr>
            <w:r w:rsidRPr="00CB67DC">
              <w:rPr>
                <w:b/>
                <w:color w:val="0000FF"/>
              </w:rPr>
              <w:t>B</w:t>
            </w:r>
          </w:p>
        </w:tc>
      </w:tr>
    </w:tbl>
    <w:p w:rsidR="00CB67DC" w:rsidRPr="00AA2AF8" w:rsidRDefault="00CB67DC" w:rsidP="00AA2AF8">
      <w:pPr>
        <w:jc w:val="center"/>
        <w:rPr>
          <w:b/>
          <w:i/>
          <w:szCs w:val="26"/>
        </w:rPr>
      </w:pPr>
    </w:p>
    <w:p w:rsidR="00D5247D" w:rsidRDefault="00D5247D" w:rsidP="00AA2AF8">
      <w:pPr>
        <w:jc w:val="center"/>
        <w:rPr>
          <w:b/>
          <w:i/>
          <w:szCs w:val="26"/>
        </w:rPr>
      </w:pPr>
    </w:p>
    <w:p w:rsidR="00CB67DC" w:rsidRDefault="00CB67DC" w:rsidP="00AA2AF8">
      <w:pPr>
        <w:jc w:val="center"/>
        <w:rPr>
          <w:b/>
          <w:i/>
          <w:szCs w:val="26"/>
        </w:rPr>
      </w:pPr>
    </w:p>
    <w:p w:rsidR="00CB67DC" w:rsidRPr="00AA2AF8" w:rsidRDefault="00CB67DC" w:rsidP="00AA2AF8">
      <w:pPr>
        <w:jc w:val="center"/>
        <w:rPr>
          <w:b/>
          <w:i/>
          <w:szCs w:val="26"/>
        </w:rPr>
      </w:pPr>
    </w:p>
    <w:sectPr w:rsidR="00CB67DC" w:rsidRPr="00AA2AF8" w:rsidSect="00AA2AF8">
      <w:headerReference w:type="default" r:id="rId8"/>
      <w:footerReference w:type="default" r:id="rId9"/>
      <w:pgSz w:w="11907" w:h="16840" w:code="9"/>
      <w:pgMar w:top="737" w:right="709" w:bottom="567" w:left="709" w:header="68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E6" w:rsidRDefault="00466CE6" w:rsidP="00D5247D">
      <w:r>
        <w:separator/>
      </w:r>
    </w:p>
  </w:endnote>
  <w:endnote w:type="continuationSeparator" w:id="0">
    <w:p w:rsidR="00466CE6" w:rsidRDefault="00466CE6" w:rsidP="00D5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7D" w:rsidRPr="00B244E0" w:rsidRDefault="00287D99" w:rsidP="00B244E0">
    <w:pPr>
      <w:pStyle w:val="Footer"/>
    </w:pPr>
    <w:r w:rsidRPr="00287D99">
      <w:rPr>
        <w:rFonts w:eastAsia="SimSun"/>
        <w:b/>
        <w:color w:val="000000"/>
        <w:kern w:val="2"/>
        <w:lang w:val="nl-NL" w:eastAsia="zh-CN"/>
      </w:rPr>
      <w:t xml:space="preserve">                                                                       </w:t>
    </w:r>
    <w:r w:rsidRPr="00287D99">
      <w:rPr>
        <w:rFonts w:eastAsia="SimSun"/>
        <w:b/>
        <w:color w:val="00B0F0"/>
        <w:kern w:val="2"/>
        <w:lang w:val="nl-NL" w:eastAsia="zh-CN"/>
      </w:rPr>
      <w:t/>
    </w:r>
    <w:r w:rsidRPr="00287D99">
      <w:rPr>
        <w:rFonts w:eastAsia="SimSun"/>
        <w:b/>
        <w:color w:val="FF0000"/>
        <w:kern w:val="2"/>
        <w:lang w:val="nl-NL" w:eastAsia="zh-CN"/>
      </w:rPr>
      <w:t xml:space="preserve"/>
    </w:r>
    <w:r w:rsidRPr="00287D99">
      <w:rPr>
        <w:rFonts w:eastAsia="SimSun"/>
        <w:b/>
        <w:color w:val="000000"/>
        <w:kern w:val="2"/>
        <w:lang w:val="en-US" w:eastAsia="zh-CN"/>
      </w:rPr>
      <w:t xml:space="preserve">                                </w:t>
    </w:r>
    <w:r w:rsidRPr="00287D99">
      <w:rPr>
        <w:rFonts w:eastAsia="SimSun"/>
        <w:b/>
        <w:color w:val="FF0000"/>
        <w:kern w:val="2"/>
        <w:lang w:val="en-US" w:eastAsia="zh-CN"/>
      </w:rPr>
      <w:t>Trang</w:t>
    </w:r>
    <w:r w:rsidRPr="00287D99">
      <w:rPr>
        <w:rFonts w:eastAsia="SimSun"/>
        <w:b/>
        <w:color w:val="0070C0"/>
        <w:kern w:val="2"/>
        <w:lang w:val="en-US" w:eastAsia="zh-CN"/>
      </w:rPr>
      <w:t xml:space="preserve"> </w:t>
    </w:r>
    <w:r w:rsidRPr="00287D99">
      <w:rPr>
        <w:rFonts w:eastAsia="SimSun"/>
        <w:b/>
        <w:color w:val="0070C0"/>
        <w:kern w:val="2"/>
        <w:lang w:val="en-US" w:eastAsia="zh-CN"/>
      </w:rPr>
      <w:fldChar w:fldCharType="begin"/>
    </w:r>
    <w:r w:rsidRPr="00287D99">
      <w:rPr>
        <w:rFonts w:eastAsia="SimSun"/>
        <w:b/>
        <w:color w:val="0070C0"/>
        <w:kern w:val="2"/>
        <w:lang w:val="en-US" w:eastAsia="zh-CN"/>
      </w:rPr>
      <w:instrText xml:space="preserve"> PAGE   \* MERGEFORMAT </w:instrText>
    </w:r>
    <w:r w:rsidRPr="00287D99">
      <w:rPr>
        <w:rFonts w:eastAsia="SimSun"/>
        <w:b/>
        <w:color w:val="0070C0"/>
        <w:kern w:val="2"/>
        <w:lang w:val="en-US" w:eastAsia="zh-CN"/>
      </w:rPr>
      <w:fldChar w:fldCharType="separate"/>
    </w:r>
    <w:r>
      <w:rPr>
        <w:rFonts w:eastAsia="SimSun"/>
        <w:b/>
        <w:noProof/>
        <w:color w:val="0070C0"/>
        <w:kern w:val="2"/>
        <w:lang w:val="en-US" w:eastAsia="zh-CN"/>
      </w:rPr>
      <w:t>4</w:t>
    </w:r>
    <w:r w:rsidRPr="00287D99">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E6" w:rsidRDefault="00466CE6" w:rsidP="00D5247D">
      <w:r>
        <w:separator/>
      </w:r>
    </w:p>
  </w:footnote>
  <w:footnote w:type="continuationSeparator" w:id="0">
    <w:p w:rsidR="00466CE6" w:rsidRDefault="00466CE6" w:rsidP="00D52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D99" w:rsidRPr="00287D99" w:rsidRDefault="00287D99" w:rsidP="00287D99">
    <w:pPr>
      <w:widowControl w:val="0"/>
      <w:tabs>
        <w:tab w:val="center" w:pos="4513"/>
        <w:tab w:val="right" w:pos="9026"/>
      </w:tabs>
      <w:autoSpaceDE w:val="0"/>
      <w:autoSpaceDN w:val="0"/>
      <w:jc w:val="center"/>
      <w:rPr>
        <w:sz w:val="22"/>
        <w:szCs w:val="22"/>
        <w:lang w:val="vi"/>
      </w:rPr>
    </w:pPr>
    <w:r w:rsidRPr="00287D99">
      <w:rPr>
        <w:rFonts w:eastAsia="Calibri"/>
        <w:b/>
        <w:color w:val="00B0F0"/>
        <w:lang w:val="nl-NL"/>
      </w:rPr>
      <w:t/>
    </w:r>
    <w:r w:rsidRPr="00287D9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1C0B18"/>
    <w:rsid w:val="00287D99"/>
    <w:rsid w:val="00361D53"/>
    <w:rsid w:val="00466CE6"/>
    <w:rsid w:val="006A0E8F"/>
    <w:rsid w:val="00916A3B"/>
    <w:rsid w:val="00A77893"/>
    <w:rsid w:val="00AA2AF8"/>
    <w:rsid w:val="00B244E0"/>
    <w:rsid w:val="00CB67DC"/>
    <w:rsid w:val="00D12ED9"/>
    <w:rsid w:val="00D5247D"/>
    <w:rsid w:val="00E8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Binhthng1">
    <w:name w:val="Bình thường1"/>
    <w:qFormat/>
    <w:pPr>
      <w:widowControl w:val="0"/>
      <w:spacing w:after="200" w:line="276" w:lineRule="auto"/>
    </w:pPr>
    <w:rPr>
      <w:rFonts w:ascii="Calibri" w:eastAsia="Calibri" w:hAnsi="Calibri"/>
      <w:sz w:val="22"/>
      <w:szCs w:val="22"/>
    </w:rPr>
  </w:style>
  <w:style w:type="character" w:customStyle="1" w:styleId="Bodytext2Bold">
    <w:name w:val="Body text (2) + Bold"/>
    <w:rsid w:val="00A159D5"/>
    <w:rPr>
      <w:rFonts w:ascii="Calibri" w:eastAsia="Calibri" w:hAnsi="Calibri" w:hint="default"/>
      <w:b/>
      <w:bCs/>
      <w:color w:val="000000"/>
      <w:spacing w:val="0"/>
      <w:w w:val="100"/>
      <w:sz w:val="24"/>
      <w:szCs w:val="24"/>
      <w:rtl w:val="0"/>
      <w:lang w:val="vi-VN" w:eastAsia="vi-VN"/>
    </w:rPr>
  </w:style>
  <w:style w:type="character" w:styleId="Strong">
    <w:name w:val="Strong"/>
    <w:qFormat/>
    <w:rsid w:val="00E9561A"/>
    <w:rPr>
      <w:rFonts w:ascii="Calibri" w:eastAsia="Calibri" w:hAnsi="Calibri" w:hint="default"/>
      <w:b/>
      <w:bCs/>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Binhthng1">
    <w:name w:val="Bình thường1"/>
    <w:qFormat/>
    <w:pPr>
      <w:widowControl w:val="0"/>
      <w:spacing w:after="200" w:line="276" w:lineRule="auto"/>
    </w:pPr>
    <w:rPr>
      <w:rFonts w:ascii="Calibri" w:eastAsia="Calibri" w:hAnsi="Calibri"/>
      <w:sz w:val="22"/>
      <w:szCs w:val="22"/>
    </w:rPr>
  </w:style>
  <w:style w:type="character" w:customStyle="1" w:styleId="Bodytext2Bold">
    <w:name w:val="Body text (2) + Bold"/>
    <w:rsid w:val="00A159D5"/>
    <w:rPr>
      <w:rFonts w:ascii="Calibri" w:eastAsia="Calibri" w:hAnsi="Calibri" w:hint="default"/>
      <w:b/>
      <w:bCs/>
      <w:color w:val="000000"/>
      <w:spacing w:val="0"/>
      <w:w w:val="100"/>
      <w:sz w:val="24"/>
      <w:szCs w:val="24"/>
      <w:rtl w:val="0"/>
      <w:lang w:val="vi-VN" w:eastAsia="vi-VN"/>
    </w:rPr>
  </w:style>
  <w:style w:type="character" w:styleId="Strong">
    <w:name w:val="Strong"/>
    <w:qFormat/>
    <w:rsid w:val="00E9561A"/>
    <w:rPr>
      <w:rFonts w:ascii="Calibri" w:eastAsia="Calibri" w:hAnsi="Calibri" w:hint="default"/>
      <w:b/>
      <w:bCs/>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3877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12CC-FE8E-4504-849F-F78ABD0D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2022-11-04T14:05:00Z</dcterms:created>
  <dc:creator>admin</dc:creator>
  <dc:description>Đề thi giữa HK1 môn GDCD 12 Sở GD Bắc Ninh 2022-2023 có đáp án được soạn dưới dạng file word và PDF gồm 4 trang. Các bạn xem và tải về ở dưới.</dc:description>
  <dcterms:modified xsi:type="dcterms:W3CDTF">2022-11-04T14:05:00Z</dcterms:modified>
  <cp:revision>1</cp:revision>
  <dc:title>Đề Thi Giữa HK1 Môn GDCD 12 Sở GD Bắc Ninh 2022-2023 Có Đáp Án</dc:title>
</cp:coreProperties>
</file>