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04" w:rsidRPr="003B72B4" w:rsidRDefault="008B4C04" w:rsidP="008B4C04">
      <w:pPr>
        <w:spacing w:after="0" w:line="240" w:lineRule="auto"/>
        <w:rPr>
          <w:rFonts w:ascii="Times New Roman" w:eastAsia="Times New Roman" w:hAnsi="Times New Roman" w:cs="Times New Roman"/>
          <w:spacing w:val="-6"/>
          <w:sz w:val="24"/>
          <w:szCs w:val="24"/>
        </w:rPr>
      </w:pPr>
    </w:p>
    <w:tbl>
      <w:tblPr>
        <w:tblW w:w="1022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14"/>
        <w:gridCol w:w="6409"/>
      </w:tblGrid>
      <w:tr w:rsidR="006D773D" w:rsidRPr="004E6BC4" w:rsidTr="00A1075D">
        <w:trPr>
          <w:trHeight w:val="871"/>
        </w:trPr>
        <w:tc>
          <w:tcPr>
            <w:tcW w:w="3814" w:type="dxa"/>
          </w:tcPr>
          <w:p w:rsidR="006D773D" w:rsidRPr="004E6BC4" w:rsidRDefault="006D773D" w:rsidP="00A1075D">
            <w:pPr>
              <w:tabs>
                <w:tab w:val="left" w:pos="939"/>
              </w:tabs>
              <w:spacing w:after="0" w:line="240" w:lineRule="auto"/>
              <w:jc w:val="center"/>
              <w:rPr>
                <w:rFonts w:ascii="Times New Roman" w:eastAsia="Times New Roman" w:hAnsi="Times New Roman" w:cs="Times New Roman"/>
                <w:b/>
                <w:szCs w:val="26"/>
              </w:rPr>
            </w:pPr>
            <w:r w:rsidRPr="004E6BC4">
              <w:rPr>
                <w:rFonts w:ascii="Times New Roman" w:eastAsia="Times New Roman" w:hAnsi="Times New Roman" w:cs="Times New Roman"/>
                <w:b/>
                <w:szCs w:val="26"/>
              </w:rPr>
              <w:cr/>
            </w:r>
            <w:r w:rsidRPr="00A655C2">
              <w:rPr>
                <w:rFonts w:ascii="Times New Roman" w:hAnsi="Times New Roman" w:cs="Times New Roman"/>
                <w:b/>
                <w:color w:val="FF0000"/>
                <w:sz w:val="24"/>
                <w:szCs w:val="24"/>
                <w:shd w:val="clear" w:color="auto" w:fill="FFC000"/>
                <w:lang w:val="nl-NL"/>
              </w:rPr>
              <w:t/>
            </w:r>
          </w:p>
          <w:p w:rsidR="006D773D" w:rsidRPr="004E6BC4" w:rsidRDefault="006D773D" w:rsidP="00A1075D">
            <w:pPr>
              <w:tabs>
                <w:tab w:val="left" w:pos="939"/>
              </w:tabs>
              <w:spacing w:after="0" w:line="240" w:lineRule="auto"/>
              <w:rPr>
                <w:rFonts w:ascii="Times New Roman" w:eastAsia="Times New Roman" w:hAnsi="Times New Roman" w:cs="Times New Roman"/>
                <w:sz w:val="26"/>
                <w:szCs w:val="26"/>
              </w:rPr>
            </w:pPr>
          </w:p>
        </w:tc>
        <w:tc>
          <w:tcPr>
            <w:tcW w:w="6409" w:type="dxa"/>
          </w:tcPr>
          <w:p w:rsidR="006D773D" w:rsidRPr="004E6BC4" w:rsidRDefault="006D773D" w:rsidP="00A1075D">
            <w:pPr>
              <w:spacing w:before="60" w:after="0" w:line="240" w:lineRule="auto"/>
              <w:jc w:val="center"/>
              <w:rPr>
                <w:rFonts w:ascii="Times New Roman" w:eastAsia="Times New Roman" w:hAnsi="Times New Roman" w:cs="Times New Roman"/>
                <w:b/>
                <w:sz w:val="28"/>
                <w:szCs w:val="26"/>
              </w:rPr>
            </w:pPr>
            <w:r w:rsidRPr="004E6BC4">
              <w:rPr>
                <w:rFonts w:ascii="Times New Roman" w:eastAsia="Times New Roman" w:hAnsi="Times New Roman" w:cs="Times New Roman"/>
                <w:b/>
                <w:sz w:val="28"/>
                <w:szCs w:val="26"/>
              </w:rPr>
              <w:t>KIỂM TRA GIỮA KỲ II NĂM HỌC 2020-2021</w:t>
            </w:r>
          </w:p>
          <w:p w:rsidR="006D773D" w:rsidRPr="00A655C2" w:rsidRDefault="006D773D" w:rsidP="00A1075D">
            <w:pPr>
              <w:spacing w:before="60" w:after="0" w:line="240" w:lineRule="auto"/>
              <w:jc w:val="center"/>
              <w:rPr>
                <w:rFonts w:ascii="Times New Roman" w:eastAsia="Times New Roman" w:hAnsi="Times New Roman" w:cs="Times New Roman"/>
                <w:b/>
                <w:color w:val="000000" w:themeColor="text1"/>
                <w:sz w:val="28"/>
                <w:szCs w:val="26"/>
              </w:rPr>
            </w:pPr>
            <w:r w:rsidRPr="00A655C2">
              <w:rPr>
                <w:rFonts w:ascii="Times New Roman" w:eastAsia="Times New Roman" w:hAnsi="Times New Roman" w:cs="Times New Roman"/>
                <w:b/>
                <w:color w:val="000000" w:themeColor="text1"/>
                <w:sz w:val="28"/>
                <w:szCs w:val="26"/>
              </w:rPr>
              <w:t>Môn: Công dân – Lớp: 1</w:t>
            </w:r>
            <w:r>
              <w:rPr>
                <w:rFonts w:ascii="Times New Roman" w:eastAsia="Times New Roman" w:hAnsi="Times New Roman" w:cs="Times New Roman"/>
                <w:b/>
                <w:color w:val="000000" w:themeColor="text1"/>
                <w:sz w:val="28"/>
                <w:szCs w:val="26"/>
              </w:rPr>
              <w:t>2</w:t>
            </w:r>
            <w:bookmarkStart w:id="0" w:name="_GoBack"/>
            <w:bookmarkEnd w:id="0"/>
          </w:p>
          <w:p w:rsidR="006D773D" w:rsidRPr="00A655C2" w:rsidRDefault="006D773D" w:rsidP="00A1075D">
            <w:pPr>
              <w:spacing w:before="60" w:after="0" w:line="240" w:lineRule="auto"/>
              <w:jc w:val="center"/>
              <w:rPr>
                <w:rFonts w:ascii="Times New Roman" w:eastAsia="Times New Roman" w:hAnsi="Times New Roman" w:cs="Times New Roman"/>
                <w:color w:val="000000" w:themeColor="text1"/>
                <w:sz w:val="26"/>
                <w:szCs w:val="26"/>
              </w:rPr>
            </w:pPr>
            <w:r w:rsidRPr="00A655C2">
              <w:rPr>
                <w:rFonts w:ascii="Times New Roman" w:eastAsia="Times New Roman" w:hAnsi="Times New Roman" w:cs="Times New Roman"/>
                <w:color w:val="000000" w:themeColor="text1"/>
                <w:sz w:val="28"/>
                <w:szCs w:val="26"/>
              </w:rPr>
              <w:t xml:space="preserve">Thời gian: </w:t>
            </w:r>
            <w:r w:rsidRPr="00A655C2">
              <w:rPr>
                <w:rFonts w:ascii="Times New Roman" w:eastAsia="Times New Roman" w:hAnsi="Times New Roman" w:cs="Times New Roman"/>
                <w:b/>
                <w:color w:val="000000" w:themeColor="text1"/>
                <w:sz w:val="28"/>
                <w:szCs w:val="26"/>
              </w:rPr>
              <w:t>45</w:t>
            </w:r>
            <w:r w:rsidRPr="00A655C2">
              <w:rPr>
                <w:rFonts w:ascii="Times New Roman" w:eastAsia="Times New Roman" w:hAnsi="Times New Roman" w:cs="Times New Roman"/>
                <w:color w:val="000000" w:themeColor="text1"/>
                <w:sz w:val="28"/>
                <w:szCs w:val="26"/>
              </w:rPr>
              <w:t xml:space="preserve"> phút </w:t>
            </w:r>
            <w:r w:rsidRPr="00A655C2">
              <w:rPr>
                <w:rFonts w:ascii="Times New Roman" w:eastAsia="Times New Roman" w:hAnsi="Times New Roman" w:cs="Times New Roman"/>
                <w:i/>
                <w:color w:val="000000" w:themeColor="text1"/>
                <w:sz w:val="26"/>
                <w:szCs w:val="26"/>
              </w:rPr>
              <w:t>(không kể thời gian giao đề)</w:t>
            </w:r>
            <w:r w:rsidRPr="00A655C2">
              <w:rPr>
                <w:rFonts w:ascii="Times New Roman" w:eastAsia="Times New Roman" w:hAnsi="Times New Roman" w:cs="Times New Roman"/>
                <w:color w:val="000000" w:themeColor="text1"/>
                <w:sz w:val="26"/>
                <w:szCs w:val="26"/>
              </w:rPr>
              <w:t xml:space="preserve">  </w:t>
            </w:r>
          </w:p>
          <w:p w:rsidR="006D773D" w:rsidRPr="00A655C2" w:rsidRDefault="006D773D" w:rsidP="00A1075D">
            <w:pPr>
              <w:spacing w:after="0" w:line="240" w:lineRule="auto"/>
              <w:jc w:val="center"/>
              <w:rPr>
                <w:rFonts w:ascii="Times New Roman" w:eastAsia="Times New Roman" w:hAnsi="Times New Roman" w:cs="Times New Roman"/>
                <w:sz w:val="26"/>
                <w:szCs w:val="26"/>
              </w:rPr>
            </w:pPr>
            <w:r w:rsidRPr="00A655C2">
              <w:rPr>
                <w:rFonts w:ascii="Times New Roman" w:eastAsia="Times New Roman" w:hAnsi="Times New Roman" w:cs="Times New Roman"/>
                <w:color w:val="000000" w:themeColor="text1"/>
                <w:sz w:val="26"/>
                <w:szCs w:val="26"/>
              </w:rPr>
              <w:t xml:space="preserve">                                                </w:t>
            </w:r>
          </w:p>
        </w:tc>
      </w:tr>
    </w:tbl>
    <w:p w:rsidR="008B4C04" w:rsidRPr="004A6FBE" w:rsidRDefault="008B4C04" w:rsidP="008B4C04">
      <w:pPr>
        <w:spacing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Câu 1:</w:t>
      </w:r>
      <w:r w:rsidRPr="004A6FBE">
        <w:rPr>
          <w:rFonts w:ascii="Times New Roman" w:eastAsia="Times New Roman" w:hAnsi="Times New Roman" w:cs="Times New Roman"/>
          <w:sz w:val="24"/>
          <w:szCs w:val="24"/>
          <w:lang w:val="vi-VN"/>
        </w:rPr>
        <w:t xml:space="preserve"> </w:t>
      </w:r>
      <w:r w:rsidRPr="004A6FBE">
        <w:rPr>
          <w:rFonts w:ascii="Times New Roman" w:eastAsia="Times New Roman" w:hAnsi="Times New Roman" w:cs="Times New Roman"/>
          <w:sz w:val="24"/>
          <w:szCs w:val="24"/>
        </w:rPr>
        <w:t>Ủ</w:t>
      </w:r>
      <w:r w:rsidRPr="004A6FBE">
        <w:rPr>
          <w:rFonts w:ascii="Times New Roman" w:eastAsia="Times New Roman" w:hAnsi="Times New Roman" w:cs="Times New Roman"/>
          <w:sz w:val="24"/>
          <w:szCs w:val="24"/>
          <w:lang w:val="vi-VN"/>
        </w:rPr>
        <w:t>y ban nhân dân xã Y tổ chức lấy ý kiến của người dân về kế hoạch lắp đặt hệ thống loa phát thanh ở địa phương là thực hiện nội dung quyền dân chủ nào dưới đây của công dân?</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sz w:val="24"/>
          <w:szCs w:val="24"/>
          <w:lang w:val="vi-VN"/>
        </w:rPr>
        <w:t>A. Độc lập phán quyết.</w:t>
      </w:r>
      <w:r w:rsidRPr="004A6FBE">
        <w:rPr>
          <w:rFonts w:ascii="Times New Roman" w:eastAsia="Times New Roman" w:hAnsi="Times New Roman" w:cs="Times New Roman"/>
          <w:sz w:val="24"/>
          <w:szCs w:val="24"/>
          <w:lang w:val="vi-VN"/>
        </w:rPr>
        <w:tab/>
        <w:t>B. Tham gia quản lí nhà nước và xã hội.</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pt-BR"/>
        </w:rPr>
      </w:pPr>
      <w:r w:rsidRPr="004A6FBE">
        <w:rPr>
          <w:rFonts w:ascii="Times New Roman" w:eastAsia="Times New Roman" w:hAnsi="Times New Roman" w:cs="Times New Roman"/>
          <w:sz w:val="24"/>
          <w:szCs w:val="24"/>
          <w:lang w:val="pt-BR"/>
        </w:rPr>
        <w:t>C. Tự do ngôn luận.</w:t>
      </w:r>
      <w:r w:rsidRPr="004A6FBE">
        <w:rPr>
          <w:rFonts w:ascii="Times New Roman" w:eastAsia="Times New Roman" w:hAnsi="Times New Roman" w:cs="Times New Roman"/>
          <w:sz w:val="24"/>
          <w:szCs w:val="24"/>
          <w:lang w:val="pt-BR"/>
        </w:rPr>
        <w:tab/>
        <w:t>D. Chủ động kiểm toán ngân sách quốc gia.</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2:</w:t>
      </w:r>
      <w:r w:rsidRPr="004A6FBE">
        <w:rPr>
          <w:rFonts w:ascii="Times New Roman" w:eastAsia="Times New Roman" w:hAnsi="Times New Roman" w:cs="Times New Roman"/>
          <w:sz w:val="24"/>
          <w:szCs w:val="24"/>
        </w:rPr>
        <w:t xml:space="preserve"> Quyền nào sau đây giúp đảm bảo cho công dân có điều kiện để chủ động và tích cực tham gia vào công việc chung của Nhà nước và xã hội ?</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 xml:space="preserve">Quyền bất khả xâm phạm về chỗ ở.        </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Quyền được bảo đảm an toàn bí mật thư tín.</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C. </w:t>
      </w:r>
      <w:r w:rsidRPr="004A6FBE">
        <w:rPr>
          <w:rFonts w:ascii="Times New Roman" w:eastAsia="Times New Roman" w:hAnsi="Times New Roman" w:cs="Times New Roman"/>
          <w:sz w:val="24"/>
          <w:szCs w:val="24"/>
        </w:rPr>
        <w:t xml:space="preserve">Quyền tự do ngôn luận.          </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D. </w:t>
      </w:r>
      <w:r w:rsidRPr="004A6FBE">
        <w:rPr>
          <w:rFonts w:ascii="Times New Roman" w:eastAsia="Times New Roman" w:hAnsi="Times New Roman" w:cs="Times New Roman"/>
          <w:sz w:val="24"/>
          <w:szCs w:val="24"/>
        </w:rPr>
        <w:t>Quyền được pháp luật bảo hộ về tính mạng, sức khỏe.</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3.</w:t>
      </w:r>
      <w:r w:rsidRPr="004A6FBE">
        <w:rPr>
          <w:rFonts w:ascii="Times New Roman" w:eastAsia="Times New Roman" w:hAnsi="Times New Roman" w:cs="Times New Roman"/>
          <w:sz w:val="24"/>
          <w:szCs w:val="24"/>
        </w:rPr>
        <w:t> Cơ chế “Dân biết, dân bàn, dân làm, dân kiểm tra, dân thụ hưởng” được thực hiện tại</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cơ sở.</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 cấp huyện.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C. cấp tỉnh.</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D. cấp trung ương.</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4:</w:t>
      </w:r>
      <w:r w:rsidRPr="004A6FBE">
        <w:rPr>
          <w:rFonts w:ascii="Times New Roman" w:eastAsia="Times New Roman" w:hAnsi="Times New Roman" w:cs="Times New Roman"/>
          <w:sz w:val="24"/>
          <w:szCs w:val="24"/>
        </w:rPr>
        <w:t xml:space="preserve"> Việc khám xét chỗ ở của một người </w:t>
      </w:r>
      <w:r w:rsidRPr="004A6FBE">
        <w:rPr>
          <w:rFonts w:ascii="Times New Roman" w:eastAsia="Times New Roman" w:hAnsi="Times New Roman" w:cs="Times New Roman"/>
          <w:b/>
          <w:bCs/>
          <w:sz w:val="24"/>
          <w:szCs w:val="24"/>
        </w:rPr>
        <w:t>không</w:t>
      </w:r>
      <w:r w:rsidRPr="004A6FBE">
        <w:rPr>
          <w:rFonts w:ascii="Times New Roman" w:eastAsia="Times New Roman" w:hAnsi="Times New Roman" w:cs="Times New Roman"/>
          <w:sz w:val="24"/>
          <w:szCs w:val="24"/>
        </w:rPr>
        <w:t xml:space="preserve"> được tiến hành tùy tiện mà phải tuân theo</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trình tự, thủ tục do pháp luật quy định.</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chỉ đạo của cơ quan điều tra.</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lang w:val="vi-VN"/>
        </w:rPr>
        <w:t>C. yêu cầu của Viện Kiểm sát.</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lang w:val="vi-VN"/>
        </w:rPr>
        <w:t>D. yêu cầu của</w:t>
      </w:r>
      <w:r w:rsidRPr="004A6FBE">
        <w:rPr>
          <w:rFonts w:ascii="Times New Roman" w:eastAsia="Times New Roman" w:hAnsi="Times New Roman" w:cs="Times New Roman"/>
          <w:sz w:val="24"/>
          <w:szCs w:val="24"/>
        </w:rPr>
        <w:t xml:space="preserve"> chủ nhà.</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5:</w:t>
      </w:r>
      <w:r w:rsidRPr="004A6FBE">
        <w:rPr>
          <w:rFonts w:ascii="Times New Roman" w:eastAsia="Times New Roman" w:hAnsi="Times New Roman" w:cs="Times New Roman"/>
          <w:sz w:val="24"/>
          <w:szCs w:val="24"/>
        </w:rPr>
        <w:t xml:space="preserve"> Theo quy định của pháp luật, trong những trường hợp cần thiết, việc kiểm soát điện thoại, điện tín của công dân chỉ được tiến hành bởi</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người có thẩm quyền.</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 xml:space="preserve">lực lượng bưu chính.      </w:t>
      </w:r>
      <w:r w:rsidRPr="004A6FBE">
        <w:rPr>
          <w:rFonts w:ascii="Times New Roman" w:eastAsia="Times New Roman" w:hAnsi="Times New Roman" w:cs="Times New Roman"/>
          <w:bCs/>
          <w:sz w:val="24"/>
          <w:szCs w:val="24"/>
        </w:rPr>
        <w:t xml:space="preserve">C. </w:t>
      </w:r>
      <w:r w:rsidRPr="004A6FBE">
        <w:rPr>
          <w:rFonts w:ascii="Times New Roman" w:eastAsia="Times New Roman" w:hAnsi="Times New Roman" w:cs="Times New Roman"/>
          <w:sz w:val="24"/>
          <w:szCs w:val="24"/>
        </w:rPr>
        <w:t>cơ quan ngôn luận.</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D. </w:t>
      </w:r>
      <w:r w:rsidRPr="004A6FBE">
        <w:rPr>
          <w:rFonts w:ascii="Times New Roman" w:eastAsia="Times New Roman" w:hAnsi="Times New Roman" w:cs="Times New Roman"/>
          <w:sz w:val="24"/>
          <w:szCs w:val="24"/>
        </w:rPr>
        <w:t>phóng viên báo chí.</w:t>
      </w:r>
    </w:p>
    <w:p w:rsidR="008B4C04" w:rsidRPr="004A6FBE" w:rsidRDefault="008B4C04" w:rsidP="008B4C04">
      <w:pPr>
        <w:spacing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 xml:space="preserve">Câu </w:t>
      </w:r>
      <w:r w:rsidRPr="004A6FBE">
        <w:rPr>
          <w:rFonts w:ascii="Times New Roman" w:eastAsia="Times New Roman" w:hAnsi="Times New Roman" w:cs="Times New Roman"/>
          <w:b/>
          <w:sz w:val="24"/>
          <w:szCs w:val="24"/>
        </w:rPr>
        <w:t>6</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Anh B viết bài đăng báo kiến nghị về tình trạng một số hộ kinh doanh không tuân thủ quy định bảo vệ môi trường. Việc làm của anh B là thực hiện quyền nào của công dân?</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lang w:val="vi-VN"/>
        </w:rPr>
        <w:t>A. Quyền tự do ngôn luận.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sz w:val="24"/>
          <w:szCs w:val="24"/>
        </w:rPr>
        <w:tab/>
        <w:t>B</w:t>
      </w:r>
      <w:r w:rsidRPr="004A6FBE">
        <w:rPr>
          <w:rFonts w:ascii="Times New Roman" w:eastAsia="Times New Roman" w:hAnsi="Times New Roman" w:cs="Times New Roman"/>
          <w:sz w:val="24"/>
          <w:szCs w:val="24"/>
          <w:lang w:val="vi-VN"/>
        </w:rPr>
        <w:t>. Quyền được pháp luật bảo hộ về danh dự.</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w:t>
      </w:r>
      <w:r w:rsidRPr="004A6FBE">
        <w:rPr>
          <w:rFonts w:ascii="Times New Roman" w:eastAsia="Times New Roman" w:hAnsi="Times New Roman" w:cs="Times New Roman"/>
          <w:sz w:val="24"/>
          <w:szCs w:val="24"/>
          <w:lang w:val="vi-VN"/>
        </w:rPr>
        <w:t>. Quyền  bảo đảm bí mật thư tín, điện thoại.</w:t>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lang w:val="vi-VN"/>
        </w:rPr>
        <w:t>D.</w:t>
      </w:r>
      <w:r w:rsidRPr="004A6FBE">
        <w:rPr>
          <w:rFonts w:ascii="Times New Roman" w:eastAsia="Times New Roman" w:hAnsi="Times New Roman" w:cs="Times New Roman"/>
          <w:b/>
          <w:sz w:val="24"/>
          <w:szCs w:val="24"/>
          <w:lang w:val="vi-VN"/>
        </w:rPr>
        <w:t xml:space="preserve"> </w:t>
      </w:r>
      <w:r w:rsidRPr="004A6FBE">
        <w:rPr>
          <w:rFonts w:ascii="Times New Roman" w:eastAsia="Times New Roman" w:hAnsi="Times New Roman" w:cs="Times New Roman"/>
          <w:sz w:val="24"/>
          <w:szCs w:val="24"/>
          <w:lang w:val="vi-VN"/>
        </w:rPr>
        <w:t>Quyền được pháp luật bảo hộ về tính mạng</w:t>
      </w:r>
      <w:r w:rsidRPr="004A6FBE">
        <w:rPr>
          <w:rFonts w:ascii="Times New Roman" w:eastAsia="Times New Roman" w:hAnsi="Times New Roman" w:cs="Times New Roman"/>
          <w:sz w:val="24"/>
          <w:szCs w:val="24"/>
        </w:rPr>
        <w:t>.</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7.</w:t>
      </w:r>
      <w:r w:rsidRPr="004A6FBE">
        <w:rPr>
          <w:rFonts w:ascii="Times New Roman" w:eastAsia="Times New Roman" w:hAnsi="Times New Roman" w:cs="Times New Roman"/>
          <w:sz w:val="24"/>
          <w:szCs w:val="24"/>
        </w:rPr>
        <w:t> Chị H đã giúp anh T bỏ phiếu bầu cử theo đề xuất của anh. Tại điểm bầu cử, phát hiện cụ M không biết chữ, nhân viên S của tổ bầu cử đã nhờ chị D viết phiếu bầu theo đúng ý cụ rồi đưa phiếu cho cụ M bỏ vào thùng. Những ai dưới đây đã vi phạm nguyên tắc bầu cừ ?</w:t>
      </w:r>
    </w:p>
    <w:p w:rsidR="008B4C04" w:rsidRPr="004A6FBE" w:rsidRDefault="008B4C04" w:rsidP="008B4C04">
      <w:pPr>
        <w:spacing w:after="0" w:line="240" w:lineRule="auto"/>
        <w:ind w:left="48" w:right="48"/>
        <w:jc w:val="both"/>
        <w:rPr>
          <w:rFonts w:ascii="Times New Roman" w:eastAsia="Times New Roman" w:hAnsi="Times New Roman" w:cs="Times New Roman"/>
          <w:spacing w:val="-6"/>
          <w:sz w:val="24"/>
          <w:szCs w:val="24"/>
        </w:rPr>
      </w:pPr>
      <w:r w:rsidRPr="004A6FBE">
        <w:rPr>
          <w:rFonts w:ascii="Times New Roman" w:eastAsia="Times New Roman" w:hAnsi="Times New Roman" w:cs="Times New Roman"/>
          <w:spacing w:val="-6"/>
          <w:sz w:val="24"/>
          <w:szCs w:val="24"/>
        </w:rPr>
        <w:t xml:space="preserve">A. Anh T và chị H. </w:t>
      </w:r>
      <w:r w:rsidRPr="004A6FBE">
        <w:rPr>
          <w:rFonts w:ascii="Times New Roman" w:eastAsia="Times New Roman" w:hAnsi="Times New Roman" w:cs="Times New Roman"/>
          <w:spacing w:val="-6"/>
          <w:sz w:val="24"/>
          <w:szCs w:val="24"/>
        </w:rPr>
        <w:tab/>
        <w:t xml:space="preserve"> B. Chị H và nhân viên S.   C.Anh T, chị D và nhân viên S.     D.Chị D, cụ M và nhân viên S.</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8.</w:t>
      </w:r>
      <w:r w:rsidRPr="004A6FBE">
        <w:rPr>
          <w:rFonts w:ascii="Times New Roman" w:eastAsia="Times New Roman" w:hAnsi="Times New Roman" w:cs="Times New Roman"/>
          <w:sz w:val="24"/>
          <w:szCs w:val="24"/>
        </w:rPr>
        <w:t> Gần đây, thấy gia đình ông Q có nhiều người lạ thường hay lui tới, ông P tìm hiểu và phát hiện đó là nhóm người đến nhà ông Q để mua bán ma túy. Ông P nên làm thế nào cho đúng quy định của pháp luật?</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 xml:space="preserve">A. Giúp ông Q che giấu việc làm của mình.     </w:t>
      </w:r>
      <w:r w:rsidRPr="004A6FBE">
        <w:rPr>
          <w:rFonts w:ascii="Times New Roman" w:eastAsia="Times New Roman" w:hAnsi="Times New Roman" w:cs="Times New Roman"/>
          <w:sz w:val="24"/>
          <w:szCs w:val="24"/>
        </w:rPr>
        <w:tab/>
        <w:t>B. Thông báo với mọi người để tránh xa.</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 xml:space="preserve">C. Tố cáo ngay với cơ quan có thẩm quyền.     </w:t>
      </w:r>
      <w:r w:rsidRPr="004A6FBE">
        <w:rPr>
          <w:rFonts w:ascii="Times New Roman" w:eastAsia="Times New Roman" w:hAnsi="Times New Roman" w:cs="Times New Roman"/>
          <w:sz w:val="24"/>
          <w:szCs w:val="24"/>
        </w:rPr>
        <w:tab/>
        <w:t>D. Không tố cáo vì không liên quan đến mình.</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9.</w:t>
      </w:r>
      <w:r w:rsidRPr="004A6FBE">
        <w:rPr>
          <w:rFonts w:ascii="Times New Roman" w:eastAsia="Times New Roman" w:hAnsi="Times New Roman" w:cs="Times New Roman"/>
          <w:sz w:val="24"/>
          <w:szCs w:val="24"/>
        </w:rPr>
        <w:t> Nghi ngờ ông A lấy trộm xe máy của mình ông B cùng con trai tự ý vào nhà ông A khám xét, hành vi của bố con ông B đã xâm phạm quyền nào sau đây?</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sz w:val="24"/>
          <w:szCs w:val="24"/>
        </w:rPr>
        <w:t>A</w:t>
      </w:r>
      <w:r w:rsidRPr="004A6FBE">
        <w:rPr>
          <w:rFonts w:ascii="Times New Roman" w:eastAsia="Times New Roman" w:hAnsi="Times New Roman" w:cs="Times New Roman"/>
          <w:sz w:val="24"/>
          <w:szCs w:val="24"/>
        </w:rPr>
        <w:t>. Quyền sở hữu tài sản riêng.</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 Quyền bất khả xâm phạm về chỗ ở của công dân.</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 Quyền nhân thân của công dân.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D. Quyền bất khả xâm phạm về thân thể.   </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 xml:space="preserve">Câu </w:t>
      </w:r>
      <w:r w:rsidRPr="004A6FBE">
        <w:rPr>
          <w:rFonts w:ascii="Times New Roman" w:eastAsia="Times New Roman" w:hAnsi="Times New Roman" w:cs="Times New Roman"/>
          <w:b/>
          <w:sz w:val="24"/>
          <w:szCs w:val="24"/>
        </w:rPr>
        <w:t>10</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Hiến pháp 2013 qui định, </w:t>
      </w:r>
      <w:r w:rsidRPr="004A6FBE">
        <w:rPr>
          <w:rFonts w:ascii="Times New Roman" w:eastAsia="Times New Roman" w:hAnsi="Times New Roman" w:cs="Times New Roman"/>
          <w:b/>
          <w:sz w:val="24"/>
          <w:szCs w:val="24"/>
          <w:lang w:val="vi-VN"/>
        </w:rPr>
        <w:t>chủ thể</w:t>
      </w:r>
      <w:r w:rsidRPr="004A6FBE">
        <w:rPr>
          <w:rFonts w:ascii="Times New Roman" w:eastAsia="Times New Roman" w:hAnsi="Times New Roman" w:cs="Times New Roman"/>
          <w:sz w:val="24"/>
          <w:szCs w:val="24"/>
          <w:lang w:val="vi-VN"/>
        </w:rPr>
        <w:t xml:space="preserve"> có thể thực hiện quyền khiếu nại là</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sz w:val="24"/>
          <w:szCs w:val="24"/>
          <w:lang w:val="vi-VN"/>
        </w:rPr>
        <w:t>A. chỉ cá nhân.</w:t>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lang w:val="vi-VN"/>
        </w:rPr>
        <w:t>B. chỉ tổ chức.</w:t>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lang w:val="vi-VN"/>
        </w:rPr>
        <w:t>C. cán bộ công chức.</w:t>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lang w:val="pt-BR"/>
        </w:rPr>
        <w:t>D. cá nhân, cơ quan, tổ chức.</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11:</w:t>
      </w:r>
      <w:r w:rsidRPr="004A6FBE">
        <w:rPr>
          <w:rFonts w:ascii="Times New Roman" w:eastAsia="Times New Roman" w:hAnsi="Times New Roman" w:cs="Times New Roman"/>
          <w:sz w:val="24"/>
          <w:szCs w:val="24"/>
        </w:rPr>
        <w:t xml:space="preserve"> Việc nhân viên bưu điện làm thất lạc thư của công dân là vi phạm quyền được bảo đảm an toàn và</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bí mật thư tín, điện tín.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bảo mật thông tin quốc gia.</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C. </w:t>
      </w:r>
      <w:r w:rsidRPr="004A6FBE">
        <w:rPr>
          <w:rFonts w:ascii="Times New Roman" w:eastAsia="Times New Roman" w:hAnsi="Times New Roman" w:cs="Times New Roman"/>
          <w:sz w:val="24"/>
          <w:szCs w:val="24"/>
        </w:rPr>
        <w:t>quản lí hoạt động truyền thông.</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D. </w:t>
      </w:r>
      <w:r w:rsidRPr="004A6FBE">
        <w:rPr>
          <w:rFonts w:ascii="Times New Roman" w:eastAsia="Times New Roman" w:hAnsi="Times New Roman" w:cs="Times New Roman"/>
          <w:sz w:val="24"/>
          <w:szCs w:val="24"/>
        </w:rPr>
        <w:t>chủ động đối thoại trực tuyến.</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shd w:val="clear" w:color="auto" w:fill="FFFFFF"/>
        </w:rPr>
        <w:t>Câu 12:</w:t>
      </w:r>
      <w:r w:rsidRPr="004A6FBE">
        <w:rPr>
          <w:rFonts w:ascii="Times New Roman" w:eastAsia="Times New Roman" w:hAnsi="Times New Roman" w:cs="Times New Roman"/>
          <w:sz w:val="24"/>
          <w:szCs w:val="24"/>
          <w:shd w:val="clear" w:color="auto" w:fill="FFFFFF"/>
        </w:rPr>
        <w:t xml:space="preserve"> Công dân có thể thực hiện quyền tự do ngôn luận bằng cách phát biểu ý kiến nhằm xây dựng cơ quan, trường học, địa phương mình</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shd w:val="clear" w:color="auto" w:fill="FFFFFF"/>
        </w:rPr>
        <w:t xml:space="preserve">A. </w:t>
      </w:r>
      <w:r w:rsidRPr="004A6FBE">
        <w:rPr>
          <w:rFonts w:ascii="Times New Roman" w:eastAsia="Times New Roman" w:hAnsi="Times New Roman" w:cs="Times New Roman"/>
          <w:sz w:val="24"/>
          <w:szCs w:val="24"/>
          <w:shd w:val="clear" w:color="auto" w:fill="FFFFFF"/>
        </w:rPr>
        <w:t>ở những nơi có người tụ tập.</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shd w:val="clear" w:color="auto" w:fill="FFFFFF"/>
        </w:rPr>
        <w:t xml:space="preserve">B. </w:t>
      </w:r>
      <w:r w:rsidRPr="004A6FBE">
        <w:rPr>
          <w:rFonts w:ascii="Times New Roman" w:eastAsia="Times New Roman" w:hAnsi="Times New Roman" w:cs="Times New Roman"/>
          <w:sz w:val="24"/>
          <w:szCs w:val="24"/>
          <w:shd w:val="clear" w:color="auto" w:fill="FFFFFF"/>
        </w:rPr>
        <w:t>trong các cuộc họp của cơ quan.</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shd w:val="clear" w:color="auto" w:fill="FFFFFF"/>
        </w:rPr>
        <w:t xml:space="preserve">C. </w:t>
      </w:r>
      <w:r w:rsidRPr="004A6FBE">
        <w:rPr>
          <w:rFonts w:ascii="Times New Roman" w:eastAsia="Times New Roman" w:hAnsi="Times New Roman" w:cs="Times New Roman"/>
          <w:sz w:val="24"/>
          <w:szCs w:val="24"/>
          <w:shd w:val="clear" w:color="auto" w:fill="FFFFFF"/>
        </w:rPr>
        <w:t>ở những nơi công cộng.</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shd w:val="clear" w:color="auto" w:fill="FFFFFF"/>
        </w:rPr>
        <w:t xml:space="preserve">D. </w:t>
      </w:r>
      <w:r w:rsidRPr="004A6FBE">
        <w:rPr>
          <w:rFonts w:ascii="Times New Roman" w:eastAsia="Times New Roman" w:hAnsi="Times New Roman" w:cs="Times New Roman"/>
          <w:sz w:val="24"/>
          <w:szCs w:val="24"/>
          <w:shd w:val="clear" w:color="auto" w:fill="FFFFFF"/>
        </w:rPr>
        <w:t>ở bất cứ nơi nào.</w:t>
      </w:r>
    </w:p>
    <w:p w:rsidR="008B4C04" w:rsidRPr="004A6FBE" w:rsidRDefault="008B4C04" w:rsidP="008B4C04">
      <w:pPr>
        <w:spacing w:after="0" w:line="240" w:lineRule="auto"/>
        <w:jc w:val="both"/>
        <w:rPr>
          <w:rFonts w:ascii="Times New Roman" w:eastAsia="Times New Roman" w:hAnsi="Times New Roman" w:cs="Times New Roman"/>
          <w:noProof/>
          <w:sz w:val="24"/>
          <w:szCs w:val="24"/>
          <w:lang w:val="vi-VN"/>
        </w:rPr>
      </w:pPr>
      <w:r w:rsidRPr="004A6FBE">
        <w:rPr>
          <w:rFonts w:ascii="Times New Roman" w:eastAsia="Times New Roman" w:hAnsi="Times New Roman" w:cs="Times New Roman"/>
          <w:b/>
          <w:noProof/>
          <w:sz w:val="24"/>
          <w:szCs w:val="24"/>
          <w:lang w:val="vi-VN"/>
        </w:rPr>
        <w:t xml:space="preserve">Câu </w:t>
      </w:r>
      <w:r w:rsidRPr="004A6FBE">
        <w:rPr>
          <w:rFonts w:ascii="Times New Roman" w:eastAsia="Times New Roman" w:hAnsi="Times New Roman" w:cs="Times New Roman"/>
          <w:b/>
          <w:noProof/>
          <w:sz w:val="24"/>
          <w:szCs w:val="24"/>
        </w:rPr>
        <w:t>13</w:t>
      </w:r>
      <w:r w:rsidRPr="004A6FBE">
        <w:rPr>
          <w:rFonts w:ascii="Times New Roman" w:eastAsia="Times New Roman" w:hAnsi="Times New Roman" w:cs="Times New Roman"/>
          <w:b/>
          <w:noProof/>
          <w:sz w:val="24"/>
          <w:szCs w:val="24"/>
          <w:lang w:val="vi-VN"/>
        </w:rPr>
        <w:t>:</w:t>
      </w:r>
      <w:r w:rsidRPr="004A6FBE">
        <w:rPr>
          <w:rFonts w:ascii="Times New Roman" w:eastAsia="Times New Roman" w:hAnsi="Times New Roman" w:cs="Times New Roman"/>
          <w:noProof/>
          <w:sz w:val="24"/>
          <w:szCs w:val="24"/>
          <w:lang w:val="vi-VN"/>
        </w:rPr>
        <w:t xml:space="preserve"> Công dân </w:t>
      </w:r>
      <w:r w:rsidRPr="004A6FBE">
        <w:rPr>
          <w:rFonts w:ascii="Times New Roman" w:eastAsia="Times New Roman" w:hAnsi="Times New Roman" w:cs="Times New Roman"/>
          <w:b/>
          <w:bCs/>
          <w:sz w:val="24"/>
          <w:szCs w:val="24"/>
          <w:lang w:val="vi-VN"/>
        </w:rPr>
        <w:t xml:space="preserve">không </w:t>
      </w:r>
      <w:r w:rsidRPr="004A6FBE">
        <w:rPr>
          <w:rFonts w:ascii="Times New Roman" w:eastAsia="Times New Roman" w:hAnsi="Times New Roman" w:cs="Times New Roman"/>
          <w:noProof/>
          <w:sz w:val="24"/>
          <w:szCs w:val="24"/>
          <w:lang w:val="vi-VN"/>
        </w:rPr>
        <w:t>vi phạm quyền bất khả xâm phạm về chỗ ở khi tự ý vào nhà người khác để</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noProof/>
          <w:sz w:val="24"/>
          <w:szCs w:val="24"/>
          <w:lang w:val="vi-VN"/>
        </w:rPr>
        <w:t>A. thăm dò tin tức nội bộ.</w:t>
      </w:r>
      <w:r w:rsidRPr="004A6FBE">
        <w:rPr>
          <w:rFonts w:ascii="Times New Roman" w:eastAsia="Times New Roman" w:hAnsi="Times New Roman" w:cs="Times New Roman"/>
          <w:noProof/>
          <w:sz w:val="24"/>
          <w:szCs w:val="24"/>
        </w:rPr>
        <w:t xml:space="preserve">     </w:t>
      </w:r>
      <w:r w:rsidRPr="004A6FBE">
        <w:rPr>
          <w:rFonts w:ascii="Times New Roman" w:eastAsia="Times New Roman" w:hAnsi="Times New Roman" w:cs="Times New Roman"/>
          <w:noProof/>
          <w:sz w:val="24"/>
          <w:szCs w:val="24"/>
          <w:lang w:val="vi-VN"/>
        </w:rPr>
        <w:t xml:space="preserve">B. </w:t>
      </w:r>
      <w:r w:rsidRPr="004A6FBE">
        <w:rPr>
          <w:rFonts w:ascii="Times New Roman" w:eastAsia="Times New Roman" w:hAnsi="Times New Roman" w:cs="Times New Roman"/>
          <w:noProof/>
          <w:sz w:val="24"/>
          <w:szCs w:val="24"/>
        </w:rPr>
        <w:t>trộm cắp tài sản</w:t>
      </w:r>
      <w:r w:rsidRPr="004A6FBE">
        <w:rPr>
          <w:rFonts w:ascii="Times New Roman" w:eastAsia="Times New Roman" w:hAnsi="Times New Roman" w:cs="Times New Roman"/>
          <w:noProof/>
          <w:sz w:val="24"/>
          <w:szCs w:val="24"/>
          <w:lang w:val="vi-VN"/>
        </w:rPr>
        <w:t>.</w:t>
      </w:r>
      <w:r w:rsidRPr="004A6FBE">
        <w:rPr>
          <w:rFonts w:ascii="Times New Roman" w:eastAsia="Times New Roman" w:hAnsi="Times New Roman" w:cs="Times New Roman"/>
          <w:noProof/>
          <w:sz w:val="24"/>
          <w:szCs w:val="24"/>
        </w:rPr>
        <w:t xml:space="preserve">      </w:t>
      </w:r>
      <w:r w:rsidRPr="004A6FBE">
        <w:rPr>
          <w:rFonts w:ascii="Times New Roman" w:eastAsia="Times New Roman" w:hAnsi="Times New Roman" w:cs="Times New Roman"/>
          <w:noProof/>
          <w:sz w:val="24"/>
          <w:szCs w:val="24"/>
          <w:lang w:val="vi-VN"/>
        </w:rPr>
        <w:t>C. dập tắt vụ hỏa hoạn.</w:t>
      </w:r>
      <w:r w:rsidRPr="004A6FBE">
        <w:rPr>
          <w:rFonts w:ascii="Times New Roman" w:eastAsia="Times New Roman" w:hAnsi="Times New Roman" w:cs="Times New Roman"/>
          <w:noProof/>
          <w:sz w:val="24"/>
          <w:szCs w:val="24"/>
        </w:rPr>
        <w:t xml:space="preserve">      </w:t>
      </w:r>
      <w:r w:rsidRPr="004A6FBE">
        <w:rPr>
          <w:rFonts w:ascii="Times New Roman" w:eastAsia="Times New Roman" w:hAnsi="Times New Roman" w:cs="Times New Roman"/>
          <w:noProof/>
          <w:sz w:val="24"/>
          <w:szCs w:val="24"/>
          <w:lang w:val="vi-VN"/>
        </w:rPr>
        <w:t xml:space="preserve">D. tìm đồ đạc bị mất </w:t>
      </w:r>
      <w:r w:rsidRPr="004A6FBE">
        <w:rPr>
          <w:rFonts w:ascii="Times New Roman" w:eastAsia="Times New Roman" w:hAnsi="Times New Roman" w:cs="Times New Roman"/>
          <w:noProof/>
          <w:sz w:val="24"/>
          <w:szCs w:val="24"/>
        </w:rPr>
        <w:t>trộm</w:t>
      </w:r>
      <w:r w:rsidRPr="004A6FBE">
        <w:rPr>
          <w:rFonts w:ascii="Times New Roman" w:eastAsia="Times New Roman" w:hAnsi="Times New Roman" w:cs="Times New Roman"/>
          <w:noProof/>
          <w:sz w:val="24"/>
          <w:szCs w:val="24"/>
          <w:lang w:val="vi-VN"/>
        </w:rPr>
        <w:t>.</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14.</w:t>
      </w:r>
      <w:r w:rsidRPr="004A6FBE">
        <w:rPr>
          <w:rFonts w:ascii="Times New Roman" w:eastAsia="Times New Roman" w:hAnsi="Times New Roman" w:cs="Times New Roman"/>
          <w:sz w:val="24"/>
          <w:szCs w:val="24"/>
        </w:rPr>
        <w:t> Sau cuộc họp trao đổi, thảo luận, nhân dân xã P đã biểu quyết thống nhất về việc xây dựng đường liên thôn trong xã, một phần kinh phí do các hộ gia đình đóng góp. Với công việc này , nhân dân xã P đã thực hiện quyền nào dưới đây?</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Giám sát các hoạt động của chính quyền.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 Tham gia xây dựng quê hương.</w:t>
      </w:r>
    </w:p>
    <w:p w:rsidR="008B4C04" w:rsidRPr="004A6FBE" w:rsidRDefault="008B4C04" w:rsidP="008B4C04">
      <w:pPr>
        <w:spacing w:after="0" w:line="240" w:lineRule="auto"/>
        <w:ind w:left="-284" w:right="48" w:firstLine="332"/>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 Tham gia quản lí nhà nước và xã hội.</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D. Quyền tự do ngôn luận.</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lastRenderedPageBreak/>
        <w:t xml:space="preserve">Câu </w:t>
      </w:r>
      <w:r w:rsidRPr="004A6FBE">
        <w:rPr>
          <w:rFonts w:ascii="Times New Roman" w:eastAsia="Times New Roman" w:hAnsi="Times New Roman" w:cs="Times New Roman"/>
          <w:b/>
          <w:sz w:val="24"/>
          <w:szCs w:val="24"/>
        </w:rPr>
        <w:t>15</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Cử tri nhờ người khác bỏ phiếu bầu của mình vào hòm phiếu trong kì bầu cử đại biểu Hội đồng nhân dân các cấp là vi phạm nguyên tắc bầu cử nào dưới đây?</w:t>
      </w:r>
    </w:p>
    <w:p w:rsidR="008B4C04" w:rsidRPr="004A6FBE" w:rsidRDefault="008B4C04" w:rsidP="008B4C04">
      <w:pPr>
        <w:tabs>
          <w:tab w:val="left" w:pos="2708"/>
          <w:tab w:val="left" w:pos="5138"/>
          <w:tab w:val="left" w:pos="7569"/>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sz w:val="24"/>
          <w:szCs w:val="24"/>
          <w:lang w:val="vi-VN"/>
        </w:rPr>
        <w:t>A. Bỏ phiếu kín.</w:t>
      </w:r>
      <w:r w:rsidRPr="004A6FBE">
        <w:rPr>
          <w:rFonts w:ascii="Times New Roman" w:eastAsia="Times New Roman" w:hAnsi="Times New Roman" w:cs="Times New Roman"/>
          <w:sz w:val="24"/>
          <w:szCs w:val="24"/>
          <w:lang w:val="vi-VN"/>
        </w:rPr>
        <w:tab/>
        <w:t>B. Phổ thông.</w:t>
      </w:r>
      <w:r w:rsidRPr="004A6FBE">
        <w:rPr>
          <w:rFonts w:ascii="Times New Roman" w:eastAsia="Times New Roman" w:hAnsi="Times New Roman" w:cs="Times New Roman"/>
          <w:sz w:val="24"/>
          <w:szCs w:val="24"/>
          <w:lang w:val="vi-VN"/>
        </w:rPr>
        <w:tab/>
        <w:t>C. Trực tiếp.</w:t>
      </w:r>
      <w:r w:rsidRPr="004A6FBE">
        <w:rPr>
          <w:rFonts w:ascii="Times New Roman" w:eastAsia="Times New Roman" w:hAnsi="Times New Roman" w:cs="Times New Roman"/>
          <w:sz w:val="24"/>
          <w:szCs w:val="24"/>
          <w:lang w:val="vi-VN"/>
        </w:rPr>
        <w:tab/>
        <w:t>D. Bình đẳng.</w:t>
      </w:r>
    </w:p>
    <w:p w:rsidR="008B4C04" w:rsidRPr="004A6FBE" w:rsidRDefault="008B4C04" w:rsidP="008B4C04">
      <w:pPr>
        <w:shd w:val="clear" w:color="auto" w:fill="FFFFFF"/>
        <w:spacing w:after="0" w:line="240" w:lineRule="auto"/>
        <w:jc w:val="both"/>
        <w:rPr>
          <w:rFonts w:ascii="Times New Roman" w:eastAsia="Times New Roman" w:hAnsi="Times New Roman" w:cs="Times New Roman"/>
          <w:b/>
          <w:bCs/>
          <w:sz w:val="24"/>
          <w:szCs w:val="24"/>
        </w:rPr>
      </w:pPr>
    </w:p>
    <w:p w:rsidR="008B4C04" w:rsidRPr="004A6FBE" w:rsidRDefault="008B4C04" w:rsidP="008B4C04">
      <w:pPr>
        <w:shd w:val="clear" w:color="auto" w:fill="FFFFFF"/>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16:</w:t>
      </w:r>
      <w:r w:rsidRPr="004A6FBE">
        <w:rPr>
          <w:rFonts w:ascii="Times New Roman" w:eastAsia="Times New Roman" w:hAnsi="Times New Roman" w:cs="Times New Roman"/>
          <w:bCs/>
          <w:sz w:val="24"/>
          <w:szCs w:val="24"/>
        </w:rPr>
        <w:t xml:space="preserve"> Bạn P mượn sách tham khảo của H đã lâu mà chưa trả. Khi cần dùng sách, H đến tìm nhưng P lại không có nhà. Mẹ P bảo H cứ vào phòng tìm nhưng H bảo để tối P về sẽ quay lại. H đã tôn trọng quyền nào dưới đây của công dân?</w:t>
      </w:r>
    </w:p>
    <w:p w:rsidR="008B4C04" w:rsidRPr="004A6FBE" w:rsidRDefault="008B4C04" w:rsidP="008B4C04">
      <w:pPr>
        <w:shd w:val="clear" w:color="auto" w:fill="FFFFFF"/>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Quyền bí mật riêng tư của công dân.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 Quyền bất khả xâm phạm về chỗ ở.</w:t>
      </w:r>
    </w:p>
    <w:p w:rsidR="008B4C04" w:rsidRPr="004A6FBE" w:rsidRDefault="008B4C04" w:rsidP="008B4C04">
      <w:pPr>
        <w:shd w:val="clear" w:color="auto" w:fill="FFFFFF"/>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 Quyền bất khả xâm phạm về tài sản.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D. Quyền được pháp luật bảo hộ về danh dự.</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17:</w:t>
      </w:r>
      <w:r w:rsidRPr="004A6FBE">
        <w:rPr>
          <w:rFonts w:ascii="Times New Roman" w:eastAsia="Times New Roman" w:hAnsi="Times New Roman" w:cs="Times New Roman"/>
          <w:sz w:val="24"/>
          <w:szCs w:val="24"/>
        </w:rPr>
        <w:t xml:space="preserve"> Theo quy định của pháp luật, cơ quan có thẩm quyền được kiểm soát thư tín, điện thoại, điện tín khi</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cần phục vụ công tác điều tra.</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xác minh địa chỉ giao hàng.</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C. </w:t>
      </w:r>
      <w:r w:rsidRPr="004A6FBE">
        <w:rPr>
          <w:rFonts w:ascii="Times New Roman" w:eastAsia="Times New Roman" w:hAnsi="Times New Roman" w:cs="Times New Roman"/>
          <w:sz w:val="24"/>
          <w:szCs w:val="24"/>
        </w:rPr>
        <w:t>sao lưu biên lai thu phí.</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bCs/>
          <w:sz w:val="24"/>
          <w:szCs w:val="24"/>
        </w:rPr>
        <w:t xml:space="preserve">D. </w:t>
      </w:r>
      <w:r w:rsidRPr="004A6FBE">
        <w:rPr>
          <w:rFonts w:ascii="Times New Roman" w:eastAsia="Times New Roman" w:hAnsi="Times New Roman" w:cs="Times New Roman"/>
          <w:sz w:val="24"/>
          <w:szCs w:val="24"/>
        </w:rPr>
        <w:t>thống kê bưu phẩm thất lạc.</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18.</w:t>
      </w:r>
      <w:r w:rsidRPr="004A6FBE">
        <w:rPr>
          <w:rFonts w:ascii="Times New Roman" w:eastAsia="Times New Roman" w:hAnsi="Times New Roman" w:cs="Times New Roman"/>
          <w:sz w:val="24"/>
          <w:szCs w:val="24"/>
        </w:rPr>
        <w:t> Nghi ngờ con gái mình bị anh Q trấn lột tiền, anh T nhờ anh M bí mật theo dõi anh Q. Vô tình phát hiện cháu H con gái anh Q đi một mình trên đường, anh M đã đe dọa sẽ bắt giữ khiến cháu bé hoảng loạn rồi ngất xỉu. Bức xúc, vợ anh Q thuê anh K xông vào nhà đập phá đồ đạc và đánh anh M gãy tay. Hành vi của những ai dưới đây cần bị tố cáo?</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Anh M, anh K, vợ anh Q và anh T.</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 Anh M, anh K và anh T.</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 Anh M, vợ anh Q và anh K.</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D. Anh M, anh K và vợ chồng anh Q.</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19.</w:t>
      </w:r>
      <w:r w:rsidRPr="004A6FBE">
        <w:rPr>
          <w:rFonts w:ascii="Times New Roman" w:eastAsia="Times New Roman" w:hAnsi="Times New Roman" w:cs="Times New Roman"/>
          <w:sz w:val="24"/>
          <w:szCs w:val="24"/>
        </w:rPr>
        <w:t> Cùng với việc bảo vệ thực hiện tốt các quyền tự do cơ bản của mình, mỗi công dân cần</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A.Tìm hiểu quyền tự do của người khác.</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B.Thực hiện nghĩa vụ với những người khác.</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C.Quan tâm đến những người xung quanh.</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sz w:val="24"/>
          <w:szCs w:val="24"/>
        </w:rPr>
        <w:tab/>
        <w:t>D.Tôn trọng quyền tự do cơ bản của người khác.</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20.</w:t>
      </w:r>
      <w:r w:rsidRPr="004A6FBE">
        <w:rPr>
          <w:rFonts w:ascii="Times New Roman" w:eastAsia="Times New Roman" w:hAnsi="Times New Roman" w:cs="Times New Roman"/>
          <w:sz w:val="24"/>
          <w:szCs w:val="24"/>
        </w:rPr>
        <w:t> Tại điểm bầu cử Hội đồng nhân dân các cấp xã X, anh M gợi ý chị C bỏ phiếu cho ứng cử viên là người thân của mình. Thấy chị C còn băn khoăn, anh M nhanh tay gạch phiếu bầu giúp chị rồi bỏ luôn lá phiếu đó vào hòm phiếu. Anh M đã vi phạm nguyên tắc bầu cử nào dưới đây?</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 xml:space="preserve">A. Trực tiếp.    </w:t>
      </w:r>
      <w:r w:rsidRPr="004A6FBE">
        <w:rPr>
          <w:rFonts w:ascii="Times New Roman" w:eastAsia="Times New Roman" w:hAnsi="Times New Roman" w:cs="Times New Roman"/>
          <w:sz w:val="24"/>
          <w:szCs w:val="24"/>
        </w:rPr>
        <w:tab/>
        <w:t xml:space="preserve">B. Phổ thông.    </w:t>
      </w:r>
      <w:r w:rsidRPr="004A6FBE">
        <w:rPr>
          <w:rFonts w:ascii="Times New Roman" w:eastAsia="Times New Roman" w:hAnsi="Times New Roman" w:cs="Times New Roman"/>
          <w:sz w:val="24"/>
          <w:szCs w:val="24"/>
        </w:rPr>
        <w:tab/>
        <w:t xml:space="preserve">  C. Ủy quyền.    </w:t>
      </w:r>
      <w:r w:rsidRPr="004A6FBE">
        <w:rPr>
          <w:rFonts w:ascii="Times New Roman" w:eastAsia="Times New Roman" w:hAnsi="Times New Roman" w:cs="Times New Roman"/>
          <w:sz w:val="24"/>
          <w:szCs w:val="24"/>
        </w:rPr>
        <w:tab/>
        <w:t>D. Gián tiếp.</w:t>
      </w:r>
    </w:p>
    <w:p w:rsidR="008B4C04" w:rsidRPr="004A6FBE" w:rsidRDefault="008B4C04" w:rsidP="008B4C04">
      <w:pPr>
        <w:shd w:val="clear" w:color="auto" w:fill="FFFFFF"/>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 xml:space="preserve">Câu 21: </w:t>
      </w:r>
      <w:r w:rsidRPr="004A6FBE">
        <w:rPr>
          <w:rFonts w:ascii="Times New Roman" w:eastAsia="Times New Roman" w:hAnsi="Times New Roman" w:cs="Times New Roman"/>
          <w:bCs/>
          <w:sz w:val="24"/>
          <w:szCs w:val="24"/>
        </w:rPr>
        <w:t>Công dân Việt Nam từ bao nhiêu tuổi trở lên có quyền ứng cử vào Quốc hội, Hội đồng nhân dân?</w:t>
      </w:r>
    </w:p>
    <w:p w:rsidR="008B4C04" w:rsidRPr="004A6FBE" w:rsidRDefault="008B4C04" w:rsidP="008B4C04">
      <w:pPr>
        <w:shd w:val="clear" w:color="auto" w:fill="FFFFFF"/>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Đủ 18 tuổi .</w:t>
      </w:r>
      <w:r w:rsidRPr="004A6FBE">
        <w:rPr>
          <w:rFonts w:ascii="Times New Roman" w:eastAsia="Times New Roman" w:hAnsi="Times New Roman" w:cs="Times New Roman"/>
          <w:sz w:val="24"/>
          <w:szCs w:val="24"/>
        </w:rPr>
        <w:tab/>
        <w:t>B. Đủ 20 tuổi .</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  C. Đủ 21 tuổi.</w:t>
      </w:r>
      <w:r w:rsidRPr="004A6FBE">
        <w:rPr>
          <w:rFonts w:ascii="Times New Roman" w:eastAsia="Times New Roman" w:hAnsi="Times New Roman" w:cs="Times New Roman"/>
          <w:sz w:val="24"/>
          <w:szCs w:val="24"/>
        </w:rPr>
        <w:tab/>
        <w:t>D. Đủ 22 tuổi .</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22.</w:t>
      </w:r>
      <w:r w:rsidRPr="004A6FBE">
        <w:rPr>
          <w:rFonts w:ascii="Times New Roman" w:eastAsia="Times New Roman" w:hAnsi="Times New Roman" w:cs="Times New Roman"/>
          <w:sz w:val="24"/>
          <w:szCs w:val="24"/>
        </w:rPr>
        <w:t> Nhân dân biểu quyết công khai hoặc bỏ phiếu kín tại các hội nghị để quyết định về những vấn đề liên quan ở địa phương là thực hiện quyền nào dưới đây của công dân ?</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Quyền tự do ngôn luận.</w:t>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sz w:val="24"/>
          <w:szCs w:val="24"/>
        </w:rPr>
        <w:tab/>
        <w:t>B.Quyền tham gia quản lý nhà nước và xã hội.</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 xml:space="preserve">C. Quyền tự do bày tở ý kiến, nguyện vọng.  </w:t>
      </w:r>
      <w:r w:rsidRPr="004A6FBE">
        <w:rPr>
          <w:rFonts w:ascii="Times New Roman" w:eastAsia="Times New Roman" w:hAnsi="Times New Roman" w:cs="Times New Roman"/>
          <w:sz w:val="24"/>
          <w:szCs w:val="24"/>
        </w:rPr>
        <w:tab/>
        <w:t>D.Quyền công khai, minh bạch.</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 xml:space="preserve">Câu </w:t>
      </w:r>
      <w:r w:rsidRPr="004A6FBE">
        <w:rPr>
          <w:rFonts w:ascii="Times New Roman" w:eastAsia="Times New Roman" w:hAnsi="Times New Roman" w:cs="Times New Roman"/>
          <w:b/>
          <w:sz w:val="24"/>
          <w:szCs w:val="24"/>
        </w:rPr>
        <w:t>23</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Quyền bầu cử và ứng cử là các quyền dân chủ cơ bản của công dân trên lĩnh vực</w:t>
      </w:r>
    </w:p>
    <w:p w:rsidR="008B4C04" w:rsidRPr="004A6FBE" w:rsidRDefault="008B4C04" w:rsidP="008B4C04">
      <w:pPr>
        <w:tabs>
          <w:tab w:val="left" w:pos="2708"/>
          <w:tab w:val="left" w:pos="5138"/>
          <w:tab w:val="left" w:pos="7569"/>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sz w:val="24"/>
          <w:szCs w:val="24"/>
          <w:lang w:val="vi-VN"/>
        </w:rPr>
        <w:t>A. văn hóa</w:t>
      </w:r>
      <w:r w:rsidRPr="004A6FBE">
        <w:rPr>
          <w:rFonts w:ascii="Times New Roman" w:eastAsia="Times New Roman" w:hAnsi="Times New Roman" w:cs="Times New Roman"/>
          <w:sz w:val="24"/>
          <w:szCs w:val="24"/>
          <w:lang w:val="vi-VN"/>
        </w:rPr>
        <w:tab/>
        <w:t>B. chính trị</w:t>
      </w:r>
      <w:r w:rsidRPr="004A6FBE">
        <w:rPr>
          <w:rFonts w:ascii="Times New Roman" w:eastAsia="Times New Roman" w:hAnsi="Times New Roman" w:cs="Times New Roman"/>
          <w:sz w:val="24"/>
          <w:szCs w:val="24"/>
          <w:lang w:val="vi-VN"/>
        </w:rPr>
        <w:tab/>
        <w:t>C. kinh tế</w:t>
      </w:r>
      <w:r w:rsidRPr="004A6FBE">
        <w:rPr>
          <w:rFonts w:ascii="Times New Roman" w:eastAsia="Times New Roman" w:hAnsi="Times New Roman" w:cs="Times New Roman"/>
          <w:sz w:val="24"/>
          <w:szCs w:val="24"/>
          <w:lang w:val="vi-VN"/>
        </w:rPr>
        <w:tab/>
        <w:t>D. xã hội</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 xml:space="preserve">Câu </w:t>
      </w:r>
      <w:r w:rsidRPr="004A6FBE">
        <w:rPr>
          <w:rFonts w:ascii="Times New Roman" w:eastAsia="Times New Roman" w:hAnsi="Times New Roman" w:cs="Times New Roman"/>
          <w:b/>
          <w:sz w:val="24"/>
          <w:szCs w:val="24"/>
        </w:rPr>
        <w:t>24</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Cử tri được độc lập lựa chọn người ứng cử viên là thực hiện nguyên tắc bầu cử nào sau đây?</w:t>
      </w:r>
    </w:p>
    <w:p w:rsidR="008B4C04" w:rsidRPr="004A6FBE" w:rsidRDefault="008B4C04" w:rsidP="008B4C04">
      <w:pPr>
        <w:tabs>
          <w:tab w:val="left" w:pos="2708"/>
          <w:tab w:val="left" w:pos="5138"/>
          <w:tab w:val="left" w:pos="7569"/>
        </w:tabs>
        <w:spacing w:after="0" w:line="240" w:lineRule="auto"/>
        <w:rPr>
          <w:rFonts w:ascii="Times New Roman" w:eastAsia="Times New Roman" w:hAnsi="Times New Roman" w:cs="Times New Roman"/>
          <w:sz w:val="24"/>
          <w:szCs w:val="24"/>
          <w:lang w:val="vi-VN"/>
        </w:rPr>
      </w:pPr>
      <w:r w:rsidRPr="004A6FBE">
        <w:rPr>
          <w:rFonts w:ascii="Times New Roman" w:eastAsia="Times New Roman" w:hAnsi="Times New Roman" w:cs="Times New Roman"/>
          <w:sz w:val="24"/>
          <w:szCs w:val="24"/>
          <w:lang w:val="vi-VN"/>
        </w:rPr>
        <w:t>A. Được ủy quyền.</w:t>
      </w:r>
      <w:r w:rsidRPr="004A6FBE">
        <w:rPr>
          <w:rFonts w:ascii="Times New Roman" w:eastAsia="Times New Roman" w:hAnsi="Times New Roman" w:cs="Times New Roman"/>
          <w:sz w:val="24"/>
          <w:szCs w:val="24"/>
          <w:lang w:val="vi-VN"/>
        </w:rPr>
        <w:tab/>
        <w:t>B. Trung gian.</w:t>
      </w:r>
      <w:r w:rsidRPr="004A6FBE">
        <w:rPr>
          <w:rFonts w:ascii="Times New Roman" w:eastAsia="Times New Roman" w:hAnsi="Times New Roman" w:cs="Times New Roman"/>
          <w:sz w:val="24"/>
          <w:szCs w:val="24"/>
          <w:lang w:val="vi-VN"/>
        </w:rPr>
        <w:tab/>
        <w:t>C. Bỏ phiếu kín.</w:t>
      </w:r>
      <w:r w:rsidRPr="004A6FBE">
        <w:rPr>
          <w:rFonts w:ascii="Times New Roman" w:eastAsia="Times New Roman" w:hAnsi="Times New Roman" w:cs="Times New Roman"/>
          <w:sz w:val="24"/>
          <w:szCs w:val="24"/>
          <w:lang w:val="vi-VN"/>
        </w:rPr>
        <w:tab/>
        <w:t>D. Gián tiếp.</w:t>
      </w:r>
    </w:p>
    <w:p w:rsidR="008B4C04" w:rsidRPr="004A6FBE" w:rsidRDefault="008B4C04" w:rsidP="008B4C04">
      <w:pPr>
        <w:spacing w:after="0" w:line="240" w:lineRule="auto"/>
        <w:ind w:right="48"/>
        <w:jc w:val="both"/>
        <w:rPr>
          <w:rFonts w:ascii="Times New Roman" w:eastAsia="Times New Roman" w:hAnsi="Times New Roman" w:cs="Times New Roman"/>
          <w:spacing w:val="-6"/>
          <w:sz w:val="24"/>
          <w:szCs w:val="24"/>
        </w:rPr>
      </w:pPr>
      <w:r w:rsidRPr="004A6FBE">
        <w:rPr>
          <w:rFonts w:ascii="Times New Roman" w:eastAsia="Times New Roman" w:hAnsi="Times New Roman" w:cs="Times New Roman"/>
          <w:b/>
          <w:bCs/>
          <w:spacing w:val="-6"/>
          <w:sz w:val="24"/>
          <w:szCs w:val="24"/>
        </w:rPr>
        <w:t>Câu 25.</w:t>
      </w:r>
      <w:r w:rsidRPr="004A6FBE">
        <w:rPr>
          <w:rFonts w:ascii="Times New Roman" w:eastAsia="Times New Roman" w:hAnsi="Times New Roman" w:cs="Times New Roman"/>
          <w:spacing w:val="-6"/>
          <w:sz w:val="24"/>
          <w:szCs w:val="24"/>
        </w:rPr>
        <w:t> Anh K nghi ngờ gia đình ông B tàng trữ ma túy nên đã báo với công an xã X. Do vội đi công tác, anh T phó công an xã yêu cầu anh S công an viên và anh C trưởng thôn đến khám xét nhà ông B. Vì cố tình ngăn cản, ông B bị anh S và anh C khống chế rồi giải ông về giam giữ tại trụ sở công an xã. Hai ngày sau, khi anh T trở về thì ông B mới được trả lại tự do. Những ai dưới đây vi phạm quyền bất khả xâm phạm về thân thể của công dân?</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Anh T, anh S và anh K.</w:t>
      </w:r>
      <w:r w:rsidRPr="004A6FBE">
        <w:rPr>
          <w:rFonts w:ascii="Times New Roman" w:eastAsia="Times New Roman" w:hAnsi="Times New Roman" w:cs="Times New Roman"/>
          <w:sz w:val="24"/>
          <w:szCs w:val="24"/>
        </w:rPr>
        <w:tab/>
        <w:t xml:space="preserve">  B. Anh C, anh T và anh S.       C. Anh T và anh S.</w:t>
      </w:r>
      <w:r w:rsidRPr="004A6FBE">
        <w:rPr>
          <w:rFonts w:ascii="Times New Roman" w:eastAsia="Times New Roman" w:hAnsi="Times New Roman" w:cs="Times New Roman"/>
          <w:sz w:val="24"/>
          <w:szCs w:val="24"/>
        </w:rPr>
        <w:tab/>
        <w:t xml:space="preserve">     D. Anh S và anh C.</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nl-NL"/>
        </w:rPr>
      </w:pPr>
      <w:r w:rsidRPr="004A6FBE">
        <w:rPr>
          <w:rFonts w:ascii="Times New Roman" w:eastAsia="Times New Roman" w:hAnsi="Times New Roman" w:cs="Times New Roman"/>
          <w:b/>
          <w:sz w:val="24"/>
          <w:szCs w:val="24"/>
          <w:lang w:val="nl-NL"/>
        </w:rPr>
        <w:t>Câu 26:</w:t>
      </w:r>
      <w:r w:rsidRPr="004A6FBE">
        <w:rPr>
          <w:rFonts w:ascii="Times New Roman" w:eastAsia="Times New Roman" w:hAnsi="Times New Roman" w:cs="Times New Roman"/>
          <w:sz w:val="24"/>
          <w:szCs w:val="24"/>
          <w:lang w:val="nl-NL"/>
        </w:rPr>
        <w:t xml:space="preserve"> Trường hợp nào sau đây </w:t>
      </w:r>
      <w:r w:rsidRPr="004A6FBE">
        <w:rPr>
          <w:rFonts w:ascii="Times New Roman" w:eastAsia="Times New Roman" w:hAnsi="Times New Roman" w:cs="Times New Roman"/>
          <w:b/>
          <w:bCs/>
          <w:sz w:val="24"/>
          <w:szCs w:val="24"/>
          <w:lang w:val="nl-NL"/>
        </w:rPr>
        <w:t>không</w:t>
      </w:r>
      <w:r w:rsidRPr="004A6FBE">
        <w:rPr>
          <w:rFonts w:ascii="Times New Roman" w:eastAsia="Times New Roman" w:hAnsi="Times New Roman" w:cs="Times New Roman"/>
          <w:sz w:val="24"/>
          <w:szCs w:val="24"/>
          <w:lang w:val="nl-NL"/>
        </w:rPr>
        <w:t xml:space="preserve"> được quyền bầu cử?</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nl-NL"/>
        </w:rPr>
      </w:pPr>
      <w:r w:rsidRPr="004A6FBE">
        <w:rPr>
          <w:rFonts w:ascii="Times New Roman" w:eastAsia="Times New Roman" w:hAnsi="Times New Roman" w:cs="Times New Roman"/>
          <w:sz w:val="24"/>
          <w:szCs w:val="24"/>
          <w:lang w:val="nl-NL"/>
        </w:rPr>
        <w:t>A. Người đang đảm nhiệm chức vụ.</w:t>
      </w:r>
      <w:r w:rsidRPr="004A6FBE">
        <w:rPr>
          <w:rFonts w:ascii="Times New Roman" w:eastAsia="Times New Roman" w:hAnsi="Times New Roman" w:cs="Times New Roman"/>
          <w:sz w:val="24"/>
          <w:szCs w:val="24"/>
          <w:lang w:val="nl-NL"/>
        </w:rPr>
        <w:tab/>
        <w:t>B. Người mất năng lực hành vi dân sự.</w:t>
      </w:r>
    </w:p>
    <w:p w:rsidR="008B4C04" w:rsidRPr="004A6FBE" w:rsidRDefault="008B4C04" w:rsidP="008B4C04">
      <w:pPr>
        <w:tabs>
          <w:tab w:val="left" w:pos="5136"/>
        </w:tabs>
        <w:spacing w:after="0" w:line="240" w:lineRule="auto"/>
        <w:rPr>
          <w:rFonts w:ascii="Times New Roman" w:eastAsia="Times New Roman" w:hAnsi="Times New Roman" w:cs="Times New Roman"/>
          <w:sz w:val="24"/>
          <w:szCs w:val="24"/>
          <w:lang w:val="nl-NL"/>
        </w:rPr>
      </w:pPr>
      <w:r w:rsidRPr="004A6FBE">
        <w:rPr>
          <w:rFonts w:ascii="Times New Roman" w:eastAsia="Times New Roman" w:hAnsi="Times New Roman" w:cs="Times New Roman"/>
          <w:sz w:val="24"/>
          <w:szCs w:val="24"/>
          <w:lang w:val="nl-NL"/>
        </w:rPr>
        <w:t>C. Người đang bị tạm giam.</w:t>
      </w:r>
      <w:r w:rsidRPr="004A6FBE">
        <w:rPr>
          <w:rFonts w:ascii="Times New Roman" w:eastAsia="Times New Roman" w:hAnsi="Times New Roman" w:cs="Times New Roman"/>
          <w:sz w:val="24"/>
          <w:szCs w:val="24"/>
          <w:lang w:val="nl-NL"/>
        </w:rPr>
        <w:tab/>
        <w:t>D. Người đang điều trị tại bệnh viện.</w:t>
      </w:r>
    </w:p>
    <w:p w:rsidR="008B4C04" w:rsidRPr="004A6FBE" w:rsidRDefault="008B4C04" w:rsidP="008B4C04">
      <w:pPr>
        <w:spacing w:after="0" w:line="240" w:lineRule="auto"/>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27:</w:t>
      </w:r>
      <w:r w:rsidRPr="004A6FBE">
        <w:rPr>
          <w:rFonts w:ascii="Times New Roman" w:eastAsia="Times New Roman" w:hAnsi="Times New Roman" w:cs="Times New Roman"/>
          <w:sz w:val="24"/>
          <w:szCs w:val="24"/>
        </w:rPr>
        <w:t xml:space="preserve"> Theo quy định của pháp luật, công dân tự tiện mở thư của người khác là vi phạm quyền được bảo đảm an toàn và bí mật</w:t>
      </w:r>
    </w:p>
    <w:p w:rsidR="008B4C04" w:rsidRPr="004A6FBE" w:rsidRDefault="008B4C04" w:rsidP="008B4C04">
      <w:pPr>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bCs/>
          <w:sz w:val="24"/>
          <w:szCs w:val="24"/>
        </w:rPr>
        <w:t xml:space="preserve">A. </w:t>
      </w:r>
      <w:r w:rsidRPr="004A6FBE">
        <w:rPr>
          <w:rFonts w:ascii="Times New Roman" w:eastAsia="Times New Roman" w:hAnsi="Times New Roman" w:cs="Times New Roman"/>
          <w:sz w:val="24"/>
          <w:szCs w:val="24"/>
        </w:rPr>
        <w:t>an sinh xã hội.</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B. </w:t>
      </w:r>
      <w:r w:rsidRPr="004A6FBE">
        <w:rPr>
          <w:rFonts w:ascii="Times New Roman" w:eastAsia="Times New Roman" w:hAnsi="Times New Roman" w:cs="Times New Roman"/>
          <w:sz w:val="24"/>
          <w:szCs w:val="24"/>
        </w:rPr>
        <w:t>thông tư liên ngành.</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C. </w:t>
      </w:r>
      <w:r w:rsidRPr="004A6FBE">
        <w:rPr>
          <w:rFonts w:ascii="Times New Roman" w:eastAsia="Times New Roman" w:hAnsi="Times New Roman" w:cs="Times New Roman"/>
          <w:sz w:val="24"/>
          <w:szCs w:val="24"/>
        </w:rPr>
        <w:t>thư tín, điện tín.</w:t>
      </w:r>
      <w:r w:rsidRPr="004A6FBE">
        <w:rPr>
          <w:rFonts w:ascii="Times New Roman" w:eastAsia="Times New Roman" w:hAnsi="Times New Roman" w:cs="Times New Roman"/>
          <w:sz w:val="24"/>
          <w:szCs w:val="24"/>
        </w:rPr>
        <w:tab/>
        <w:t xml:space="preserve">     </w:t>
      </w:r>
      <w:r w:rsidRPr="004A6FBE">
        <w:rPr>
          <w:rFonts w:ascii="Times New Roman" w:eastAsia="Times New Roman" w:hAnsi="Times New Roman" w:cs="Times New Roman"/>
          <w:bCs/>
          <w:sz w:val="24"/>
          <w:szCs w:val="24"/>
        </w:rPr>
        <w:t xml:space="preserve">D. </w:t>
      </w:r>
      <w:r w:rsidRPr="004A6FBE">
        <w:rPr>
          <w:rFonts w:ascii="Times New Roman" w:eastAsia="Times New Roman" w:hAnsi="Times New Roman" w:cs="Times New Roman"/>
          <w:sz w:val="24"/>
          <w:szCs w:val="24"/>
        </w:rPr>
        <w:t>di sản quốc gia.</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vi-VN"/>
        </w:rPr>
      </w:pPr>
      <w:r w:rsidRPr="004A6FBE">
        <w:rPr>
          <w:rFonts w:ascii="Times New Roman" w:eastAsia="Times New Roman" w:hAnsi="Times New Roman" w:cs="Times New Roman"/>
          <w:b/>
          <w:sz w:val="24"/>
          <w:szCs w:val="24"/>
          <w:lang w:val="vi-VN"/>
        </w:rPr>
        <w:t xml:space="preserve">Câu </w:t>
      </w:r>
      <w:r w:rsidRPr="004A6FBE">
        <w:rPr>
          <w:rFonts w:ascii="Times New Roman" w:eastAsia="Times New Roman" w:hAnsi="Times New Roman" w:cs="Times New Roman"/>
          <w:b/>
          <w:sz w:val="24"/>
          <w:szCs w:val="24"/>
        </w:rPr>
        <w:t>28</w:t>
      </w:r>
      <w:r w:rsidRPr="004A6FBE">
        <w:rPr>
          <w:rFonts w:ascii="Times New Roman" w:eastAsia="Times New Roman" w:hAnsi="Times New Roman" w:cs="Times New Roman"/>
          <w:b/>
          <w:sz w:val="24"/>
          <w:szCs w:val="24"/>
          <w:lang w:val="vi-VN"/>
        </w:rPr>
        <w:t>:</w:t>
      </w:r>
      <w:r w:rsidRPr="004A6FBE">
        <w:rPr>
          <w:rFonts w:ascii="Times New Roman" w:eastAsia="Times New Roman" w:hAnsi="Times New Roman" w:cs="Times New Roman"/>
          <w:sz w:val="24"/>
          <w:szCs w:val="24"/>
          <w:lang w:val="vi-VN"/>
        </w:rPr>
        <w:t xml:space="preserve"> Mỗi phiếu bầu cử đều có giá trị như nhau thể hiện nguyên tắc nào trong bầu cử ?</w:t>
      </w:r>
    </w:p>
    <w:p w:rsidR="008B4C04" w:rsidRPr="004A6FBE" w:rsidRDefault="008B4C04" w:rsidP="008B4C04">
      <w:pPr>
        <w:tabs>
          <w:tab w:val="left" w:pos="2708"/>
          <w:tab w:val="left" w:pos="5138"/>
          <w:tab w:val="left" w:pos="7569"/>
        </w:tabs>
        <w:spacing w:after="0" w:line="240" w:lineRule="auto"/>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lang w:val="vi-VN"/>
        </w:rPr>
        <w:t>A. Trực tiếp.</w:t>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lang w:val="vi-VN"/>
        </w:rPr>
        <w:t>B. Phổ thông.</w:t>
      </w:r>
      <w:r w:rsidRPr="004A6FBE">
        <w:rPr>
          <w:rFonts w:ascii="Times New Roman" w:eastAsia="Times New Roman" w:hAnsi="Times New Roman" w:cs="Times New Roman"/>
          <w:sz w:val="24"/>
          <w:szCs w:val="24"/>
          <w:lang w:val="vi-VN"/>
        </w:rPr>
        <w:tab/>
      </w:r>
      <w:r w:rsidRPr="004A6FBE">
        <w:rPr>
          <w:rFonts w:ascii="Times New Roman" w:eastAsia="Times New Roman" w:hAnsi="Times New Roman" w:cs="Times New Roman"/>
          <w:sz w:val="24"/>
          <w:szCs w:val="24"/>
        </w:rPr>
        <w:t xml:space="preserve"> </w:t>
      </w:r>
      <w:r w:rsidRPr="004A6FBE">
        <w:rPr>
          <w:rFonts w:ascii="Times New Roman" w:eastAsia="Times New Roman" w:hAnsi="Times New Roman" w:cs="Times New Roman"/>
          <w:sz w:val="24"/>
          <w:szCs w:val="24"/>
          <w:lang w:val="vi-VN"/>
        </w:rPr>
        <w:t>C. Bỏ phiếu kín.</w:t>
      </w:r>
      <w:r w:rsidRPr="004A6FBE">
        <w:rPr>
          <w:rFonts w:ascii="Times New Roman" w:eastAsia="Times New Roman" w:hAnsi="Times New Roman" w:cs="Times New Roman"/>
          <w:sz w:val="24"/>
          <w:szCs w:val="24"/>
          <w:lang w:val="vi-VN"/>
        </w:rPr>
        <w:tab/>
        <w:t>D. Bình đẳng.</w:t>
      </w:r>
    </w:p>
    <w:p w:rsidR="008B4C04" w:rsidRPr="004A6FBE" w:rsidRDefault="008B4C04" w:rsidP="008B4C04">
      <w:pPr>
        <w:spacing w:before="60" w:after="0" w:line="240" w:lineRule="auto"/>
        <w:jc w:val="both"/>
        <w:rPr>
          <w:rFonts w:ascii="Times New Roman" w:eastAsia="Times New Roman" w:hAnsi="Times New Roman" w:cs="Times New Roman"/>
          <w:sz w:val="24"/>
          <w:szCs w:val="24"/>
          <w:lang w:val="pt-BR"/>
        </w:rPr>
      </w:pPr>
      <w:r w:rsidRPr="004A6FBE">
        <w:rPr>
          <w:rFonts w:ascii="Times New Roman" w:eastAsia="Times New Roman" w:hAnsi="Times New Roman" w:cs="Times New Roman"/>
          <w:b/>
          <w:sz w:val="24"/>
          <w:szCs w:val="24"/>
          <w:lang w:val="pt-BR"/>
        </w:rPr>
        <w:t>Câu 29:</w:t>
      </w:r>
      <w:r w:rsidRPr="004A6FBE">
        <w:rPr>
          <w:rFonts w:ascii="Times New Roman" w:eastAsia="Times New Roman" w:hAnsi="Times New Roman" w:cs="Times New Roman"/>
          <w:sz w:val="24"/>
          <w:szCs w:val="24"/>
          <w:lang w:val="pt-BR"/>
        </w:rPr>
        <w:t xml:space="preserve"> Công dân thực hiện quyền tố cáo là hình thức dân chủ nào dưới đây?</w:t>
      </w:r>
    </w:p>
    <w:p w:rsidR="008B4C04" w:rsidRPr="004A6FBE" w:rsidRDefault="008B4C04" w:rsidP="008B4C04">
      <w:pPr>
        <w:tabs>
          <w:tab w:val="left" w:pos="2708"/>
          <w:tab w:val="left" w:pos="5138"/>
          <w:tab w:val="left" w:pos="7569"/>
        </w:tabs>
        <w:spacing w:after="0" w:line="240" w:lineRule="auto"/>
        <w:rPr>
          <w:rFonts w:ascii="Times New Roman" w:eastAsia="Times New Roman" w:hAnsi="Times New Roman" w:cs="Times New Roman"/>
          <w:sz w:val="24"/>
          <w:szCs w:val="24"/>
          <w:lang w:val="pt-BR"/>
        </w:rPr>
      </w:pPr>
      <w:r w:rsidRPr="004A6FBE">
        <w:rPr>
          <w:rFonts w:ascii="Times New Roman" w:eastAsia="Times New Roman" w:hAnsi="Times New Roman" w:cs="Times New Roman"/>
          <w:sz w:val="24"/>
          <w:szCs w:val="24"/>
          <w:lang w:val="pt-BR"/>
        </w:rPr>
        <w:t>A. Dân chủ trực tiếp.      B. Dân chủ gián tiếp.</w:t>
      </w:r>
      <w:r w:rsidRPr="004A6FBE">
        <w:rPr>
          <w:rFonts w:ascii="Times New Roman" w:eastAsia="Times New Roman" w:hAnsi="Times New Roman" w:cs="Times New Roman"/>
          <w:sz w:val="24"/>
          <w:szCs w:val="24"/>
          <w:lang w:val="pt-BR"/>
        </w:rPr>
        <w:tab/>
        <w:t xml:space="preserve">  C. Dân chủ đại diện.</w:t>
      </w:r>
      <w:r w:rsidRPr="004A6FBE">
        <w:rPr>
          <w:rFonts w:ascii="Times New Roman" w:eastAsia="Times New Roman" w:hAnsi="Times New Roman" w:cs="Times New Roman"/>
          <w:sz w:val="24"/>
          <w:szCs w:val="24"/>
          <w:lang w:val="pt-BR"/>
        </w:rPr>
        <w:tab/>
        <w:t xml:space="preserve">   D. Dân chủ XHCN.</w:t>
      </w:r>
    </w:p>
    <w:p w:rsidR="008B4C04" w:rsidRPr="004A6FBE" w:rsidRDefault="008B4C04" w:rsidP="008B4C04">
      <w:pPr>
        <w:spacing w:after="0" w:line="240" w:lineRule="auto"/>
        <w:ind w:left="48"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b/>
          <w:bCs/>
          <w:sz w:val="24"/>
          <w:szCs w:val="24"/>
        </w:rPr>
        <w:t>Câu 30.</w:t>
      </w:r>
      <w:r w:rsidRPr="004A6FBE">
        <w:rPr>
          <w:rFonts w:ascii="Times New Roman" w:eastAsia="Times New Roman" w:hAnsi="Times New Roman" w:cs="Times New Roman"/>
          <w:sz w:val="24"/>
          <w:szCs w:val="24"/>
        </w:rPr>
        <w:t> Trong trường hợp không đồng ý với cách làm hay quy định nào đó của nhà trường mà mình đang học, em sẽ làm gì ?</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A. Bày tỏ ý kiến trong cuộc họp lớp hoặc trao đổi với giáo viên chủ nhiệm, Ban giám hiệu.</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B. Viết, đăng những bức xúc của mình lên facebook và chia sẻ với bạn bè.</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C. Nói về những bức xúc của mình với mọi người, mọi lúc mọi nơi.</w:t>
      </w:r>
    </w:p>
    <w:p w:rsidR="008B4C04" w:rsidRPr="004A6FBE" w:rsidRDefault="008B4C04" w:rsidP="008B4C04">
      <w:pPr>
        <w:spacing w:after="0" w:line="240" w:lineRule="auto"/>
        <w:ind w:right="48"/>
        <w:jc w:val="both"/>
        <w:rPr>
          <w:rFonts w:ascii="Times New Roman" w:eastAsia="Times New Roman" w:hAnsi="Times New Roman" w:cs="Times New Roman"/>
          <w:sz w:val="24"/>
          <w:szCs w:val="24"/>
        </w:rPr>
      </w:pPr>
      <w:r w:rsidRPr="004A6FBE">
        <w:rPr>
          <w:rFonts w:ascii="Times New Roman" w:eastAsia="Times New Roman" w:hAnsi="Times New Roman" w:cs="Times New Roman"/>
          <w:sz w:val="24"/>
          <w:szCs w:val="24"/>
        </w:rPr>
        <w:t>D. Im lặng và không nói bất cứ điều gì với bất cứ ai.</w:t>
      </w:r>
    </w:p>
    <w:p w:rsidR="008B4C04" w:rsidRPr="004A6FBE" w:rsidRDefault="008B4C04" w:rsidP="008B4C04">
      <w:pPr>
        <w:tabs>
          <w:tab w:val="left" w:pos="2708"/>
          <w:tab w:val="left" w:pos="5138"/>
          <w:tab w:val="left" w:pos="7569"/>
        </w:tabs>
        <w:spacing w:after="0" w:line="240" w:lineRule="auto"/>
        <w:jc w:val="center"/>
        <w:rPr>
          <w:rFonts w:ascii="Times New Roman" w:eastAsia="Times New Roman" w:hAnsi="Times New Roman" w:cs="Times New Roman"/>
          <w:i/>
          <w:sz w:val="24"/>
          <w:szCs w:val="24"/>
          <w:lang w:val="pt-BR"/>
        </w:rPr>
      </w:pPr>
      <w:r w:rsidRPr="004A6FBE">
        <w:rPr>
          <w:rFonts w:ascii="Times New Roman" w:eastAsia="Times New Roman" w:hAnsi="Times New Roman" w:cs="Times New Roman"/>
          <w:i/>
          <w:sz w:val="24"/>
          <w:szCs w:val="24"/>
          <w:lang w:val="pt-BR"/>
        </w:rPr>
        <w:t>.......................   Hết  ................</w:t>
      </w:r>
    </w:p>
    <w:p w:rsidR="008B4C04" w:rsidRDefault="008B4C04">
      <w:pPr>
        <w:rPr>
          <w:b/>
          <w:sz w:val="24"/>
        </w:rPr>
      </w:pPr>
      <w:r>
        <w:rPr>
          <w:rFonts w:ascii="Times New Roman" w:eastAsia="Times New Roman" w:hAnsi="Times New Roman" w:cs="Times New Roman"/>
          <w:b/>
          <w:sz w:val="28"/>
          <w:szCs w:val="26"/>
        </w:rPr>
        <w:t xml:space="preserve">                    </w:t>
      </w:r>
      <w:r w:rsidRPr="008B4C04">
        <w:rPr>
          <w:rFonts w:ascii="Times New Roman" w:eastAsia="Times New Roman" w:hAnsi="Times New Roman" w:cs="Times New Roman"/>
          <w:b/>
          <w:sz w:val="28"/>
          <w:szCs w:val="26"/>
        </w:rPr>
        <w:t>ĐÁP ÁN KIỂM TRA GIỮA KÌ II MÔN CD 12 NĂM HỌC 2020-2021</w:t>
      </w:r>
    </w:p>
    <w:tbl>
      <w:tblPr>
        <w:tblStyle w:val="TableGrid"/>
        <w:tblW w:w="0" w:type="auto"/>
        <w:tblLook w:val="04A0" w:firstRow="1" w:lastRow="0" w:firstColumn="1" w:lastColumn="0" w:noHBand="0" w:noVBand="1"/>
      </w:tblPr>
      <w:tblGrid>
        <w:gridCol w:w="1831"/>
        <w:gridCol w:w="1831"/>
        <w:gridCol w:w="1831"/>
        <w:gridCol w:w="1832"/>
        <w:gridCol w:w="1832"/>
        <w:gridCol w:w="1832"/>
      </w:tblGrid>
      <w:tr w:rsidR="004B545D" w:rsidTr="004B545D">
        <w:tc>
          <w:tcPr>
            <w:tcW w:w="1831" w:type="dxa"/>
          </w:tcPr>
          <w:p w:rsidR="004B545D" w:rsidRPr="008B4C04" w:rsidRDefault="004B545D" w:rsidP="004B545D">
            <w:pPr>
              <w:rPr>
                <w:b/>
                <w:sz w:val="28"/>
                <w:szCs w:val="26"/>
              </w:rPr>
            </w:pPr>
            <w:r w:rsidRPr="008B4C04">
              <w:rPr>
                <w:b/>
                <w:sz w:val="28"/>
                <w:szCs w:val="26"/>
              </w:rPr>
              <w:t>1B</w:t>
            </w:r>
          </w:p>
          <w:p w:rsidR="004B545D" w:rsidRPr="008B4C04" w:rsidRDefault="004B545D" w:rsidP="004B545D">
            <w:pPr>
              <w:rPr>
                <w:b/>
                <w:sz w:val="28"/>
                <w:szCs w:val="26"/>
              </w:rPr>
            </w:pPr>
            <w:r w:rsidRPr="008B4C04">
              <w:rPr>
                <w:b/>
                <w:sz w:val="28"/>
                <w:szCs w:val="26"/>
              </w:rPr>
              <w:t>2C</w:t>
            </w:r>
          </w:p>
          <w:p w:rsidR="004B545D" w:rsidRPr="008B4C04" w:rsidRDefault="004B545D" w:rsidP="004B545D">
            <w:pPr>
              <w:rPr>
                <w:b/>
                <w:sz w:val="28"/>
                <w:szCs w:val="26"/>
              </w:rPr>
            </w:pPr>
            <w:r w:rsidRPr="008B4C04">
              <w:rPr>
                <w:b/>
                <w:sz w:val="28"/>
                <w:szCs w:val="26"/>
              </w:rPr>
              <w:t>3A</w:t>
            </w:r>
          </w:p>
          <w:p w:rsidR="004B545D" w:rsidRPr="008B4C04" w:rsidRDefault="004B545D" w:rsidP="004B545D">
            <w:pPr>
              <w:rPr>
                <w:b/>
                <w:sz w:val="28"/>
                <w:szCs w:val="26"/>
              </w:rPr>
            </w:pPr>
            <w:r w:rsidRPr="008B4C04">
              <w:rPr>
                <w:b/>
                <w:sz w:val="28"/>
                <w:szCs w:val="26"/>
              </w:rPr>
              <w:t>4A</w:t>
            </w:r>
          </w:p>
          <w:p w:rsidR="004B545D" w:rsidRDefault="004B545D" w:rsidP="004B545D">
            <w:pPr>
              <w:rPr>
                <w:b/>
                <w:sz w:val="24"/>
              </w:rPr>
            </w:pPr>
            <w:r w:rsidRPr="008B4C04">
              <w:rPr>
                <w:b/>
                <w:sz w:val="28"/>
                <w:szCs w:val="26"/>
              </w:rPr>
              <w:t>5A</w:t>
            </w:r>
          </w:p>
        </w:tc>
        <w:tc>
          <w:tcPr>
            <w:tcW w:w="1831" w:type="dxa"/>
          </w:tcPr>
          <w:p w:rsidR="004B545D" w:rsidRPr="008B4C04" w:rsidRDefault="004B545D" w:rsidP="004B545D">
            <w:pPr>
              <w:rPr>
                <w:b/>
                <w:sz w:val="28"/>
                <w:szCs w:val="26"/>
              </w:rPr>
            </w:pPr>
            <w:r w:rsidRPr="008B4C04">
              <w:rPr>
                <w:b/>
                <w:sz w:val="28"/>
                <w:szCs w:val="26"/>
              </w:rPr>
              <w:t>6A</w:t>
            </w:r>
          </w:p>
          <w:p w:rsidR="004B545D" w:rsidRPr="008B4C04" w:rsidRDefault="004B545D" w:rsidP="004B545D">
            <w:pPr>
              <w:rPr>
                <w:b/>
                <w:sz w:val="28"/>
                <w:szCs w:val="26"/>
              </w:rPr>
            </w:pPr>
            <w:r w:rsidRPr="008B4C04">
              <w:rPr>
                <w:b/>
                <w:sz w:val="28"/>
                <w:szCs w:val="26"/>
              </w:rPr>
              <w:t>7A</w:t>
            </w:r>
          </w:p>
          <w:p w:rsidR="004B545D" w:rsidRPr="008B4C04" w:rsidRDefault="004B545D" w:rsidP="004B545D">
            <w:pPr>
              <w:rPr>
                <w:b/>
                <w:sz w:val="28"/>
                <w:szCs w:val="26"/>
              </w:rPr>
            </w:pPr>
            <w:r w:rsidRPr="008B4C04">
              <w:rPr>
                <w:b/>
                <w:sz w:val="28"/>
                <w:szCs w:val="26"/>
              </w:rPr>
              <w:t>8C</w:t>
            </w:r>
          </w:p>
          <w:p w:rsidR="004B545D" w:rsidRPr="008B4C04" w:rsidRDefault="004B545D" w:rsidP="004B545D">
            <w:pPr>
              <w:rPr>
                <w:b/>
                <w:sz w:val="28"/>
                <w:szCs w:val="26"/>
              </w:rPr>
            </w:pPr>
            <w:r w:rsidRPr="008B4C04">
              <w:rPr>
                <w:b/>
                <w:sz w:val="28"/>
                <w:szCs w:val="26"/>
              </w:rPr>
              <w:t>9B</w:t>
            </w:r>
          </w:p>
          <w:p w:rsidR="004B545D" w:rsidRDefault="004B545D" w:rsidP="004B545D">
            <w:pPr>
              <w:rPr>
                <w:b/>
                <w:sz w:val="24"/>
              </w:rPr>
            </w:pPr>
            <w:r w:rsidRPr="008B4C04">
              <w:rPr>
                <w:b/>
                <w:sz w:val="28"/>
                <w:szCs w:val="26"/>
              </w:rPr>
              <w:t>10D</w:t>
            </w:r>
          </w:p>
        </w:tc>
        <w:tc>
          <w:tcPr>
            <w:tcW w:w="1831" w:type="dxa"/>
          </w:tcPr>
          <w:p w:rsidR="004B545D" w:rsidRPr="008B4C04" w:rsidRDefault="004B545D" w:rsidP="004B545D">
            <w:pPr>
              <w:rPr>
                <w:b/>
                <w:sz w:val="28"/>
                <w:szCs w:val="26"/>
              </w:rPr>
            </w:pPr>
            <w:r w:rsidRPr="008B4C04">
              <w:rPr>
                <w:b/>
                <w:sz w:val="28"/>
                <w:szCs w:val="26"/>
              </w:rPr>
              <w:t>11A</w:t>
            </w:r>
          </w:p>
          <w:p w:rsidR="004B545D" w:rsidRPr="008B4C04" w:rsidRDefault="004B545D" w:rsidP="004B545D">
            <w:pPr>
              <w:rPr>
                <w:b/>
                <w:sz w:val="28"/>
                <w:szCs w:val="26"/>
              </w:rPr>
            </w:pPr>
            <w:r w:rsidRPr="008B4C04">
              <w:rPr>
                <w:b/>
                <w:sz w:val="28"/>
                <w:szCs w:val="26"/>
              </w:rPr>
              <w:t>12B</w:t>
            </w:r>
          </w:p>
          <w:p w:rsidR="004B545D" w:rsidRPr="008B4C04" w:rsidRDefault="004B545D" w:rsidP="004B545D">
            <w:pPr>
              <w:rPr>
                <w:b/>
                <w:sz w:val="28"/>
                <w:szCs w:val="26"/>
              </w:rPr>
            </w:pPr>
            <w:r w:rsidRPr="008B4C04">
              <w:rPr>
                <w:b/>
                <w:sz w:val="28"/>
                <w:szCs w:val="26"/>
              </w:rPr>
              <w:t>13C</w:t>
            </w:r>
          </w:p>
          <w:p w:rsidR="004B545D" w:rsidRPr="008B4C04" w:rsidRDefault="004B545D" w:rsidP="004B545D">
            <w:pPr>
              <w:rPr>
                <w:b/>
                <w:sz w:val="28"/>
                <w:szCs w:val="26"/>
              </w:rPr>
            </w:pPr>
            <w:r w:rsidRPr="008B4C04">
              <w:rPr>
                <w:b/>
                <w:sz w:val="28"/>
                <w:szCs w:val="26"/>
              </w:rPr>
              <w:t>14C</w:t>
            </w:r>
          </w:p>
          <w:p w:rsidR="004B545D" w:rsidRDefault="004B545D" w:rsidP="004B545D">
            <w:pPr>
              <w:rPr>
                <w:b/>
                <w:sz w:val="24"/>
              </w:rPr>
            </w:pPr>
            <w:r w:rsidRPr="008B4C04">
              <w:rPr>
                <w:b/>
                <w:sz w:val="28"/>
                <w:szCs w:val="26"/>
              </w:rPr>
              <w:t>15C</w:t>
            </w:r>
          </w:p>
        </w:tc>
        <w:tc>
          <w:tcPr>
            <w:tcW w:w="1832" w:type="dxa"/>
          </w:tcPr>
          <w:p w:rsidR="004B545D" w:rsidRPr="008B4C04" w:rsidRDefault="004B545D" w:rsidP="004B545D">
            <w:pPr>
              <w:rPr>
                <w:b/>
                <w:sz w:val="28"/>
                <w:szCs w:val="26"/>
              </w:rPr>
            </w:pPr>
            <w:r w:rsidRPr="008B4C04">
              <w:rPr>
                <w:b/>
                <w:sz w:val="28"/>
                <w:szCs w:val="26"/>
              </w:rPr>
              <w:t>16B</w:t>
            </w:r>
          </w:p>
          <w:p w:rsidR="004B545D" w:rsidRPr="008B4C04" w:rsidRDefault="004B545D" w:rsidP="004B545D">
            <w:pPr>
              <w:rPr>
                <w:b/>
                <w:sz w:val="28"/>
                <w:szCs w:val="26"/>
              </w:rPr>
            </w:pPr>
            <w:r w:rsidRPr="008B4C04">
              <w:rPr>
                <w:b/>
                <w:sz w:val="28"/>
                <w:szCs w:val="26"/>
              </w:rPr>
              <w:t>17A</w:t>
            </w:r>
          </w:p>
          <w:p w:rsidR="004B545D" w:rsidRPr="008B4C04" w:rsidRDefault="004B545D" w:rsidP="004B545D">
            <w:pPr>
              <w:rPr>
                <w:b/>
                <w:sz w:val="28"/>
                <w:szCs w:val="26"/>
              </w:rPr>
            </w:pPr>
            <w:r w:rsidRPr="008B4C04">
              <w:rPr>
                <w:b/>
                <w:sz w:val="28"/>
                <w:szCs w:val="26"/>
              </w:rPr>
              <w:t>18C</w:t>
            </w:r>
          </w:p>
          <w:p w:rsidR="004B545D" w:rsidRPr="008B4C04" w:rsidRDefault="004B545D" w:rsidP="004B545D">
            <w:pPr>
              <w:rPr>
                <w:b/>
                <w:sz w:val="28"/>
                <w:szCs w:val="26"/>
              </w:rPr>
            </w:pPr>
            <w:r w:rsidRPr="008B4C04">
              <w:rPr>
                <w:b/>
                <w:sz w:val="28"/>
                <w:szCs w:val="26"/>
              </w:rPr>
              <w:t>19D</w:t>
            </w:r>
          </w:p>
          <w:p w:rsidR="004B545D" w:rsidRDefault="004B545D" w:rsidP="004B545D">
            <w:pPr>
              <w:rPr>
                <w:b/>
                <w:sz w:val="24"/>
              </w:rPr>
            </w:pPr>
            <w:r w:rsidRPr="008B4C04">
              <w:rPr>
                <w:b/>
                <w:sz w:val="28"/>
                <w:szCs w:val="26"/>
              </w:rPr>
              <w:t>20A</w:t>
            </w:r>
          </w:p>
        </w:tc>
        <w:tc>
          <w:tcPr>
            <w:tcW w:w="1832" w:type="dxa"/>
          </w:tcPr>
          <w:p w:rsidR="004B545D" w:rsidRPr="008B4C04" w:rsidRDefault="004B545D" w:rsidP="004B545D">
            <w:pPr>
              <w:rPr>
                <w:b/>
                <w:sz w:val="28"/>
                <w:szCs w:val="26"/>
              </w:rPr>
            </w:pPr>
            <w:r w:rsidRPr="008B4C04">
              <w:rPr>
                <w:b/>
                <w:sz w:val="28"/>
                <w:szCs w:val="26"/>
              </w:rPr>
              <w:t>21D</w:t>
            </w:r>
          </w:p>
          <w:p w:rsidR="004B545D" w:rsidRPr="008B4C04" w:rsidRDefault="004B545D" w:rsidP="004B545D">
            <w:pPr>
              <w:rPr>
                <w:b/>
                <w:sz w:val="28"/>
                <w:szCs w:val="26"/>
              </w:rPr>
            </w:pPr>
            <w:r w:rsidRPr="008B4C04">
              <w:rPr>
                <w:b/>
                <w:sz w:val="28"/>
                <w:szCs w:val="26"/>
              </w:rPr>
              <w:t>22B</w:t>
            </w:r>
          </w:p>
          <w:p w:rsidR="004B545D" w:rsidRPr="008B4C04" w:rsidRDefault="004B545D" w:rsidP="004B545D">
            <w:pPr>
              <w:rPr>
                <w:b/>
                <w:sz w:val="28"/>
                <w:szCs w:val="26"/>
              </w:rPr>
            </w:pPr>
            <w:r w:rsidRPr="008B4C04">
              <w:rPr>
                <w:b/>
                <w:sz w:val="28"/>
                <w:szCs w:val="26"/>
              </w:rPr>
              <w:t>23B</w:t>
            </w:r>
          </w:p>
          <w:p w:rsidR="004B545D" w:rsidRPr="008B4C04" w:rsidRDefault="004B545D" w:rsidP="004B545D">
            <w:pPr>
              <w:rPr>
                <w:b/>
                <w:sz w:val="28"/>
                <w:szCs w:val="26"/>
              </w:rPr>
            </w:pPr>
            <w:r w:rsidRPr="008B4C04">
              <w:rPr>
                <w:b/>
                <w:sz w:val="28"/>
                <w:szCs w:val="26"/>
              </w:rPr>
              <w:t>24C</w:t>
            </w:r>
          </w:p>
          <w:p w:rsidR="004B545D" w:rsidRDefault="004B545D" w:rsidP="004B545D">
            <w:pPr>
              <w:rPr>
                <w:b/>
                <w:sz w:val="24"/>
              </w:rPr>
            </w:pPr>
            <w:r w:rsidRPr="008B4C04">
              <w:rPr>
                <w:b/>
                <w:sz w:val="28"/>
                <w:szCs w:val="26"/>
              </w:rPr>
              <w:t>25C</w:t>
            </w:r>
          </w:p>
        </w:tc>
        <w:tc>
          <w:tcPr>
            <w:tcW w:w="1832" w:type="dxa"/>
          </w:tcPr>
          <w:p w:rsidR="004B545D" w:rsidRPr="008B4C04" w:rsidRDefault="004B545D" w:rsidP="004B545D">
            <w:pPr>
              <w:rPr>
                <w:b/>
                <w:sz w:val="28"/>
                <w:szCs w:val="26"/>
              </w:rPr>
            </w:pPr>
            <w:r w:rsidRPr="008B4C04">
              <w:rPr>
                <w:b/>
                <w:sz w:val="28"/>
                <w:szCs w:val="26"/>
              </w:rPr>
              <w:t>26B</w:t>
            </w:r>
          </w:p>
          <w:p w:rsidR="004B545D" w:rsidRPr="008B4C04" w:rsidRDefault="004B545D" w:rsidP="004B545D">
            <w:pPr>
              <w:rPr>
                <w:b/>
                <w:sz w:val="28"/>
                <w:szCs w:val="26"/>
              </w:rPr>
            </w:pPr>
            <w:r w:rsidRPr="008B4C04">
              <w:rPr>
                <w:b/>
                <w:sz w:val="28"/>
                <w:szCs w:val="26"/>
              </w:rPr>
              <w:t>27C</w:t>
            </w:r>
          </w:p>
          <w:p w:rsidR="004B545D" w:rsidRPr="008B4C04" w:rsidRDefault="004B545D" w:rsidP="004B545D">
            <w:pPr>
              <w:rPr>
                <w:b/>
                <w:sz w:val="28"/>
                <w:szCs w:val="26"/>
              </w:rPr>
            </w:pPr>
            <w:r w:rsidRPr="008B4C04">
              <w:rPr>
                <w:b/>
                <w:sz w:val="28"/>
                <w:szCs w:val="26"/>
              </w:rPr>
              <w:t>28D</w:t>
            </w:r>
          </w:p>
          <w:p w:rsidR="004B545D" w:rsidRPr="008B4C04" w:rsidRDefault="004B545D" w:rsidP="004B545D">
            <w:pPr>
              <w:rPr>
                <w:b/>
                <w:sz w:val="28"/>
                <w:szCs w:val="26"/>
              </w:rPr>
            </w:pPr>
            <w:r w:rsidRPr="008B4C04">
              <w:rPr>
                <w:b/>
                <w:sz w:val="28"/>
                <w:szCs w:val="26"/>
              </w:rPr>
              <w:t>29A</w:t>
            </w:r>
          </w:p>
          <w:p w:rsidR="004B545D" w:rsidRDefault="004B545D" w:rsidP="004B545D">
            <w:pPr>
              <w:rPr>
                <w:b/>
                <w:sz w:val="24"/>
              </w:rPr>
            </w:pPr>
            <w:r w:rsidRPr="008B4C04">
              <w:rPr>
                <w:b/>
                <w:sz w:val="28"/>
                <w:szCs w:val="26"/>
              </w:rPr>
              <w:t>30A</w:t>
            </w:r>
          </w:p>
        </w:tc>
      </w:tr>
    </w:tbl>
    <w:p w:rsidR="004B545D" w:rsidRPr="004B545D" w:rsidRDefault="004B545D">
      <w:pPr>
        <w:rPr>
          <w:b/>
          <w:sz w:val="24"/>
        </w:rPr>
      </w:pPr>
    </w:p>
    <w:sectPr w:rsidR="004B545D" w:rsidRPr="004B545D" w:rsidSect="006D773D">
      <w:headerReference w:type="default" r:id="rId7"/>
      <w:footerReference w:type="default" r:id="rId8"/>
      <w:pgSz w:w="11907" w:h="16840" w:code="9"/>
      <w:pgMar w:top="567" w:right="567" w:bottom="567" w:left="567" w:header="284"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C5" w:rsidRDefault="00AE48C5">
      <w:pPr>
        <w:spacing w:after="0" w:line="240" w:lineRule="auto"/>
      </w:pPr>
      <w:r>
        <w:separator/>
      </w:r>
    </w:p>
  </w:endnote>
  <w:endnote w:type="continuationSeparator" w:id="0">
    <w:p w:rsidR="00AE48C5" w:rsidRDefault="00AE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73D" w:rsidRPr="005D6BD2" w:rsidRDefault="006D773D" w:rsidP="006D773D">
    <w:pPr>
      <w:pStyle w:val="Footer"/>
      <w:pBdr>
        <w:top w:val="thinThickSmallGap" w:sz="24" w:space="1" w:color="622423"/>
      </w:pBdr>
      <w:tabs>
        <w:tab w:val="clear" w:pos="9360"/>
        <w:tab w:val="right" w:pos="10206"/>
      </w:tabs>
      <w:rPr>
        <w:b/>
        <w:color w:val="FF0000"/>
      </w:rPr>
    </w:pPr>
    <w:r w:rsidRPr="005D6BD2">
      <w:rPr>
        <w:b/>
        <w:color w:val="00B0F0"/>
        <w:lang w:val="nl-NL" w:eastAsia="x-none"/>
      </w:rPr>
      <w:t xml:space="preserve">                                                     </w:t>
    </w:r>
    <w:r>
      <w:rPr>
        <w:b/>
        <w:color w:val="00B0F0"/>
        <w:lang w:val="nl-NL" w:eastAsia="x-none"/>
      </w:rPr>
      <w:t xml:space="preserve">    </w:t>
    </w:r>
    <w:r w:rsidRPr="005D6BD2">
      <w:rPr>
        <w:b/>
        <w:color w:val="00B0F0"/>
        <w:lang w:val="nl-NL" w:eastAsia="x-none"/>
      </w:rPr>
      <w:t xml:space="preserve">     </w:t>
    </w:r>
    <w:r>
      <w:rPr>
        <w:b/>
        <w:color w:val="00B0F0"/>
        <w:lang w:val="nl-NL" w:eastAsia="x-none"/>
      </w:rPr>
      <w:t xml:space="preserve">   </w:t>
    </w:r>
    <w:r>
      <w:rPr>
        <w:b/>
        <w:color w:val="00B0F0"/>
        <w:lang w:val="nl-NL" w:eastAsia="x-none"/>
      </w:rPr>
      <w:t xml:space="preserve"> </w:t>
    </w:r>
    <w:r w:rsidRPr="005D6BD2">
      <w:rPr>
        <w:b/>
        <w:color w:val="00B0F0"/>
        <w:lang w:val="nl-NL" w:eastAsia="x-none"/>
      </w:rPr>
      <w:t xml:space="preserve"/>
    </w:r>
    <w:r w:rsidRPr="005D6BD2">
      <w:rPr>
        <w:b/>
        <w:color w:val="FF0000"/>
        <w:lang w:val="nl-NL" w:eastAsia="x-none"/>
      </w:rPr>
      <w:t xml:space="preserve"/>
    </w:r>
    <w:r w:rsidRPr="005D6BD2">
      <w:tab/>
    </w:r>
    <w:r w:rsidRPr="005D6BD2">
      <w:rPr>
        <w:b/>
        <w:color w:val="FF0000"/>
      </w:rPr>
      <w:t>Trang</w:t>
    </w:r>
    <w:r w:rsidRPr="005D6BD2">
      <w:rPr>
        <w:b/>
        <w:color w:val="0070C0"/>
      </w:rPr>
      <w:t xml:space="preserve"> </w:t>
    </w:r>
    <w:r w:rsidRPr="005D6BD2">
      <w:rPr>
        <w:b/>
        <w:color w:val="0070C0"/>
      </w:rPr>
      <w:fldChar w:fldCharType="begin"/>
    </w:r>
    <w:r w:rsidRPr="005D6BD2">
      <w:rPr>
        <w:b/>
        <w:color w:val="0070C0"/>
      </w:rPr>
      <w:instrText xml:space="preserve"> PAGE   \* MERGEFORMAT </w:instrText>
    </w:r>
    <w:r w:rsidRPr="005D6BD2">
      <w:rPr>
        <w:b/>
        <w:color w:val="0070C0"/>
      </w:rPr>
      <w:fldChar w:fldCharType="separate"/>
    </w:r>
    <w:r w:rsidR="00AE48C5">
      <w:rPr>
        <w:b/>
        <w:noProof/>
        <w:color w:val="0070C0"/>
      </w:rPr>
      <w:t>1</w:t>
    </w:r>
    <w:r w:rsidRPr="005D6BD2">
      <w:rPr>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C5" w:rsidRDefault="00AE48C5">
      <w:pPr>
        <w:spacing w:after="0" w:line="240" w:lineRule="auto"/>
      </w:pPr>
      <w:r>
        <w:separator/>
      </w:r>
    </w:p>
  </w:footnote>
  <w:footnote w:type="continuationSeparator" w:id="0">
    <w:p w:rsidR="00AE48C5" w:rsidRDefault="00AE4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42" w:rsidRDefault="006D773D" w:rsidP="006D773D">
    <w:pPr>
      <w:pStyle w:val="Header"/>
      <w:jc w:val="center"/>
    </w:pPr>
    <w:r w:rsidRPr="005D6BD2">
      <w:rPr>
        <w:b/>
        <w:color w:val="00B0F0"/>
        <w:lang w:val="nl-NL" w:eastAsia="x-none"/>
      </w:rPr>
      <w:t/>
    </w:r>
    <w:r w:rsidRPr="005D6BD2">
      <w:rPr>
        <w:b/>
        <w:color w:val="FF0000"/>
        <w:lang w:val="nl-NL" w:eastAsia="x-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04"/>
    <w:rsid w:val="00172B8F"/>
    <w:rsid w:val="001913D9"/>
    <w:rsid w:val="004B545D"/>
    <w:rsid w:val="006D773D"/>
    <w:rsid w:val="008B4C04"/>
    <w:rsid w:val="00AE3272"/>
    <w:rsid w:val="00AE48C5"/>
    <w:rsid w:val="00B22412"/>
    <w:rsid w:val="00F3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rsid w:val="008B4C04"/>
    <w:pPr>
      <w:spacing w:after="0" w:line="240" w:lineRule="auto"/>
    </w:pPr>
  </w:style>
  <w:style w:type="table" w:styleId="TableGrid">
    <w:name w:val="Table Grid"/>
    <w:basedOn w:val="TableNormal"/>
    <w:uiPriority w:val="59"/>
    <w:rsid w:val="008B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4C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B4C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4C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4C04"/>
    <w:rPr>
      <w:rFonts w:ascii="Times New Roman" w:eastAsia="Times New Roman" w:hAnsi="Times New Roman" w:cs="Times New Roman"/>
      <w:sz w:val="24"/>
      <w:szCs w:val="24"/>
    </w:rPr>
  </w:style>
  <w:style w:type="table" w:customStyle="1" w:styleId="TableGrid1">
    <w:name w:val="Table Grid1"/>
    <w:basedOn w:val="TableNormal"/>
    <w:next w:val="TableGrid"/>
    <w:rsid w:val="008B4C04"/>
    <w:pPr>
      <w:spacing w:after="0" w:line="240" w:lineRule="auto"/>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72"/>
  </w:style>
  <w:style w:type="paragraph" w:styleId="Heading1">
    <w:name w:val="heading 1"/>
    <w:basedOn w:val="Normal"/>
    <w:next w:val="Normal"/>
    <w:link w:val="Heading1Char"/>
    <w:uiPriority w:val="9"/>
    <w:qFormat/>
    <w:rsid w:val="00AE3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rsid w:val="008B4C04"/>
    <w:pPr>
      <w:spacing w:after="0" w:line="240" w:lineRule="auto"/>
    </w:pPr>
  </w:style>
  <w:style w:type="table" w:styleId="TableGrid">
    <w:name w:val="Table Grid"/>
    <w:basedOn w:val="TableNormal"/>
    <w:uiPriority w:val="59"/>
    <w:rsid w:val="008B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4C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B4C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4C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B4C04"/>
    <w:rPr>
      <w:rFonts w:ascii="Times New Roman" w:eastAsia="Times New Roman" w:hAnsi="Times New Roman" w:cs="Times New Roman"/>
      <w:sz w:val="24"/>
      <w:szCs w:val="24"/>
    </w:rPr>
  </w:style>
  <w:style w:type="table" w:customStyle="1" w:styleId="TableGrid1">
    <w:name w:val="Table Grid1"/>
    <w:basedOn w:val="TableNormal"/>
    <w:next w:val="TableGrid"/>
    <w:rsid w:val="008B4C04"/>
    <w:pPr>
      <w:spacing w:after="0" w:line="240" w:lineRule="auto"/>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2021-04-08T04:18:00Z</dcterms:created>
  <dc:creator>admin</dc:creator>
  <dc:description>Đề thi giữa học kỳ 2 GDCD 12 có đáp án gồm 30 câu trắc nghiệm được soạn dưới dạng file word và PDF gồm 3 trang. Các bạn xem và tải về ở dưới.</dc:description>
  <dcterms:modified xsi:type="dcterms:W3CDTF">2021-04-08T04:18:00Z</dcterms:modified>
  <cp:revision>1</cp:revision>
  <dc:title>Đề Thi Giữa Học Kỳ 2 GDCD 12 Có Đáp Án (Đề 2)</dc:title>
</cp:coreProperties>
</file>