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15685E" w:rsidRPr="0015685E" w:rsidTr="001F74BA">
        <w:tc>
          <w:tcPr>
            <w:tcW w:w="3510" w:type="dxa"/>
            <w:shd w:val="clear" w:color="auto" w:fill="auto"/>
          </w:tcPr>
          <w:p w:rsidR="0015685E" w:rsidRPr="0015685E" w:rsidRDefault="0015685E" w:rsidP="00B0474F">
            <w:pPr>
              <w:tabs>
                <w:tab w:val="center" w:pos="4513"/>
                <w:tab w:val="right" w:pos="9026"/>
              </w:tabs>
              <w:spacing w:after="0" w:line="240" w:lineRule="auto"/>
              <w:ind w:left="0" w:firstLine="0"/>
              <w:jc w:val="center"/>
              <w:rPr>
                <w:rFonts w:eastAsia="Calibri"/>
                <w:b/>
                <w:color w:val="FF0000"/>
                <w:sz w:val="26"/>
                <w:szCs w:val="26"/>
                <w:lang w:val="nl-NL"/>
              </w:rPr>
            </w:pPr>
            <w:r w:rsidRPr="0015685E">
              <w:rPr>
                <w:rFonts w:eastAsia="Calibri"/>
                <w:b/>
                <w:color w:val="0070C0"/>
                <w:sz w:val="26"/>
                <w:szCs w:val="26"/>
                <w:lang w:val="nl-NL"/>
              </w:rPr>
              <w:t/>
            </w:r>
            <w:r w:rsidRPr="0015685E">
              <w:rPr>
                <w:rFonts w:eastAsia="Calibri"/>
                <w:b/>
                <w:color w:val="FF0000"/>
                <w:sz w:val="26"/>
                <w:szCs w:val="26"/>
                <w:lang w:val="nl-NL"/>
              </w:rPr>
              <w:t>.com</w:t>
            </w:r>
          </w:p>
          <w:p w:rsidR="0015685E" w:rsidRPr="0015685E" w:rsidRDefault="0015685E" w:rsidP="00B0474F">
            <w:pPr>
              <w:tabs>
                <w:tab w:val="center" w:pos="4513"/>
                <w:tab w:val="right" w:pos="9026"/>
              </w:tabs>
              <w:spacing w:after="0" w:line="240" w:lineRule="auto"/>
              <w:ind w:left="0" w:firstLine="0"/>
              <w:jc w:val="center"/>
              <w:rPr>
                <w:b/>
                <w:color w:val="auto"/>
                <w:sz w:val="26"/>
                <w:szCs w:val="26"/>
              </w:rPr>
            </w:pPr>
            <w:r w:rsidRPr="0015685E">
              <w:rPr>
                <w:rFonts w:eastAsia="Calibri"/>
                <w:b/>
                <w:color w:val="FF0000"/>
                <w:sz w:val="26"/>
                <w:szCs w:val="26"/>
                <w:highlight w:val="yellow"/>
                <w:lang w:val="nl-NL"/>
              </w:rPr>
              <w:t xml:space="preserve">ĐỀ </w:t>
            </w:r>
            <w:r>
              <w:rPr>
                <w:rFonts w:eastAsia="Calibri"/>
                <w:b/>
                <w:color w:val="FF0000"/>
                <w:sz w:val="26"/>
                <w:szCs w:val="26"/>
                <w:highlight w:val="yellow"/>
                <w:lang w:val="nl-NL"/>
              </w:rPr>
              <w:t>9</w:t>
            </w:r>
          </w:p>
        </w:tc>
        <w:tc>
          <w:tcPr>
            <w:tcW w:w="6911" w:type="dxa"/>
            <w:shd w:val="clear" w:color="auto" w:fill="auto"/>
          </w:tcPr>
          <w:p w:rsidR="0015685E" w:rsidRPr="0015685E" w:rsidRDefault="0015685E" w:rsidP="00B0474F">
            <w:pPr>
              <w:spacing w:after="0" w:line="240" w:lineRule="auto"/>
              <w:ind w:left="0" w:firstLine="0"/>
              <w:jc w:val="center"/>
              <w:rPr>
                <w:b/>
                <w:color w:val="FF0000"/>
                <w:sz w:val="26"/>
                <w:szCs w:val="26"/>
              </w:rPr>
            </w:pPr>
            <w:r w:rsidRPr="0015685E">
              <w:rPr>
                <w:b/>
                <w:color w:val="FF0000"/>
                <w:sz w:val="26"/>
                <w:szCs w:val="26"/>
              </w:rPr>
              <w:t>ĐỀ ÔN TẬP HỌC KỲ I</w:t>
            </w:r>
          </w:p>
          <w:p w:rsidR="0015685E" w:rsidRPr="0015685E" w:rsidRDefault="0015685E" w:rsidP="00B0474F">
            <w:pPr>
              <w:spacing w:after="0" w:line="240" w:lineRule="auto"/>
              <w:ind w:left="0" w:firstLine="0"/>
              <w:jc w:val="center"/>
              <w:rPr>
                <w:b/>
                <w:color w:val="7030A0"/>
                <w:sz w:val="26"/>
                <w:szCs w:val="26"/>
              </w:rPr>
            </w:pPr>
            <w:r w:rsidRPr="0015685E">
              <w:rPr>
                <w:b/>
                <w:color w:val="7030A0"/>
                <w:sz w:val="26"/>
                <w:szCs w:val="26"/>
              </w:rPr>
              <w:t>MÔN: GIÁO DỤC KINH TẾ VÀ PHÁP LUẬT 10</w:t>
            </w:r>
          </w:p>
        </w:tc>
      </w:tr>
    </w:tbl>
    <w:p w:rsidR="00013578" w:rsidRDefault="00013578" w:rsidP="00B0474F">
      <w:pPr>
        <w:tabs>
          <w:tab w:val="center" w:pos="437"/>
          <w:tab w:val="center" w:pos="2417"/>
        </w:tabs>
        <w:spacing w:after="0" w:line="240" w:lineRule="auto"/>
        <w:ind w:left="0" w:firstLine="0"/>
        <w:jc w:val="left"/>
        <w:rPr>
          <w:b/>
          <w:sz w:val="26"/>
          <w:szCs w:val="26"/>
          <w:highlight w:val="cyan"/>
        </w:rPr>
      </w:pPr>
    </w:p>
    <w:p w:rsidR="0015685E" w:rsidRDefault="00F45603" w:rsidP="00B0474F">
      <w:pPr>
        <w:tabs>
          <w:tab w:val="center" w:pos="437"/>
          <w:tab w:val="center" w:pos="2417"/>
        </w:tabs>
        <w:spacing w:after="0" w:line="240" w:lineRule="auto"/>
        <w:ind w:left="0" w:firstLine="0"/>
        <w:jc w:val="left"/>
        <w:rPr>
          <w:b/>
          <w:sz w:val="26"/>
          <w:szCs w:val="26"/>
        </w:rPr>
      </w:pPr>
      <w:r w:rsidRPr="0015685E">
        <w:rPr>
          <w:b/>
          <w:sz w:val="26"/>
          <w:szCs w:val="26"/>
          <w:highlight w:val="cyan"/>
        </w:rPr>
        <w:t>I.</w:t>
      </w:r>
      <w:r w:rsidRPr="0015685E">
        <w:rPr>
          <w:rFonts w:eastAsia="Arial"/>
          <w:b/>
          <w:sz w:val="26"/>
          <w:szCs w:val="26"/>
          <w:highlight w:val="cyan"/>
        </w:rPr>
        <w:t xml:space="preserve"> </w:t>
      </w:r>
      <w:r w:rsidRPr="0015685E">
        <w:rPr>
          <w:rFonts w:eastAsia="Arial"/>
          <w:b/>
          <w:sz w:val="26"/>
          <w:szCs w:val="26"/>
          <w:highlight w:val="cyan"/>
        </w:rPr>
        <w:tab/>
      </w:r>
      <w:r w:rsidR="0015685E" w:rsidRPr="0015685E">
        <w:rPr>
          <w:b/>
          <w:sz w:val="26"/>
          <w:szCs w:val="26"/>
          <w:highlight w:val="cyan"/>
        </w:rPr>
        <w:t>TRẮC NGHIỆM</w:t>
      </w:r>
    </w:p>
    <w:p w:rsidR="00E73976" w:rsidRPr="0015685E" w:rsidRDefault="00F45603" w:rsidP="00B0474F">
      <w:pPr>
        <w:tabs>
          <w:tab w:val="center" w:pos="437"/>
          <w:tab w:val="center" w:pos="2417"/>
        </w:tabs>
        <w:spacing w:after="0" w:line="240" w:lineRule="auto"/>
        <w:ind w:left="0" w:firstLine="0"/>
        <w:jc w:val="left"/>
        <w:rPr>
          <w:sz w:val="26"/>
          <w:szCs w:val="26"/>
        </w:rPr>
      </w:pPr>
      <w:r w:rsidRPr="00013578">
        <w:rPr>
          <w:b/>
          <w:color w:val="FF0000"/>
          <w:sz w:val="26"/>
          <w:szCs w:val="26"/>
        </w:rPr>
        <w:t>Câu 1.</w:t>
      </w:r>
      <w:r w:rsidRPr="0015685E">
        <w:rPr>
          <w:sz w:val="26"/>
          <w:szCs w:val="26"/>
        </w:rPr>
        <w:t xml:space="preserve"> Doanh nghiệp có ít nhất 02 thành viên là chủ sở hữu chung, cùng nhau kinh doanh dưới một tên chung gọi là</w:t>
      </w:r>
    </w:p>
    <w:p w:rsidR="00E73976" w:rsidRPr="0015685E" w:rsidRDefault="00F45603" w:rsidP="00B0474F">
      <w:pPr>
        <w:tabs>
          <w:tab w:val="center" w:pos="4816"/>
          <w:tab w:val="center" w:pos="9132"/>
        </w:tabs>
        <w:spacing w:after="0" w:line="240" w:lineRule="auto"/>
        <w:ind w:left="0" w:firstLine="0"/>
        <w:jc w:val="left"/>
        <w:rPr>
          <w:sz w:val="26"/>
          <w:szCs w:val="26"/>
        </w:rPr>
      </w:pPr>
      <w:r w:rsidRPr="00013578">
        <w:rPr>
          <w:b/>
          <w:color w:val="0066FF"/>
          <w:sz w:val="26"/>
          <w:szCs w:val="26"/>
        </w:rPr>
        <w:t>A.</w:t>
      </w:r>
      <w:r w:rsidRPr="0015685E">
        <w:rPr>
          <w:b/>
          <w:sz w:val="26"/>
          <w:szCs w:val="26"/>
        </w:rPr>
        <w:t xml:space="preserve"> </w:t>
      </w:r>
      <w:r w:rsidRPr="0015685E">
        <w:rPr>
          <w:sz w:val="26"/>
          <w:szCs w:val="26"/>
        </w:rPr>
        <w:t>Hợp tác xã.</w:t>
      </w:r>
      <w:r w:rsidR="00013578">
        <w:rPr>
          <w:b/>
          <w:sz w:val="26"/>
          <w:szCs w:val="26"/>
        </w:rPr>
        <w:t xml:space="preserve">          </w:t>
      </w:r>
      <w:r w:rsidRPr="00013578">
        <w:rPr>
          <w:b/>
          <w:color w:val="0066FF"/>
          <w:sz w:val="26"/>
          <w:szCs w:val="26"/>
        </w:rPr>
        <w:t>B.</w:t>
      </w:r>
      <w:r w:rsidRPr="0015685E">
        <w:rPr>
          <w:b/>
          <w:sz w:val="26"/>
          <w:szCs w:val="26"/>
        </w:rPr>
        <w:t xml:space="preserve"> </w:t>
      </w:r>
      <w:r w:rsidRPr="0015685E">
        <w:rPr>
          <w:sz w:val="26"/>
          <w:szCs w:val="26"/>
        </w:rPr>
        <w:t xml:space="preserve">Doanh nghiệp tư nhân.  </w:t>
      </w:r>
      <w:r w:rsidRPr="00013578">
        <w:rPr>
          <w:b/>
          <w:color w:val="0066FF"/>
          <w:sz w:val="26"/>
          <w:szCs w:val="26"/>
        </w:rPr>
        <w:t>C.</w:t>
      </w:r>
      <w:r w:rsidRPr="0015685E">
        <w:rPr>
          <w:b/>
          <w:sz w:val="26"/>
          <w:szCs w:val="26"/>
        </w:rPr>
        <w:t xml:space="preserve"> </w:t>
      </w:r>
      <w:r w:rsidRPr="0015685E">
        <w:rPr>
          <w:sz w:val="26"/>
          <w:szCs w:val="26"/>
        </w:rPr>
        <w:t xml:space="preserve">Công ty cổ phần. </w:t>
      </w:r>
      <w:r w:rsidRPr="0015685E">
        <w:rPr>
          <w:sz w:val="26"/>
          <w:szCs w:val="26"/>
        </w:rPr>
        <w:tab/>
      </w:r>
      <w:r w:rsidRPr="00013578">
        <w:rPr>
          <w:b/>
          <w:color w:val="0066FF"/>
          <w:sz w:val="26"/>
          <w:szCs w:val="26"/>
        </w:rPr>
        <w:t>D.</w:t>
      </w:r>
      <w:r w:rsidRPr="0015685E">
        <w:rPr>
          <w:b/>
          <w:sz w:val="26"/>
          <w:szCs w:val="26"/>
        </w:rPr>
        <w:t xml:space="preserve"> </w:t>
      </w:r>
      <w:r w:rsidRPr="0015685E">
        <w:rPr>
          <w:sz w:val="26"/>
          <w:szCs w:val="26"/>
        </w:rPr>
        <w:t>Công ty hợp danh.</w:t>
      </w:r>
    </w:p>
    <w:p w:rsidR="00E73976" w:rsidRPr="0015685E" w:rsidRDefault="00F45603" w:rsidP="00B0474F">
      <w:pPr>
        <w:spacing w:after="0" w:line="240" w:lineRule="auto"/>
        <w:ind w:left="0" w:firstLine="0"/>
        <w:jc w:val="left"/>
        <w:rPr>
          <w:sz w:val="26"/>
          <w:szCs w:val="26"/>
        </w:rPr>
      </w:pPr>
      <w:r w:rsidRPr="00013578">
        <w:rPr>
          <w:b/>
          <w:color w:val="FF0000"/>
          <w:sz w:val="26"/>
          <w:szCs w:val="26"/>
        </w:rPr>
        <w:t>Câu 2.</w:t>
      </w:r>
      <w:r w:rsidRPr="0015685E">
        <w:rPr>
          <w:sz w:val="26"/>
          <w:szCs w:val="26"/>
        </w:rPr>
        <w:t xml:space="preserve"> Trong nền kinh tế, chủ thể nào dưới đây đóng vai trò là chủ thể sản xuất?</w:t>
      </w:r>
    </w:p>
    <w:p w:rsidR="00E73976" w:rsidRPr="0015685E" w:rsidRDefault="00363587" w:rsidP="00B0474F">
      <w:pPr>
        <w:spacing w:after="0" w:line="240" w:lineRule="auto"/>
        <w:ind w:left="0" w:firstLine="0"/>
        <w:jc w:val="left"/>
        <w:rPr>
          <w:sz w:val="26"/>
          <w:szCs w:val="26"/>
        </w:rPr>
      </w:pPr>
      <w:r w:rsidRPr="00013578">
        <w:rPr>
          <w:b/>
          <w:bCs/>
          <w:color w:val="0066FF"/>
          <w:sz w:val="26"/>
          <w:szCs w:val="26"/>
        </w:rPr>
        <w:t>A.</w:t>
      </w:r>
      <w:r w:rsidRPr="0015685E">
        <w:rPr>
          <w:b/>
          <w:bCs/>
          <w:sz w:val="26"/>
          <w:szCs w:val="26"/>
        </w:rPr>
        <w:t xml:space="preserve"> </w:t>
      </w:r>
      <w:r w:rsidR="00F45603" w:rsidRPr="0015685E">
        <w:rPr>
          <w:sz w:val="26"/>
          <w:szCs w:val="26"/>
        </w:rPr>
        <w:t>Nhà đầu tư.</w:t>
      </w:r>
      <w:r w:rsidR="00F45603" w:rsidRPr="0015685E">
        <w:rPr>
          <w:b/>
          <w:sz w:val="26"/>
          <w:szCs w:val="26"/>
        </w:rPr>
        <w:t xml:space="preserve"> </w:t>
      </w:r>
      <w:r w:rsidR="00F45603" w:rsidRPr="0015685E">
        <w:rPr>
          <w:b/>
          <w:sz w:val="26"/>
          <w:szCs w:val="26"/>
        </w:rPr>
        <w:tab/>
      </w:r>
      <w:r w:rsidR="00F45603" w:rsidRPr="00013578">
        <w:rPr>
          <w:b/>
          <w:color w:val="0066FF"/>
          <w:sz w:val="26"/>
          <w:szCs w:val="26"/>
        </w:rPr>
        <w:t>B.</w:t>
      </w:r>
      <w:r w:rsidR="00F45603" w:rsidRPr="0015685E">
        <w:rPr>
          <w:b/>
          <w:sz w:val="26"/>
          <w:szCs w:val="26"/>
        </w:rPr>
        <w:t xml:space="preserve"> </w:t>
      </w:r>
      <w:r w:rsidR="00F45603" w:rsidRPr="0015685E">
        <w:rPr>
          <w:sz w:val="26"/>
          <w:szCs w:val="26"/>
        </w:rPr>
        <w:t xml:space="preserve">Người tiêu dùng. </w:t>
      </w:r>
      <w:r w:rsidR="00F45603" w:rsidRPr="0015685E">
        <w:rPr>
          <w:sz w:val="26"/>
          <w:szCs w:val="26"/>
        </w:rPr>
        <w:tab/>
      </w:r>
      <w:r w:rsidR="00F45603" w:rsidRPr="00013578">
        <w:rPr>
          <w:b/>
          <w:color w:val="0066FF"/>
          <w:sz w:val="26"/>
          <w:szCs w:val="26"/>
        </w:rPr>
        <w:t>C.</w:t>
      </w:r>
      <w:r w:rsidR="00F45603" w:rsidRPr="0015685E">
        <w:rPr>
          <w:b/>
          <w:sz w:val="26"/>
          <w:szCs w:val="26"/>
        </w:rPr>
        <w:t xml:space="preserve"> </w:t>
      </w:r>
      <w:r w:rsidR="00F45603" w:rsidRPr="0015685E">
        <w:rPr>
          <w:sz w:val="26"/>
          <w:szCs w:val="26"/>
        </w:rPr>
        <w:t xml:space="preserve">Người ship hàng. </w:t>
      </w:r>
      <w:r w:rsidR="00F45603" w:rsidRPr="0015685E">
        <w:rPr>
          <w:sz w:val="26"/>
          <w:szCs w:val="26"/>
        </w:rPr>
        <w:tab/>
      </w:r>
      <w:r w:rsidR="00F45603" w:rsidRPr="00013578">
        <w:rPr>
          <w:b/>
          <w:color w:val="0066FF"/>
          <w:sz w:val="26"/>
          <w:szCs w:val="26"/>
        </w:rPr>
        <w:t>D.</w:t>
      </w:r>
      <w:r w:rsidR="00F45603" w:rsidRPr="0015685E">
        <w:rPr>
          <w:b/>
          <w:sz w:val="26"/>
          <w:szCs w:val="26"/>
        </w:rPr>
        <w:t xml:space="preserve"> </w:t>
      </w:r>
      <w:r w:rsidR="00F45603" w:rsidRPr="0015685E">
        <w:rPr>
          <w:sz w:val="26"/>
          <w:szCs w:val="26"/>
        </w:rPr>
        <w:t>Cơ quan nhà nước.</w:t>
      </w:r>
    </w:p>
    <w:p w:rsidR="00B0474F" w:rsidRDefault="00F45603" w:rsidP="00B0474F">
      <w:pPr>
        <w:spacing w:after="0" w:line="240" w:lineRule="auto"/>
        <w:ind w:left="0" w:firstLine="0"/>
        <w:jc w:val="left"/>
        <w:rPr>
          <w:sz w:val="26"/>
          <w:szCs w:val="26"/>
        </w:rPr>
      </w:pPr>
      <w:r w:rsidRPr="00013578">
        <w:rPr>
          <w:b/>
          <w:color w:val="FF0000"/>
          <w:sz w:val="26"/>
          <w:szCs w:val="26"/>
        </w:rPr>
        <w:t>Câu 3.</w:t>
      </w:r>
      <w:r w:rsidRPr="0015685E">
        <w:rPr>
          <w:sz w:val="26"/>
          <w:szCs w:val="26"/>
        </w:rPr>
        <w:t xml:space="preserve"> Nhận định nào sau đây </w:t>
      </w:r>
      <w:r w:rsidRPr="0015685E">
        <w:rPr>
          <w:b/>
          <w:i/>
          <w:sz w:val="26"/>
          <w:szCs w:val="26"/>
        </w:rPr>
        <w:t>không</w:t>
      </w:r>
      <w:r w:rsidRPr="0015685E">
        <w:rPr>
          <w:sz w:val="26"/>
          <w:szCs w:val="26"/>
        </w:rPr>
        <w:t xml:space="preserve"> đúng về mô hình sản xuất kinh doanh hộ gia đình? </w:t>
      </w:r>
    </w:p>
    <w:p w:rsidR="00E73976" w:rsidRPr="0015685E" w:rsidRDefault="00F45603" w:rsidP="00B0474F">
      <w:pPr>
        <w:spacing w:after="0" w:line="240" w:lineRule="auto"/>
        <w:ind w:left="0" w:firstLine="0"/>
        <w:jc w:val="left"/>
        <w:rPr>
          <w:sz w:val="26"/>
          <w:szCs w:val="26"/>
        </w:rPr>
      </w:pPr>
      <w:r w:rsidRPr="00013578">
        <w:rPr>
          <w:b/>
          <w:color w:val="0066FF"/>
          <w:sz w:val="26"/>
          <w:szCs w:val="26"/>
        </w:rPr>
        <w:t>A.</w:t>
      </w:r>
      <w:r w:rsidRPr="0015685E">
        <w:rPr>
          <w:b/>
          <w:sz w:val="26"/>
          <w:szCs w:val="26"/>
        </w:rPr>
        <w:t xml:space="preserve"> </w:t>
      </w:r>
      <w:r w:rsidRPr="0015685E">
        <w:rPr>
          <w:sz w:val="26"/>
          <w:szCs w:val="26"/>
        </w:rPr>
        <w:t>Mô hình sản xuất kinh doanh chỉ dành cho lĩnh vực nông nghiệp.</w:t>
      </w:r>
    </w:p>
    <w:p w:rsidR="00E73976" w:rsidRPr="0015685E" w:rsidRDefault="00363587" w:rsidP="00B0474F">
      <w:pPr>
        <w:spacing w:after="0" w:line="240" w:lineRule="auto"/>
        <w:ind w:left="0" w:firstLine="0"/>
        <w:jc w:val="left"/>
        <w:rPr>
          <w:sz w:val="26"/>
          <w:szCs w:val="26"/>
        </w:rPr>
      </w:pPr>
      <w:r w:rsidRPr="00013578">
        <w:rPr>
          <w:b/>
          <w:bCs/>
          <w:color w:val="0066FF"/>
          <w:sz w:val="26"/>
          <w:szCs w:val="26"/>
        </w:rPr>
        <w:t>B.</w:t>
      </w:r>
      <w:r w:rsidRPr="0015685E">
        <w:rPr>
          <w:b/>
          <w:bCs/>
          <w:sz w:val="26"/>
          <w:szCs w:val="26"/>
        </w:rPr>
        <w:t xml:space="preserve"> </w:t>
      </w:r>
      <w:r w:rsidR="00F45603" w:rsidRPr="0015685E">
        <w:rPr>
          <w:sz w:val="26"/>
          <w:szCs w:val="26"/>
        </w:rPr>
        <w:t>Mô hình sản xuất kinh doanh sử dụng từ 10 lao động trở lên.</w:t>
      </w:r>
    </w:p>
    <w:p w:rsidR="00E73976" w:rsidRPr="0015685E" w:rsidRDefault="00363587" w:rsidP="00B0474F">
      <w:pPr>
        <w:spacing w:after="0" w:line="240" w:lineRule="auto"/>
        <w:ind w:left="0" w:firstLine="0"/>
        <w:jc w:val="left"/>
        <w:rPr>
          <w:sz w:val="26"/>
          <w:szCs w:val="26"/>
        </w:rPr>
      </w:pPr>
      <w:r w:rsidRPr="00013578">
        <w:rPr>
          <w:b/>
          <w:bCs/>
          <w:color w:val="0066FF"/>
          <w:sz w:val="26"/>
          <w:szCs w:val="26"/>
        </w:rPr>
        <w:t>C.</w:t>
      </w:r>
      <w:r w:rsidRPr="0015685E">
        <w:rPr>
          <w:b/>
          <w:bCs/>
          <w:sz w:val="26"/>
          <w:szCs w:val="26"/>
        </w:rPr>
        <w:t xml:space="preserve"> </w:t>
      </w:r>
      <w:r w:rsidR="00F45603" w:rsidRPr="0015685E">
        <w:rPr>
          <w:sz w:val="26"/>
          <w:szCs w:val="26"/>
        </w:rPr>
        <w:t>Mô hình sản xuất kinh doanh gặp nhiều khó khăn về việc vay vốn.</w:t>
      </w:r>
    </w:p>
    <w:p w:rsidR="00E73976" w:rsidRPr="0015685E" w:rsidRDefault="00363587" w:rsidP="00B0474F">
      <w:pPr>
        <w:spacing w:after="0" w:line="240" w:lineRule="auto"/>
        <w:ind w:left="0" w:firstLine="0"/>
        <w:jc w:val="left"/>
        <w:rPr>
          <w:sz w:val="26"/>
          <w:szCs w:val="26"/>
        </w:rPr>
      </w:pPr>
      <w:r w:rsidRPr="00013578">
        <w:rPr>
          <w:b/>
          <w:bCs/>
          <w:color w:val="0066FF"/>
          <w:sz w:val="26"/>
          <w:szCs w:val="26"/>
        </w:rPr>
        <w:t>D.</w:t>
      </w:r>
      <w:r w:rsidRPr="0015685E">
        <w:rPr>
          <w:b/>
          <w:bCs/>
          <w:sz w:val="26"/>
          <w:szCs w:val="26"/>
        </w:rPr>
        <w:t xml:space="preserve"> </w:t>
      </w:r>
      <w:r w:rsidR="00F45603" w:rsidRPr="0015685E">
        <w:rPr>
          <w:sz w:val="26"/>
          <w:szCs w:val="26"/>
        </w:rPr>
        <w:t>Mô hình sản xuất kinh doanh nhỏ do cá nhân và hộ gia đình thành lập.</w:t>
      </w:r>
    </w:p>
    <w:p w:rsidR="00E73976" w:rsidRPr="0015685E" w:rsidRDefault="00F45603" w:rsidP="00B0474F">
      <w:pPr>
        <w:spacing w:after="0" w:line="240" w:lineRule="auto"/>
        <w:ind w:left="0" w:firstLine="0"/>
        <w:jc w:val="left"/>
        <w:rPr>
          <w:sz w:val="26"/>
          <w:szCs w:val="26"/>
        </w:rPr>
      </w:pPr>
      <w:r w:rsidRPr="00013578">
        <w:rPr>
          <w:b/>
          <w:color w:val="FF0000"/>
          <w:sz w:val="26"/>
          <w:szCs w:val="26"/>
        </w:rPr>
        <w:t>Câu 4.</w:t>
      </w:r>
      <w:r w:rsidRPr="0015685E">
        <w:rPr>
          <w:sz w:val="26"/>
          <w:szCs w:val="26"/>
        </w:rPr>
        <w:t xml:space="preserve"> Loại thuế thu vào các hàng hóa khi sử dụng gây tác động xấu đến môi trường được gọi là thuế</w:t>
      </w:r>
    </w:p>
    <w:p w:rsidR="00E73976" w:rsidRPr="0015685E" w:rsidRDefault="00F45603" w:rsidP="00B0474F">
      <w:pPr>
        <w:tabs>
          <w:tab w:val="center" w:pos="1587"/>
          <w:tab w:val="center" w:pos="7473"/>
        </w:tabs>
        <w:spacing w:after="0" w:line="240" w:lineRule="auto"/>
        <w:ind w:left="0" w:firstLine="0"/>
        <w:jc w:val="left"/>
        <w:rPr>
          <w:sz w:val="26"/>
          <w:szCs w:val="26"/>
        </w:rPr>
      </w:pPr>
      <w:r w:rsidRPr="00013578">
        <w:rPr>
          <w:b/>
          <w:color w:val="0066FF"/>
          <w:sz w:val="26"/>
          <w:szCs w:val="26"/>
        </w:rPr>
        <w:t>A.</w:t>
      </w:r>
      <w:r w:rsidRPr="0015685E">
        <w:rPr>
          <w:b/>
          <w:sz w:val="26"/>
          <w:szCs w:val="26"/>
        </w:rPr>
        <w:t xml:space="preserve"> </w:t>
      </w:r>
      <w:r w:rsidRPr="0015685E">
        <w:rPr>
          <w:sz w:val="26"/>
          <w:szCs w:val="26"/>
        </w:rPr>
        <w:t xml:space="preserve">giá trị gia tăng. </w:t>
      </w:r>
      <w:r w:rsidRPr="0015685E">
        <w:rPr>
          <w:sz w:val="26"/>
          <w:szCs w:val="26"/>
        </w:rPr>
        <w:tab/>
      </w:r>
      <w:r w:rsidRPr="00013578">
        <w:rPr>
          <w:b/>
          <w:color w:val="0066FF"/>
          <w:sz w:val="26"/>
          <w:szCs w:val="26"/>
        </w:rPr>
        <w:t>B.</w:t>
      </w:r>
      <w:r w:rsidRPr="0015685E">
        <w:rPr>
          <w:b/>
          <w:sz w:val="26"/>
          <w:szCs w:val="26"/>
        </w:rPr>
        <w:t xml:space="preserve"> </w:t>
      </w:r>
      <w:r w:rsidRPr="0015685E">
        <w:rPr>
          <w:sz w:val="26"/>
          <w:szCs w:val="26"/>
        </w:rPr>
        <w:t>bảo vệ môi trường.</w:t>
      </w:r>
    </w:p>
    <w:p w:rsidR="00E73976" w:rsidRPr="0015685E" w:rsidRDefault="00F45603" w:rsidP="00B0474F">
      <w:pPr>
        <w:tabs>
          <w:tab w:val="center" w:pos="1726"/>
          <w:tab w:val="center" w:pos="7729"/>
        </w:tabs>
        <w:spacing w:after="0" w:line="240" w:lineRule="auto"/>
        <w:ind w:left="0" w:firstLine="0"/>
        <w:jc w:val="left"/>
        <w:rPr>
          <w:sz w:val="26"/>
          <w:szCs w:val="26"/>
        </w:rPr>
      </w:pPr>
      <w:r w:rsidRPr="00013578">
        <w:rPr>
          <w:b/>
          <w:color w:val="0066FF"/>
          <w:sz w:val="26"/>
          <w:szCs w:val="26"/>
        </w:rPr>
        <w:t>C.</w:t>
      </w:r>
      <w:r w:rsidRPr="0015685E">
        <w:rPr>
          <w:b/>
          <w:sz w:val="26"/>
          <w:szCs w:val="26"/>
        </w:rPr>
        <w:t xml:space="preserve"> </w:t>
      </w:r>
      <w:r w:rsidRPr="0015685E">
        <w:rPr>
          <w:sz w:val="26"/>
          <w:szCs w:val="26"/>
        </w:rPr>
        <w:t xml:space="preserve">thu nhập cá nhân. </w:t>
      </w:r>
      <w:r w:rsidRPr="0015685E">
        <w:rPr>
          <w:sz w:val="26"/>
          <w:szCs w:val="26"/>
        </w:rPr>
        <w:tab/>
      </w:r>
      <w:r w:rsidRPr="00013578">
        <w:rPr>
          <w:b/>
          <w:color w:val="0066FF"/>
          <w:sz w:val="26"/>
          <w:szCs w:val="26"/>
        </w:rPr>
        <w:t>D.</w:t>
      </w:r>
      <w:r w:rsidRPr="0015685E">
        <w:rPr>
          <w:b/>
          <w:sz w:val="26"/>
          <w:szCs w:val="26"/>
        </w:rPr>
        <w:t xml:space="preserve"> </w:t>
      </w:r>
      <w:r w:rsidRPr="0015685E">
        <w:rPr>
          <w:sz w:val="26"/>
          <w:szCs w:val="26"/>
        </w:rPr>
        <w:t>thu nhập doanh nghiệp.</w:t>
      </w:r>
    </w:p>
    <w:p w:rsidR="00E73976" w:rsidRPr="0015685E" w:rsidRDefault="00F45603" w:rsidP="00B0474F">
      <w:pPr>
        <w:spacing w:after="0" w:line="240" w:lineRule="auto"/>
        <w:ind w:left="0" w:firstLine="0"/>
        <w:jc w:val="left"/>
        <w:rPr>
          <w:sz w:val="26"/>
          <w:szCs w:val="26"/>
        </w:rPr>
      </w:pPr>
      <w:r w:rsidRPr="00013578">
        <w:rPr>
          <w:b/>
          <w:color w:val="FF0000"/>
          <w:sz w:val="26"/>
          <w:szCs w:val="26"/>
        </w:rPr>
        <w:t>Câu 5.</w:t>
      </w:r>
      <w:r w:rsidRPr="0015685E">
        <w:rPr>
          <w:sz w:val="26"/>
          <w:szCs w:val="26"/>
        </w:rPr>
        <w:t xml:space="preserve"> Việc thực hiện liên tục một, một số hoặc tất cả công đoạn của quá trình từ đầu tư, sản xuất, tiêu thụ sản phẩm hoặc cung ứng dịch vụ trên thị trường nhằm mục đích thu được lợi nhuận gọi là gì ?</w:t>
      </w:r>
    </w:p>
    <w:p w:rsidR="00E73976" w:rsidRPr="0015685E" w:rsidRDefault="00F45603" w:rsidP="00B0474F">
      <w:pPr>
        <w:tabs>
          <w:tab w:val="center" w:pos="3276"/>
          <w:tab w:val="center" w:pos="5743"/>
          <w:tab w:val="center" w:pos="8096"/>
        </w:tabs>
        <w:spacing w:after="0" w:line="240" w:lineRule="auto"/>
        <w:ind w:left="0" w:firstLine="0"/>
        <w:jc w:val="left"/>
        <w:rPr>
          <w:sz w:val="26"/>
          <w:szCs w:val="26"/>
        </w:rPr>
      </w:pPr>
      <w:r w:rsidRPr="00013578">
        <w:rPr>
          <w:b/>
          <w:color w:val="0066FF"/>
          <w:sz w:val="26"/>
          <w:szCs w:val="26"/>
        </w:rPr>
        <w:t>A.</w:t>
      </w:r>
      <w:r w:rsidRPr="0015685E">
        <w:rPr>
          <w:b/>
          <w:sz w:val="26"/>
          <w:szCs w:val="26"/>
        </w:rPr>
        <w:t xml:space="preserve"> </w:t>
      </w:r>
      <w:r w:rsidRPr="0015685E">
        <w:rPr>
          <w:sz w:val="26"/>
          <w:szCs w:val="26"/>
        </w:rPr>
        <w:t>Sản xuất</w:t>
      </w:r>
      <w:r w:rsidRPr="0015685E">
        <w:rPr>
          <w:b/>
          <w:sz w:val="26"/>
          <w:szCs w:val="26"/>
        </w:rPr>
        <w:t xml:space="preserve"> </w:t>
      </w:r>
      <w:r w:rsidRPr="0015685E">
        <w:rPr>
          <w:b/>
          <w:sz w:val="26"/>
          <w:szCs w:val="26"/>
        </w:rPr>
        <w:tab/>
      </w:r>
      <w:r w:rsidRPr="00013578">
        <w:rPr>
          <w:b/>
          <w:color w:val="0066FF"/>
          <w:sz w:val="26"/>
          <w:szCs w:val="26"/>
        </w:rPr>
        <w:t>B.</w:t>
      </w:r>
      <w:r w:rsidRPr="0015685E">
        <w:rPr>
          <w:b/>
          <w:sz w:val="26"/>
          <w:szCs w:val="26"/>
        </w:rPr>
        <w:t xml:space="preserve"> </w:t>
      </w:r>
      <w:r w:rsidRPr="0015685E">
        <w:rPr>
          <w:sz w:val="26"/>
          <w:szCs w:val="26"/>
        </w:rPr>
        <w:t xml:space="preserve">Đầu tư. </w:t>
      </w:r>
      <w:r w:rsidRPr="0015685E">
        <w:rPr>
          <w:sz w:val="26"/>
          <w:szCs w:val="26"/>
        </w:rPr>
        <w:tab/>
      </w:r>
      <w:r w:rsidRPr="00013578">
        <w:rPr>
          <w:b/>
          <w:color w:val="0066FF"/>
          <w:sz w:val="26"/>
          <w:szCs w:val="26"/>
        </w:rPr>
        <w:t>C.</w:t>
      </w:r>
      <w:r w:rsidRPr="0015685E">
        <w:rPr>
          <w:b/>
          <w:sz w:val="26"/>
          <w:szCs w:val="26"/>
        </w:rPr>
        <w:t xml:space="preserve"> </w:t>
      </w:r>
      <w:r w:rsidRPr="0015685E">
        <w:rPr>
          <w:sz w:val="26"/>
          <w:szCs w:val="26"/>
        </w:rPr>
        <w:t xml:space="preserve">Tiêu dùng. </w:t>
      </w:r>
      <w:r w:rsidRPr="0015685E">
        <w:rPr>
          <w:sz w:val="26"/>
          <w:szCs w:val="26"/>
        </w:rPr>
        <w:tab/>
      </w:r>
      <w:r w:rsidRPr="00013578">
        <w:rPr>
          <w:b/>
          <w:color w:val="0066FF"/>
          <w:sz w:val="26"/>
          <w:szCs w:val="26"/>
        </w:rPr>
        <w:t>D.</w:t>
      </w:r>
      <w:r w:rsidRPr="0015685E">
        <w:rPr>
          <w:b/>
          <w:sz w:val="26"/>
          <w:szCs w:val="26"/>
        </w:rPr>
        <w:t xml:space="preserve"> </w:t>
      </w:r>
      <w:r w:rsidRPr="0015685E">
        <w:rPr>
          <w:sz w:val="26"/>
          <w:szCs w:val="26"/>
        </w:rPr>
        <w:t>Kinh doanh.</w:t>
      </w:r>
    </w:p>
    <w:p w:rsidR="00E73976" w:rsidRPr="0015685E" w:rsidRDefault="00F45603" w:rsidP="00B0474F">
      <w:pPr>
        <w:spacing w:after="0" w:line="240" w:lineRule="auto"/>
        <w:ind w:left="0" w:firstLine="0"/>
        <w:jc w:val="left"/>
        <w:rPr>
          <w:sz w:val="26"/>
          <w:szCs w:val="26"/>
        </w:rPr>
      </w:pPr>
      <w:r w:rsidRPr="00013578">
        <w:rPr>
          <w:b/>
          <w:color w:val="FF0000"/>
          <w:sz w:val="26"/>
          <w:szCs w:val="26"/>
        </w:rPr>
        <w:t>Câu 6.</w:t>
      </w:r>
      <w:r w:rsidRPr="0015685E">
        <w:rPr>
          <w:sz w:val="26"/>
          <w:szCs w:val="26"/>
        </w:rPr>
        <w:t xml:space="preserve"> Tín dụng là khái niệm thể hiện quan hệ kinh tế giữa chủ thể sở hữu (người cho vay) và chủ thể sử dụng nguồn vốn nhàn rỗi (người vay), theo nguyên tắc hoàn trả có kỳ hạn</w:t>
      </w:r>
    </w:p>
    <w:p w:rsidR="00B0474F" w:rsidRPr="0015685E" w:rsidRDefault="00B0474F" w:rsidP="00B0474F">
      <w:pPr>
        <w:spacing w:after="0" w:line="240" w:lineRule="auto"/>
        <w:ind w:left="0" w:firstLine="0"/>
        <w:jc w:val="left"/>
        <w:rPr>
          <w:sz w:val="26"/>
          <w:szCs w:val="26"/>
        </w:rPr>
      </w:pPr>
      <w:r>
        <w:rPr>
          <w:b/>
          <w:sz w:val="26"/>
          <w:szCs w:val="26"/>
        </w:rPr>
        <w:t xml:space="preserve"> </w:t>
      </w:r>
      <w:r w:rsidRPr="00013578">
        <w:rPr>
          <w:b/>
          <w:color w:val="0066FF"/>
          <w:sz w:val="26"/>
          <w:szCs w:val="26"/>
        </w:rPr>
        <w:t>A.</w:t>
      </w:r>
      <w:r w:rsidRPr="0015685E">
        <w:rPr>
          <w:b/>
          <w:sz w:val="26"/>
          <w:szCs w:val="26"/>
        </w:rPr>
        <w:t xml:space="preserve"> </w:t>
      </w:r>
      <w:r w:rsidRPr="0015685E">
        <w:rPr>
          <w:sz w:val="26"/>
          <w:szCs w:val="26"/>
        </w:rPr>
        <w:t>cả vốn gốc và lãi.</w:t>
      </w:r>
      <w:r w:rsidRPr="0015685E">
        <w:rPr>
          <w:sz w:val="26"/>
          <w:szCs w:val="26"/>
        </w:rPr>
        <w:tab/>
      </w:r>
      <w:r>
        <w:rPr>
          <w:sz w:val="26"/>
          <w:szCs w:val="26"/>
        </w:rPr>
        <w:tab/>
      </w:r>
      <w:r w:rsidRPr="00013578">
        <w:rPr>
          <w:b/>
          <w:color w:val="0066FF"/>
          <w:sz w:val="26"/>
          <w:szCs w:val="26"/>
        </w:rPr>
        <w:t>B.</w:t>
      </w:r>
      <w:r w:rsidRPr="0015685E">
        <w:rPr>
          <w:b/>
          <w:sz w:val="26"/>
          <w:szCs w:val="26"/>
        </w:rPr>
        <w:t xml:space="preserve"> </w:t>
      </w:r>
      <w:r w:rsidRPr="0015685E">
        <w:rPr>
          <w:sz w:val="26"/>
          <w:szCs w:val="26"/>
        </w:rPr>
        <w:t>nguyên phần gốc ban đầu.</w:t>
      </w:r>
    </w:p>
    <w:p w:rsidR="00B0474F" w:rsidRPr="0015685E" w:rsidRDefault="00B0474F" w:rsidP="00B0474F">
      <w:pPr>
        <w:spacing w:after="0" w:line="240" w:lineRule="auto"/>
        <w:ind w:left="0" w:firstLine="0"/>
        <w:jc w:val="left"/>
        <w:rPr>
          <w:sz w:val="26"/>
          <w:szCs w:val="26"/>
        </w:rPr>
      </w:pPr>
      <w:r>
        <w:rPr>
          <w:b/>
          <w:sz w:val="26"/>
          <w:szCs w:val="26"/>
        </w:rPr>
        <w:t xml:space="preserve"> </w:t>
      </w:r>
      <w:r w:rsidRPr="00013578">
        <w:rPr>
          <w:b/>
          <w:color w:val="0066FF"/>
          <w:sz w:val="26"/>
          <w:szCs w:val="26"/>
        </w:rPr>
        <w:t>C.</w:t>
      </w:r>
      <w:r w:rsidRPr="0015685E">
        <w:rPr>
          <w:b/>
          <w:sz w:val="26"/>
          <w:szCs w:val="26"/>
        </w:rPr>
        <w:t xml:space="preserve"> </w:t>
      </w:r>
      <w:r w:rsidRPr="0015685E">
        <w:rPr>
          <w:sz w:val="26"/>
          <w:szCs w:val="26"/>
        </w:rPr>
        <w:t>đủ số vốn ban đầu.</w:t>
      </w:r>
      <w:r w:rsidRPr="0015685E">
        <w:rPr>
          <w:sz w:val="26"/>
          <w:szCs w:val="26"/>
        </w:rPr>
        <w:tab/>
      </w:r>
      <w:r>
        <w:rPr>
          <w:sz w:val="26"/>
          <w:szCs w:val="26"/>
        </w:rPr>
        <w:tab/>
      </w:r>
      <w:r w:rsidRPr="00013578">
        <w:rPr>
          <w:b/>
          <w:color w:val="0066FF"/>
          <w:sz w:val="26"/>
          <w:szCs w:val="26"/>
        </w:rPr>
        <w:t>D.</w:t>
      </w:r>
      <w:r w:rsidRPr="0015685E">
        <w:rPr>
          <w:b/>
          <w:sz w:val="26"/>
          <w:szCs w:val="26"/>
        </w:rPr>
        <w:t xml:space="preserve"> </w:t>
      </w:r>
      <w:r w:rsidRPr="0015685E">
        <w:rPr>
          <w:sz w:val="26"/>
          <w:szCs w:val="26"/>
        </w:rPr>
        <w:t>nguyên phần lãi phải trả.</w:t>
      </w:r>
    </w:p>
    <w:p w:rsidR="00E73976" w:rsidRPr="0015685E" w:rsidRDefault="00F45603" w:rsidP="00B0474F">
      <w:pPr>
        <w:spacing w:after="0" w:line="240" w:lineRule="auto"/>
        <w:ind w:left="0" w:firstLine="0"/>
        <w:jc w:val="left"/>
        <w:rPr>
          <w:sz w:val="26"/>
          <w:szCs w:val="26"/>
        </w:rPr>
      </w:pPr>
      <w:r w:rsidRPr="00013578">
        <w:rPr>
          <w:b/>
          <w:color w:val="FF0000"/>
          <w:sz w:val="26"/>
          <w:szCs w:val="26"/>
        </w:rPr>
        <w:t>Câu 7.</w:t>
      </w:r>
      <w:r w:rsidRPr="0015685E">
        <w:rPr>
          <w:sz w:val="26"/>
          <w:szCs w:val="26"/>
        </w:rPr>
        <w:t xml:space="preserve"> Trong nền kinh tế hàng hóa, một trong những chức năng cơ bản của thị trường là chức năng</w:t>
      </w:r>
    </w:p>
    <w:p w:rsidR="00E73976" w:rsidRPr="0015685E" w:rsidRDefault="00F45603" w:rsidP="00B0474F">
      <w:pPr>
        <w:tabs>
          <w:tab w:val="center" w:pos="3677"/>
          <w:tab w:val="center" w:pos="6094"/>
          <w:tab w:val="center" w:pos="8982"/>
        </w:tabs>
        <w:spacing w:after="0" w:line="240" w:lineRule="auto"/>
        <w:ind w:left="0" w:firstLine="0"/>
        <w:jc w:val="left"/>
        <w:rPr>
          <w:sz w:val="26"/>
          <w:szCs w:val="26"/>
        </w:rPr>
      </w:pPr>
      <w:r w:rsidRPr="00013578">
        <w:rPr>
          <w:b/>
          <w:color w:val="0066FF"/>
          <w:sz w:val="26"/>
          <w:szCs w:val="26"/>
        </w:rPr>
        <w:t>A.</w:t>
      </w:r>
      <w:r w:rsidRPr="0015685E">
        <w:rPr>
          <w:b/>
          <w:sz w:val="26"/>
          <w:szCs w:val="26"/>
        </w:rPr>
        <w:t xml:space="preserve"> </w:t>
      </w:r>
      <w:r w:rsidRPr="0015685E">
        <w:rPr>
          <w:sz w:val="26"/>
          <w:szCs w:val="26"/>
        </w:rPr>
        <w:t>đánh giá hàng hóa.</w:t>
      </w:r>
      <w:r w:rsidRPr="0015685E">
        <w:rPr>
          <w:b/>
          <w:sz w:val="26"/>
          <w:szCs w:val="26"/>
        </w:rPr>
        <w:t xml:space="preserve"> </w:t>
      </w:r>
      <w:r w:rsidRPr="0015685E">
        <w:rPr>
          <w:sz w:val="26"/>
          <w:szCs w:val="26"/>
        </w:rPr>
        <w:t xml:space="preserve"> </w:t>
      </w:r>
      <w:r w:rsidRPr="0015685E">
        <w:rPr>
          <w:sz w:val="26"/>
          <w:szCs w:val="26"/>
        </w:rPr>
        <w:tab/>
      </w:r>
      <w:r w:rsidRPr="00013578">
        <w:rPr>
          <w:b/>
          <w:color w:val="0066FF"/>
          <w:sz w:val="26"/>
          <w:szCs w:val="26"/>
        </w:rPr>
        <w:t>B.</w:t>
      </w:r>
      <w:r w:rsidRPr="0015685E">
        <w:rPr>
          <w:b/>
          <w:sz w:val="26"/>
          <w:szCs w:val="26"/>
        </w:rPr>
        <w:t xml:space="preserve"> </w:t>
      </w:r>
      <w:r w:rsidRPr="0015685E">
        <w:rPr>
          <w:sz w:val="26"/>
          <w:szCs w:val="26"/>
        </w:rPr>
        <w:t>thông tin.</w:t>
      </w:r>
      <w:r w:rsidRPr="0015685E">
        <w:rPr>
          <w:b/>
          <w:sz w:val="26"/>
          <w:szCs w:val="26"/>
        </w:rPr>
        <w:t xml:space="preserve"> </w:t>
      </w:r>
      <w:r w:rsidRPr="0015685E">
        <w:rPr>
          <w:b/>
          <w:sz w:val="26"/>
          <w:szCs w:val="26"/>
        </w:rPr>
        <w:tab/>
      </w:r>
      <w:r w:rsidRPr="00013578">
        <w:rPr>
          <w:b/>
          <w:color w:val="0066FF"/>
          <w:sz w:val="26"/>
          <w:szCs w:val="26"/>
        </w:rPr>
        <w:t>C.</w:t>
      </w:r>
      <w:r w:rsidRPr="0015685E">
        <w:rPr>
          <w:b/>
          <w:sz w:val="26"/>
          <w:szCs w:val="26"/>
        </w:rPr>
        <w:t xml:space="preserve"> </w:t>
      </w:r>
      <w:r w:rsidRPr="0015685E">
        <w:rPr>
          <w:sz w:val="26"/>
          <w:szCs w:val="26"/>
        </w:rPr>
        <w:t xml:space="preserve">thực hiện hàng hóa. </w:t>
      </w:r>
      <w:r w:rsidRPr="0015685E">
        <w:rPr>
          <w:sz w:val="26"/>
          <w:szCs w:val="26"/>
        </w:rPr>
        <w:tab/>
      </w:r>
      <w:r w:rsidRPr="00013578">
        <w:rPr>
          <w:b/>
          <w:color w:val="0066FF"/>
          <w:sz w:val="26"/>
          <w:szCs w:val="26"/>
        </w:rPr>
        <w:t>D.</w:t>
      </w:r>
      <w:r w:rsidRPr="0015685E">
        <w:rPr>
          <w:b/>
          <w:sz w:val="26"/>
          <w:szCs w:val="26"/>
        </w:rPr>
        <w:t xml:space="preserve"> </w:t>
      </w:r>
      <w:r w:rsidRPr="0015685E">
        <w:rPr>
          <w:sz w:val="26"/>
          <w:szCs w:val="26"/>
        </w:rPr>
        <w:t>trao đổi hàng hóa.</w:t>
      </w:r>
    </w:p>
    <w:p w:rsidR="00E73976" w:rsidRPr="0015685E" w:rsidRDefault="00F45603" w:rsidP="00B0474F">
      <w:pPr>
        <w:spacing w:after="0" w:line="240" w:lineRule="auto"/>
        <w:ind w:left="0" w:firstLine="0"/>
        <w:jc w:val="left"/>
        <w:rPr>
          <w:sz w:val="26"/>
          <w:szCs w:val="26"/>
        </w:rPr>
      </w:pPr>
      <w:r w:rsidRPr="00013578">
        <w:rPr>
          <w:b/>
          <w:color w:val="FF0000"/>
          <w:sz w:val="26"/>
          <w:szCs w:val="26"/>
        </w:rPr>
        <w:t>Câu 8.</w:t>
      </w:r>
      <w:r w:rsidRPr="0015685E">
        <w:rPr>
          <w:sz w:val="26"/>
          <w:szCs w:val="26"/>
        </w:rPr>
        <w:t xml:space="preserve"> Một nền kinh tế bao gồm các hoạt động cơ bản nào?</w:t>
      </w:r>
    </w:p>
    <w:p w:rsidR="00E73976" w:rsidRPr="0015685E" w:rsidRDefault="00F45603" w:rsidP="00B0474F">
      <w:pPr>
        <w:tabs>
          <w:tab w:val="center" w:pos="7786"/>
        </w:tabs>
        <w:spacing w:after="0" w:line="240" w:lineRule="auto"/>
        <w:ind w:left="0" w:firstLine="0"/>
        <w:jc w:val="left"/>
        <w:rPr>
          <w:sz w:val="26"/>
          <w:szCs w:val="26"/>
        </w:rPr>
      </w:pPr>
      <w:r w:rsidRPr="00013578">
        <w:rPr>
          <w:b/>
          <w:color w:val="0066FF"/>
          <w:sz w:val="26"/>
          <w:szCs w:val="26"/>
        </w:rPr>
        <w:t>A.</w:t>
      </w:r>
      <w:r w:rsidRPr="0015685E">
        <w:rPr>
          <w:b/>
          <w:sz w:val="26"/>
          <w:szCs w:val="26"/>
        </w:rPr>
        <w:t xml:space="preserve"> </w:t>
      </w:r>
      <w:r w:rsidRPr="0015685E">
        <w:rPr>
          <w:sz w:val="26"/>
          <w:szCs w:val="26"/>
        </w:rPr>
        <w:t xml:space="preserve">Sản xuất, kinh doanh, trao đổi, thu nhập. </w:t>
      </w:r>
      <w:r w:rsidRPr="0015685E">
        <w:rPr>
          <w:sz w:val="26"/>
          <w:szCs w:val="26"/>
        </w:rPr>
        <w:tab/>
      </w:r>
      <w:r w:rsidRPr="00013578">
        <w:rPr>
          <w:b/>
          <w:color w:val="0066FF"/>
          <w:sz w:val="26"/>
          <w:szCs w:val="26"/>
        </w:rPr>
        <w:t>B.</w:t>
      </w:r>
      <w:r w:rsidRPr="0015685E">
        <w:rPr>
          <w:b/>
          <w:sz w:val="26"/>
          <w:szCs w:val="26"/>
        </w:rPr>
        <w:t xml:space="preserve"> </w:t>
      </w:r>
      <w:r w:rsidRPr="0015685E">
        <w:rPr>
          <w:sz w:val="26"/>
          <w:szCs w:val="26"/>
        </w:rPr>
        <w:t>Sản xuất, kinh doanh, trao đổi, cạnh tranh.</w:t>
      </w:r>
    </w:p>
    <w:p w:rsidR="00E73976" w:rsidRPr="0015685E" w:rsidRDefault="00F45603" w:rsidP="00B0474F">
      <w:pPr>
        <w:spacing w:after="0" w:line="240" w:lineRule="auto"/>
        <w:ind w:left="0" w:firstLine="0"/>
        <w:jc w:val="left"/>
        <w:rPr>
          <w:sz w:val="26"/>
          <w:szCs w:val="26"/>
        </w:rPr>
      </w:pPr>
      <w:r w:rsidRPr="00013578">
        <w:rPr>
          <w:b/>
          <w:color w:val="0066FF"/>
          <w:sz w:val="26"/>
          <w:szCs w:val="26"/>
        </w:rPr>
        <w:t>C.</w:t>
      </w:r>
      <w:r w:rsidRPr="0015685E">
        <w:rPr>
          <w:b/>
          <w:sz w:val="26"/>
          <w:szCs w:val="26"/>
        </w:rPr>
        <w:t xml:space="preserve"> </w:t>
      </w:r>
      <w:r w:rsidRPr="0015685E">
        <w:rPr>
          <w:sz w:val="26"/>
          <w:szCs w:val="26"/>
        </w:rPr>
        <w:t xml:space="preserve">Sản xuất, kinh doanh, tiêu dùng, thu nhập. </w:t>
      </w:r>
      <w:r w:rsidRPr="00013578">
        <w:rPr>
          <w:b/>
          <w:color w:val="0066FF"/>
          <w:sz w:val="26"/>
          <w:szCs w:val="26"/>
        </w:rPr>
        <w:t>D.</w:t>
      </w:r>
      <w:r w:rsidRPr="0015685E">
        <w:rPr>
          <w:b/>
          <w:sz w:val="26"/>
          <w:szCs w:val="26"/>
        </w:rPr>
        <w:t xml:space="preserve"> </w:t>
      </w:r>
      <w:r w:rsidRPr="0015685E">
        <w:rPr>
          <w:sz w:val="26"/>
          <w:szCs w:val="26"/>
        </w:rPr>
        <w:t>Sản xuất, phân phối - trao đổi, tiêu dùng.</w:t>
      </w:r>
    </w:p>
    <w:p w:rsidR="00E73976" w:rsidRPr="0015685E" w:rsidRDefault="00F45603" w:rsidP="00B0474F">
      <w:pPr>
        <w:spacing w:after="0" w:line="240" w:lineRule="auto"/>
        <w:ind w:left="0" w:firstLine="0"/>
        <w:jc w:val="left"/>
        <w:rPr>
          <w:sz w:val="26"/>
          <w:szCs w:val="26"/>
        </w:rPr>
      </w:pPr>
      <w:r w:rsidRPr="00013578">
        <w:rPr>
          <w:b/>
          <w:color w:val="FF0000"/>
          <w:sz w:val="26"/>
          <w:szCs w:val="26"/>
        </w:rPr>
        <w:t>Câu 9.</w:t>
      </w:r>
      <w:r w:rsidRPr="0015685E">
        <w:rPr>
          <w:sz w:val="26"/>
          <w:szCs w:val="26"/>
        </w:rPr>
        <w:t xml:space="preserve"> Theo Luật ngân sách nhà nước, nội dung nào dưới đây phản ánh đúng về ngân sách nhà nước?</w:t>
      </w:r>
    </w:p>
    <w:p w:rsidR="00E73976" w:rsidRPr="0015685E" w:rsidRDefault="00363587" w:rsidP="00B0474F">
      <w:pPr>
        <w:spacing w:after="0" w:line="240" w:lineRule="auto"/>
        <w:ind w:left="0" w:firstLine="0"/>
        <w:jc w:val="left"/>
        <w:rPr>
          <w:sz w:val="26"/>
          <w:szCs w:val="26"/>
        </w:rPr>
      </w:pPr>
      <w:r w:rsidRPr="00013578">
        <w:rPr>
          <w:b/>
          <w:bCs/>
          <w:color w:val="0066FF"/>
          <w:sz w:val="26"/>
          <w:szCs w:val="26"/>
        </w:rPr>
        <w:t>A.</w:t>
      </w:r>
      <w:r w:rsidRPr="0015685E">
        <w:rPr>
          <w:b/>
          <w:bCs/>
          <w:sz w:val="26"/>
          <w:szCs w:val="26"/>
        </w:rPr>
        <w:t xml:space="preserve"> </w:t>
      </w:r>
      <w:r w:rsidR="00F45603" w:rsidRPr="0015685E">
        <w:rPr>
          <w:sz w:val="26"/>
          <w:szCs w:val="26"/>
        </w:rPr>
        <w:t>Ngân sách nhà nước là toàn bộ vốn của người dân trong một quốc gia.</w:t>
      </w:r>
    </w:p>
    <w:p w:rsidR="00E73976" w:rsidRPr="0015685E" w:rsidRDefault="00363587" w:rsidP="00B0474F">
      <w:pPr>
        <w:spacing w:after="0" w:line="240" w:lineRule="auto"/>
        <w:ind w:left="0" w:firstLine="0"/>
        <w:jc w:val="left"/>
        <w:rPr>
          <w:sz w:val="26"/>
          <w:szCs w:val="26"/>
        </w:rPr>
      </w:pPr>
      <w:r w:rsidRPr="00013578">
        <w:rPr>
          <w:b/>
          <w:bCs/>
          <w:color w:val="0066FF"/>
          <w:sz w:val="26"/>
          <w:szCs w:val="26"/>
        </w:rPr>
        <w:t>B.</w:t>
      </w:r>
      <w:r w:rsidRPr="0015685E">
        <w:rPr>
          <w:b/>
          <w:bCs/>
          <w:sz w:val="26"/>
          <w:szCs w:val="26"/>
        </w:rPr>
        <w:t xml:space="preserve"> </w:t>
      </w:r>
      <w:r w:rsidR="00F45603" w:rsidRPr="0015685E">
        <w:rPr>
          <w:sz w:val="26"/>
          <w:szCs w:val="26"/>
        </w:rPr>
        <w:t>Ngân sách nhà nước là toàn bộ tài sản của các doanh nghiệp.</w:t>
      </w:r>
    </w:p>
    <w:p w:rsidR="00E73976" w:rsidRPr="0015685E" w:rsidRDefault="00363587" w:rsidP="00B0474F">
      <w:pPr>
        <w:spacing w:after="0" w:line="240" w:lineRule="auto"/>
        <w:ind w:left="0" w:firstLine="0"/>
        <w:jc w:val="left"/>
        <w:rPr>
          <w:sz w:val="26"/>
          <w:szCs w:val="26"/>
        </w:rPr>
      </w:pPr>
      <w:r w:rsidRPr="00013578">
        <w:rPr>
          <w:b/>
          <w:bCs/>
          <w:color w:val="0066FF"/>
          <w:sz w:val="26"/>
          <w:szCs w:val="26"/>
        </w:rPr>
        <w:t>C.</w:t>
      </w:r>
      <w:r w:rsidRPr="0015685E">
        <w:rPr>
          <w:b/>
          <w:bCs/>
          <w:sz w:val="26"/>
          <w:szCs w:val="26"/>
        </w:rPr>
        <w:t xml:space="preserve"> </w:t>
      </w:r>
      <w:r w:rsidR="00F45603" w:rsidRPr="0015685E">
        <w:rPr>
          <w:sz w:val="26"/>
          <w:szCs w:val="26"/>
        </w:rPr>
        <w:t>Ngân sách nhà nước là toàn bộ các khoản thu, chi của Nhà nước.</w:t>
      </w:r>
    </w:p>
    <w:p w:rsidR="00E73976" w:rsidRPr="0015685E" w:rsidRDefault="00363587" w:rsidP="00B0474F">
      <w:pPr>
        <w:spacing w:after="0" w:line="240" w:lineRule="auto"/>
        <w:ind w:left="0" w:firstLine="0"/>
        <w:jc w:val="left"/>
        <w:rPr>
          <w:sz w:val="26"/>
          <w:szCs w:val="26"/>
        </w:rPr>
      </w:pPr>
      <w:r w:rsidRPr="00013578">
        <w:rPr>
          <w:b/>
          <w:bCs/>
          <w:color w:val="0066FF"/>
          <w:sz w:val="26"/>
          <w:szCs w:val="26"/>
        </w:rPr>
        <w:t>D.</w:t>
      </w:r>
      <w:r w:rsidRPr="0015685E">
        <w:rPr>
          <w:b/>
          <w:bCs/>
          <w:sz w:val="26"/>
          <w:szCs w:val="26"/>
        </w:rPr>
        <w:t xml:space="preserve"> </w:t>
      </w:r>
      <w:r w:rsidR="00F45603" w:rsidRPr="0015685E">
        <w:rPr>
          <w:sz w:val="26"/>
          <w:szCs w:val="26"/>
        </w:rPr>
        <w:t>Ngân sách nhà nước là quỹ dự trữ tài chính của một quốc gia.</w:t>
      </w:r>
    </w:p>
    <w:p w:rsidR="00E73976" w:rsidRPr="0015685E" w:rsidRDefault="00F45603" w:rsidP="00B0474F">
      <w:pPr>
        <w:spacing w:after="0" w:line="240" w:lineRule="auto"/>
        <w:ind w:left="0" w:firstLine="0"/>
        <w:jc w:val="left"/>
        <w:rPr>
          <w:sz w:val="26"/>
          <w:szCs w:val="26"/>
        </w:rPr>
      </w:pPr>
      <w:r w:rsidRPr="00013578">
        <w:rPr>
          <w:b/>
          <w:color w:val="FF0000"/>
          <w:sz w:val="26"/>
          <w:szCs w:val="26"/>
        </w:rPr>
        <w:t>Câu 10.</w:t>
      </w:r>
      <w:r w:rsidRPr="0015685E">
        <w:rPr>
          <w:sz w:val="26"/>
          <w:szCs w:val="26"/>
        </w:rPr>
        <w:t xml:space="preserve"> Một trong những tác động tích cực của cơ chế thị trường là</w:t>
      </w:r>
    </w:p>
    <w:p w:rsidR="00E73976" w:rsidRPr="0015685E" w:rsidRDefault="00363587" w:rsidP="00B0474F">
      <w:pPr>
        <w:spacing w:after="0" w:line="240" w:lineRule="auto"/>
        <w:ind w:left="0" w:firstLine="0"/>
        <w:jc w:val="left"/>
        <w:rPr>
          <w:sz w:val="26"/>
          <w:szCs w:val="26"/>
        </w:rPr>
      </w:pPr>
      <w:r w:rsidRPr="00013578">
        <w:rPr>
          <w:b/>
          <w:bCs/>
          <w:color w:val="0066FF"/>
          <w:sz w:val="26"/>
          <w:szCs w:val="26"/>
        </w:rPr>
        <w:t>A.</w:t>
      </w:r>
      <w:r w:rsidRPr="0015685E">
        <w:rPr>
          <w:b/>
          <w:bCs/>
          <w:sz w:val="26"/>
          <w:szCs w:val="26"/>
        </w:rPr>
        <w:t xml:space="preserve"> </w:t>
      </w:r>
      <w:r w:rsidR="00F45603" w:rsidRPr="0015685E">
        <w:rPr>
          <w:sz w:val="26"/>
          <w:szCs w:val="26"/>
        </w:rPr>
        <w:t xml:space="preserve">tăng cường đầu cơ tích trữ. </w:t>
      </w:r>
      <w:r w:rsidR="00F45603" w:rsidRPr="0015685E">
        <w:rPr>
          <w:sz w:val="26"/>
          <w:szCs w:val="26"/>
        </w:rPr>
        <w:tab/>
      </w:r>
      <w:r w:rsidR="00F45603" w:rsidRPr="00013578">
        <w:rPr>
          <w:b/>
          <w:color w:val="0066FF"/>
          <w:sz w:val="26"/>
          <w:szCs w:val="26"/>
        </w:rPr>
        <w:t>B.</w:t>
      </w:r>
      <w:r w:rsidR="00F45603" w:rsidRPr="0015685E">
        <w:rPr>
          <w:b/>
          <w:sz w:val="26"/>
          <w:szCs w:val="26"/>
        </w:rPr>
        <w:t xml:space="preserve"> </w:t>
      </w:r>
      <w:r w:rsidR="00F45603" w:rsidRPr="0015685E">
        <w:rPr>
          <w:sz w:val="26"/>
          <w:szCs w:val="26"/>
        </w:rPr>
        <w:t>xuất hiện nhiều hàng giả.</w:t>
      </w:r>
    </w:p>
    <w:p w:rsidR="00E73976" w:rsidRPr="0015685E" w:rsidRDefault="00F45603" w:rsidP="00B0474F">
      <w:pPr>
        <w:tabs>
          <w:tab w:val="center" w:pos="2502"/>
          <w:tab w:val="center" w:pos="7898"/>
        </w:tabs>
        <w:spacing w:after="0" w:line="240" w:lineRule="auto"/>
        <w:ind w:left="0" w:firstLine="0"/>
        <w:jc w:val="left"/>
        <w:rPr>
          <w:sz w:val="26"/>
          <w:szCs w:val="26"/>
        </w:rPr>
      </w:pPr>
      <w:r w:rsidRPr="00013578">
        <w:rPr>
          <w:b/>
          <w:color w:val="0066FF"/>
          <w:sz w:val="26"/>
          <w:szCs w:val="26"/>
        </w:rPr>
        <w:t>C.</w:t>
      </w:r>
      <w:r w:rsidRPr="0015685E">
        <w:rPr>
          <w:b/>
          <w:sz w:val="26"/>
          <w:szCs w:val="26"/>
        </w:rPr>
        <w:t xml:space="preserve"> </w:t>
      </w:r>
      <w:r w:rsidRPr="0015685E">
        <w:rPr>
          <w:sz w:val="26"/>
          <w:szCs w:val="26"/>
        </w:rPr>
        <w:t xml:space="preserve">thúc đẩy tăng trưởng kinh tế. </w:t>
      </w:r>
      <w:r w:rsidRPr="0015685E">
        <w:rPr>
          <w:sz w:val="26"/>
          <w:szCs w:val="26"/>
        </w:rPr>
        <w:tab/>
      </w:r>
      <w:r w:rsidRPr="00013578">
        <w:rPr>
          <w:b/>
          <w:color w:val="0066FF"/>
          <w:sz w:val="26"/>
          <w:szCs w:val="26"/>
        </w:rPr>
        <w:t>D.</w:t>
      </w:r>
      <w:r w:rsidRPr="0015685E">
        <w:rPr>
          <w:b/>
          <w:sz w:val="26"/>
          <w:szCs w:val="26"/>
        </w:rPr>
        <w:t xml:space="preserve"> </w:t>
      </w:r>
      <w:r w:rsidRPr="0015685E">
        <w:rPr>
          <w:sz w:val="26"/>
          <w:szCs w:val="26"/>
        </w:rPr>
        <w:t>hủy hoại môi trường sống.</w:t>
      </w:r>
    </w:p>
    <w:p w:rsidR="00363587" w:rsidRPr="0015685E" w:rsidRDefault="00F45603" w:rsidP="00B0474F">
      <w:pPr>
        <w:spacing w:after="0" w:line="240" w:lineRule="auto"/>
        <w:ind w:left="0" w:firstLine="0"/>
        <w:jc w:val="left"/>
        <w:rPr>
          <w:sz w:val="26"/>
          <w:szCs w:val="26"/>
        </w:rPr>
      </w:pPr>
      <w:r w:rsidRPr="00013578">
        <w:rPr>
          <w:b/>
          <w:color w:val="FF0000"/>
          <w:sz w:val="26"/>
          <w:szCs w:val="26"/>
        </w:rPr>
        <w:t>Câu 11.</w:t>
      </w:r>
      <w:r w:rsidRPr="0015685E">
        <w:rPr>
          <w:sz w:val="26"/>
          <w:szCs w:val="26"/>
        </w:rPr>
        <w:t xml:space="preserve"> Nội dung nào dưới đây </w:t>
      </w:r>
      <w:r w:rsidRPr="0015685E">
        <w:rPr>
          <w:b/>
          <w:i/>
          <w:sz w:val="26"/>
          <w:szCs w:val="26"/>
        </w:rPr>
        <w:t>không</w:t>
      </w:r>
      <w:r w:rsidRPr="0015685E">
        <w:rPr>
          <w:sz w:val="26"/>
          <w:szCs w:val="26"/>
        </w:rPr>
        <w:t xml:space="preserve"> phải là vai trò của thuế? </w:t>
      </w:r>
    </w:p>
    <w:p w:rsidR="00E73976" w:rsidRPr="0015685E" w:rsidRDefault="00F45603" w:rsidP="00B0474F">
      <w:pPr>
        <w:spacing w:after="0" w:line="240" w:lineRule="auto"/>
        <w:ind w:left="0" w:firstLine="0"/>
        <w:jc w:val="left"/>
        <w:rPr>
          <w:sz w:val="26"/>
          <w:szCs w:val="26"/>
        </w:rPr>
      </w:pPr>
      <w:r w:rsidRPr="00013578">
        <w:rPr>
          <w:b/>
          <w:color w:val="0066FF"/>
          <w:sz w:val="26"/>
          <w:szCs w:val="26"/>
        </w:rPr>
        <w:t>A.</w:t>
      </w:r>
      <w:r w:rsidRPr="0015685E">
        <w:rPr>
          <w:b/>
          <w:sz w:val="26"/>
          <w:szCs w:val="26"/>
        </w:rPr>
        <w:t xml:space="preserve"> </w:t>
      </w:r>
      <w:r w:rsidRPr="0015685E">
        <w:rPr>
          <w:sz w:val="26"/>
          <w:szCs w:val="26"/>
        </w:rPr>
        <w:t>Thuế là công cụ để kiềm chế lạm phát, bình ổn giá cả.</w:t>
      </w:r>
    </w:p>
    <w:p w:rsidR="00E73976" w:rsidRPr="0015685E" w:rsidRDefault="00363587" w:rsidP="00B0474F">
      <w:pPr>
        <w:spacing w:after="0" w:line="240" w:lineRule="auto"/>
        <w:ind w:left="0" w:firstLine="0"/>
        <w:jc w:val="left"/>
        <w:rPr>
          <w:sz w:val="26"/>
          <w:szCs w:val="26"/>
        </w:rPr>
      </w:pPr>
      <w:r w:rsidRPr="00013578">
        <w:rPr>
          <w:b/>
          <w:bCs/>
          <w:color w:val="0066FF"/>
          <w:sz w:val="26"/>
          <w:szCs w:val="26"/>
        </w:rPr>
        <w:t>B.</w:t>
      </w:r>
      <w:r w:rsidRPr="0015685E">
        <w:rPr>
          <w:b/>
          <w:bCs/>
          <w:sz w:val="26"/>
          <w:szCs w:val="26"/>
        </w:rPr>
        <w:t xml:space="preserve"> </w:t>
      </w:r>
      <w:r w:rsidR="00F45603" w:rsidRPr="0015685E">
        <w:rPr>
          <w:sz w:val="26"/>
          <w:szCs w:val="26"/>
        </w:rPr>
        <w:t>Thuế là nguồn thu chính của ngân sách nhà nước.</w:t>
      </w:r>
    </w:p>
    <w:p w:rsidR="00E73976" w:rsidRPr="0015685E" w:rsidRDefault="00363587" w:rsidP="00B0474F">
      <w:pPr>
        <w:spacing w:after="0" w:line="240" w:lineRule="auto"/>
        <w:ind w:left="0" w:firstLine="0"/>
        <w:jc w:val="left"/>
        <w:rPr>
          <w:sz w:val="26"/>
          <w:szCs w:val="26"/>
        </w:rPr>
      </w:pPr>
      <w:r w:rsidRPr="00013578">
        <w:rPr>
          <w:b/>
          <w:bCs/>
          <w:color w:val="0066FF"/>
          <w:sz w:val="26"/>
          <w:szCs w:val="26"/>
        </w:rPr>
        <w:t>C.</w:t>
      </w:r>
      <w:r w:rsidRPr="0015685E">
        <w:rPr>
          <w:b/>
          <w:bCs/>
          <w:sz w:val="26"/>
          <w:szCs w:val="26"/>
        </w:rPr>
        <w:t xml:space="preserve"> </w:t>
      </w:r>
      <w:r w:rsidR="00F45603" w:rsidRPr="0015685E">
        <w:rPr>
          <w:sz w:val="26"/>
          <w:szCs w:val="26"/>
        </w:rPr>
        <w:t>Thuế là công cụ quan trọng đề Nhà nước điều tiết thị trường.</w:t>
      </w:r>
    </w:p>
    <w:p w:rsidR="00E73976" w:rsidRPr="0015685E" w:rsidRDefault="00363587" w:rsidP="00B0474F">
      <w:pPr>
        <w:spacing w:after="0" w:line="240" w:lineRule="auto"/>
        <w:ind w:left="0" w:firstLine="0"/>
        <w:jc w:val="left"/>
        <w:rPr>
          <w:sz w:val="26"/>
          <w:szCs w:val="26"/>
        </w:rPr>
      </w:pPr>
      <w:r w:rsidRPr="00013578">
        <w:rPr>
          <w:b/>
          <w:bCs/>
          <w:color w:val="0066FF"/>
          <w:sz w:val="26"/>
          <w:szCs w:val="26"/>
        </w:rPr>
        <w:t>D.</w:t>
      </w:r>
      <w:r w:rsidRPr="0015685E">
        <w:rPr>
          <w:b/>
          <w:bCs/>
          <w:sz w:val="26"/>
          <w:szCs w:val="26"/>
        </w:rPr>
        <w:t xml:space="preserve"> </w:t>
      </w:r>
      <w:r w:rsidR="00F45603" w:rsidRPr="0015685E">
        <w:rPr>
          <w:sz w:val="26"/>
          <w:szCs w:val="26"/>
        </w:rPr>
        <w:t>Thuế góp phần điều tiết thu nhập, trong xã hội.</w:t>
      </w:r>
    </w:p>
    <w:p w:rsidR="00E73976" w:rsidRPr="0015685E" w:rsidRDefault="00F45603" w:rsidP="00B0474F">
      <w:pPr>
        <w:spacing w:after="0" w:line="240" w:lineRule="auto"/>
        <w:ind w:left="0" w:firstLine="0"/>
        <w:jc w:val="left"/>
        <w:rPr>
          <w:sz w:val="26"/>
          <w:szCs w:val="26"/>
        </w:rPr>
      </w:pPr>
      <w:r w:rsidRPr="00013578">
        <w:rPr>
          <w:b/>
          <w:color w:val="FF0000"/>
          <w:sz w:val="26"/>
          <w:szCs w:val="26"/>
        </w:rPr>
        <w:t>Câu 12.</w:t>
      </w:r>
      <w:r w:rsidRPr="0015685E">
        <w:rPr>
          <w:sz w:val="26"/>
          <w:szCs w:val="26"/>
        </w:rPr>
        <w:t xml:space="preserve"> Nội dung nào dưới đây </w:t>
      </w:r>
      <w:r w:rsidRPr="0015685E">
        <w:rPr>
          <w:b/>
          <w:i/>
          <w:sz w:val="26"/>
          <w:szCs w:val="26"/>
        </w:rPr>
        <w:t>không</w:t>
      </w:r>
      <w:r w:rsidRPr="0015685E">
        <w:rPr>
          <w:sz w:val="26"/>
          <w:szCs w:val="26"/>
        </w:rPr>
        <w:t xml:space="preserve"> phản ánh đặc điểm của tín dụng ngân hàng ?</w:t>
      </w:r>
    </w:p>
    <w:p w:rsidR="00E73976" w:rsidRPr="0015685E" w:rsidRDefault="00F45603" w:rsidP="00B0474F">
      <w:pPr>
        <w:tabs>
          <w:tab w:val="center" w:pos="2210"/>
          <w:tab w:val="center" w:pos="7371"/>
        </w:tabs>
        <w:spacing w:after="0" w:line="240" w:lineRule="auto"/>
        <w:ind w:left="0" w:firstLine="0"/>
        <w:jc w:val="left"/>
        <w:rPr>
          <w:sz w:val="26"/>
          <w:szCs w:val="26"/>
        </w:rPr>
      </w:pPr>
      <w:r w:rsidRPr="00013578">
        <w:rPr>
          <w:b/>
          <w:color w:val="0066FF"/>
          <w:sz w:val="26"/>
          <w:szCs w:val="26"/>
        </w:rPr>
        <w:t>A.</w:t>
      </w:r>
      <w:r w:rsidRPr="0015685E">
        <w:rPr>
          <w:b/>
          <w:sz w:val="26"/>
          <w:szCs w:val="26"/>
        </w:rPr>
        <w:t xml:space="preserve"> </w:t>
      </w:r>
      <w:r w:rsidRPr="0015685E">
        <w:rPr>
          <w:sz w:val="26"/>
          <w:szCs w:val="26"/>
        </w:rPr>
        <w:t xml:space="preserve">Dựa trên cơ sở lòng tin. </w:t>
      </w:r>
      <w:r w:rsidRPr="0015685E">
        <w:rPr>
          <w:sz w:val="26"/>
          <w:szCs w:val="26"/>
        </w:rPr>
        <w:tab/>
      </w:r>
      <w:r w:rsidRPr="00013578">
        <w:rPr>
          <w:b/>
          <w:color w:val="0066FF"/>
          <w:sz w:val="26"/>
          <w:szCs w:val="26"/>
        </w:rPr>
        <w:t>B.</w:t>
      </w:r>
      <w:r w:rsidRPr="0015685E">
        <w:rPr>
          <w:b/>
          <w:sz w:val="26"/>
          <w:szCs w:val="26"/>
        </w:rPr>
        <w:t xml:space="preserve"> </w:t>
      </w:r>
      <w:r w:rsidRPr="0015685E">
        <w:rPr>
          <w:sz w:val="26"/>
          <w:szCs w:val="26"/>
        </w:rPr>
        <w:t>Có tính bắt buộc.</w:t>
      </w:r>
    </w:p>
    <w:p w:rsidR="00E73976" w:rsidRPr="0015685E" w:rsidRDefault="00F45603" w:rsidP="00B0474F">
      <w:pPr>
        <w:tabs>
          <w:tab w:val="center" w:pos="1826"/>
          <w:tab w:val="center" w:pos="8133"/>
        </w:tabs>
        <w:spacing w:after="0" w:line="240" w:lineRule="auto"/>
        <w:ind w:left="0" w:firstLine="0"/>
        <w:jc w:val="left"/>
        <w:rPr>
          <w:sz w:val="26"/>
          <w:szCs w:val="26"/>
        </w:rPr>
      </w:pPr>
      <w:r w:rsidRPr="00013578">
        <w:rPr>
          <w:b/>
          <w:color w:val="0066FF"/>
          <w:sz w:val="26"/>
          <w:szCs w:val="26"/>
        </w:rPr>
        <w:t>C.</w:t>
      </w:r>
      <w:r w:rsidRPr="0015685E">
        <w:rPr>
          <w:b/>
          <w:sz w:val="26"/>
          <w:szCs w:val="26"/>
        </w:rPr>
        <w:t xml:space="preserve"> </w:t>
      </w:r>
      <w:r w:rsidRPr="0015685E">
        <w:rPr>
          <w:sz w:val="26"/>
          <w:szCs w:val="26"/>
        </w:rPr>
        <w:t xml:space="preserve">Có tính thời hạn. </w:t>
      </w:r>
      <w:r w:rsidRPr="0015685E">
        <w:rPr>
          <w:sz w:val="26"/>
          <w:szCs w:val="26"/>
        </w:rPr>
        <w:tab/>
      </w:r>
      <w:r w:rsidRPr="00013578">
        <w:rPr>
          <w:b/>
          <w:color w:val="0066FF"/>
          <w:sz w:val="26"/>
          <w:szCs w:val="26"/>
        </w:rPr>
        <w:t>D.</w:t>
      </w:r>
      <w:r w:rsidRPr="0015685E">
        <w:rPr>
          <w:b/>
          <w:sz w:val="26"/>
          <w:szCs w:val="26"/>
        </w:rPr>
        <w:t xml:space="preserve"> </w:t>
      </w:r>
      <w:r w:rsidRPr="0015685E">
        <w:rPr>
          <w:sz w:val="26"/>
          <w:szCs w:val="26"/>
        </w:rPr>
        <w:t>Có tính hoàn trả cả gốc lẫn lãi.</w:t>
      </w:r>
    </w:p>
    <w:p w:rsidR="00E73976" w:rsidRPr="0015685E" w:rsidRDefault="00F45603" w:rsidP="00B0474F">
      <w:pPr>
        <w:spacing w:after="0" w:line="240" w:lineRule="auto"/>
        <w:ind w:left="0" w:firstLine="0"/>
        <w:jc w:val="left"/>
        <w:rPr>
          <w:sz w:val="26"/>
          <w:szCs w:val="26"/>
        </w:rPr>
      </w:pPr>
      <w:r w:rsidRPr="00013578">
        <w:rPr>
          <w:b/>
          <w:color w:val="FF0000"/>
          <w:sz w:val="26"/>
          <w:szCs w:val="26"/>
        </w:rPr>
        <w:t>Câu 13.</w:t>
      </w:r>
      <w:r w:rsidRPr="0015685E">
        <w:rPr>
          <w:sz w:val="26"/>
          <w:szCs w:val="26"/>
        </w:rPr>
        <w:t xml:space="preserve"> Một trong những đặc điểm của tín dụng là có tính</w:t>
      </w:r>
    </w:p>
    <w:p w:rsidR="00E73976" w:rsidRPr="0015685E" w:rsidRDefault="00363587" w:rsidP="00B0474F">
      <w:pPr>
        <w:spacing w:after="0" w:line="240" w:lineRule="auto"/>
        <w:ind w:left="0" w:firstLine="0"/>
        <w:jc w:val="left"/>
        <w:rPr>
          <w:sz w:val="26"/>
          <w:szCs w:val="26"/>
        </w:rPr>
      </w:pPr>
      <w:r w:rsidRPr="00013578">
        <w:rPr>
          <w:b/>
          <w:bCs/>
          <w:color w:val="0066FF"/>
          <w:sz w:val="26"/>
          <w:szCs w:val="26"/>
        </w:rPr>
        <w:t>A.</w:t>
      </w:r>
      <w:r w:rsidRPr="0015685E">
        <w:rPr>
          <w:b/>
          <w:bCs/>
          <w:sz w:val="26"/>
          <w:szCs w:val="26"/>
        </w:rPr>
        <w:t xml:space="preserve"> </w:t>
      </w:r>
      <w:r w:rsidR="00F45603" w:rsidRPr="0015685E">
        <w:rPr>
          <w:sz w:val="26"/>
          <w:szCs w:val="26"/>
        </w:rPr>
        <w:t xml:space="preserve">vĩnh viễn. </w:t>
      </w:r>
      <w:r w:rsidR="00F45603" w:rsidRPr="0015685E">
        <w:rPr>
          <w:sz w:val="26"/>
          <w:szCs w:val="26"/>
        </w:rPr>
        <w:tab/>
      </w:r>
      <w:r w:rsidR="00F45603" w:rsidRPr="00013578">
        <w:rPr>
          <w:b/>
          <w:color w:val="0066FF"/>
          <w:sz w:val="26"/>
          <w:szCs w:val="26"/>
        </w:rPr>
        <w:t>B.</w:t>
      </w:r>
      <w:r w:rsidR="00F45603" w:rsidRPr="0015685E">
        <w:rPr>
          <w:b/>
          <w:sz w:val="26"/>
          <w:szCs w:val="26"/>
        </w:rPr>
        <w:t xml:space="preserve"> </w:t>
      </w:r>
      <w:r w:rsidR="00F45603" w:rsidRPr="0015685E">
        <w:rPr>
          <w:sz w:val="26"/>
          <w:szCs w:val="26"/>
        </w:rPr>
        <w:t xml:space="preserve">bắt buộc. </w:t>
      </w:r>
      <w:r w:rsidR="00F45603" w:rsidRPr="0015685E">
        <w:rPr>
          <w:sz w:val="26"/>
          <w:szCs w:val="26"/>
        </w:rPr>
        <w:tab/>
      </w:r>
      <w:r w:rsidR="00F45603" w:rsidRPr="00013578">
        <w:rPr>
          <w:b/>
          <w:color w:val="0066FF"/>
          <w:sz w:val="26"/>
          <w:szCs w:val="26"/>
        </w:rPr>
        <w:t>C.</w:t>
      </w:r>
      <w:r w:rsidR="00F45603" w:rsidRPr="0015685E">
        <w:rPr>
          <w:b/>
          <w:sz w:val="26"/>
          <w:szCs w:val="26"/>
        </w:rPr>
        <w:t xml:space="preserve"> </w:t>
      </w:r>
      <w:r w:rsidR="00F45603" w:rsidRPr="0015685E">
        <w:rPr>
          <w:sz w:val="26"/>
          <w:szCs w:val="26"/>
        </w:rPr>
        <w:t>tạm thời.</w:t>
      </w:r>
      <w:r w:rsidR="00F45603" w:rsidRPr="0015685E">
        <w:rPr>
          <w:b/>
          <w:sz w:val="26"/>
          <w:szCs w:val="26"/>
        </w:rPr>
        <w:t xml:space="preserve"> </w:t>
      </w:r>
      <w:r w:rsidR="00F45603" w:rsidRPr="0015685E">
        <w:rPr>
          <w:b/>
          <w:sz w:val="26"/>
          <w:szCs w:val="26"/>
        </w:rPr>
        <w:tab/>
      </w:r>
      <w:r w:rsidR="00F45603" w:rsidRPr="00013578">
        <w:rPr>
          <w:b/>
          <w:color w:val="0066FF"/>
          <w:sz w:val="26"/>
          <w:szCs w:val="26"/>
        </w:rPr>
        <w:t>D.</w:t>
      </w:r>
      <w:r w:rsidR="00F45603" w:rsidRPr="0015685E">
        <w:rPr>
          <w:b/>
          <w:sz w:val="26"/>
          <w:szCs w:val="26"/>
        </w:rPr>
        <w:t xml:space="preserve"> </w:t>
      </w:r>
      <w:r w:rsidR="00F45603" w:rsidRPr="0015685E">
        <w:rPr>
          <w:sz w:val="26"/>
          <w:szCs w:val="26"/>
        </w:rPr>
        <w:t>phổ biến.</w:t>
      </w:r>
    </w:p>
    <w:p w:rsidR="00B0474F" w:rsidRDefault="00F45603" w:rsidP="00B0474F">
      <w:pPr>
        <w:spacing w:after="0" w:line="240" w:lineRule="auto"/>
        <w:ind w:left="0" w:firstLine="0"/>
        <w:jc w:val="left"/>
        <w:rPr>
          <w:sz w:val="26"/>
          <w:szCs w:val="26"/>
        </w:rPr>
      </w:pPr>
      <w:r w:rsidRPr="00013578">
        <w:rPr>
          <w:b/>
          <w:color w:val="FF0000"/>
          <w:sz w:val="26"/>
          <w:szCs w:val="26"/>
        </w:rPr>
        <w:t>Câu 14.</w:t>
      </w:r>
      <w:r w:rsidRPr="0015685E">
        <w:rPr>
          <w:sz w:val="26"/>
          <w:szCs w:val="26"/>
        </w:rPr>
        <w:t xml:space="preserve"> Nội dung nào dưới đây </w:t>
      </w:r>
      <w:r w:rsidRPr="0015685E">
        <w:rPr>
          <w:b/>
          <w:i/>
          <w:sz w:val="26"/>
          <w:szCs w:val="26"/>
        </w:rPr>
        <w:t>không</w:t>
      </w:r>
      <w:r w:rsidRPr="0015685E">
        <w:rPr>
          <w:sz w:val="26"/>
          <w:szCs w:val="26"/>
        </w:rPr>
        <w:t xml:space="preserve"> phản ánh đúng vai trò của tín dụng trong đời sống xã hội? </w:t>
      </w:r>
    </w:p>
    <w:p w:rsidR="00E73976" w:rsidRPr="0015685E" w:rsidRDefault="00F45603" w:rsidP="00B0474F">
      <w:pPr>
        <w:spacing w:after="0" w:line="240" w:lineRule="auto"/>
        <w:ind w:left="0" w:firstLine="0"/>
        <w:jc w:val="left"/>
        <w:rPr>
          <w:sz w:val="26"/>
          <w:szCs w:val="26"/>
        </w:rPr>
      </w:pPr>
      <w:r w:rsidRPr="00013578">
        <w:rPr>
          <w:b/>
          <w:color w:val="0066FF"/>
          <w:sz w:val="26"/>
          <w:szCs w:val="26"/>
        </w:rPr>
        <w:lastRenderedPageBreak/>
        <w:t>A.</w:t>
      </w:r>
      <w:r w:rsidRPr="0015685E">
        <w:rPr>
          <w:b/>
          <w:sz w:val="26"/>
          <w:szCs w:val="26"/>
        </w:rPr>
        <w:t xml:space="preserve"> </w:t>
      </w:r>
      <w:r w:rsidRPr="0015685E">
        <w:rPr>
          <w:sz w:val="26"/>
          <w:szCs w:val="26"/>
        </w:rPr>
        <w:t>Nâng cao hiệu quả sử dụng nguồn vốn.</w:t>
      </w:r>
    </w:p>
    <w:p w:rsidR="00E73976" w:rsidRPr="0015685E" w:rsidRDefault="00363587" w:rsidP="00B0474F">
      <w:pPr>
        <w:spacing w:after="0" w:line="240" w:lineRule="auto"/>
        <w:ind w:left="0" w:firstLine="0"/>
        <w:jc w:val="left"/>
        <w:rPr>
          <w:sz w:val="26"/>
          <w:szCs w:val="26"/>
        </w:rPr>
      </w:pPr>
      <w:r w:rsidRPr="00013578">
        <w:rPr>
          <w:b/>
          <w:bCs/>
          <w:color w:val="0066FF"/>
          <w:sz w:val="26"/>
          <w:szCs w:val="26"/>
        </w:rPr>
        <w:t>B.</w:t>
      </w:r>
      <w:r w:rsidRPr="0015685E">
        <w:rPr>
          <w:b/>
          <w:bCs/>
          <w:sz w:val="26"/>
          <w:szCs w:val="26"/>
        </w:rPr>
        <w:t xml:space="preserve"> </w:t>
      </w:r>
      <w:r w:rsidR="00F45603" w:rsidRPr="0015685E">
        <w:rPr>
          <w:sz w:val="26"/>
          <w:szCs w:val="26"/>
        </w:rPr>
        <w:t>Thúc đẩy sản xuất, lưu thông, tiêu dùng, tăng trưởng kinh tế.</w:t>
      </w:r>
    </w:p>
    <w:p w:rsidR="00E73976" w:rsidRPr="0015685E" w:rsidRDefault="00363587" w:rsidP="00B0474F">
      <w:pPr>
        <w:spacing w:after="0" w:line="240" w:lineRule="auto"/>
        <w:ind w:left="0" w:firstLine="0"/>
        <w:jc w:val="left"/>
        <w:rPr>
          <w:sz w:val="26"/>
          <w:szCs w:val="26"/>
        </w:rPr>
      </w:pPr>
      <w:r w:rsidRPr="00013578">
        <w:rPr>
          <w:b/>
          <w:bCs/>
          <w:color w:val="0066FF"/>
          <w:sz w:val="26"/>
          <w:szCs w:val="26"/>
        </w:rPr>
        <w:t>C.</w:t>
      </w:r>
      <w:r w:rsidRPr="0015685E">
        <w:rPr>
          <w:b/>
          <w:bCs/>
          <w:sz w:val="26"/>
          <w:szCs w:val="26"/>
        </w:rPr>
        <w:t xml:space="preserve"> </w:t>
      </w:r>
      <w:r w:rsidR="00F45603" w:rsidRPr="0015685E">
        <w:rPr>
          <w:sz w:val="26"/>
          <w:szCs w:val="26"/>
        </w:rPr>
        <w:t>Là công cụ điều tiết kinh tế - xã hội của Nhà nước.</w:t>
      </w:r>
    </w:p>
    <w:p w:rsidR="00E73976" w:rsidRPr="0015685E" w:rsidRDefault="00363587" w:rsidP="00B0474F">
      <w:pPr>
        <w:spacing w:after="0" w:line="240" w:lineRule="auto"/>
        <w:ind w:left="0" w:firstLine="0"/>
        <w:jc w:val="left"/>
        <w:rPr>
          <w:sz w:val="26"/>
          <w:szCs w:val="26"/>
        </w:rPr>
      </w:pPr>
      <w:r w:rsidRPr="00013578">
        <w:rPr>
          <w:b/>
          <w:bCs/>
          <w:color w:val="0066FF"/>
          <w:sz w:val="26"/>
          <w:szCs w:val="26"/>
        </w:rPr>
        <w:t>D.</w:t>
      </w:r>
      <w:r w:rsidRPr="0015685E">
        <w:rPr>
          <w:b/>
          <w:bCs/>
          <w:sz w:val="26"/>
          <w:szCs w:val="26"/>
        </w:rPr>
        <w:t xml:space="preserve"> </w:t>
      </w:r>
      <w:r w:rsidR="00F45603" w:rsidRPr="0015685E">
        <w:rPr>
          <w:sz w:val="26"/>
          <w:szCs w:val="26"/>
        </w:rPr>
        <w:t>Hạn chế bớt tiêu dùng hàng hóa.</w:t>
      </w:r>
    </w:p>
    <w:p w:rsidR="00E73976" w:rsidRPr="0015685E" w:rsidRDefault="00F45603" w:rsidP="00B0474F">
      <w:pPr>
        <w:spacing w:after="0" w:line="240" w:lineRule="auto"/>
        <w:ind w:left="0" w:firstLine="0"/>
        <w:jc w:val="left"/>
        <w:rPr>
          <w:sz w:val="26"/>
          <w:szCs w:val="26"/>
        </w:rPr>
      </w:pPr>
      <w:r w:rsidRPr="00013578">
        <w:rPr>
          <w:b/>
          <w:color w:val="FF0000"/>
          <w:sz w:val="26"/>
          <w:szCs w:val="26"/>
        </w:rPr>
        <w:t>Câu 15.</w:t>
      </w:r>
      <w:r w:rsidRPr="0015685E">
        <w:rPr>
          <w:sz w:val="26"/>
          <w:szCs w:val="26"/>
        </w:rPr>
        <w:t xml:space="preserve"> Hình thức tín dụng trong đó người cho vay dựa vào uy tín của người vay, không cần tài sản bảo đảm là hình thức tín dụng nào dưới đây?</w:t>
      </w:r>
    </w:p>
    <w:p w:rsidR="00E73976" w:rsidRPr="0015685E" w:rsidRDefault="00F45603" w:rsidP="00B0474F">
      <w:pPr>
        <w:tabs>
          <w:tab w:val="center" w:pos="3650"/>
          <w:tab w:val="center" w:pos="6263"/>
          <w:tab w:val="center" w:pos="8983"/>
        </w:tabs>
        <w:spacing w:after="0" w:line="240" w:lineRule="auto"/>
        <w:ind w:left="0" w:firstLine="0"/>
        <w:jc w:val="left"/>
        <w:rPr>
          <w:sz w:val="26"/>
          <w:szCs w:val="26"/>
        </w:rPr>
      </w:pPr>
      <w:r w:rsidRPr="00013578">
        <w:rPr>
          <w:b/>
          <w:color w:val="0066FF"/>
          <w:sz w:val="26"/>
          <w:szCs w:val="26"/>
        </w:rPr>
        <w:t>A.</w:t>
      </w:r>
      <w:r w:rsidRPr="0015685E">
        <w:rPr>
          <w:b/>
          <w:sz w:val="26"/>
          <w:szCs w:val="26"/>
        </w:rPr>
        <w:t xml:space="preserve"> </w:t>
      </w:r>
      <w:r w:rsidRPr="0015685E">
        <w:rPr>
          <w:sz w:val="26"/>
          <w:szCs w:val="26"/>
        </w:rPr>
        <w:t xml:space="preserve">Tín dụng đen. </w:t>
      </w:r>
      <w:r w:rsidRPr="0015685E">
        <w:rPr>
          <w:sz w:val="26"/>
          <w:szCs w:val="26"/>
        </w:rPr>
        <w:tab/>
      </w:r>
      <w:r w:rsidRPr="00013578">
        <w:rPr>
          <w:b/>
          <w:color w:val="0066FF"/>
          <w:sz w:val="26"/>
          <w:szCs w:val="26"/>
        </w:rPr>
        <w:t>B.</w:t>
      </w:r>
      <w:r w:rsidRPr="0015685E">
        <w:rPr>
          <w:b/>
          <w:sz w:val="26"/>
          <w:szCs w:val="26"/>
        </w:rPr>
        <w:t xml:space="preserve"> </w:t>
      </w:r>
      <w:r w:rsidRPr="0015685E">
        <w:rPr>
          <w:sz w:val="26"/>
          <w:szCs w:val="26"/>
        </w:rPr>
        <w:t xml:space="preserve">Cho vay trả góp. </w:t>
      </w:r>
      <w:r w:rsidRPr="0015685E">
        <w:rPr>
          <w:sz w:val="26"/>
          <w:szCs w:val="26"/>
        </w:rPr>
        <w:tab/>
      </w:r>
      <w:r w:rsidRPr="00013578">
        <w:rPr>
          <w:b/>
          <w:color w:val="0066FF"/>
          <w:sz w:val="26"/>
          <w:szCs w:val="26"/>
        </w:rPr>
        <w:t>C.</w:t>
      </w:r>
      <w:r w:rsidRPr="0015685E">
        <w:rPr>
          <w:b/>
          <w:sz w:val="26"/>
          <w:szCs w:val="26"/>
        </w:rPr>
        <w:t xml:space="preserve"> </w:t>
      </w:r>
      <w:r w:rsidRPr="0015685E">
        <w:rPr>
          <w:sz w:val="26"/>
          <w:szCs w:val="26"/>
        </w:rPr>
        <w:t>Cho vay tín chấp.</w:t>
      </w:r>
      <w:r w:rsidRPr="0015685E">
        <w:rPr>
          <w:b/>
          <w:sz w:val="26"/>
          <w:szCs w:val="26"/>
        </w:rPr>
        <w:t xml:space="preserve"> </w:t>
      </w:r>
      <w:r w:rsidRPr="0015685E">
        <w:rPr>
          <w:b/>
          <w:sz w:val="26"/>
          <w:szCs w:val="26"/>
        </w:rPr>
        <w:tab/>
      </w:r>
      <w:r w:rsidRPr="00013578">
        <w:rPr>
          <w:b/>
          <w:color w:val="0066FF"/>
          <w:sz w:val="26"/>
          <w:szCs w:val="26"/>
        </w:rPr>
        <w:t>D.</w:t>
      </w:r>
      <w:r w:rsidRPr="0015685E">
        <w:rPr>
          <w:b/>
          <w:sz w:val="26"/>
          <w:szCs w:val="26"/>
        </w:rPr>
        <w:t xml:space="preserve"> </w:t>
      </w:r>
      <w:r w:rsidRPr="0015685E">
        <w:rPr>
          <w:sz w:val="26"/>
          <w:szCs w:val="26"/>
        </w:rPr>
        <w:t>Cho vay thế chấp.</w:t>
      </w:r>
    </w:p>
    <w:p w:rsidR="00E73976" w:rsidRPr="0015685E" w:rsidRDefault="00F45603" w:rsidP="00B0474F">
      <w:pPr>
        <w:spacing w:after="0" w:line="240" w:lineRule="auto"/>
        <w:ind w:left="0" w:firstLine="0"/>
        <w:jc w:val="left"/>
        <w:rPr>
          <w:sz w:val="26"/>
          <w:szCs w:val="26"/>
        </w:rPr>
      </w:pPr>
      <w:r w:rsidRPr="00B0474F">
        <w:rPr>
          <w:b/>
          <w:sz w:val="26"/>
          <w:szCs w:val="26"/>
          <w:highlight w:val="cyan"/>
        </w:rPr>
        <w:t>II. TỰ LUẬN</w:t>
      </w:r>
    </w:p>
    <w:p w:rsidR="00E73976" w:rsidRPr="0015685E" w:rsidRDefault="00F45603" w:rsidP="00B0474F">
      <w:pPr>
        <w:spacing w:after="0" w:line="240" w:lineRule="auto"/>
        <w:ind w:left="0" w:firstLine="0"/>
        <w:jc w:val="left"/>
        <w:rPr>
          <w:sz w:val="26"/>
          <w:szCs w:val="26"/>
        </w:rPr>
      </w:pPr>
      <w:r w:rsidRPr="00013578">
        <w:rPr>
          <w:b/>
          <w:color w:val="FF0000"/>
          <w:sz w:val="26"/>
          <w:szCs w:val="26"/>
        </w:rPr>
        <w:t>Câu 1</w:t>
      </w:r>
      <w:r w:rsidR="00B0474F" w:rsidRPr="00013578">
        <w:rPr>
          <w:b/>
          <w:color w:val="FF0000"/>
          <w:sz w:val="26"/>
          <w:szCs w:val="26"/>
        </w:rPr>
        <w:t>.</w:t>
      </w:r>
      <w:r w:rsidRPr="0015685E">
        <w:rPr>
          <w:b/>
          <w:sz w:val="26"/>
          <w:szCs w:val="26"/>
        </w:rPr>
        <w:t xml:space="preserve"> </w:t>
      </w:r>
      <w:r w:rsidRPr="0015685E">
        <w:rPr>
          <w:sz w:val="26"/>
          <w:szCs w:val="26"/>
        </w:rPr>
        <w:t>Em hãy nêu vai trò của ngân sách Nhà nước? Gia đình em đã thực hiện  nghĩa vụ gì và được hưởng những quyền lợi gì từ ngân sách nhà nước?</w:t>
      </w:r>
    </w:p>
    <w:p w:rsidR="00E73976" w:rsidRPr="0015685E" w:rsidRDefault="00B0474F" w:rsidP="00B0474F">
      <w:pPr>
        <w:spacing w:after="0" w:line="240" w:lineRule="auto"/>
        <w:ind w:left="0" w:firstLine="0"/>
        <w:jc w:val="left"/>
        <w:rPr>
          <w:sz w:val="26"/>
          <w:szCs w:val="26"/>
        </w:rPr>
      </w:pPr>
      <w:r w:rsidRPr="00013578">
        <w:rPr>
          <w:b/>
          <w:color w:val="FF0000"/>
          <w:sz w:val="26"/>
          <w:szCs w:val="26"/>
        </w:rPr>
        <w:t>Câu 2.</w:t>
      </w:r>
      <w:r w:rsidR="00F45603" w:rsidRPr="0015685E">
        <w:rPr>
          <w:b/>
          <w:sz w:val="26"/>
          <w:szCs w:val="26"/>
        </w:rPr>
        <w:t xml:space="preserve"> </w:t>
      </w:r>
      <w:r w:rsidR="00F45603" w:rsidRPr="0015685E">
        <w:rPr>
          <w:sz w:val="26"/>
          <w:szCs w:val="26"/>
        </w:rPr>
        <w:t>Cho vay trả góp của ngân hàng là gì? Khi mua trả góp một mặt  hàng nào đó</w:t>
      </w:r>
    </w:p>
    <w:p w:rsidR="00E73976" w:rsidRPr="0015685E" w:rsidRDefault="00F45603" w:rsidP="00B0474F">
      <w:pPr>
        <w:spacing w:after="0" w:line="240" w:lineRule="auto"/>
        <w:ind w:left="0" w:firstLine="0"/>
        <w:jc w:val="left"/>
        <w:rPr>
          <w:sz w:val="26"/>
          <w:szCs w:val="26"/>
        </w:rPr>
      </w:pPr>
      <w:r w:rsidRPr="0015685E">
        <w:rPr>
          <w:sz w:val="26"/>
          <w:szCs w:val="26"/>
        </w:rPr>
        <w:t>(ví dụ: điện thoại, xe máy, máy vi tính..) cần các thủ tục gì để thực hiện mua trả góp mặt hàng đó?</w:t>
      </w:r>
    </w:p>
    <w:p w:rsidR="00013578" w:rsidRDefault="00013578" w:rsidP="00B0474F">
      <w:pPr>
        <w:spacing w:after="0" w:line="240" w:lineRule="auto"/>
        <w:ind w:left="0" w:firstLine="0"/>
        <w:jc w:val="center"/>
        <w:rPr>
          <w:b/>
          <w:color w:val="FF0000"/>
          <w:sz w:val="26"/>
          <w:szCs w:val="26"/>
        </w:rPr>
      </w:pPr>
    </w:p>
    <w:p w:rsidR="00B61041" w:rsidRPr="00127761" w:rsidRDefault="00B61041" w:rsidP="00B0474F">
      <w:pPr>
        <w:spacing w:after="0" w:line="240" w:lineRule="auto"/>
        <w:ind w:left="0" w:firstLine="0"/>
        <w:jc w:val="center"/>
        <w:rPr>
          <w:b/>
          <w:color w:val="FF0000"/>
          <w:sz w:val="26"/>
          <w:szCs w:val="26"/>
        </w:rPr>
      </w:pPr>
      <w:r w:rsidRPr="00127761">
        <w:rPr>
          <w:b/>
          <w:color w:val="FF0000"/>
          <w:sz w:val="26"/>
          <w:szCs w:val="26"/>
        </w:rPr>
        <w:t>ĐÁP  ÁN</w:t>
      </w:r>
    </w:p>
    <w:p w:rsidR="00B61041" w:rsidRPr="0015685E" w:rsidRDefault="00B61041" w:rsidP="00B0474F">
      <w:pPr>
        <w:spacing w:after="0" w:line="240" w:lineRule="auto"/>
        <w:ind w:left="0" w:firstLine="0"/>
        <w:jc w:val="left"/>
        <w:rPr>
          <w:b/>
          <w:sz w:val="26"/>
          <w:szCs w:val="26"/>
        </w:rPr>
      </w:pPr>
      <w:r w:rsidRPr="00127761">
        <w:rPr>
          <w:b/>
          <w:sz w:val="26"/>
          <w:szCs w:val="26"/>
          <w:highlight w:val="cyan"/>
        </w:rPr>
        <w:t>I. TRẮC NGHIỆM</w:t>
      </w:r>
    </w:p>
    <w:tbl>
      <w:tblPr>
        <w:tblStyle w:val="TableGrid0"/>
        <w:tblW w:w="0" w:type="auto"/>
        <w:tblLook w:val="04A0" w:firstRow="1" w:lastRow="0" w:firstColumn="1" w:lastColumn="0" w:noHBand="0" w:noVBand="1"/>
      </w:tblPr>
      <w:tblGrid>
        <w:gridCol w:w="3805"/>
        <w:gridCol w:w="3805"/>
        <w:gridCol w:w="3805"/>
      </w:tblGrid>
      <w:tr w:rsidR="00B61041" w:rsidRPr="0015685E" w:rsidTr="00B61041">
        <w:tc>
          <w:tcPr>
            <w:tcW w:w="3805" w:type="dxa"/>
          </w:tcPr>
          <w:p w:rsidR="00B61041" w:rsidRPr="00807A4E" w:rsidRDefault="00B61041" w:rsidP="00B0474F">
            <w:pPr>
              <w:spacing w:after="0" w:line="240" w:lineRule="auto"/>
              <w:ind w:left="0" w:firstLine="0"/>
              <w:jc w:val="center"/>
              <w:rPr>
                <w:b/>
                <w:color w:val="7030A0"/>
                <w:sz w:val="26"/>
                <w:szCs w:val="26"/>
              </w:rPr>
            </w:pPr>
            <w:r w:rsidRPr="00807A4E">
              <w:rPr>
                <w:b/>
                <w:color w:val="7030A0"/>
                <w:sz w:val="26"/>
                <w:szCs w:val="26"/>
              </w:rPr>
              <w:t>1. D</w:t>
            </w:r>
          </w:p>
        </w:tc>
        <w:tc>
          <w:tcPr>
            <w:tcW w:w="3805" w:type="dxa"/>
          </w:tcPr>
          <w:p w:rsidR="00B61041" w:rsidRPr="00807A4E" w:rsidRDefault="00B61041" w:rsidP="00B0474F">
            <w:pPr>
              <w:spacing w:after="0" w:line="240" w:lineRule="auto"/>
              <w:ind w:left="0" w:firstLine="0"/>
              <w:jc w:val="center"/>
              <w:rPr>
                <w:b/>
                <w:color w:val="7030A0"/>
                <w:sz w:val="26"/>
                <w:szCs w:val="26"/>
              </w:rPr>
            </w:pPr>
            <w:r w:rsidRPr="00807A4E">
              <w:rPr>
                <w:b/>
                <w:color w:val="7030A0"/>
                <w:sz w:val="26"/>
                <w:szCs w:val="26"/>
              </w:rPr>
              <w:t>6. A</w:t>
            </w:r>
          </w:p>
        </w:tc>
        <w:tc>
          <w:tcPr>
            <w:tcW w:w="3805" w:type="dxa"/>
          </w:tcPr>
          <w:p w:rsidR="00B61041" w:rsidRPr="00807A4E" w:rsidRDefault="00B61041" w:rsidP="00B0474F">
            <w:pPr>
              <w:spacing w:after="0" w:line="240" w:lineRule="auto"/>
              <w:ind w:left="0" w:firstLine="0"/>
              <w:jc w:val="center"/>
              <w:rPr>
                <w:b/>
                <w:color w:val="7030A0"/>
                <w:sz w:val="26"/>
                <w:szCs w:val="26"/>
              </w:rPr>
            </w:pPr>
            <w:r w:rsidRPr="00807A4E">
              <w:rPr>
                <w:b/>
                <w:color w:val="7030A0"/>
                <w:sz w:val="26"/>
                <w:szCs w:val="26"/>
              </w:rPr>
              <w:t>11. A</w:t>
            </w:r>
          </w:p>
        </w:tc>
      </w:tr>
      <w:tr w:rsidR="00B61041" w:rsidRPr="0015685E" w:rsidTr="00B61041">
        <w:tc>
          <w:tcPr>
            <w:tcW w:w="3805" w:type="dxa"/>
          </w:tcPr>
          <w:p w:rsidR="00B61041" w:rsidRPr="00807A4E" w:rsidRDefault="00B61041" w:rsidP="00B0474F">
            <w:pPr>
              <w:spacing w:after="0" w:line="240" w:lineRule="auto"/>
              <w:ind w:left="0" w:firstLine="0"/>
              <w:jc w:val="center"/>
              <w:rPr>
                <w:b/>
                <w:color w:val="7030A0"/>
                <w:sz w:val="26"/>
                <w:szCs w:val="26"/>
              </w:rPr>
            </w:pPr>
            <w:r w:rsidRPr="00807A4E">
              <w:rPr>
                <w:b/>
                <w:color w:val="7030A0"/>
                <w:sz w:val="26"/>
                <w:szCs w:val="26"/>
              </w:rPr>
              <w:t>2. A</w:t>
            </w:r>
            <w:bookmarkStart w:id="0" w:name="_GoBack"/>
            <w:bookmarkEnd w:id="0"/>
          </w:p>
        </w:tc>
        <w:tc>
          <w:tcPr>
            <w:tcW w:w="3805" w:type="dxa"/>
          </w:tcPr>
          <w:p w:rsidR="00B61041" w:rsidRPr="00807A4E" w:rsidRDefault="00B61041" w:rsidP="00B0474F">
            <w:pPr>
              <w:spacing w:after="0" w:line="240" w:lineRule="auto"/>
              <w:ind w:left="0" w:firstLine="0"/>
              <w:jc w:val="center"/>
              <w:rPr>
                <w:b/>
                <w:color w:val="7030A0"/>
                <w:sz w:val="26"/>
                <w:szCs w:val="26"/>
              </w:rPr>
            </w:pPr>
            <w:r w:rsidRPr="00807A4E">
              <w:rPr>
                <w:b/>
                <w:color w:val="7030A0"/>
                <w:sz w:val="26"/>
                <w:szCs w:val="26"/>
              </w:rPr>
              <w:t>7. B</w:t>
            </w:r>
          </w:p>
        </w:tc>
        <w:tc>
          <w:tcPr>
            <w:tcW w:w="3805" w:type="dxa"/>
          </w:tcPr>
          <w:p w:rsidR="00B61041" w:rsidRPr="00807A4E" w:rsidRDefault="00B61041" w:rsidP="00B0474F">
            <w:pPr>
              <w:spacing w:after="0" w:line="240" w:lineRule="auto"/>
              <w:ind w:left="0" w:firstLine="0"/>
              <w:jc w:val="center"/>
              <w:rPr>
                <w:b/>
                <w:color w:val="7030A0"/>
                <w:sz w:val="26"/>
                <w:szCs w:val="26"/>
              </w:rPr>
            </w:pPr>
            <w:r w:rsidRPr="00807A4E">
              <w:rPr>
                <w:b/>
                <w:color w:val="7030A0"/>
                <w:sz w:val="26"/>
                <w:szCs w:val="26"/>
              </w:rPr>
              <w:t>12. B</w:t>
            </w:r>
          </w:p>
        </w:tc>
      </w:tr>
      <w:tr w:rsidR="00B61041" w:rsidRPr="0015685E" w:rsidTr="00B61041">
        <w:tc>
          <w:tcPr>
            <w:tcW w:w="3805" w:type="dxa"/>
          </w:tcPr>
          <w:p w:rsidR="00B61041" w:rsidRPr="00807A4E" w:rsidRDefault="00B61041" w:rsidP="00B0474F">
            <w:pPr>
              <w:spacing w:after="0" w:line="240" w:lineRule="auto"/>
              <w:ind w:left="0" w:firstLine="0"/>
              <w:jc w:val="center"/>
              <w:rPr>
                <w:b/>
                <w:color w:val="7030A0"/>
                <w:sz w:val="26"/>
                <w:szCs w:val="26"/>
              </w:rPr>
            </w:pPr>
            <w:r w:rsidRPr="00807A4E">
              <w:rPr>
                <w:b/>
                <w:color w:val="7030A0"/>
                <w:sz w:val="26"/>
                <w:szCs w:val="26"/>
              </w:rPr>
              <w:t>3. A</w:t>
            </w:r>
          </w:p>
        </w:tc>
        <w:tc>
          <w:tcPr>
            <w:tcW w:w="3805" w:type="dxa"/>
          </w:tcPr>
          <w:p w:rsidR="00B61041" w:rsidRPr="00807A4E" w:rsidRDefault="00B61041" w:rsidP="00B0474F">
            <w:pPr>
              <w:spacing w:after="0" w:line="240" w:lineRule="auto"/>
              <w:ind w:left="0" w:firstLine="0"/>
              <w:jc w:val="center"/>
              <w:rPr>
                <w:b/>
                <w:color w:val="7030A0"/>
                <w:sz w:val="26"/>
                <w:szCs w:val="26"/>
              </w:rPr>
            </w:pPr>
            <w:r w:rsidRPr="00807A4E">
              <w:rPr>
                <w:b/>
                <w:color w:val="7030A0"/>
                <w:sz w:val="26"/>
                <w:szCs w:val="26"/>
              </w:rPr>
              <w:t>8. D</w:t>
            </w:r>
          </w:p>
        </w:tc>
        <w:tc>
          <w:tcPr>
            <w:tcW w:w="3805" w:type="dxa"/>
          </w:tcPr>
          <w:p w:rsidR="00B61041" w:rsidRPr="00807A4E" w:rsidRDefault="00B61041" w:rsidP="00B0474F">
            <w:pPr>
              <w:spacing w:after="0" w:line="240" w:lineRule="auto"/>
              <w:ind w:left="0" w:firstLine="0"/>
              <w:jc w:val="center"/>
              <w:rPr>
                <w:b/>
                <w:color w:val="7030A0"/>
                <w:sz w:val="26"/>
                <w:szCs w:val="26"/>
              </w:rPr>
            </w:pPr>
            <w:r w:rsidRPr="00807A4E">
              <w:rPr>
                <w:b/>
                <w:color w:val="7030A0"/>
                <w:sz w:val="26"/>
                <w:szCs w:val="26"/>
              </w:rPr>
              <w:t>13. C</w:t>
            </w:r>
          </w:p>
        </w:tc>
      </w:tr>
      <w:tr w:rsidR="00B61041" w:rsidRPr="0015685E" w:rsidTr="00B61041">
        <w:tc>
          <w:tcPr>
            <w:tcW w:w="3805" w:type="dxa"/>
          </w:tcPr>
          <w:p w:rsidR="00B61041" w:rsidRPr="00807A4E" w:rsidRDefault="00B61041" w:rsidP="00B0474F">
            <w:pPr>
              <w:spacing w:after="0" w:line="240" w:lineRule="auto"/>
              <w:ind w:left="0" w:firstLine="0"/>
              <w:jc w:val="center"/>
              <w:rPr>
                <w:b/>
                <w:color w:val="7030A0"/>
                <w:sz w:val="26"/>
                <w:szCs w:val="26"/>
              </w:rPr>
            </w:pPr>
            <w:r w:rsidRPr="00807A4E">
              <w:rPr>
                <w:b/>
                <w:color w:val="7030A0"/>
                <w:sz w:val="26"/>
                <w:szCs w:val="26"/>
              </w:rPr>
              <w:t>4. B</w:t>
            </w:r>
          </w:p>
        </w:tc>
        <w:tc>
          <w:tcPr>
            <w:tcW w:w="3805" w:type="dxa"/>
          </w:tcPr>
          <w:p w:rsidR="00B61041" w:rsidRPr="00807A4E" w:rsidRDefault="00B61041" w:rsidP="00B0474F">
            <w:pPr>
              <w:spacing w:after="0" w:line="240" w:lineRule="auto"/>
              <w:ind w:left="0" w:firstLine="0"/>
              <w:jc w:val="center"/>
              <w:rPr>
                <w:b/>
                <w:color w:val="7030A0"/>
                <w:sz w:val="26"/>
                <w:szCs w:val="26"/>
              </w:rPr>
            </w:pPr>
            <w:r w:rsidRPr="00807A4E">
              <w:rPr>
                <w:b/>
                <w:color w:val="7030A0"/>
                <w:sz w:val="26"/>
                <w:szCs w:val="26"/>
              </w:rPr>
              <w:t>9. C</w:t>
            </w:r>
          </w:p>
        </w:tc>
        <w:tc>
          <w:tcPr>
            <w:tcW w:w="3805" w:type="dxa"/>
          </w:tcPr>
          <w:p w:rsidR="00B61041" w:rsidRPr="00807A4E" w:rsidRDefault="00B61041" w:rsidP="00B0474F">
            <w:pPr>
              <w:spacing w:after="0" w:line="240" w:lineRule="auto"/>
              <w:ind w:left="0" w:firstLine="0"/>
              <w:jc w:val="center"/>
              <w:rPr>
                <w:b/>
                <w:color w:val="7030A0"/>
                <w:sz w:val="26"/>
                <w:szCs w:val="26"/>
              </w:rPr>
            </w:pPr>
            <w:r w:rsidRPr="00807A4E">
              <w:rPr>
                <w:b/>
                <w:color w:val="7030A0"/>
                <w:sz w:val="26"/>
                <w:szCs w:val="26"/>
              </w:rPr>
              <w:t>14. D</w:t>
            </w:r>
          </w:p>
        </w:tc>
      </w:tr>
      <w:tr w:rsidR="00B61041" w:rsidRPr="0015685E" w:rsidTr="00B61041">
        <w:tc>
          <w:tcPr>
            <w:tcW w:w="3805" w:type="dxa"/>
          </w:tcPr>
          <w:p w:rsidR="00B61041" w:rsidRPr="00807A4E" w:rsidRDefault="00B61041" w:rsidP="00B0474F">
            <w:pPr>
              <w:spacing w:after="0" w:line="240" w:lineRule="auto"/>
              <w:ind w:left="0" w:firstLine="0"/>
              <w:jc w:val="center"/>
              <w:rPr>
                <w:b/>
                <w:color w:val="7030A0"/>
                <w:sz w:val="26"/>
                <w:szCs w:val="26"/>
              </w:rPr>
            </w:pPr>
            <w:r w:rsidRPr="00807A4E">
              <w:rPr>
                <w:b/>
                <w:color w:val="7030A0"/>
                <w:sz w:val="26"/>
                <w:szCs w:val="26"/>
              </w:rPr>
              <w:t>5. D</w:t>
            </w:r>
          </w:p>
        </w:tc>
        <w:tc>
          <w:tcPr>
            <w:tcW w:w="3805" w:type="dxa"/>
          </w:tcPr>
          <w:p w:rsidR="00B61041" w:rsidRPr="00807A4E" w:rsidRDefault="00B61041" w:rsidP="00B0474F">
            <w:pPr>
              <w:spacing w:after="0" w:line="240" w:lineRule="auto"/>
              <w:ind w:left="0" w:firstLine="0"/>
              <w:jc w:val="center"/>
              <w:rPr>
                <w:b/>
                <w:color w:val="7030A0"/>
                <w:sz w:val="26"/>
                <w:szCs w:val="26"/>
              </w:rPr>
            </w:pPr>
            <w:r w:rsidRPr="00807A4E">
              <w:rPr>
                <w:b/>
                <w:color w:val="7030A0"/>
                <w:sz w:val="26"/>
                <w:szCs w:val="26"/>
              </w:rPr>
              <w:t>10. C</w:t>
            </w:r>
          </w:p>
        </w:tc>
        <w:tc>
          <w:tcPr>
            <w:tcW w:w="3805" w:type="dxa"/>
          </w:tcPr>
          <w:p w:rsidR="00B61041" w:rsidRPr="00807A4E" w:rsidRDefault="00B61041" w:rsidP="00B0474F">
            <w:pPr>
              <w:spacing w:after="0" w:line="240" w:lineRule="auto"/>
              <w:ind w:left="0" w:firstLine="0"/>
              <w:jc w:val="center"/>
              <w:rPr>
                <w:b/>
                <w:color w:val="7030A0"/>
                <w:sz w:val="26"/>
                <w:szCs w:val="26"/>
              </w:rPr>
            </w:pPr>
            <w:r w:rsidRPr="00807A4E">
              <w:rPr>
                <w:b/>
                <w:color w:val="7030A0"/>
                <w:sz w:val="26"/>
                <w:szCs w:val="26"/>
              </w:rPr>
              <w:t>15. C</w:t>
            </w:r>
          </w:p>
        </w:tc>
      </w:tr>
    </w:tbl>
    <w:p w:rsidR="00B61041" w:rsidRPr="0015685E" w:rsidRDefault="00B61041" w:rsidP="00B0474F">
      <w:pPr>
        <w:spacing w:after="0" w:line="240" w:lineRule="auto"/>
        <w:ind w:left="0" w:firstLine="0"/>
        <w:jc w:val="left"/>
        <w:rPr>
          <w:b/>
          <w:sz w:val="26"/>
          <w:szCs w:val="26"/>
        </w:rPr>
      </w:pPr>
      <w:r w:rsidRPr="00B0474F">
        <w:rPr>
          <w:b/>
          <w:bCs/>
          <w:sz w:val="26"/>
          <w:szCs w:val="26"/>
          <w:highlight w:val="cyan"/>
        </w:rPr>
        <w:t>II.</w:t>
      </w:r>
      <w:r w:rsidRPr="00B0474F">
        <w:rPr>
          <w:b/>
          <w:bCs/>
          <w:sz w:val="26"/>
          <w:szCs w:val="26"/>
          <w:highlight w:val="cyan"/>
        </w:rPr>
        <w:t xml:space="preserve"> </w:t>
      </w:r>
      <w:r w:rsidRPr="00B0474F">
        <w:rPr>
          <w:b/>
          <w:sz w:val="26"/>
          <w:szCs w:val="26"/>
          <w:highlight w:val="cyan"/>
        </w:rPr>
        <w:t>TỰ LUẬN</w:t>
      </w:r>
    </w:p>
    <w:p w:rsidR="00B61041" w:rsidRPr="0015685E" w:rsidRDefault="00B61041" w:rsidP="00B0474F">
      <w:pPr>
        <w:spacing w:after="0" w:line="240" w:lineRule="auto"/>
        <w:ind w:left="0" w:firstLine="0"/>
        <w:jc w:val="left"/>
        <w:rPr>
          <w:b/>
          <w:sz w:val="26"/>
          <w:szCs w:val="26"/>
        </w:rPr>
      </w:pPr>
      <w:r w:rsidRPr="00B61041">
        <w:rPr>
          <w:b/>
          <w:color w:val="FF0000"/>
          <w:sz w:val="26"/>
          <w:szCs w:val="26"/>
        </w:rPr>
        <w:t>Câu 1</w:t>
      </w:r>
      <w:r w:rsidRPr="00013578">
        <w:rPr>
          <w:b/>
          <w:color w:val="FF0000"/>
          <w:sz w:val="26"/>
          <w:szCs w:val="26"/>
        </w:rPr>
        <w:t>.</w:t>
      </w:r>
    </w:p>
    <w:p w:rsidR="00B61041" w:rsidRPr="00B61041" w:rsidRDefault="00B61041" w:rsidP="00B0474F">
      <w:pPr>
        <w:spacing w:after="0" w:line="240" w:lineRule="auto"/>
        <w:ind w:left="0" w:firstLine="0"/>
        <w:jc w:val="left"/>
        <w:rPr>
          <w:rFonts w:eastAsia="Calibri"/>
          <w:sz w:val="26"/>
          <w:szCs w:val="26"/>
        </w:rPr>
      </w:pPr>
      <w:r w:rsidRPr="00B61041">
        <w:rPr>
          <w:sz w:val="26"/>
          <w:szCs w:val="26"/>
        </w:rPr>
        <w:t>Vai trò của ngân sách Nhà nước:</w:t>
      </w:r>
    </w:p>
    <w:p w:rsidR="00B61041" w:rsidRPr="00B61041" w:rsidRDefault="00B61041" w:rsidP="00B0474F">
      <w:pPr>
        <w:spacing w:after="0" w:line="240" w:lineRule="auto"/>
        <w:ind w:left="0" w:firstLine="0"/>
        <w:jc w:val="left"/>
        <w:rPr>
          <w:rFonts w:eastAsia="Calibri"/>
          <w:sz w:val="26"/>
          <w:szCs w:val="26"/>
        </w:rPr>
      </w:pPr>
      <w:r w:rsidRPr="0015685E">
        <w:rPr>
          <w:rFonts w:eastAsia="Calibri"/>
          <w:sz w:val="26"/>
          <w:szCs w:val="26"/>
        </w:rPr>
        <w:t xml:space="preserve">- </w:t>
      </w:r>
      <w:r w:rsidRPr="00B61041">
        <w:rPr>
          <w:sz w:val="26"/>
          <w:szCs w:val="26"/>
        </w:rPr>
        <w:t>Cung cấp nguồn tài chính để duy trì hoạt động của bộ máy nhà nước.</w:t>
      </w:r>
    </w:p>
    <w:p w:rsidR="00B61041" w:rsidRPr="00B61041" w:rsidRDefault="00B61041" w:rsidP="00B0474F">
      <w:pPr>
        <w:spacing w:after="0" w:line="240" w:lineRule="auto"/>
        <w:ind w:left="0" w:firstLine="0"/>
        <w:jc w:val="left"/>
        <w:rPr>
          <w:rFonts w:eastAsia="Calibri"/>
          <w:sz w:val="26"/>
          <w:szCs w:val="26"/>
        </w:rPr>
      </w:pPr>
      <w:r w:rsidRPr="0015685E">
        <w:rPr>
          <w:rFonts w:eastAsia="Calibri"/>
          <w:sz w:val="26"/>
          <w:szCs w:val="26"/>
        </w:rPr>
        <w:t xml:space="preserve">- </w:t>
      </w:r>
      <w:r w:rsidRPr="00B61041">
        <w:rPr>
          <w:sz w:val="26"/>
          <w:szCs w:val="26"/>
        </w:rPr>
        <w:t>Định hướng phát triển sản xuất vào những vùng, lĩnh vực cần thiết</w:t>
      </w:r>
    </w:p>
    <w:p w:rsidR="00B61041" w:rsidRPr="00B61041" w:rsidRDefault="00B61041" w:rsidP="00B0474F">
      <w:pPr>
        <w:spacing w:after="0" w:line="240" w:lineRule="auto"/>
        <w:ind w:left="0" w:firstLine="0"/>
        <w:jc w:val="left"/>
        <w:rPr>
          <w:rFonts w:eastAsia="Calibri"/>
          <w:sz w:val="26"/>
          <w:szCs w:val="26"/>
        </w:rPr>
      </w:pPr>
      <w:r w:rsidRPr="0015685E">
        <w:rPr>
          <w:rFonts w:eastAsia="Calibri"/>
          <w:sz w:val="26"/>
          <w:szCs w:val="26"/>
        </w:rPr>
        <w:t xml:space="preserve">- </w:t>
      </w:r>
      <w:r w:rsidRPr="00B61041">
        <w:rPr>
          <w:sz w:val="26"/>
          <w:szCs w:val="26"/>
        </w:rPr>
        <w:t>Là công cụ điều tiết thị trường, bình ổn giá cả, kiềm chế lạm phát</w:t>
      </w:r>
    </w:p>
    <w:p w:rsidR="00B61041" w:rsidRPr="00B61041" w:rsidRDefault="00B61041" w:rsidP="00B0474F">
      <w:pPr>
        <w:spacing w:after="0" w:line="240" w:lineRule="auto"/>
        <w:ind w:left="0" w:firstLine="0"/>
        <w:jc w:val="left"/>
        <w:rPr>
          <w:rFonts w:eastAsia="Calibri"/>
          <w:sz w:val="26"/>
          <w:szCs w:val="26"/>
        </w:rPr>
      </w:pPr>
      <w:r w:rsidRPr="0015685E">
        <w:rPr>
          <w:rFonts w:eastAsia="Calibri"/>
          <w:sz w:val="26"/>
          <w:szCs w:val="26"/>
        </w:rPr>
        <w:t xml:space="preserve">- </w:t>
      </w:r>
      <w:r w:rsidRPr="00B61041">
        <w:rPr>
          <w:sz w:val="26"/>
          <w:szCs w:val="26"/>
        </w:rPr>
        <w:t>Là công cụ điều tiết thu nhập qua thuế và quỹ phúc lợi xã hội.</w:t>
      </w:r>
    </w:p>
    <w:p w:rsidR="00B61041" w:rsidRPr="00B61041" w:rsidRDefault="00B61041" w:rsidP="00B0474F">
      <w:pPr>
        <w:spacing w:after="0" w:line="240" w:lineRule="auto"/>
        <w:ind w:left="0" w:firstLine="0"/>
        <w:jc w:val="left"/>
        <w:rPr>
          <w:rFonts w:eastAsia="Calibri"/>
          <w:sz w:val="26"/>
          <w:szCs w:val="26"/>
        </w:rPr>
      </w:pPr>
      <w:r w:rsidRPr="0015685E">
        <w:rPr>
          <w:rFonts w:eastAsia="Calibri"/>
          <w:sz w:val="26"/>
          <w:szCs w:val="26"/>
        </w:rPr>
        <w:t xml:space="preserve">- </w:t>
      </w:r>
      <w:r w:rsidRPr="00B61041">
        <w:rPr>
          <w:sz w:val="26"/>
          <w:szCs w:val="26"/>
        </w:rPr>
        <w:t>Tạo lập quỹ dự trữ quốc gia để phòng chống thiên tai, dịch bệnh,...</w:t>
      </w:r>
    </w:p>
    <w:p w:rsidR="00B61041" w:rsidRPr="00B61041" w:rsidRDefault="00B61041" w:rsidP="00B0474F">
      <w:pPr>
        <w:spacing w:after="0" w:line="240" w:lineRule="auto"/>
        <w:ind w:left="0" w:firstLine="0"/>
        <w:jc w:val="left"/>
        <w:rPr>
          <w:rFonts w:eastAsia="Calibri"/>
          <w:sz w:val="26"/>
          <w:szCs w:val="26"/>
        </w:rPr>
      </w:pPr>
      <w:r w:rsidRPr="0015685E">
        <w:rPr>
          <w:rFonts w:eastAsia="Calibri"/>
          <w:sz w:val="26"/>
          <w:szCs w:val="26"/>
        </w:rPr>
        <w:t xml:space="preserve">- </w:t>
      </w:r>
      <w:r w:rsidRPr="00B61041">
        <w:rPr>
          <w:sz w:val="26"/>
          <w:szCs w:val="26"/>
        </w:rPr>
        <w:t>Là công cụ mở rộng quan hệ đối ngoại và hội nhập quốc tế.</w:t>
      </w:r>
    </w:p>
    <w:p w:rsidR="00B61041" w:rsidRPr="00B61041" w:rsidRDefault="00B61041" w:rsidP="00B0474F">
      <w:pPr>
        <w:spacing w:after="0" w:line="240" w:lineRule="auto"/>
        <w:ind w:left="0" w:firstLine="0"/>
        <w:jc w:val="left"/>
        <w:rPr>
          <w:rFonts w:eastAsia="Calibri"/>
          <w:sz w:val="26"/>
          <w:szCs w:val="26"/>
        </w:rPr>
      </w:pPr>
      <w:r w:rsidRPr="00B61041">
        <w:rPr>
          <w:sz w:val="26"/>
          <w:szCs w:val="26"/>
        </w:rPr>
        <w:t>Nghĩa vụ:</w:t>
      </w:r>
    </w:p>
    <w:p w:rsidR="00B61041" w:rsidRPr="00B61041" w:rsidRDefault="00B61041" w:rsidP="00B0474F">
      <w:pPr>
        <w:spacing w:after="0" w:line="240" w:lineRule="auto"/>
        <w:ind w:left="0" w:firstLine="0"/>
        <w:jc w:val="left"/>
        <w:rPr>
          <w:rFonts w:eastAsia="Calibri"/>
          <w:sz w:val="26"/>
          <w:szCs w:val="26"/>
        </w:rPr>
      </w:pPr>
      <w:r w:rsidRPr="0015685E">
        <w:rPr>
          <w:rFonts w:eastAsia="Calibri"/>
          <w:sz w:val="26"/>
          <w:szCs w:val="26"/>
        </w:rPr>
        <w:t xml:space="preserve">- </w:t>
      </w:r>
      <w:r w:rsidRPr="00B61041">
        <w:rPr>
          <w:sz w:val="26"/>
          <w:szCs w:val="26"/>
        </w:rPr>
        <w:t>Nộp các khoản vào ngân sách nhà nước theo quy định của pháp luật</w:t>
      </w:r>
    </w:p>
    <w:p w:rsidR="00B61041" w:rsidRPr="00B61041" w:rsidRDefault="00B61041" w:rsidP="00B0474F">
      <w:pPr>
        <w:spacing w:after="0" w:line="240" w:lineRule="auto"/>
        <w:ind w:left="0" w:firstLine="0"/>
        <w:jc w:val="left"/>
        <w:rPr>
          <w:rFonts w:eastAsia="Calibri"/>
          <w:sz w:val="26"/>
          <w:szCs w:val="26"/>
        </w:rPr>
      </w:pPr>
      <w:r w:rsidRPr="0015685E">
        <w:rPr>
          <w:rFonts w:eastAsia="Calibri"/>
          <w:sz w:val="26"/>
          <w:szCs w:val="26"/>
        </w:rPr>
        <w:t xml:space="preserve">- </w:t>
      </w:r>
      <w:r w:rsidRPr="00B61041">
        <w:rPr>
          <w:sz w:val="26"/>
          <w:szCs w:val="26"/>
        </w:rPr>
        <w:t>Sử dụng các khoản đầu tư từ ngân sách nhà nước đúng mục đích, đúng chế độ, tiết kiệm, hiệu quả.</w:t>
      </w:r>
    </w:p>
    <w:p w:rsidR="00B61041" w:rsidRPr="00B61041" w:rsidRDefault="00B61041" w:rsidP="00B0474F">
      <w:pPr>
        <w:spacing w:after="0" w:line="240" w:lineRule="auto"/>
        <w:ind w:left="0" w:firstLine="0"/>
        <w:jc w:val="left"/>
        <w:rPr>
          <w:rFonts w:eastAsia="Calibri"/>
          <w:sz w:val="26"/>
          <w:szCs w:val="26"/>
        </w:rPr>
      </w:pPr>
      <w:r w:rsidRPr="00B61041">
        <w:rPr>
          <w:sz w:val="26"/>
          <w:szCs w:val="26"/>
        </w:rPr>
        <w:t>Quyền lợi:</w:t>
      </w:r>
    </w:p>
    <w:p w:rsidR="00B61041" w:rsidRPr="00B61041" w:rsidRDefault="00B61041" w:rsidP="00B0474F">
      <w:pPr>
        <w:spacing w:after="0" w:line="240" w:lineRule="auto"/>
        <w:ind w:left="0" w:firstLine="0"/>
        <w:jc w:val="left"/>
        <w:rPr>
          <w:rFonts w:eastAsia="Calibri"/>
          <w:sz w:val="26"/>
          <w:szCs w:val="26"/>
        </w:rPr>
      </w:pPr>
      <w:r w:rsidRPr="0015685E">
        <w:rPr>
          <w:rFonts w:eastAsia="Calibri"/>
          <w:sz w:val="26"/>
          <w:szCs w:val="26"/>
        </w:rPr>
        <w:t xml:space="preserve">- </w:t>
      </w:r>
      <w:r w:rsidRPr="00B61041">
        <w:rPr>
          <w:sz w:val="26"/>
          <w:szCs w:val="26"/>
        </w:rPr>
        <w:t>Được sử dụng hàng hóa, dịch vụ công cộng và hỗ trợ từ ngân sách nhà nước.</w:t>
      </w:r>
    </w:p>
    <w:p w:rsidR="00B61041" w:rsidRPr="0015685E" w:rsidRDefault="00B61041" w:rsidP="00B0474F">
      <w:pPr>
        <w:spacing w:after="0" w:line="240" w:lineRule="auto"/>
        <w:ind w:left="0" w:firstLine="0"/>
        <w:jc w:val="left"/>
        <w:rPr>
          <w:sz w:val="26"/>
          <w:szCs w:val="26"/>
        </w:rPr>
      </w:pPr>
      <w:r w:rsidRPr="0015685E">
        <w:rPr>
          <w:rFonts w:eastAsia="Calibri"/>
          <w:sz w:val="26"/>
          <w:szCs w:val="26"/>
        </w:rPr>
        <w:t xml:space="preserve">- </w:t>
      </w:r>
      <w:r w:rsidRPr="00B61041">
        <w:rPr>
          <w:sz w:val="26"/>
          <w:szCs w:val="26"/>
        </w:rPr>
        <w:t>Được cung cấp thông tin, tham gia giám sát cộng đồng về tài chính – ngân sách theo quy định pháp luật</w:t>
      </w:r>
    </w:p>
    <w:p w:rsidR="00B61041" w:rsidRPr="0015685E" w:rsidRDefault="00B61041" w:rsidP="00B0474F">
      <w:pPr>
        <w:spacing w:after="0" w:line="240" w:lineRule="auto"/>
        <w:ind w:left="0" w:firstLine="0"/>
        <w:jc w:val="left"/>
        <w:rPr>
          <w:b/>
          <w:sz w:val="26"/>
          <w:szCs w:val="26"/>
        </w:rPr>
      </w:pPr>
      <w:r w:rsidRPr="00013578">
        <w:rPr>
          <w:b/>
          <w:color w:val="FF0000"/>
          <w:sz w:val="26"/>
          <w:szCs w:val="26"/>
        </w:rPr>
        <w:t>Câu 2.</w:t>
      </w:r>
    </w:p>
    <w:p w:rsidR="00363587" w:rsidRPr="0015685E" w:rsidRDefault="00B61041" w:rsidP="00B0474F">
      <w:pPr>
        <w:spacing w:after="0" w:line="240" w:lineRule="auto"/>
        <w:ind w:left="0" w:firstLine="0"/>
        <w:jc w:val="left"/>
        <w:rPr>
          <w:sz w:val="26"/>
          <w:szCs w:val="26"/>
        </w:rPr>
      </w:pPr>
      <w:r w:rsidRPr="00B61041">
        <w:rPr>
          <w:sz w:val="26"/>
          <w:szCs w:val="26"/>
        </w:rPr>
        <w:t xml:space="preserve">- Cho vay trả góp của ngân hàng là hoạt động ngân hàng cùng người vay thoả thuận số lãi vốn vay phải trả cộng với số nợ gốc được chia ra để trả nợ theo nhiều kì hạn trong thời hạn cho vay  </w:t>
      </w:r>
    </w:p>
    <w:p w:rsidR="00B61041" w:rsidRPr="00B61041" w:rsidRDefault="00B61041" w:rsidP="00B0474F">
      <w:pPr>
        <w:spacing w:after="0" w:line="240" w:lineRule="auto"/>
        <w:ind w:left="0" w:firstLine="0"/>
        <w:jc w:val="left"/>
        <w:rPr>
          <w:rFonts w:eastAsia="Calibri"/>
          <w:sz w:val="26"/>
          <w:szCs w:val="26"/>
        </w:rPr>
      </w:pPr>
      <w:r w:rsidRPr="00B61041">
        <w:rPr>
          <w:sz w:val="26"/>
          <w:szCs w:val="26"/>
        </w:rPr>
        <w:t>- Thủ tục vay trả góp:</w:t>
      </w:r>
    </w:p>
    <w:p w:rsidR="00B61041" w:rsidRPr="00B61041" w:rsidRDefault="00B61041" w:rsidP="00B0474F">
      <w:pPr>
        <w:spacing w:after="0" w:line="240" w:lineRule="auto"/>
        <w:ind w:left="0" w:firstLine="0"/>
        <w:jc w:val="left"/>
        <w:rPr>
          <w:rFonts w:eastAsia="Calibri"/>
          <w:sz w:val="26"/>
          <w:szCs w:val="26"/>
        </w:rPr>
      </w:pPr>
      <w:r w:rsidRPr="00B61041">
        <w:rPr>
          <w:sz w:val="26"/>
          <w:szCs w:val="26"/>
        </w:rPr>
        <w:t>+ Đủ 18 tuổi trở lên</w:t>
      </w:r>
    </w:p>
    <w:p w:rsidR="00B61041" w:rsidRPr="00B61041" w:rsidRDefault="00B61041" w:rsidP="00B0474F">
      <w:pPr>
        <w:spacing w:after="0" w:line="240" w:lineRule="auto"/>
        <w:ind w:left="0" w:firstLine="0"/>
        <w:jc w:val="left"/>
        <w:rPr>
          <w:rFonts w:eastAsia="Calibri"/>
          <w:sz w:val="26"/>
          <w:szCs w:val="26"/>
        </w:rPr>
      </w:pPr>
      <w:r w:rsidRPr="00B61041">
        <w:rPr>
          <w:sz w:val="26"/>
          <w:szCs w:val="26"/>
        </w:rPr>
        <w:t>+ Thẻ căn cước công dân còn giá trị sử dụng</w:t>
      </w:r>
    </w:p>
    <w:p w:rsidR="00B61041" w:rsidRPr="00B61041" w:rsidRDefault="00B61041" w:rsidP="00B0474F">
      <w:pPr>
        <w:spacing w:after="0" w:line="240" w:lineRule="auto"/>
        <w:ind w:left="0" w:firstLine="0"/>
        <w:jc w:val="left"/>
        <w:rPr>
          <w:rFonts w:eastAsia="Calibri"/>
          <w:sz w:val="26"/>
          <w:szCs w:val="26"/>
        </w:rPr>
      </w:pPr>
      <w:r w:rsidRPr="00B61041">
        <w:rPr>
          <w:sz w:val="26"/>
          <w:szCs w:val="26"/>
        </w:rPr>
        <w:t>+ Sổ hộ khẩu</w:t>
      </w:r>
    </w:p>
    <w:p w:rsidR="00B61041" w:rsidRPr="00B61041" w:rsidRDefault="00B61041" w:rsidP="00B0474F">
      <w:pPr>
        <w:spacing w:after="0" w:line="240" w:lineRule="auto"/>
        <w:ind w:left="0" w:firstLine="0"/>
        <w:jc w:val="left"/>
        <w:rPr>
          <w:rFonts w:eastAsia="Calibri"/>
          <w:sz w:val="26"/>
          <w:szCs w:val="26"/>
        </w:rPr>
      </w:pPr>
      <w:r w:rsidRPr="00B61041">
        <w:rPr>
          <w:sz w:val="26"/>
          <w:szCs w:val="26"/>
        </w:rPr>
        <w:t>+ Thu nhập</w:t>
      </w:r>
    </w:p>
    <w:p w:rsidR="00B61041" w:rsidRPr="00B61041" w:rsidRDefault="00B61041" w:rsidP="00B0474F">
      <w:pPr>
        <w:spacing w:after="0" w:line="240" w:lineRule="auto"/>
        <w:ind w:left="0" w:firstLine="0"/>
        <w:jc w:val="left"/>
        <w:rPr>
          <w:rFonts w:eastAsia="Calibri"/>
          <w:b/>
          <w:sz w:val="26"/>
          <w:szCs w:val="26"/>
        </w:rPr>
      </w:pPr>
    </w:p>
    <w:p w:rsidR="00B61041" w:rsidRPr="0015685E" w:rsidRDefault="00B61041" w:rsidP="00B0474F">
      <w:pPr>
        <w:spacing w:after="0" w:line="240" w:lineRule="auto"/>
        <w:ind w:left="0" w:firstLine="0"/>
        <w:jc w:val="left"/>
        <w:rPr>
          <w:rFonts w:eastAsia="Calibri"/>
          <w:sz w:val="26"/>
          <w:szCs w:val="26"/>
        </w:rPr>
      </w:pPr>
    </w:p>
    <w:p w:rsidR="00B61041" w:rsidRPr="0015685E" w:rsidRDefault="00B61041" w:rsidP="00B0474F">
      <w:pPr>
        <w:spacing w:after="0" w:line="240" w:lineRule="auto"/>
        <w:ind w:left="0" w:firstLine="0"/>
        <w:jc w:val="left"/>
        <w:rPr>
          <w:rFonts w:eastAsia="Calibri"/>
          <w:sz w:val="26"/>
          <w:szCs w:val="26"/>
        </w:rPr>
      </w:pPr>
    </w:p>
    <w:p w:rsidR="00B61041" w:rsidRPr="0015685E" w:rsidRDefault="00B61041" w:rsidP="00B0474F">
      <w:pPr>
        <w:spacing w:after="0" w:line="240" w:lineRule="auto"/>
        <w:ind w:left="0" w:firstLine="0"/>
        <w:jc w:val="left"/>
        <w:rPr>
          <w:rFonts w:eastAsia="Calibri"/>
          <w:sz w:val="26"/>
          <w:szCs w:val="26"/>
        </w:rPr>
      </w:pPr>
    </w:p>
    <w:sectPr w:rsidR="00B61041" w:rsidRPr="0015685E" w:rsidSect="00B0474F">
      <w:headerReference w:type="default" r:id="rId8"/>
      <w:footerReference w:type="default" r:id="rId9"/>
      <w:pgSz w:w="12240" w:h="15840"/>
      <w:pgMar w:top="665" w:right="189" w:bottom="709" w:left="852" w:header="426" w:footer="4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858" w:rsidRDefault="00902858">
      <w:pPr>
        <w:spacing w:after="0" w:line="240" w:lineRule="auto"/>
      </w:pPr>
      <w:r>
        <w:separator/>
      </w:r>
    </w:p>
  </w:endnote>
  <w:endnote w:type="continuationSeparator" w:id="0">
    <w:p w:rsidR="00902858" w:rsidRDefault="00902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76" w:rsidRPr="00097A5A" w:rsidRDefault="00B0474F" w:rsidP="00B0474F">
    <w:pPr>
      <w:tabs>
        <w:tab w:val="center" w:pos="4680"/>
        <w:tab w:val="right" w:pos="9360"/>
      </w:tabs>
      <w:spacing w:after="0" w:line="240" w:lineRule="auto"/>
      <w:ind w:left="0" w:firstLine="0"/>
      <w:jc w:val="left"/>
    </w:pPr>
    <w:r w:rsidRPr="00B0474F">
      <w:rPr>
        <w:rFonts w:eastAsia="SimSun"/>
        <w:b/>
        <w:kern w:val="2"/>
        <w:sz w:val="24"/>
        <w:szCs w:val="24"/>
        <w:lang w:val="nl-NL" w:eastAsia="zh-CN"/>
      </w:rPr>
      <w:t xml:space="preserve">                                                                       </w:t>
    </w:r>
    <w:r>
      <w:rPr>
        <w:rFonts w:eastAsia="SimSun"/>
        <w:b/>
        <w:kern w:val="2"/>
        <w:sz w:val="24"/>
        <w:szCs w:val="24"/>
        <w:lang w:val="nl-NL" w:eastAsia="zh-CN"/>
      </w:rPr>
      <w:t xml:space="preserve">     </w:t>
    </w:r>
    <w:r w:rsidRPr="00B0474F">
      <w:rPr>
        <w:rFonts w:eastAsia="SimSun"/>
        <w:b/>
        <w:kern w:val="2"/>
        <w:sz w:val="24"/>
        <w:szCs w:val="24"/>
        <w:lang w:val="nl-NL" w:eastAsia="zh-CN"/>
      </w:rPr>
      <w:t xml:space="preserve">     </w:t>
    </w:r>
    <w:r w:rsidRPr="00B0474F">
      <w:rPr>
        <w:rFonts w:eastAsia="SimSun"/>
        <w:b/>
        <w:color w:val="00B0F0"/>
        <w:kern w:val="2"/>
        <w:sz w:val="24"/>
        <w:szCs w:val="24"/>
        <w:lang w:val="nl-NL" w:eastAsia="zh-CN"/>
      </w:rPr>
      <w:t/>
    </w:r>
    <w:r w:rsidRPr="00B0474F">
      <w:rPr>
        <w:rFonts w:eastAsia="SimSun"/>
        <w:b/>
        <w:color w:val="FF0000"/>
        <w:kern w:val="2"/>
        <w:sz w:val="24"/>
        <w:szCs w:val="24"/>
        <w:lang w:val="nl-NL" w:eastAsia="zh-CN"/>
      </w:rPr>
      <w:t xml:space="preserve"/>
    </w:r>
    <w:r w:rsidRPr="00B0474F">
      <w:rPr>
        <w:rFonts w:eastAsia="SimSun"/>
        <w:b/>
        <w:kern w:val="2"/>
        <w:sz w:val="24"/>
        <w:szCs w:val="24"/>
        <w:lang w:val="x-none" w:eastAsia="zh-CN"/>
      </w:rPr>
      <w:t xml:space="preserve">                                </w:t>
    </w:r>
    <w:r w:rsidRPr="00B0474F">
      <w:rPr>
        <w:rFonts w:eastAsia="SimSun"/>
        <w:b/>
        <w:color w:val="FF0000"/>
        <w:kern w:val="2"/>
        <w:sz w:val="24"/>
        <w:szCs w:val="24"/>
        <w:lang w:val="x-none" w:eastAsia="zh-CN"/>
      </w:rPr>
      <w:t>Trang</w:t>
    </w:r>
    <w:r w:rsidRPr="00B0474F">
      <w:rPr>
        <w:rFonts w:eastAsia="SimSun"/>
        <w:b/>
        <w:color w:val="0070C0"/>
        <w:kern w:val="2"/>
        <w:sz w:val="24"/>
        <w:szCs w:val="24"/>
        <w:lang w:val="x-none" w:eastAsia="zh-CN"/>
      </w:rPr>
      <w:t xml:space="preserve"> </w:t>
    </w:r>
    <w:r w:rsidRPr="00B0474F">
      <w:rPr>
        <w:rFonts w:eastAsia="SimSun"/>
        <w:b/>
        <w:color w:val="0070C0"/>
        <w:kern w:val="2"/>
        <w:sz w:val="24"/>
        <w:szCs w:val="24"/>
        <w:lang w:val="x-none" w:eastAsia="zh-CN"/>
      </w:rPr>
      <w:fldChar w:fldCharType="begin"/>
    </w:r>
    <w:r w:rsidRPr="00B0474F">
      <w:rPr>
        <w:rFonts w:eastAsia="SimSun"/>
        <w:b/>
        <w:color w:val="0070C0"/>
        <w:kern w:val="2"/>
        <w:sz w:val="24"/>
        <w:szCs w:val="24"/>
        <w:lang w:val="x-none" w:eastAsia="zh-CN"/>
      </w:rPr>
      <w:instrText xml:space="preserve"> PAGE   \* MERGEFORMAT </w:instrText>
    </w:r>
    <w:r w:rsidRPr="00B0474F">
      <w:rPr>
        <w:rFonts w:eastAsia="SimSun"/>
        <w:b/>
        <w:color w:val="0070C0"/>
        <w:kern w:val="2"/>
        <w:sz w:val="24"/>
        <w:szCs w:val="24"/>
        <w:lang w:val="x-none" w:eastAsia="zh-CN"/>
      </w:rPr>
      <w:fldChar w:fldCharType="separate"/>
    </w:r>
    <w:r w:rsidR="00807A4E">
      <w:rPr>
        <w:rFonts w:eastAsia="SimSun"/>
        <w:b/>
        <w:noProof/>
        <w:color w:val="0070C0"/>
        <w:kern w:val="2"/>
        <w:sz w:val="24"/>
        <w:szCs w:val="24"/>
        <w:lang w:val="x-none" w:eastAsia="zh-CN"/>
      </w:rPr>
      <w:t>2</w:t>
    </w:r>
    <w:r w:rsidRPr="00B0474F">
      <w:rPr>
        <w:rFonts w:eastAsia="SimSun"/>
        <w:b/>
        <w:color w:val="0070C0"/>
        <w:kern w:val="2"/>
        <w:sz w:val="24"/>
        <w:szCs w:val="24"/>
        <w:lang w:val="x-none" w:eastAsia="zh-CN"/>
      </w:rPr>
      <w:fldChar w:fldCharType="end"/>
    </w:r>
    <w:r w:rsidRPr="00B0474F">
      <w:rPr>
        <w:color w:val="auto"/>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858" w:rsidRDefault="00902858">
      <w:pPr>
        <w:spacing w:after="0" w:line="240" w:lineRule="auto"/>
      </w:pPr>
      <w:r>
        <w:separator/>
      </w:r>
    </w:p>
  </w:footnote>
  <w:footnote w:type="continuationSeparator" w:id="0">
    <w:p w:rsidR="00902858" w:rsidRDefault="009028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74F" w:rsidRPr="00B0474F" w:rsidRDefault="00B0474F" w:rsidP="00B0474F">
    <w:pPr>
      <w:tabs>
        <w:tab w:val="center" w:pos="4680"/>
        <w:tab w:val="right" w:pos="9360"/>
      </w:tabs>
      <w:spacing w:after="0" w:line="240" w:lineRule="auto"/>
      <w:ind w:left="577"/>
      <w:jc w:val="center"/>
      <w:rPr>
        <w:sz w:val="26"/>
      </w:rPr>
    </w:pPr>
    <w:r w:rsidRPr="00B0474F">
      <w:rPr>
        <w:rFonts w:eastAsia="Calibri"/>
        <w:b/>
        <w:color w:val="00B0F0"/>
        <w:sz w:val="24"/>
        <w:szCs w:val="24"/>
        <w:lang w:val="nl-NL"/>
      </w:rPr>
      <w:t/>
    </w:r>
    <w:r w:rsidRPr="00B0474F">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833CC"/>
    <w:multiLevelType w:val="hybridMultilevel"/>
    <w:tmpl w:val="9760B492"/>
    <w:lvl w:ilvl="0" w:tplc="DA42B140">
      <w:start w:val="1"/>
      <w:numFmt w:val="upperLetter"/>
      <w:lvlText w:val="%1."/>
      <w:lvlJc w:val="left"/>
      <w:pPr>
        <w:ind w:left="10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B180F20">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292AAE4">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672B83E">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FFE77C6">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95C1218">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974E03C">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B5C0CE4">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A487E6E">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nsid w:val="4CA3549E"/>
    <w:multiLevelType w:val="hybridMultilevel"/>
    <w:tmpl w:val="D8D623EA"/>
    <w:lvl w:ilvl="0" w:tplc="464C51C2">
      <w:start w:val="1"/>
      <w:numFmt w:val="upperLetter"/>
      <w:lvlText w:val="%1."/>
      <w:lvlJc w:val="left"/>
      <w:pPr>
        <w:ind w:left="10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BF6F9FA">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7E6E472">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C6EFCE2">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1BE8CB0">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F162C7C">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FEA9860">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CCE560E">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9EE0D6C">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nsid w:val="54FC0C0E"/>
    <w:multiLevelType w:val="hybridMultilevel"/>
    <w:tmpl w:val="6CFC7104"/>
    <w:lvl w:ilvl="0" w:tplc="14820020">
      <w:start w:val="1"/>
      <w:numFmt w:val="upperLetter"/>
      <w:lvlText w:val="%1."/>
      <w:lvlJc w:val="left"/>
      <w:pPr>
        <w:ind w:left="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B443DA4">
      <w:start w:val="1"/>
      <w:numFmt w:val="lowerLetter"/>
      <w:lvlText w:val="%2"/>
      <w:lvlJc w:val="left"/>
      <w:pPr>
        <w:ind w:left="15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B6C43B8">
      <w:start w:val="1"/>
      <w:numFmt w:val="lowerRoman"/>
      <w:lvlText w:val="%3"/>
      <w:lvlJc w:val="left"/>
      <w:pPr>
        <w:ind w:left="22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66E6C8E">
      <w:start w:val="1"/>
      <w:numFmt w:val="decimal"/>
      <w:lvlText w:val="%4"/>
      <w:lvlJc w:val="left"/>
      <w:pPr>
        <w:ind w:left="29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1203238">
      <w:start w:val="1"/>
      <w:numFmt w:val="lowerLetter"/>
      <w:lvlText w:val="%5"/>
      <w:lvlJc w:val="left"/>
      <w:pPr>
        <w:ind w:left="37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300789C">
      <w:start w:val="1"/>
      <w:numFmt w:val="lowerRoman"/>
      <w:lvlText w:val="%6"/>
      <w:lvlJc w:val="left"/>
      <w:pPr>
        <w:ind w:left="44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F2EB84E">
      <w:start w:val="1"/>
      <w:numFmt w:val="decimal"/>
      <w:lvlText w:val="%7"/>
      <w:lvlJc w:val="left"/>
      <w:pPr>
        <w:ind w:left="51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1AEB852">
      <w:start w:val="1"/>
      <w:numFmt w:val="lowerLetter"/>
      <w:lvlText w:val="%8"/>
      <w:lvlJc w:val="left"/>
      <w:pPr>
        <w:ind w:left="58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99CE0CC">
      <w:start w:val="1"/>
      <w:numFmt w:val="lowerRoman"/>
      <w:lvlText w:val="%9"/>
      <w:lvlJc w:val="left"/>
      <w:pPr>
        <w:ind w:left="65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nsid w:val="5F312361"/>
    <w:multiLevelType w:val="hybridMultilevel"/>
    <w:tmpl w:val="FA227FCA"/>
    <w:lvl w:ilvl="0" w:tplc="C7A6E6F4">
      <w:start w:val="1"/>
      <w:numFmt w:val="upperLetter"/>
      <w:lvlText w:val="%1."/>
      <w:lvlJc w:val="left"/>
      <w:pPr>
        <w:ind w:left="10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1D6703C">
      <w:start w:val="1"/>
      <w:numFmt w:val="lowerLetter"/>
      <w:lvlText w:val="%2"/>
      <w:lvlJc w:val="left"/>
      <w:pPr>
        <w:ind w:left="168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E74A6CC">
      <w:start w:val="1"/>
      <w:numFmt w:val="lowerRoman"/>
      <w:lvlText w:val="%3"/>
      <w:lvlJc w:val="left"/>
      <w:pPr>
        <w:ind w:left="24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BB611B4">
      <w:start w:val="1"/>
      <w:numFmt w:val="decimal"/>
      <w:lvlText w:val="%4"/>
      <w:lvlJc w:val="left"/>
      <w:pPr>
        <w:ind w:left="31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D24F32C">
      <w:start w:val="1"/>
      <w:numFmt w:val="lowerLetter"/>
      <w:lvlText w:val="%5"/>
      <w:lvlJc w:val="left"/>
      <w:pPr>
        <w:ind w:left="38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62064F4">
      <w:start w:val="1"/>
      <w:numFmt w:val="lowerRoman"/>
      <w:lvlText w:val="%6"/>
      <w:lvlJc w:val="left"/>
      <w:pPr>
        <w:ind w:left="45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CFE5BFA">
      <w:start w:val="1"/>
      <w:numFmt w:val="decimal"/>
      <w:lvlText w:val="%7"/>
      <w:lvlJc w:val="left"/>
      <w:pPr>
        <w:ind w:left="528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AB80262">
      <w:start w:val="1"/>
      <w:numFmt w:val="lowerLetter"/>
      <w:lvlText w:val="%8"/>
      <w:lvlJc w:val="left"/>
      <w:pPr>
        <w:ind w:left="60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830A8A2">
      <w:start w:val="1"/>
      <w:numFmt w:val="lowerRoman"/>
      <w:lvlText w:val="%9"/>
      <w:lvlJc w:val="left"/>
      <w:pPr>
        <w:ind w:left="67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976"/>
    <w:rsid w:val="00013578"/>
    <w:rsid w:val="00097A5A"/>
    <w:rsid w:val="0015685E"/>
    <w:rsid w:val="00363587"/>
    <w:rsid w:val="00807A4E"/>
    <w:rsid w:val="00902858"/>
    <w:rsid w:val="00B0474F"/>
    <w:rsid w:val="00B11774"/>
    <w:rsid w:val="00B61041"/>
    <w:rsid w:val="00E73976"/>
    <w:rsid w:val="00F45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8" w:line="253" w:lineRule="auto"/>
      <w:ind w:left="10"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B610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97A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A5A"/>
    <w:rPr>
      <w:rFonts w:ascii="Times New Roman" w:eastAsia="Times New Roman" w:hAnsi="Times New Roman" w:cs="Times New Roman"/>
      <w:color w:val="000000"/>
      <w:sz w:val="28"/>
    </w:rPr>
  </w:style>
  <w:style w:type="paragraph" w:styleId="Footer">
    <w:name w:val="footer"/>
    <w:basedOn w:val="Normal"/>
    <w:link w:val="FooterChar"/>
    <w:uiPriority w:val="99"/>
    <w:semiHidden/>
    <w:unhideWhenUsed/>
    <w:rsid w:val="00097A5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97A5A"/>
    <w:rPr>
      <w:rFonts w:ascii="Times New Roman" w:eastAsia="Times New Roman" w:hAnsi="Times New Roman" w:cs="Times New Roman"/>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8" w:line="253" w:lineRule="auto"/>
      <w:ind w:left="10"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B610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97A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A5A"/>
    <w:rPr>
      <w:rFonts w:ascii="Times New Roman" w:eastAsia="Times New Roman" w:hAnsi="Times New Roman" w:cs="Times New Roman"/>
      <w:color w:val="000000"/>
      <w:sz w:val="28"/>
    </w:rPr>
  </w:style>
  <w:style w:type="paragraph" w:styleId="Footer">
    <w:name w:val="footer"/>
    <w:basedOn w:val="Normal"/>
    <w:link w:val="FooterChar"/>
    <w:uiPriority w:val="99"/>
    <w:semiHidden/>
    <w:unhideWhenUsed/>
    <w:rsid w:val="00097A5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97A5A"/>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775</Words>
  <Characters>4422</Characters>
  <Application>Microsoft Office Word</Application>
  <DocSecurity>0</DocSecurity>
  <Lines>36</Lines>
  <Paragraphs>10</Paragraphs>
  <ScaleCrop>false</ScaleCrop>
  <Company>thuvienhoclieu.com</Company>
  <LinksUpToDate>false</LinksUpToDate>
  <CharactersWithSpaces>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2023-11-16T14:21:00Z</dcterms:created>
  <dc:creator>admin</dc:creator>
  <dc:description>Đề kiểm tra cuối học kỳ 1 Kinh tế Pháp luật 10 Kết nối tri thức có đáp án-Đề 9 được soạn dưới dạng file Word và PDF gồm 2 trang. Các bạn xem và tải về ở dưới.</dc:description>
  <dcterms:modified xsi:type="dcterms:W3CDTF">2023-11-16T14:24:00Z</dcterms:modified>
  <cp:revision>1</cp:revision>
  <dc:title>Đề Kiểm Tra Cuối Học Kỳ 1 Kinh Tế Pháp Luật 10 Kết Nối Tri Thức Có Đáp Án-Đề 9</dc:title>
</cp:coreProperties>
</file>