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D7" w:rsidRPr="007A7D01" w:rsidRDefault="002B4BD7" w:rsidP="0029388C">
      <w:pPr>
        <w:ind w:right="422"/>
        <w:jc w:val="both"/>
        <w:rPr>
          <w:b/>
          <w:color w:val="000000"/>
          <w:sz w:val="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86FFB" w:rsidRPr="00886FFB" w:rsidTr="00193D60">
        <w:tc>
          <w:tcPr>
            <w:tcW w:w="3510" w:type="dxa"/>
            <w:shd w:val="clear" w:color="auto" w:fill="auto"/>
          </w:tcPr>
          <w:p w:rsidR="00886FFB" w:rsidRPr="00886FFB" w:rsidRDefault="00886FFB" w:rsidP="00886FFB">
            <w:pPr>
              <w:tabs>
                <w:tab w:val="center" w:pos="4513"/>
                <w:tab w:val="right" w:pos="9026"/>
              </w:tabs>
              <w:jc w:val="center"/>
              <w:rPr>
                <w:rFonts w:eastAsia="Calibri"/>
                <w:b/>
                <w:color w:val="FF0000"/>
                <w:lang w:val="nl-NL"/>
              </w:rPr>
            </w:pPr>
            <w:r w:rsidRPr="00886FFB">
              <w:rPr>
                <w:rFonts w:eastAsia="Calibri"/>
                <w:b/>
                <w:color w:val="0070C0"/>
                <w:lang w:val="nl-NL"/>
              </w:rPr>
              <w:t/>
            </w:r>
            <w:r w:rsidRPr="00886FFB">
              <w:rPr>
                <w:rFonts w:eastAsia="Calibri"/>
                <w:b/>
                <w:color w:val="FF0000"/>
                <w:lang w:val="nl-NL"/>
              </w:rPr>
              <w:t>.com</w:t>
            </w:r>
          </w:p>
          <w:p w:rsidR="00886FFB" w:rsidRPr="00886FFB" w:rsidRDefault="00886FFB" w:rsidP="00886FFB">
            <w:pPr>
              <w:tabs>
                <w:tab w:val="center" w:pos="4513"/>
                <w:tab w:val="right" w:pos="9026"/>
              </w:tabs>
              <w:jc w:val="center"/>
              <w:rPr>
                <w:b/>
              </w:rPr>
            </w:pPr>
            <w:r w:rsidRPr="00886FFB">
              <w:rPr>
                <w:rFonts w:eastAsia="Calibri"/>
                <w:b/>
                <w:color w:val="FF0000"/>
                <w:highlight w:val="yellow"/>
                <w:lang w:val="nl-NL"/>
              </w:rPr>
              <w:t xml:space="preserve">ĐỀ </w:t>
            </w:r>
            <w:r>
              <w:rPr>
                <w:rFonts w:eastAsia="Calibri"/>
                <w:b/>
                <w:color w:val="FF0000"/>
                <w:highlight w:val="yellow"/>
                <w:lang w:val="nl-NL"/>
              </w:rPr>
              <w:t>2</w:t>
            </w:r>
          </w:p>
        </w:tc>
        <w:tc>
          <w:tcPr>
            <w:tcW w:w="6911" w:type="dxa"/>
            <w:shd w:val="clear" w:color="auto" w:fill="auto"/>
          </w:tcPr>
          <w:p w:rsidR="00886FFB" w:rsidRPr="00886FFB" w:rsidRDefault="00886FFB" w:rsidP="00886FFB">
            <w:pPr>
              <w:ind w:right="422"/>
              <w:jc w:val="center"/>
              <w:rPr>
                <w:b/>
                <w:color w:val="FF0000"/>
              </w:rPr>
            </w:pPr>
            <w:r w:rsidRPr="00886FFB">
              <w:rPr>
                <w:b/>
                <w:color w:val="FF0000"/>
              </w:rPr>
              <w:t>ĐỀ ÔN TẬP HỌC KỲ I</w:t>
            </w:r>
          </w:p>
          <w:p w:rsidR="00886FFB" w:rsidRPr="00886FFB" w:rsidRDefault="00886FFB" w:rsidP="00886FFB">
            <w:pPr>
              <w:ind w:right="422"/>
              <w:jc w:val="center"/>
              <w:rPr>
                <w:b/>
                <w:color w:val="7030A0"/>
              </w:rPr>
            </w:pPr>
            <w:r w:rsidRPr="00886FFB">
              <w:rPr>
                <w:b/>
                <w:color w:val="7030A0"/>
              </w:rPr>
              <w:t>MÔN: GIÁO DỤC KINH TẾ VÀ PHÁP LUẬT 10</w:t>
            </w:r>
          </w:p>
        </w:tc>
      </w:tr>
    </w:tbl>
    <w:p w:rsidR="00886FFB" w:rsidRDefault="00886FFB" w:rsidP="000627E4">
      <w:pPr>
        <w:rPr>
          <w:b/>
          <w:bCs/>
          <w:sz w:val="24"/>
          <w:szCs w:val="24"/>
        </w:rPr>
      </w:pPr>
    </w:p>
    <w:p w:rsidR="000627E4" w:rsidRPr="000627E4" w:rsidRDefault="000627E4" w:rsidP="000627E4">
      <w:pPr>
        <w:rPr>
          <w:b/>
          <w:bCs/>
          <w:sz w:val="24"/>
          <w:szCs w:val="24"/>
        </w:rPr>
      </w:pPr>
      <w:r w:rsidRPr="00886FFB">
        <w:rPr>
          <w:b/>
          <w:bCs/>
          <w:sz w:val="24"/>
          <w:szCs w:val="24"/>
          <w:highlight w:val="cyan"/>
        </w:rPr>
        <w:t>I. TRẮC NGHIỆM:</w:t>
      </w:r>
    </w:p>
    <w:p w:rsidR="000627E4" w:rsidRPr="000627E4" w:rsidRDefault="00AF5FA1" w:rsidP="000627E4">
      <w:pPr>
        <w:widowControl w:val="0"/>
        <w:jc w:val="both"/>
        <w:rPr>
          <w:rFonts w:eastAsia="Calibri"/>
          <w:b/>
          <w:color w:val="000000"/>
          <w:sz w:val="24"/>
          <w:lang w:val="vi-V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47625</wp:posOffset>
                </wp:positionH>
                <wp:positionV relativeFrom="paragraph">
                  <wp:posOffset>17779</wp:posOffset>
                </wp:positionV>
                <wp:extent cx="62998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henAEAACMDAAAOAAAAZHJzL2Uyb0RvYy54bWysUs1uGyEQvkfqOyDuNbarRsnK6xwcpZc0 seT0AcYs7KIAg4B412+fgcRu0t6qXkYwDB/fD6ubyVl2UDEZ9C1fzOacKS+xM75v+a+nu69XnKUM vgOLXrX8qBK/WX+5WI2hUUsc0HYqMgLxqRlDy4ecQyNEkoNykGYYlKdDjdFBpm3sRRdhJHRnxXI+ vxQjxi5ElCol6t6+HfJ1xddayfyodVKZ2ZYTt1xrrHVfqlivoOkjhMHIdxrwDywcGE+PnqFuIQN7 ieYvKGdkxIQ6zyQ6gVobqaoGUrOY/6FmN0BQVQuZk8LZpvT/YOXDYRuZ6Sg7zjw4imiXI5h+yGyD 3pOBGNmi+DSG1ND4xm9jUSonvwv3KJ8T87gZwPeq8n06BgKpN8SnK2WTAr22H39iRzPwkrGaNuno CiTZwaaazfGcjZoyk9S8XF5fX337zpk8nQloThdDTPmHQsfKouXW+GIbNHC4T5mo0+hppLQ93hlr a/TWf2rQYOlU4oXrm+o9dsdtLDhFAyVREd9/TYn6475O/f7b61cAAAD//wMAUEsDBBQABgAIAAAA IQBpxAUR2wAAAAUBAAAPAAAAZHJzL2Rvd25yZXYueG1sTI7BTsMwEETvSP0Haytxo06LaJsQp6pA wIETLVLFzY2XJDReR7abpH/PwgWOoxm9eflmtK3o0YfGkYL5LAGBVDrTUKXgff90swYRoiajW0eo 4IIBNsXkKteZcQO9Yb+LlWAIhUwrqGPsMilDWaPVYeY6JO4+nbc6cvSVNF4PDLetXCTJUlrdED/U usOHGsvT7mwVhMfTwX19DC/rPvV7fL0cytXzrVLX03F7DyLiGP/G8KPP6lCw09GdyQTRKljd8VDB gv25TdN0CeL4m2WRy//2xTcAAAD//wMAUEsBAi0AFAAGAAgAAAAhALaDOJL+AAAA4QEAABMAAAAA AAAAAAAAAAAAAAAAAFtDb250ZW50X1R5cGVzXS54bWxQSwECLQAUAAYACAAAACEAOP0h/9YAAACU AQAACwAAAAAAAAAAAAAAAAAvAQAAX3JlbHMvLnJlbHNQSwECLQAUAAYACAAAACEAFFv4XpwBAAAj AwAADgAAAAAAAAAAAAAAAAAuAgAAZHJzL2Uyb0RvYy54bWxQSwECLQAUAAYACAAAACEAacQFEdsA AAAFAQAADwAAAAAAAAAAAAAAAAD2AwAAZHJzL2Rvd25yZXYueG1sUEsFBgAAAAAEAAQA8wAAAP4E AAAAAA== " stroked="f"/>
            </w:pict>
          </mc:Fallback>
        </mc:AlternateContent>
      </w:r>
      <w:r w:rsidR="000627E4" w:rsidRPr="006F39EF">
        <w:rPr>
          <w:b/>
          <w:color w:val="FF0000"/>
          <w:szCs w:val="20"/>
          <w:lang w:val="vi-VN" w:eastAsia="vi-VN"/>
        </w:rPr>
        <w:t>Câu 1:</w:t>
      </w:r>
      <w:r w:rsidR="000627E4" w:rsidRPr="000627E4">
        <w:rPr>
          <w:b/>
          <w:szCs w:val="20"/>
          <w:lang w:val="vi-VN" w:eastAsia="vi-VN"/>
        </w:rPr>
        <w:t xml:space="preserve"> </w:t>
      </w:r>
      <w:r w:rsidR="000627E4" w:rsidRPr="000627E4">
        <w:rPr>
          <w:rFonts w:eastAsia="Calibri"/>
          <w:bCs/>
          <w:lang w:val="vi-VN"/>
        </w:rPr>
        <w:t xml:space="preserve">Toàn bộ các khoản thu, chi của Nhà nước được dự toán và thực hiện trong một khoảng thời gian nhất định do cơ quan nhà nước có thẩm quyền quyết định để đảm bảo thực hiện các chức năng, nhiệm vụ của Nhà nước gọi là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eastAsia="Calibri"/>
          <w:bCs/>
          <w:color w:val="000000"/>
          <w:lang w:val="vi-VN"/>
        </w:rPr>
        <w:t xml:space="preserve">ngân sách địa phương. </w:t>
      </w:r>
      <w:r w:rsidRPr="000627E4">
        <w:rPr>
          <w:szCs w:val="24"/>
        </w:rPr>
        <w:tab/>
      </w:r>
      <w:r w:rsidRPr="006F39EF">
        <w:rPr>
          <w:b/>
          <w:color w:val="0066FF"/>
          <w:szCs w:val="24"/>
        </w:rPr>
        <w:t>B.</w:t>
      </w:r>
      <w:r w:rsidRPr="000627E4">
        <w:rPr>
          <w:b/>
          <w:szCs w:val="24"/>
        </w:rPr>
        <w:t xml:space="preserve"> </w:t>
      </w:r>
      <w:r w:rsidRPr="000627E4">
        <w:rPr>
          <w:rFonts w:eastAsia="Calibri"/>
          <w:bCs/>
          <w:color w:val="000000"/>
          <w:lang w:val="vi-VN"/>
        </w:rPr>
        <w:t xml:space="preserve">thuế </w:t>
      </w:r>
      <w:r w:rsidRPr="000627E4">
        <w:rPr>
          <w:rFonts w:eastAsia="Calibri"/>
          <w:bCs/>
          <w:color w:val="000000"/>
        </w:rPr>
        <w:t xml:space="preserve">giá trị gia tăng.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eastAsia="Calibri"/>
          <w:bCs/>
          <w:color w:val="000000"/>
          <w:lang w:val="vi-VN"/>
        </w:rPr>
        <w:t xml:space="preserve">ngân sách nhà nước. </w:t>
      </w:r>
      <w:r w:rsidRPr="000627E4">
        <w:rPr>
          <w:szCs w:val="24"/>
        </w:rPr>
        <w:tab/>
      </w:r>
      <w:r w:rsidRPr="006F39EF">
        <w:rPr>
          <w:b/>
          <w:color w:val="0066FF"/>
          <w:szCs w:val="24"/>
        </w:rPr>
        <w:t>D.</w:t>
      </w:r>
      <w:r w:rsidRPr="000627E4">
        <w:rPr>
          <w:b/>
          <w:szCs w:val="24"/>
        </w:rPr>
        <w:t xml:space="preserve"> </w:t>
      </w:r>
      <w:r w:rsidRPr="000627E4">
        <w:rPr>
          <w:rFonts w:eastAsia="Calibri"/>
          <w:bCs/>
          <w:color w:val="000000"/>
        </w:rPr>
        <w:t xml:space="preserve">chính sách </w:t>
      </w:r>
      <w:r w:rsidRPr="000627E4">
        <w:rPr>
          <w:rFonts w:eastAsia="Calibri"/>
          <w:bCs/>
          <w:color w:val="000000"/>
          <w:lang w:val="vi-VN"/>
        </w:rPr>
        <w:t>tín dụng.</w:t>
      </w:r>
      <w:r w:rsidRPr="000627E4">
        <w:rPr>
          <w:rFonts w:eastAsia="Calibri"/>
          <w:bCs/>
          <w:color w:val="000000"/>
        </w:rPr>
        <w:t xml:space="preserve"> </w:t>
      </w:r>
    </w:p>
    <w:p w:rsidR="000627E4" w:rsidRPr="000627E4" w:rsidRDefault="000627E4" w:rsidP="000627E4">
      <w:pPr>
        <w:widowControl w:val="0"/>
        <w:jc w:val="both"/>
        <w:rPr>
          <w:rFonts w:eastAsia="Calibri"/>
          <w:b/>
          <w:color w:val="000000"/>
          <w:sz w:val="24"/>
          <w:lang w:val="vi-VN"/>
        </w:rPr>
      </w:pPr>
      <w:r w:rsidRPr="006F39EF">
        <w:rPr>
          <w:b/>
          <w:color w:val="FF0000"/>
          <w:szCs w:val="20"/>
          <w:lang w:val="vi-VN" w:eastAsia="vi-VN"/>
        </w:rPr>
        <w:t>Câu 2:</w:t>
      </w:r>
      <w:r w:rsidRPr="000627E4">
        <w:rPr>
          <w:b/>
          <w:szCs w:val="20"/>
          <w:lang w:val="vi-VN" w:eastAsia="vi-VN"/>
        </w:rPr>
        <w:t xml:space="preserve"> </w:t>
      </w:r>
      <w:r w:rsidRPr="000627E4">
        <w:rPr>
          <w:rFonts w:eastAsia="Calibri"/>
          <w:color w:val="000000"/>
          <w:lang w:val="vi-VN"/>
        </w:rPr>
        <w:t xml:space="preserve"> </w:t>
      </w:r>
      <w:r w:rsidRPr="000627E4">
        <w:rPr>
          <w:rFonts w:eastAsia="Arial" w:hint="cs"/>
          <w:lang w:val="vi-VN"/>
        </w:rPr>
        <w:t xml:space="preserve">Trong nền kinh tế hàng hóa, thị trường </w:t>
      </w:r>
      <w:r w:rsidRPr="000627E4">
        <w:rPr>
          <w:rFonts w:eastAsia="Arial" w:hint="cs"/>
          <w:b/>
          <w:bCs/>
          <w:lang w:val="vi-VN"/>
        </w:rPr>
        <w:t>không</w:t>
      </w:r>
      <w:r w:rsidRPr="000627E4">
        <w:rPr>
          <w:rFonts w:eastAsia="Arial"/>
          <w:bCs/>
          <w:color w:val="000000"/>
          <w:lang w:val="vi-VN"/>
        </w:rPr>
        <w:t xml:space="preserve"> </w:t>
      </w:r>
      <w:r w:rsidRPr="000627E4">
        <w:rPr>
          <w:rFonts w:eastAsia="Arial" w:hint="cs"/>
          <w:b/>
          <w:bCs/>
          <w:lang w:val="vi-VN"/>
        </w:rPr>
        <w:t>có</w:t>
      </w:r>
      <w:r w:rsidRPr="000627E4">
        <w:rPr>
          <w:rFonts w:eastAsia="Arial" w:hint="cs"/>
          <w:lang w:val="vi-VN"/>
        </w:rPr>
        <w:t xml:space="preserve"> chức năng cơ bản nào dưới đây</w:t>
      </w:r>
      <w:r w:rsidRPr="000627E4">
        <w:rPr>
          <w:rFonts w:eastAsia="Arial"/>
          <w:lang w:val="vi-VN"/>
        </w:rPr>
        <w:t>?</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lang w:val="vi-VN"/>
        </w:rPr>
        <w:t>Phương tiện cất trữ.</w:t>
      </w:r>
      <w:r w:rsidRPr="000627E4">
        <w:rPr>
          <w:szCs w:val="24"/>
        </w:rPr>
        <w:tab/>
      </w:r>
      <w:r w:rsidRPr="006F39EF">
        <w:rPr>
          <w:b/>
          <w:color w:val="0066FF"/>
          <w:szCs w:val="24"/>
        </w:rPr>
        <w:t>B.</w:t>
      </w:r>
      <w:r w:rsidRPr="000627E4">
        <w:rPr>
          <w:b/>
          <w:szCs w:val="24"/>
        </w:rPr>
        <w:t xml:space="preserve"> </w:t>
      </w:r>
      <w:r w:rsidRPr="000627E4">
        <w:rPr>
          <w:rFonts w:hint="cs"/>
          <w:color w:val="000000"/>
          <w:lang w:val="vi-VN"/>
        </w:rPr>
        <w:t>Điều tiết sản xuất.</w:t>
      </w:r>
      <w:r w:rsidRPr="000627E4">
        <w:rPr>
          <w:color w:val="000000"/>
          <w:lang w:val="vi-VN"/>
        </w:rPr>
        <w:t xml:space="preserve">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rPr>
        <w:t>Kích thích tiêu dùng.</w:t>
      </w:r>
      <w:r w:rsidRPr="000627E4">
        <w:rPr>
          <w:szCs w:val="24"/>
        </w:rPr>
        <w:tab/>
      </w:r>
      <w:r w:rsidRPr="006F39EF">
        <w:rPr>
          <w:b/>
          <w:color w:val="0066FF"/>
          <w:szCs w:val="24"/>
        </w:rPr>
        <w:t>D.</w:t>
      </w:r>
      <w:r w:rsidRPr="000627E4">
        <w:rPr>
          <w:b/>
          <w:szCs w:val="24"/>
        </w:rPr>
        <w:t xml:space="preserve"> </w:t>
      </w:r>
      <w:r w:rsidRPr="000627E4">
        <w:rPr>
          <w:rFonts w:hint="cs"/>
          <w:color w:val="000000"/>
        </w:rPr>
        <w:t>Cung cấp thông tin</w:t>
      </w:r>
      <w:r w:rsidRPr="000627E4">
        <w:rPr>
          <w:color w:val="000000"/>
          <w:lang w:val="vi-VN"/>
        </w:rPr>
        <w:t xml:space="preserve">. </w:t>
      </w:r>
    </w:p>
    <w:p w:rsidR="000627E4" w:rsidRPr="000627E4" w:rsidRDefault="000627E4" w:rsidP="000627E4">
      <w:pPr>
        <w:widowControl w:val="0"/>
        <w:contextualSpacing/>
        <w:jc w:val="both"/>
        <w:rPr>
          <w:rFonts w:eastAsia="Arial" w:hint="cs"/>
          <w:b/>
          <w:bCs/>
          <w:color w:val="000000"/>
          <w:sz w:val="24"/>
          <w:szCs w:val="28"/>
          <w:lang w:val="vi-VN" w:eastAsia="vi-VN"/>
        </w:rPr>
      </w:pPr>
      <w:r w:rsidRPr="006F39EF">
        <w:rPr>
          <w:b/>
          <w:color w:val="FF0000"/>
          <w:szCs w:val="20"/>
          <w:lang w:val="vi-VN" w:eastAsia="vi-VN"/>
        </w:rPr>
        <w:t>Câu 3:</w:t>
      </w:r>
      <w:r w:rsidRPr="000627E4">
        <w:rPr>
          <w:b/>
          <w:szCs w:val="20"/>
          <w:lang w:eastAsia="vi-VN"/>
        </w:rPr>
        <w:t xml:space="preserve"> </w:t>
      </w:r>
      <w:r w:rsidRPr="000627E4">
        <w:rPr>
          <w:rFonts w:eastAsia="Arial" w:hint="cs"/>
          <w:color w:val="000000"/>
          <w:szCs w:val="28"/>
          <w:lang w:val="vi-VN" w:eastAsia="vi-VN"/>
        </w:rPr>
        <w:t>Sản xuất kinh doanh là hoạt động sản xuất ra sản phẩm hàng hoá/dịch vụ để đáp ứng nhu cầu của thị trường, nhằm mục đích</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szCs w:val="28"/>
          <w:lang w:val="vi-VN" w:eastAsia="vi-VN"/>
        </w:rPr>
        <w:t>thu hút vốn đầu tư.</w:t>
      </w:r>
      <w:r w:rsidRPr="000627E4">
        <w:rPr>
          <w:szCs w:val="24"/>
        </w:rPr>
        <w:tab/>
      </w:r>
      <w:r w:rsidRPr="006F39EF">
        <w:rPr>
          <w:b/>
          <w:color w:val="0066FF"/>
          <w:szCs w:val="24"/>
        </w:rPr>
        <w:t>B.</w:t>
      </w:r>
      <w:r w:rsidRPr="000627E4">
        <w:rPr>
          <w:b/>
          <w:szCs w:val="24"/>
        </w:rPr>
        <w:t xml:space="preserve"> </w:t>
      </w:r>
      <w:r w:rsidRPr="000627E4">
        <w:rPr>
          <w:rFonts w:hint="cs"/>
          <w:color w:val="000000"/>
          <w:szCs w:val="28"/>
          <w:lang w:val="vi-VN" w:eastAsia="vi-VN"/>
        </w:rPr>
        <w:t>hỗ trợ xã hội.</w:t>
      </w:r>
      <w:r w:rsidRPr="000627E4">
        <w:rPr>
          <w:color w:val="000000"/>
        </w:rPr>
        <w:t xml:space="preserve">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szCs w:val="28"/>
          <w:lang w:val="vi-VN" w:eastAsia="vi-VN"/>
        </w:rPr>
        <w:t>thu được lợi nhuận.</w:t>
      </w:r>
      <w:r w:rsidRPr="000627E4">
        <w:rPr>
          <w:color w:val="000000"/>
        </w:rPr>
        <w:t xml:space="preserve"> </w:t>
      </w:r>
      <w:r w:rsidRPr="000627E4">
        <w:rPr>
          <w:szCs w:val="24"/>
        </w:rPr>
        <w:tab/>
      </w:r>
      <w:r w:rsidRPr="006F39EF">
        <w:rPr>
          <w:b/>
          <w:color w:val="0066FF"/>
          <w:szCs w:val="24"/>
        </w:rPr>
        <w:t>D.</w:t>
      </w:r>
      <w:r w:rsidRPr="000627E4">
        <w:rPr>
          <w:b/>
          <w:szCs w:val="24"/>
        </w:rPr>
        <w:t xml:space="preserve"> </w:t>
      </w:r>
      <w:r w:rsidRPr="000627E4">
        <w:rPr>
          <w:rFonts w:hint="cs"/>
          <w:color w:val="000000"/>
          <w:szCs w:val="28"/>
          <w:lang w:val="vi-VN" w:eastAsia="vi-VN"/>
        </w:rPr>
        <w:t>tăng năng suất lao động.</w:t>
      </w:r>
    </w:p>
    <w:p w:rsidR="000627E4" w:rsidRPr="000627E4" w:rsidRDefault="000627E4" w:rsidP="000627E4">
      <w:pPr>
        <w:widowControl w:val="0"/>
        <w:contextualSpacing/>
        <w:jc w:val="both"/>
        <w:rPr>
          <w:rFonts w:eastAsia="Arial" w:hint="cs"/>
          <w:b/>
          <w:bCs/>
          <w:color w:val="000000"/>
          <w:sz w:val="24"/>
          <w:szCs w:val="28"/>
          <w:lang w:val="vi-VN" w:eastAsia="vi-VN"/>
        </w:rPr>
      </w:pPr>
      <w:r w:rsidRPr="006F39EF">
        <w:rPr>
          <w:b/>
          <w:color w:val="FF0000"/>
          <w:szCs w:val="20"/>
          <w:lang w:val="vi-VN" w:eastAsia="vi-VN"/>
        </w:rPr>
        <w:t>Câu 4:</w:t>
      </w:r>
      <w:r w:rsidRPr="000627E4">
        <w:rPr>
          <w:b/>
          <w:szCs w:val="20"/>
          <w:lang w:val="vi-VN" w:eastAsia="vi-VN"/>
        </w:rPr>
        <w:t xml:space="preserve"> </w:t>
      </w:r>
      <w:r w:rsidRPr="000627E4">
        <w:rPr>
          <w:rFonts w:eastAsia="Arial" w:hint="cs"/>
          <w:color w:val="000000"/>
          <w:szCs w:val="28"/>
          <w:lang w:val="vi-VN" w:eastAsia="vi-VN"/>
        </w:rPr>
        <w:t>Mô hình sản xuất kinh doanh do cá nhân hoặc một nhóm người là công dân Việt Nam đủ 18 tuổi, có năng lực hành vi dân sự đầy đủ, hoặc một hộ gia đình làm chủ, tự tổ chức sản xuất kinh doanh theo định hướng phát triển kinh tế của nhà nước, địa phương và quy định của pháp luật, tự chủ trong quản lí và tiêu thụ sản phẩm được gọi là</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szCs w:val="28"/>
          <w:lang w:val="vi-VN" w:eastAsia="vi-VN"/>
        </w:rPr>
        <w:t>công ty hợp danh.</w:t>
      </w:r>
      <w:r w:rsidRPr="000627E4">
        <w:rPr>
          <w:color w:val="000000"/>
        </w:rPr>
        <w:t xml:space="preserve"> </w:t>
      </w:r>
      <w:r w:rsidRPr="000627E4">
        <w:rPr>
          <w:szCs w:val="24"/>
        </w:rPr>
        <w:tab/>
      </w:r>
      <w:r w:rsidRPr="006F39EF">
        <w:rPr>
          <w:b/>
          <w:color w:val="0066FF"/>
          <w:szCs w:val="24"/>
        </w:rPr>
        <w:t>B.</w:t>
      </w:r>
      <w:r w:rsidRPr="000627E4">
        <w:rPr>
          <w:b/>
          <w:szCs w:val="24"/>
        </w:rPr>
        <w:t xml:space="preserve"> </w:t>
      </w:r>
      <w:r w:rsidRPr="000627E4">
        <w:rPr>
          <w:rFonts w:hint="cs"/>
          <w:color w:val="000000"/>
          <w:szCs w:val="28"/>
          <w:lang w:val="vi-VN" w:eastAsia="vi-VN"/>
        </w:rPr>
        <w:t>doanh nghiệp tư nhân.</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szCs w:val="28"/>
          <w:lang w:val="vi-VN" w:eastAsia="vi-VN"/>
        </w:rPr>
        <w:t>liên hiệp hợp tác xã.</w:t>
      </w:r>
      <w:r w:rsidRPr="000627E4">
        <w:rPr>
          <w:szCs w:val="24"/>
        </w:rPr>
        <w:tab/>
      </w:r>
      <w:r w:rsidRPr="006F39EF">
        <w:rPr>
          <w:b/>
          <w:color w:val="0066FF"/>
          <w:szCs w:val="24"/>
        </w:rPr>
        <w:t>D.</w:t>
      </w:r>
      <w:r w:rsidRPr="000627E4">
        <w:rPr>
          <w:b/>
          <w:szCs w:val="24"/>
        </w:rPr>
        <w:t xml:space="preserve"> </w:t>
      </w:r>
      <w:r w:rsidRPr="000627E4">
        <w:rPr>
          <w:rFonts w:hint="cs"/>
          <w:color w:val="000000"/>
          <w:szCs w:val="28"/>
          <w:lang w:val="vi-VN" w:eastAsia="vi-VN"/>
        </w:rPr>
        <w:t>hộ sản xuất kinh doanh.</w:t>
      </w:r>
      <w:r w:rsidRPr="000627E4">
        <w:rPr>
          <w:color w:val="000000"/>
          <w:szCs w:val="28"/>
          <w:lang w:val="vi-VN" w:eastAsia="vi-VN"/>
        </w:rPr>
        <w:t xml:space="preserve"> </w:t>
      </w:r>
    </w:p>
    <w:p w:rsidR="000627E4" w:rsidRPr="000627E4" w:rsidRDefault="000627E4" w:rsidP="000627E4">
      <w:pPr>
        <w:widowControl w:val="0"/>
        <w:contextualSpacing/>
        <w:jc w:val="both"/>
        <w:rPr>
          <w:rFonts w:eastAsia="Arial" w:hint="cs"/>
          <w:b/>
          <w:bCs/>
          <w:color w:val="000000"/>
          <w:sz w:val="24"/>
        </w:rPr>
      </w:pPr>
      <w:r w:rsidRPr="006F39EF">
        <w:rPr>
          <w:b/>
          <w:color w:val="FF0000"/>
          <w:szCs w:val="20"/>
          <w:lang w:val="vi-VN" w:eastAsia="vi-VN"/>
        </w:rPr>
        <w:t>Câu 5:</w:t>
      </w:r>
      <w:r w:rsidRPr="000627E4">
        <w:rPr>
          <w:b/>
          <w:szCs w:val="20"/>
          <w:lang w:val="vi-VN" w:eastAsia="vi-VN"/>
        </w:rPr>
        <w:t xml:space="preserve"> </w:t>
      </w:r>
      <w:r w:rsidRPr="000627E4">
        <w:rPr>
          <w:rFonts w:eastAsia="Arial" w:hint="cs"/>
        </w:rPr>
        <w:t>Mục đích hoạt động chủ yếu của doanh nghiệp là</w:t>
      </w:r>
    </w:p>
    <w:p w:rsidR="000627E4" w:rsidRPr="000627E4" w:rsidRDefault="000627E4" w:rsidP="000627E4">
      <w:pPr>
        <w:tabs>
          <w:tab w:val="left" w:pos="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rPr>
        <w:t>Duy trì việc làm cho người lao động.</w:t>
      </w:r>
    </w:p>
    <w:p w:rsidR="000627E4" w:rsidRPr="000627E4" w:rsidRDefault="000627E4" w:rsidP="000627E4">
      <w:pPr>
        <w:tabs>
          <w:tab w:val="left" w:pos="240"/>
        </w:tabs>
        <w:rPr>
          <w:szCs w:val="24"/>
        </w:rPr>
      </w:pPr>
      <w:r w:rsidRPr="000627E4">
        <w:rPr>
          <w:szCs w:val="24"/>
        </w:rPr>
        <w:tab/>
      </w:r>
      <w:r w:rsidRPr="006F39EF">
        <w:rPr>
          <w:b/>
          <w:color w:val="0066FF"/>
          <w:szCs w:val="24"/>
        </w:rPr>
        <w:t>B.</w:t>
      </w:r>
      <w:r w:rsidRPr="000627E4">
        <w:rPr>
          <w:b/>
          <w:szCs w:val="24"/>
        </w:rPr>
        <w:t xml:space="preserve"> </w:t>
      </w:r>
      <w:r w:rsidRPr="000627E4">
        <w:rPr>
          <w:color w:val="000000"/>
        </w:rPr>
        <w:t xml:space="preserve">Kinh doanh. </w:t>
      </w:r>
    </w:p>
    <w:p w:rsidR="000627E4" w:rsidRPr="000627E4" w:rsidRDefault="000627E4" w:rsidP="000627E4">
      <w:pPr>
        <w:tabs>
          <w:tab w:val="left" w:pos="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rPr>
        <w:t>Thực hiện các hoạt động công ích.</w:t>
      </w:r>
    </w:p>
    <w:p w:rsidR="000627E4" w:rsidRPr="000627E4" w:rsidRDefault="000627E4" w:rsidP="000627E4">
      <w:pPr>
        <w:tabs>
          <w:tab w:val="left" w:pos="240"/>
        </w:tabs>
        <w:rPr>
          <w:szCs w:val="24"/>
        </w:rPr>
      </w:pPr>
      <w:r w:rsidRPr="000627E4">
        <w:rPr>
          <w:szCs w:val="24"/>
        </w:rPr>
        <w:tab/>
      </w:r>
      <w:r w:rsidRPr="006F39EF">
        <w:rPr>
          <w:b/>
          <w:color w:val="0066FF"/>
          <w:szCs w:val="24"/>
        </w:rPr>
        <w:t>D.</w:t>
      </w:r>
      <w:r w:rsidRPr="000627E4">
        <w:rPr>
          <w:b/>
          <w:szCs w:val="24"/>
        </w:rPr>
        <w:t xml:space="preserve"> </w:t>
      </w:r>
      <w:r w:rsidRPr="000627E4">
        <w:rPr>
          <w:rFonts w:hint="cs"/>
          <w:color w:val="000000"/>
        </w:rPr>
        <w:t>Mua bán hàng hoá.</w:t>
      </w:r>
      <w:r w:rsidRPr="000627E4">
        <w:rPr>
          <w:color w:val="000000"/>
        </w:rPr>
        <w:t xml:space="preserve"> </w:t>
      </w:r>
    </w:p>
    <w:p w:rsidR="000627E4" w:rsidRPr="000627E4" w:rsidRDefault="000627E4" w:rsidP="000627E4">
      <w:pPr>
        <w:widowControl w:val="0"/>
        <w:jc w:val="both"/>
        <w:rPr>
          <w:rFonts w:eastAsia="Calibri"/>
          <w:b/>
          <w:color w:val="000000"/>
          <w:sz w:val="24"/>
          <w:lang w:val="vi-VN"/>
        </w:rPr>
      </w:pPr>
      <w:r w:rsidRPr="006F39EF">
        <w:rPr>
          <w:b/>
          <w:color w:val="FF0000"/>
          <w:szCs w:val="20"/>
          <w:lang w:val="vi-VN" w:eastAsia="vi-VN"/>
        </w:rPr>
        <w:t>Câu 6:</w:t>
      </w:r>
      <w:r w:rsidRPr="000627E4">
        <w:rPr>
          <w:b/>
          <w:szCs w:val="20"/>
          <w:lang w:val="vi-VN" w:eastAsia="vi-VN"/>
        </w:rPr>
        <w:t xml:space="preserve"> </w:t>
      </w:r>
      <w:r w:rsidRPr="000627E4">
        <w:rPr>
          <w:rFonts w:eastAsia="Calibri"/>
          <w:lang w:val="vi-VN"/>
        </w:rPr>
        <w:t>H</w:t>
      </w:r>
      <w:r w:rsidRPr="000627E4">
        <w:rPr>
          <w:rFonts w:eastAsia="Calibri"/>
        </w:rPr>
        <w:t>ệ thống</w:t>
      </w:r>
      <w:r w:rsidRPr="000627E4">
        <w:rPr>
          <w:rFonts w:eastAsia="Calibri"/>
          <w:lang w:val="vi-VN"/>
        </w:rPr>
        <w:t xml:space="preserve"> </w:t>
      </w:r>
      <w:r w:rsidRPr="000627E4">
        <w:rPr>
          <w:rFonts w:eastAsia="Calibri"/>
        </w:rPr>
        <w:t>các</w:t>
      </w:r>
      <w:r w:rsidRPr="000627E4">
        <w:rPr>
          <w:rFonts w:eastAsia="Calibri"/>
          <w:lang w:val="vi-VN"/>
        </w:rPr>
        <w:t xml:space="preserve"> </w:t>
      </w:r>
      <w:r w:rsidRPr="000627E4">
        <w:rPr>
          <w:rFonts w:eastAsia="Calibri"/>
        </w:rPr>
        <w:t>quan</w:t>
      </w:r>
      <w:r w:rsidRPr="000627E4">
        <w:rPr>
          <w:rFonts w:eastAsia="Calibri"/>
          <w:lang w:val="vi-VN"/>
        </w:rPr>
        <w:t xml:space="preserve"> </w:t>
      </w:r>
      <w:r w:rsidRPr="000627E4">
        <w:rPr>
          <w:rFonts w:eastAsia="Calibri"/>
        </w:rPr>
        <w:t>hệ</w:t>
      </w:r>
      <w:r w:rsidRPr="000627E4">
        <w:rPr>
          <w:rFonts w:eastAsia="Calibri"/>
          <w:lang w:val="vi-VN"/>
        </w:rPr>
        <w:t xml:space="preserve"> </w:t>
      </w:r>
      <w:r w:rsidRPr="000627E4">
        <w:rPr>
          <w:rFonts w:eastAsia="Calibri"/>
        </w:rPr>
        <w:t>kinh</w:t>
      </w:r>
      <w:r w:rsidRPr="000627E4">
        <w:rPr>
          <w:rFonts w:eastAsia="Calibri"/>
          <w:lang w:val="vi-VN"/>
        </w:rPr>
        <w:t xml:space="preserve"> </w:t>
      </w:r>
      <w:r w:rsidRPr="000627E4">
        <w:rPr>
          <w:rFonts w:eastAsia="Calibri"/>
        </w:rPr>
        <w:t>tế</w:t>
      </w:r>
      <w:r w:rsidRPr="000627E4">
        <w:rPr>
          <w:rFonts w:eastAsia="Calibri"/>
          <w:lang w:val="vi-VN"/>
        </w:rPr>
        <w:t xml:space="preserve"> </w:t>
      </w:r>
      <w:r w:rsidRPr="000627E4">
        <w:rPr>
          <w:rFonts w:eastAsia="Calibri"/>
        </w:rPr>
        <w:t>mang</w:t>
      </w:r>
      <w:r w:rsidRPr="000627E4">
        <w:rPr>
          <w:rFonts w:eastAsia="Calibri"/>
          <w:lang w:val="vi-VN"/>
        </w:rPr>
        <w:t xml:space="preserve"> </w:t>
      </w:r>
      <w:r w:rsidRPr="000627E4">
        <w:rPr>
          <w:rFonts w:eastAsia="Calibri"/>
        </w:rPr>
        <w:t>tính</w:t>
      </w:r>
      <w:r w:rsidRPr="000627E4">
        <w:rPr>
          <w:rFonts w:eastAsia="Calibri"/>
          <w:lang w:val="vi-VN"/>
        </w:rPr>
        <w:t xml:space="preserve"> </w:t>
      </w:r>
      <w:r w:rsidRPr="000627E4">
        <w:rPr>
          <w:rFonts w:eastAsia="Calibri"/>
        </w:rPr>
        <w:t>tự</w:t>
      </w:r>
      <w:r w:rsidRPr="000627E4">
        <w:rPr>
          <w:rFonts w:eastAsia="Calibri"/>
          <w:lang w:val="vi-VN"/>
        </w:rPr>
        <w:t xml:space="preserve"> </w:t>
      </w:r>
      <w:r w:rsidRPr="000627E4">
        <w:rPr>
          <w:rFonts w:eastAsia="Calibri"/>
        </w:rPr>
        <w:t>điều</w:t>
      </w:r>
      <w:r w:rsidRPr="000627E4">
        <w:rPr>
          <w:rFonts w:eastAsia="Calibri"/>
          <w:lang w:val="vi-VN"/>
        </w:rPr>
        <w:t xml:space="preserve"> </w:t>
      </w:r>
      <w:r w:rsidRPr="000627E4">
        <w:rPr>
          <w:rFonts w:eastAsia="Calibri"/>
        </w:rPr>
        <w:t>chỉnh</w:t>
      </w:r>
      <w:r w:rsidRPr="000627E4">
        <w:rPr>
          <w:rFonts w:eastAsia="Calibri"/>
          <w:lang w:val="vi-VN"/>
        </w:rPr>
        <w:t xml:space="preserve"> </w:t>
      </w:r>
      <w:r w:rsidRPr="000627E4">
        <w:rPr>
          <w:rFonts w:eastAsia="Calibri"/>
        </w:rPr>
        <w:t>tuân</w:t>
      </w:r>
      <w:r w:rsidRPr="000627E4">
        <w:rPr>
          <w:rFonts w:eastAsia="Calibri"/>
          <w:lang w:val="vi-VN"/>
        </w:rPr>
        <w:t xml:space="preserve"> </w:t>
      </w:r>
      <w:r w:rsidRPr="000627E4">
        <w:rPr>
          <w:rFonts w:eastAsia="Calibri"/>
        </w:rPr>
        <w:t>theo</w:t>
      </w:r>
      <w:r w:rsidRPr="000627E4">
        <w:rPr>
          <w:rFonts w:eastAsia="Calibri"/>
          <w:lang w:val="vi-VN"/>
        </w:rPr>
        <w:t xml:space="preserve"> </w:t>
      </w:r>
      <w:r w:rsidRPr="000627E4">
        <w:rPr>
          <w:rFonts w:eastAsia="Calibri"/>
        </w:rPr>
        <w:t>yêu</w:t>
      </w:r>
      <w:r w:rsidRPr="000627E4">
        <w:rPr>
          <w:rFonts w:eastAsia="Calibri"/>
          <w:lang w:val="vi-VN"/>
        </w:rPr>
        <w:t xml:space="preserve"> </w:t>
      </w:r>
      <w:r w:rsidRPr="000627E4">
        <w:rPr>
          <w:rFonts w:eastAsia="Calibri"/>
        </w:rPr>
        <w:t>cầu</w:t>
      </w:r>
      <w:r w:rsidRPr="000627E4">
        <w:rPr>
          <w:rFonts w:eastAsia="Calibri"/>
          <w:lang w:val="vi-VN"/>
        </w:rPr>
        <w:t xml:space="preserve"> </w:t>
      </w:r>
      <w:r w:rsidRPr="000627E4">
        <w:rPr>
          <w:rFonts w:eastAsia="Calibri"/>
        </w:rPr>
        <w:t>của</w:t>
      </w:r>
      <w:r w:rsidRPr="000627E4">
        <w:rPr>
          <w:rFonts w:eastAsia="Calibri"/>
          <w:lang w:val="vi-VN"/>
        </w:rPr>
        <w:t xml:space="preserve"> </w:t>
      </w:r>
      <w:r w:rsidRPr="000627E4">
        <w:rPr>
          <w:rFonts w:eastAsia="Calibri"/>
        </w:rPr>
        <w:t>các</w:t>
      </w:r>
      <w:r w:rsidRPr="000627E4">
        <w:rPr>
          <w:rFonts w:eastAsia="Calibri"/>
          <w:lang w:val="vi-VN"/>
        </w:rPr>
        <w:t xml:space="preserve"> </w:t>
      </w:r>
      <w:r w:rsidRPr="000627E4">
        <w:rPr>
          <w:rFonts w:eastAsia="Calibri"/>
        </w:rPr>
        <w:t>quy</w:t>
      </w:r>
      <w:r w:rsidRPr="000627E4">
        <w:rPr>
          <w:rFonts w:eastAsia="Calibri"/>
          <w:lang w:val="vi-VN"/>
        </w:rPr>
        <w:t xml:space="preserve"> </w:t>
      </w:r>
      <w:r w:rsidRPr="000627E4">
        <w:rPr>
          <w:rFonts w:eastAsia="Calibri"/>
        </w:rPr>
        <w:t>luật</w:t>
      </w:r>
      <w:r w:rsidRPr="000627E4">
        <w:rPr>
          <w:rFonts w:eastAsia="Calibri"/>
          <w:lang w:val="vi-VN"/>
        </w:rPr>
        <w:t xml:space="preserve"> </w:t>
      </w:r>
      <w:r w:rsidRPr="000627E4">
        <w:rPr>
          <w:rFonts w:eastAsia="Calibri"/>
        </w:rPr>
        <w:t>kinh</w:t>
      </w:r>
      <w:r w:rsidRPr="000627E4">
        <w:rPr>
          <w:rFonts w:eastAsia="Calibri"/>
          <w:lang w:val="vi-VN"/>
        </w:rPr>
        <w:t xml:space="preserve"> </w:t>
      </w:r>
      <w:r w:rsidRPr="000627E4">
        <w:rPr>
          <w:rFonts w:eastAsia="Calibri"/>
        </w:rPr>
        <w:t>tế</w:t>
      </w:r>
      <w:r w:rsidRPr="000627E4">
        <w:rPr>
          <w:rFonts w:eastAsia="Calibri"/>
          <w:lang w:val="vi-VN"/>
        </w:rPr>
        <w:t xml:space="preserve"> </w:t>
      </w:r>
      <w:r w:rsidRPr="000627E4">
        <w:rPr>
          <w:rFonts w:eastAsia="Calibri"/>
        </w:rPr>
        <w:t>là</w:t>
      </w:r>
      <w:r w:rsidRPr="000627E4">
        <w:rPr>
          <w:rFonts w:eastAsia="Calibri"/>
          <w:lang w:val="vi-VN"/>
        </w:rPr>
        <w:t xml:space="preserve"> </w:t>
      </w:r>
      <w:r w:rsidRPr="000627E4">
        <w:rPr>
          <w:rFonts w:eastAsia="Calibri"/>
        </w:rPr>
        <w:t>nội dung của</w:t>
      </w:r>
      <w:r w:rsidRPr="000627E4">
        <w:rPr>
          <w:rFonts w:eastAsia="Calibri"/>
          <w:lang w:val="vi-VN"/>
        </w:rPr>
        <w:t xml:space="preserve"> </w:t>
      </w:r>
      <w:r w:rsidRPr="000627E4">
        <w:rPr>
          <w:rFonts w:eastAsia="Calibri"/>
        </w:rPr>
        <w:t>khái</w:t>
      </w:r>
      <w:r w:rsidRPr="000627E4">
        <w:rPr>
          <w:rFonts w:eastAsia="Calibri"/>
          <w:lang w:val="vi-VN"/>
        </w:rPr>
        <w:t xml:space="preserve"> </w:t>
      </w:r>
      <w:r w:rsidRPr="000627E4">
        <w:rPr>
          <w:rFonts w:eastAsia="Calibri"/>
        </w:rPr>
        <w:t>niệm</w:t>
      </w:r>
      <w:r w:rsidRPr="000627E4">
        <w:rPr>
          <w:rFonts w:eastAsia="Calibri"/>
          <w:lang w:val="vi-VN"/>
        </w:rPr>
        <w:t xml:space="preserve"> </w:t>
      </w:r>
      <w:r w:rsidRPr="000627E4">
        <w:rPr>
          <w:rFonts w:eastAsia="Calibri"/>
        </w:rPr>
        <w:t>nào</w:t>
      </w:r>
      <w:r w:rsidRPr="000627E4">
        <w:rPr>
          <w:rFonts w:eastAsia="Calibri"/>
          <w:lang w:val="vi-VN"/>
        </w:rPr>
        <w:t xml:space="preserve"> </w:t>
      </w:r>
      <w:r w:rsidRPr="000627E4">
        <w:rPr>
          <w:rFonts w:eastAsia="Calibri"/>
        </w:rPr>
        <w:t>dưới</w:t>
      </w:r>
      <w:r w:rsidRPr="000627E4">
        <w:rPr>
          <w:rFonts w:eastAsia="Calibri"/>
          <w:lang w:val="vi-VN"/>
        </w:rPr>
        <w:t xml:space="preserve"> </w:t>
      </w:r>
      <w:r w:rsidRPr="000627E4">
        <w:rPr>
          <w:rFonts w:eastAsia="Calibri"/>
        </w:rPr>
        <w:t>đây?</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r w:rsidRPr="000627E4">
        <w:rPr>
          <w:rFonts w:eastAsia="Calibri"/>
          <w:color w:val="000000"/>
        </w:rPr>
        <w:t>hàng</w:t>
      </w:r>
      <w:r w:rsidRPr="000627E4">
        <w:rPr>
          <w:rFonts w:eastAsia="Calibri"/>
          <w:color w:val="000000"/>
          <w:lang w:val="vi-VN"/>
        </w:rPr>
        <w:t xml:space="preserve"> </w:t>
      </w:r>
      <w:r w:rsidRPr="000627E4">
        <w:rPr>
          <w:rFonts w:eastAsia="Calibri"/>
          <w:color w:val="000000"/>
        </w:rPr>
        <w:t>hóa</w:t>
      </w:r>
      <w:r w:rsidRPr="000627E4">
        <w:rPr>
          <w:rFonts w:eastAsia="Calibri"/>
          <w:color w:val="000000"/>
          <w:lang w:val="vi-VN"/>
        </w:rPr>
        <w:t>.</w:t>
      </w:r>
      <w:r w:rsidRPr="000627E4">
        <w:rPr>
          <w:szCs w:val="24"/>
        </w:rPr>
        <w:tab/>
      </w:r>
      <w:r w:rsidRPr="006F39EF">
        <w:rPr>
          <w:b/>
          <w:color w:val="0066FF"/>
          <w:szCs w:val="24"/>
        </w:rPr>
        <w:t>B.</w:t>
      </w:r>
      <w:r w:rsidRPr="000627E4">
        <w:rPr>
          <w:b/>
          <w:szCs w:val="24"/>
        </w:rPr>
        <w:t xml:space="preserve"> </w:t>
      </w:r>
      <w:r w:rsidRPr="000627E4">
        <w:rPr>
          <w:rFonts w:eastAsia="Calibri"/>
          <w:color w:val="000000"/>
        </w:rPr>
        <w:t>Giá</w:t>
      </w:r>
      <w:r w:rsidRPr="000627E4">
        <w:rPr>
          <w:rFonts w:eastAsia="Calibri"/>
          <w:color w:val="000000"/>
          <w:lang w:val="vi-VN"/>
        </w:rPr>
        <w:t xml:space="preserve"> </w:t>
      </w:r>
      <w:r w:rsidRPr="000627E4">
        <w:rPr>
          <w:rFonts w:eastAsia="Calibri"/>
          <w:color w:val="000000"/>
        </w:rPr>
        <w:t>cả</w:t>
      </w:r>
      <w:r w:rsidRPr="000627E4">
        <w:rPr>
          <w:rFonts w:eastAsia="Calibri"/>
          <w:color w:val="000000"/>
          <w:lang w:val="vi-VN"/>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eastAsia="Calibri"/>
          <w:color w:val="000000"/>
        </w:rPr>
        <w:t>Kinh</w:t>
      </w:r>
      <w:r w:rsidRPr="000627E4">
        <w:rPr>
          <w:rFonts w:eastAsia="Calibri"/>
          <w:color w:val="000000"/>
          <w:lang w:val="vi-VN"/>
        </w:rPr>
        <w:t xml:space="preserve"> </w:t>
      </w:r>
      <w:r w:rsidRPr="000627E4">
        <w:rPr>
          <w:rFonts w:eastAsia="Calibri"/>
          <w:color w:val="000000"/>
        </w:rPr>
        <w:t>tế</w:t>
      </w:r>
      <w:r w:rsidRPr="000627E4">
        <w:rPr>
          <w:rFonts w:eastAsia="Calibri"/>
          <w:color w:val="000000"/>
          <w:lang w:val="vi-VN"/>
        </w:rPr>
        <w:t xml:space="preserve"> </w:t>
      </w:r>
      <w:r w:rsidRPr="000627E4">
        <w:rPr>
          <w:rFonts w:eastAsia="Calibri"/>
          <w:color w:val="000000"/>
        </w:rPr>
        <w:t>hàng</w:t>
      </w:r>
      <w:r w:rsidRPr="000627E4">
        <w:rPr>
          <w:rFonts w:eastAsia="Calibri"/>
          <w:color w:val="000000"/>
          <w:lang w:val="vi-VN"/>
        </w:rPr>
        <w:t xml:space="preserve"> </w:t>
      </w:r>
      <w:r w:rsidRPr="000627E4">
        <w:rPr>
          <w:rFonts w:eastAsia="Calibri"/>
          <w:color w:val="000000"/>
        </w:rPr>
        <w:t>hóa</w:t>
      </w:r>
      <w:r w:rsidRPr="000627E4">
        <w:rPr>
          <w:rFonts w:eastAsia="Calibri"/>
          <w:color w:val="000000"/>
          <w:lang w:val="vi-VN"/>
        </w:rPr>
        <w:t>.</w:t>
      </w:r>
      <w:r w:rsidRPr="000627E4">
        <w:rPr>
          <w:szCs w:val="24"/>
        </w:rPr>
        <w:tab/>
      </w:r>
      <w:r w:rsidRPr="006F39EF">
        <w:rPr>
          <w:b/>
          <w:color w:val="0066FF"/>
          <w:szCs w:val="24"/>
        </w:rPr>
        <w:t>D.</w:t>
      </w:r>
      <w:r w:rsidRPr="000627E4">
        <w:rPr>
          <w:b/>
          <w:szCs w:val="24"/>
        </w:rPr>
        <w:t xml:space="preserve"> </w:t>
      </w:r>
      <w:r w:rsidRPr="000627E4">
        <w:rPr>
          <w:rFonts w:eastAsia="Calibri"/>
          <w:color w:val="000000"/>
        </w:rPr>
        <w:t>Cơ</w:t>
      </w:r>
      <w:r w:rsidRPr="000627E4">
        <w:rPr>
          <w:rFonts w:eastAsia="Calibri"/>
          <w:color w:val="000000"/>
          <w:lang w:val="vi-VN"/>
        </w:rPr>
        <w:t xml:space="preserve"> </w:t>
      </w:r>
      <w:r w:rsidRPr="000627E4">
        <w:rPr>
          <w:rFonts w:eastAsia="Calibri"/>
          <w:color w:val="000000"/>
        </w:rPr>
        <w:t>chế</w:t>
      </w:r>
      <w:r w:rsidRPr="000627E4">
        <w:rPr>
          <w:rFonts w:eastAsia="Calibri"/>
          <w:color w:val="000000"/>
          <w:lang w:val="vi-VN"/>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p>
    <w:p w:rsidR="000627E4" w:rsidRPr="000627E4" w:rsidRDefault="000627E4" w:rsidP="000627E4">
      <w:pPr>
        <w:widowControl w:val="0"/>
        <w:jc w:val="both"/>
        <w:rPr>
          <w:rFonts w:eastAsia="Calibri"/>
          <w:b/>
          <w:color w:val="000000"/>
          <w:sz w:val="24"/>
          <w:lang w:val="fr-FR"/>
        </w:rPr>
      </w:pPr>
      <w:r w:rsidRPr="006F39EF">
        <w:rPr>
          <w:b/>
          <w:color w:val="FF0000"/>
          <w:szCs w:val="20"/>
          <w:lang w:val="vi-VN" w:eastAsia="vi-VN"/>
        </w:rPr>
        <w:t>Câu 7:</w:t>
      </w:r>
      <w:r w:rsidRPr="000627E4">
        <w:rPr>
          <w:b/>
          <w:szCs w:val="20"/>
          <w:lang w:val="vi-VN" w:eastAsia="vi-VN"/>
        </w:rPr>
        <w:t xml:space="preserve"> </w:t>
      </w:r>
      <w:r w:rsidRPr="000627E4">
        <w:rPr>
          <w:rFonts w:eastAsia="Calibri"/>
        </w:rPr>
        <w:t>Phương</w:t>
      </w:r>
      <w:r w:rsidRPr="000627E4">
        <w:rPr>
          <w:rFonts w:eastAsia="Calibri"/>
          <w:lang w:val="vi-VN"/>
        </w:rPr>
        <w:t xml:space="preserve"> </w:t>
      </w:r>
      <w:r w:rsidRPr="000627E4">
        <w:rPr>
          <w:rFonts w:eastAsia="Calibri"/>
        </w:rPr>
        <w:t>án</w:t>
      </w:r>
      <w:r w:rsidRPr="000627E4">
        <w:rPr>
          <w:rFonts w:eastAsia="Calibri"/>
          <w:lang w:val="vi-VN"/>
        </w:rPr>
        <w:t xml:space="preserve"> </w:t>
      </w:r>
      <w:r w:rsidRPr="000627E4">
        <w:rPr>
          <w:rFonts w:eastAsia="Calibri"/>
        </w:rPr>
        <w:t>nào</w:t>
      </w:r>
      <w:r w:rsidRPr="000627E4">
        <w:rPr>
          <w:rFonts w:eastAsia="Calibri"/>
          <w:lang w:val="vi-VN"/>
        </w:rPr>
        <w:t xml:space="preserve"> dưới đây </w:t>
      </w:r>
      <w:r w:rsidRPr="000627E4">
        <w:rPr>
          <w:rFonts w:eastAsia="Calibri"/>
          <w:b/>
          <w:bCs/>
        </w:rPr>
        <w:t>không</w:t>
      </w:r>
      <w:r w:rsidRPr="000627E4">
        <w:rPr>
          <w:rFonts w:eastAsia="Calibri"/>
          <w:bCs/>
          <w:color w:val="000000"/>
          <w:lang w:val="vi-VN"/>
        </w:rPr>
        <w:t xml:space="preserve"> </w:t>
      </w:r>
      <w:r w:rsidRPr="000627E4">
        <w:rPr>
          <w:rFonts w:eastAsia="Calibri"/>
          <w:b/>
          <w:bCs/>
        </w:rPr>
        <w:t>đúng</w:t>
      </w:r>
      <w:r w:rsidRPr="000627E4">
        <w:rPr>
          <w:rFonts w:eastAsia="Calibri"/>
          <w:bCs/>
          <w:color w:val="000000"/>
          <w:lang w:val="vi-VN"/>
        </w:rPr>
        <w:t xml:space="preserve"> </w:t>
      </w:r>
      <w:r w:rsidRPr="000627E4">
        <w:rPr>
          <w:rFonts w:eastAsia="Calibri"/>
        </w:rPr>
        <w:t>về</w:t>
      </w:r>
      <w:r w:rsidRPr="000627E4">
        <w:rPr>
          <w:rFonts w:eastAsia="Calibri"/>
          <w:lang w:val="vi-VN"/>
        </w:rPr>
        <w:t xml:space="preserve"> </w:t>
      </w:r>
      <w:r w:rsidRPr="000627E4">
        <w:rPr>
          <w:rFonts w:eastAsia="Calibri"/>
        </w:rPr>
        <w:t>ưu</w:t>
      </w:r>
      <w:r w:rsidRPr="000627E4">
        <w:rPr>
          <w:rFonts w:eastAsia="Calibri"/>
          <w:lang w:val="vi-VN"/>
        </w:rPr>
        <w:t xml:space="preserve"> </w:t>
      </w:r>
      <w:r w:rsidRPr="000627E4">
        <w:rPr>
          <w:rFonts w:eastAsia="Calibri"/>
        </w:rPr>
        <w:t>điểm</w:t>
      </w:r>
      <w:r w:rsidRPr="000627E4">
        <w:rPr>
          <w:rFonts w:eastAsia="Calibri"/>
          <w:lang w:val="vi-VN"/>
        </w:rPr>
        <w:t xml:space="preserve"> </w:t>
      </w:r>
      <w:r w:rsidRPr="000627E4">
        <w:rPr>
          <w:rFonts w:eastAsia="Calibri"/>
        </w:rPr>
        <w:t>của</w:t>
      </w:r>
      <w:r w:rsidRPr="000627E4">
        <w:rPr>
          <w:rFonts w:eastAsia="Calibri"/>
          <w:lang w:val="vi-VN"/>
        </w:rPr>
        <w:t xml:space="preserve"> </w:t>
      </w:r>
      <w:r w:rsidRPr="000627E4">
        <w:rPr>
          <w:rFonts w:eastAsia="Calibri"/>
        </w:rPr>
        <w:t>cơ</w:t>
      </w:r>
      <w:r w:rsidRPr="000627E4">
        <w:rPr>
          <w:rFonts w:eastAsia="Calibri"/>
          <w:lang w:val="vi-VN"/>
        </w:rPr>
        <w:t xml:space="preserve"> </w:t>
      </w:r>
      <w:r w:rsidRPr="000627E4">
        <w:rPr>
          <w:rFonts w:eastAsia="Calibri"/>
        </w:rPr>
        <w:t>chế</w:t>
      </w:r>
      <w:r w:rsidRPr="000627E4">
        <w:rPr>
          <w:rFonts w:eastAsia="Calibri"/>
          <w:lang w:val="vi-VN"/>
        </w:rPr>
        <w:t xml:space="preserve"> </w:t>
      </w:r>
      <w:r w:rsidRPr="000627E4">
        <w:rPr>
          <w:rFonts w:eastAsia="Calibri"/>
        </w:rPr>
        <w:t>thị</w:t>
      </w:r>
      <w:r w:rsidRPr="000627E4">
        <w:rPr>
          <w:rFonts w:eastAsia="Calibri"/>
          <w:lang w:val="vi-VN"/>
        </w:rPr>
        <w:t xml:space="preserve"> </w:t>
      </w:r>
      <w:r w:rsidRPr="000627E4">
        <w:rPr>
          <w:rFonts w:eastAsia="Calibri"/>
        </w:rPr>
        <w:t>trường?</w:t>
      </w:r>
    </w:p>
    <w:p w:rsidR="000627E4" w:rsidRPr="000627E4" w:rsidRDefault="000627E4" w:rsidP="000627E4">
      <w:pPr>
        <w:tabs>
          <w:tab w:val="left" w:pos="240"/>
        </w:tabs>
        <w:rPr>
          <w:szCs w:val="24"/>
        </w:rPr>
      </w:pPr>
      <w:r w:rsidRPr="000627E4">
        <w:rPr>
          <w:szCs w:val="24"/>
        </w:rPr>
        <w:tab/>
      </w:r>
      <w:r w:rsidRPr="006F39EF">
        <w:rPr>
          <w:b/>
          <w:color w:val="0066FF"/>
          <w:szCs w:val="24"/>
        </w:rPr>
        <w:t>A.</w:t>
      </w:r>
      <w:r w:rsidRPr="000627E4">
        <w:rPr>
          <w:b/>
          <w:szCs w:val="24"/>
        </w:rPr>
        <w:t xml:space="preserve"> </w:t>
      </w:r>
      <w:r w:rsidRPr="000627E4">
        <w:rPr>
          <w:rFonts w:eastAsia="Calibri"/>
          <w:color w:val="000000"/>
          <w:lang w:val="fr-FR"/>
        </w:rPr>
        <w:t>Kích</w:t>
      </w:r>
      <w:r w:rsidRPr="000627E4">
        <w:rPr>
          <w:rFonts w:eastAsia="Calibri"/>
          <w:color w:val="000000"/>
          <w:lang w:val="vi-VN"/>
        </w:rPr>
        <w:t xml:space="preserve"> </w:t>
      </w:r>
      <w:r w:rsidRPr="000627E4">
        <w:rPr>
          <w:rFonts w:eastAsia="Calibri"/>
          <w:color w:val="000000"/>
          <w:lang w:val="fr-FR"/>
        </w:rPr>
        <w:t>thích</w:t>
      </w:r>
      <w:r w:rsidRPr="000627E4">
        <w:rPr>
          <w:rFonts w:eastAsia="Calibri"/>
          <w:color w:val="000000"/>
          <w:lang w:val="vi-VN"/>
        </w:rPr>
        <w:t xml:space="preserve"> </w:t>
      </w:r>
      <w:r w:rsidRPr="000627E4">
        <w:rPr>
          <w:rFonts w:eastAsia="Calibri"/>
          <w:color w:val="000000"/>
          <w:lang w:val="fr-FR"/>
        </w:rPr>
        <w:t>tính sáng</w:t>
      </w:r>
      <w:r w:rsidRPr="000627E4">
        <w:rPr>
          <w:rFonts w:eastAsia="Calibri"/>
          <w:color w:val="000000"/>
          <w:lang w:val="vi-VN"/>
        </w:rPr>
        <w:t xml:space="preserve"> </w:t>
      </w:r>
      <w:r w:rsidRPr="000627E4">
        <w:rPr>
          <w:rFonts w:eastAsia="Calibri"/>
          <w:color w:val="000000"/>
          <w:lang w:val="fr-FR"/>
        </w:rPr>
        <w:t>tạo</w:t>
      </w:r>
      <w:r w:rsidRPr="000627E4">
        <w:rPr>
          <w:rFonts w:eastAsia="Calibri"/>
          <w:color w:val="000000"/>
          <w:lang w:val="vi-VN"/>
        </w:rPr>
        <w:t xml:space="preserve"> </w:t>
      </w:r>
      <w:r w:rsidRPr="000627E4">
        <w:rPr>
          <w:rFonts w:eastAsia="Calibri"/>
          <w:color w:val="000000"/>
          <w:lang w:val="fr-FR"/>
        </w:rPr>
        <w:t>của</w:t>
      </w:r>
      <w:r w:rsidRPr="000627E4">
        <w:rPr>
          <w:rFonts w:eastAsia="Calibri"/>
          <w:color w:val="000000"/>
          <w:lang w:val="vi-VN"/>
        </w:rPr>
        <w:t xml:space="preserve"> </w:t>
      </w:r>
      <w:r w:rsidRPr="000627E4">
        <w:rPr>
          <w:rFonts w:eastAsia="Calibri"/>
          <w:color w:val="000000"/>
          <w:lang w:val="fr-FR"/>
        </w:rPr>
        <w:t>các</w:t>
      </w:r>
      <w:r w:rsidRPr="000627E4">
        <w:rPr>
          <w:rFonts w:eastAsia="Calibri"/>
          <w:color w:val="000000"/>
          <w:lang w:val="vi-VN"/>
        </w:rPr>
        <w:t xml:space="preserve"> </w:t>
      </w:r>
      <w:r w:rsidRPr="000627E4">
        <w:rPr>
          <w:rFonts w:eastAsia="Calibri"/>
          <w:color w:val="000000"/>
          <w:lang w:val="fr-FR"/>
        </w:rPr>
        <w:t>chủ</w:t>
      </w:r>
      <w:r w:rsidRPr="000627E4">
        <w:rPr>
          <w:rFonts w:eastAsia="Calibri"/>
          <w:color w:val="000000"/>
          <w:lang w:val="vi-VN"/>
        </w:rPr>
        <w:t xml:space="preserve"> </w:t>
      </w:r>
      <w:r w:rsidRPr="000627E4">
        <w:rPr>
          <w:rFonts w:eastAsia="Calibri"/>
          <w:color w:val="000000"/>
          <w:lang w:val="fr-FR"/>
        </w:rPr>
        <w:t>thể</w:t>
      </w:r>
      <w:r w:rsidRPr="000627E4">
        <w:rPr>
          <w:rFonts w:eastAsia="Calibri"/>
          <w:color w:val="000000"/>
          <w:lang w:val="vi-VN"/>
        </w:rPr>
        <w:t xml:space="preserve"> </w:t>
      </w:r>
      <w:r w:rsidRPr="000627E4">
        <w:rPr>
          <w:rFonts w:eastAsia="Calibri"/>
          <w:color w:val="000000"/>
          <w:lang w:val="fr-FR"/>
        </w:rPr>
        <w:t>kinh</w:t>
      </w:r>
      <w:r w:rsidRPr="000627E4">
        <w:rPr>
          <w:rFonts w:eastAsia="Calibri"/>
          <w:color w:val="000000"/>
          <w:lang w:val="vi-VN"/>
        </w:rPr>
        <w:t xml:space="preserve"> </w:t>
      </w:r>
      <w:r w:rsidRPr="000627E4">
        <w:rPr>
          <w:rFonts w:eastAsia="Calibri"/>
          <w:color w:val="000000"/>
          <w:lang w:val="fr-FR"/>
        </w:rPr>
        <w:t xml:space="preserve">tế. </w:t>
      </w:r>
    </w:p>
    <w:p w:rsidR="000627E4" w:rsidRPr="000627E4" w:rsidRDefault="000627E4" w:rsidP="000627E4">
      <w:pPr>
        <w:tabs>
          <w:tab w:val="left" w:pos="240"/>
        </w:tabs>
        <w:rPr>
          <w:szCs w:val="24"/>
        </w:rPr>
      </w:pPr>
      <w:r w:rsidRPr="000627E4">
        <w:rPr>
          <w:szCs w:val="24"/>
        </w:rPr>
        <w:tab/>
      </w:r>
      <w:r w:rsidRPr="006F39EF">
        <w:rPr>
          <w:b/>
          <w:color w:val="0066FF"/>
          <w:szCs w:val="24"/>
        </w:rPr>
        <w:t>B.</w:t>
      </w:r>
      <w:r w:rsidRPr="000627E4">
        <w:rPr>
          <w:b/>
          <w:szCs w:val="24"/>
        </w:rPr>
        <w:t xml:space="preserve"> </w:t>
      </w:r>
      <w:r w:rsidRPr="000627E4">
        <w:rPr>
          <w:rFonts w:eastAsia="Calibri"/>
          <w:color w:val="000000"/>
          <w:lang w:val="fr-FR"/>
        </w:rPr>
        <w:t>Ti</w:t>
      </w:r>
      <w:r w:rsidRPr="000627E4">
        <w:rPr>
          <w:rFonts w:eastAsia="Calibri"/>
          <w:color w:val="000000"/>
          <w:lang w:val="vi-VN"/>
        </w:rPr>
        <w:t>ề</w:t>
      </w:r>
      <w:r w:rsidRPr="000627E4">
        <w:rPr>
          <w:rFonts w:eastAsia="Calibri"/>
          <w:color w:val="000000"/>
          <w:lang w:val="fr-FR"/>
        </w:rPr>
        <w:t>m</w:t>
      </w:r>
      <w:r w:rsidRPr="000627E4">
        <w:rPr>
          <w:rFonts w:eastAsia="Calibri"/>
          <w:color w:val="000000"/>
          <w:lang w:val="vi-VN"/>
        </w:rPr>
        <w:t xml:space="preserve"> </w:t>
      </w:r>
      <w:r w:rsidRPr="000627E4">
        <w:rPr>
          <w:rFonts w:eastAsia="Calibri"/>
          <w:color w:val="000000"/>
          <w:lang w:val="fr-FR"/>
        </w:rPr>
        <w:t>ẩn</w:t>
      </w:r>
      <w:r w:rsidRPr="000627E4">
        <w:rPr>
          <w:rFonts w:eastAsia="Calibri"/>
          <w:color w:val="000000"/>
          <w:lang w:val="vi-VN"/>
        </w:rPr>
        <w:t xml:space="preserve"> nguy cơ </w:t>
      </w:r>
      <w:r w:rsidRPr="000627E4">
        <w:rPr>
          <w:rFonts w:eastAsia="Calibri"/>
          <w:color w:val="000000"/>
          <w:lang w:val="fr-FR"/>
        </w:rPr>
        <w:t>rủi ro, khủng</w:t>
      </w:r>
      <w:r w:rsidRPr="000627E4">
        <w:rPr>
          <w:rFonts w:eastAsia="Calibri"/>
          <w:color w:val="000000"/>
          <w:lang w:val="vi-VN"/>
        </w:rPr>
        <w:t xml:space="preserve"> </w:t>
      </w:r>
      <w:r w:rsidRPr="000627E4">
        <w:rPr>
          <w:rFonts w:eastAsia="Calibri"/>
          <w:color w:val="000000"/>
          <w:lang w:val="fr-FR"/>
        </w:rPr>
        <w:t>hoảng</w:t>
      </w:r>
      <w:r w:rsidRPr="000627E4">
        <w:rPr>
          <w:rFonts w:eastAsia="Calibri"/>
          <w:color w:val="000000"/>
          <w:lang w:val="vi-VN"/>
        </w:rPr>
        <w:t xml:space="preserve"> </w:t>
      </w:r>
      <w:r w:rsidRPr="000627E4">
        <w:rPr>
          <w:rFonts w:eastAsia="Calibri"/>
          <w:color w:val="000000"/>
          <w:lang w:val="fr-FR"/>
        </w:rPr>
        <w:t>và</w:t>
      </w:r>
      <w:r w:rsidRPr="000627E4">
        <w:rPr>
          <w:rFonts w:eastAsia="Calibri"/>
          <w:color w:val="000000"/>
          <w:lang w:val="vi-VN"/>
        </w:rPr>
        <w:t xml:space="preserve"> </w:t>
      </w:r>
      <w:r w:rsidRPr="000627E4">
        <w:rPr>
          <w:rFonts w:eastAsia="Calibri"/>
          <w:color w:val="000000"/>
          <w:lang w:val="fr-FR"/>
        </w:rPr>
        <w:t>suy</w:t>
      </w:r>
      <w:r w:rsidRPr="000627E4">
        <w:rPr>
          <w:rFonts w:eastAsia="Calibri"/>
          <w:color w:val="000000"/>
          <w:lang w:val="vi-VN"/>
        </w:rPr>
        <w:t xml:space="preserve"> </w:t>
      </w:r>
      <w:r w:rsidRPr="000627E4">
        <w:rPr>
          <w:rFonts w:eastAsia="Calibri"/>
          <w:color w:val="000000"/>
          <w:lang w:val="fr-FR"/>
        </w:rPr>
        <w:t>thoái.</w:t>
      </w:r>
    </w:p>
    <w:p w:rsidR="000627E4" w:rsidRPr="000627E4" w:rsidRDefault="000627E4" w:rsidP="000627E4">
      <w:pPr>
        <w:tabs>
          <w:tab w:val="left" w:pos="240"/>
        </w:tabs>
        <w:rPr>
          <w:szCs w:val="24"/>
        </w:rPr>
      </w:pPr>
      <w:r w:rsidRPr="000627E4">
        <w:rPr>
          <w:szCs w:val="24"/>
        </w:rPr>
        <w:tab/>
      </w:r>
      <w:r w:rsidRPr="006F39EF">
        <w:rPr>
          <w:b/>
          <w:color w:val="0066FF"/>
          <w:szCs w:val="24"/>
        </w:rPr>
        <w:t>C.</w:t>
      </w:r>
      <w:r w:rsidRPr="000627E4">
        <w:rPr>
          <w:b/>
          <w:szCs w:val="24"/>
        </w:rPr>
        <w:t xml:space="preserve"> </w:t>
      </w:r>
      <w:r w:rsidRPr="000627E4">
        <w:rPr>
          <w:rFonts w:eastAsia="Calibri"/>
          <w:color w:val="000000"/>
          <w:lang w:val="fr-FR"/>
        </w:rPr>
        <w:t>Thúc</w:t>
      </w:r>
      <w:r w:rsidRPr="000627E4">
        <w:rPr>
          <w:rFonts w:eastAsia="Calibri"/>
          <w:color w:val="000000"/>
          <w:lang w:val="vi-VN"/>
        </w:rPr>
        <w:t xml:space="preserve"> </w:t>
      </w:r>
      <w:r w:rsidRPr="000627E4">
        <w:rPr>
          <w:rFonts w:eastAsia="Calibri"/>
          <w:color w:val="000000"/>
          <w:lang w:val="fr-FR"/>
        </w:rPr>
        <w:t>đẩy</w:t>
      </w:r>
      <w:r w:rsidRPr="000627E4">
        <w:rPr>
          <w:rFonts w:eastAsia="Calibri"/>
          <w:color w:val="000000"/>
          <w:lang w:val="vi-VN"/>
        </w:rPr>
        <w:t xml:space="preserve"> </w:t>
      </w:r>
      <w:r w:rsidRPr="000627E4">
        <w:rPr>
          <w:rFonts w:eastAsia="Calibri"/>
          <w:color w:val="000000"/>
          <w:lang w:val="fr-FR"/>
        </w:rPr>
        <w:t>lực</w:t>
      </w:r>
      <w:r w:rsidRPr="000627E4">
        <w:rPr>
          <w:rFonts w:eastAsia="Calibri"/>
          <w:color w:val="000000"/>
          <w:lang w:val="vi-VN"/>
        </w:rPr>
        <w:t xml:space="preserve"> </w:t>
      </w:r>
      <w:r w:rsidRPr="000627E4">
        <w:rPr>
          <w:rFonts w:eastAsia="Calibri"/>
          <w:color w:val="000000"/>
          <w:lang w:val="fr-FR"/>
        </w:rPr>
        <w:t>lượng</w:t>
      </w:r>
      <w:r w:rsidRPr="000627E4">
        <w:rPr>
          <w:rFonts w:eastAsia="Calibri"/>
          <w:color w:val="000000"/>
          <w:lang w:val="vi-VN"/>
        </w:rPr>
        <w:t xml:space="preserve"> </w:t>
      </w:r>
      <w:r w:rsidRPr="000627E4">
        <w:rPr>
          <w:rFonts w:eastAsia="Calibri"/>
          <w:color w:val="000000"/>
          <w:lang w:val="fr-FR"/>
        </w:rPr>
        <w:t>sản</w:t>
      </w:r>
      <w:r w:rsidRPr="000627E4">
        <w:rPr>
          <w:rFonts w:eastAsia="Calibri"/>
          <w:color w:val="000000"/>
          <w:lang w:val="vi-VN"/>
        </w:rPr>
        <w:t xml:space="preserve"> </w:t>
      </w:r>
      <w:r w:rsidRPr="000627E4">
        <w:rPr>
          <w:rFonts w:eastAsia="Calibri"/>
          <w:color w:val="000000"/>
          <w:lang w:val="fr-FR"/>
        </w:rPr>
        <w:t>xuất</w:t>
      </w:r>
      <w:r w:rsidRPr="000627E4">
        <w:rPr>
          <w:rFonts w:eastAsia="Calibri"/>
          <w:color w:val="000000"/>
          <w:lang w:val="vi-VN"/>
        </w:rPr>
        <w:t xml:space="preserve"> </w:t>
      </w:r>
      <w:r w:rsidRPr="000627E4">
        <w:rPr>
          <w:rFonts w:eastAsia="Calibri"/>
          <w:color w:val="000000"/>
          <w:lang w:val="fr-FR"/>
        </w:rPr>
        <w:t>và</w:t>
      </w:r>
      <w:r w:rsidRPr="000627E4">
        <w:rPr>
          <w:rFonts w:eastAsia="Calibri"/>
          <w:color w:val="000000"/>
          <w:lang w:val="vi-VN"/>
        </w:rPr>
        <w:t xml:space="preserve"> </w:t>
      </w:r>
      <w:r w:rsidRPr="000627E4">
        <w:rPr>
          <w:rFonts w:eastAsia="Calibri"/>
          <w:color w:val="000000"/>
          <w:lang w:val="fr-FR"/>
        </w:rPr>
        <w:t>tăng</w:t>
      </w:r>
      <w:r w:rsidRPr="000627E4">
        <w:rPr>
          <w:rFonts w:eastAsia="Calibri"/>
          <w:color w:val="000000"/>
          <w:lang w:val="vi-VN"/>
        </w:rPr>
        <w:t xml:space="preserve"> </w:t>
      </w:r>
      <w:r w:rsidRPr="000627E4">
        <w:rPr>
          <w:rFonts w:eastAsia="Calibri"/>
          <w:color w:val="000000"/>
          <w:lang w:val="fr-FR"/>
        </w:rPr>
        <w:t>trưởng</w:t>
      </w:r>
      <w:r w:rsidRPr="000627E4">
        <w:rPr>
          <w:rFonts w:eastAsia="Calibri"/>
          <w:color w:val="000000"/>
          <w:lang w:val="vi-VN"/>
        </w:rPr>
        <w:t xml:space="preserve"> </w:t>
      </w:r>
      <w:r w:rsidRPr="000627E4">
        <w:rPr>
          <w:rFonts w:eastAsia="Calibri"/>
          <w:color w:val="000000"/>
          <w:lang w:val="fr-FR"/>
        </w:rPr>
        <w:t>kinh</w:t>
      </w:r>
      <w:r w:rsidRPr="000627E4">
        <w:rPr>
          <w:rFonts w:eastAsia="Calibri"/>
          <w:color w:val="000000"/>
          <w:lang w:val="vi-VN"/>
        </w:rPr>
        <w:t xml:space="preserve"> </w:t>
      </w:r>
      <w:r w:rsidRPr="000627E4">
        <w:rPr>
          <w:rFonts w:eastAsia="Calibri"/>
          <w:color w:val="000000"/>
          <w:lang w:val="fr-FR"/>
        </w:rPr>
        <w:t>tế.</w:t>
      </w:r>
    </w:p>
    <w:p w:rsidR="000627E4" w:rsidRPr="000627E4" w:rsidRDefault="000627E4" w:rsidP="000627E4">
      <w:pPr>
        <w:tabs>
          <w:tab w:val="left" w:pos="240"/>
        </w:tabs>
        <w:rPr>
          <w:szCs w:val="24"/>
        </w:rPr>
      </w:pPr>
      <w:r w:rsidRPr="000627E4">
        <w:rPr>
          <w:szCs w:val="24"/>
        </w:rPr>
        <w:tab/>
      </w:r>
      <w:r w:rsidRPr="006F39EF">
        <w:rPr>
          <w:b/>
          <w:color w:val="0066FF"/>
          <w:szCs w:val="24"/>
        </w:rPr>
        <w:t>D.</w:t>
      </w:r>
      <w:r w:rsidRPr="000627E4">
        <w:rPr>
          <w:b/>
          <w:szCs w:val="24"/>
        </w:rPr>
        <w:t xml:space="preserve"> </w:t>
      </w:r>
      <w:r w:rsidRPr="000627E4">
        <w:rPr>
          <w:rFonts w:eastAsia="Calibri"/>
          <w:color w:val="000000"/>
          <w:lang w:val="fr-FR"/>
        </w:rPr>
        <w:t>Thỏa</w:t>
      </w:r>
      <w:r w:rsidRPr="000627E4">
        <w:rPr>
          <w:rFonts w:eastAsia="Calibri"/>
          <w:color w:val="000000"/>
          <w:lang w:val="vi-VN"/>
        </w:rPr>
        <w:t xml:space="preserve"> </w:t>
      </w:r>
      <w:r w:rsidRPr="000627E4">
        <w:rPr>
          <w:rFonts w:eastAsia="Calibri"/>
          <w:color w:val="000000"/>
          <w:lang w:val="fr-FR"/>
        </w:rPr>
        <w:t>mãn</w:t>
      </w:r>
      <w:r w:rsidRPr="000627E4">
        <w:rPr>
          <w:rFonts w:eastAsia="Calibri"/>
          <w:color w:val="000000"/>
          <w:lang w:val="vi-VN"/>
        </w:rPr>
        <w:t xml:space="preserve"> </w:t>
      </w:r>
      <w:r w:rsidRPr="000627E4">
        <w:rPr>
          <w:rFonts w:eastAsia="Calibri"/>
          <w:color w:val="000000"/>
          <w:lang w:val="fr-FR"/>
        </w:rPr>
        <w:t>ngày</w:t>
      </w:r>
      <w:r w:rsidRPr="000627E4">
        <w:rPr>
          <w:rFonts w:eastAsia="Calibri"/>
          <w:color w:val="000000"/>
          <w:lang w:val="vi-VN"/>
        </w:rPr>
        <w:t xml:space="preserve"> </w:t>
      </w:r>
      <w:r w:rsidRPr="000627E4">
        <w:rPr>
          <w:rFonts w:eastAsia="Calibri"/>
          <w:color w:val="000000"/>
          <w:lang w:val="fr-FR"/>
        </w:rPr>
        <w:t>càng</w:t>
      </w:r>
      <w:r w:rsidRPr="000627E4">
        <w:rPr>
          <w:rFonts w:eastAsia="Calibri"/>
          <w:color w:val="000000"/>
          <w:lang w:val="vi-VN"/>
        </w:rPr>
        <w:t xml:space="preserve"> </w:t>
      </w:r>
      <w:r w:rsidRPr="000627E4">
        <w:rPr>
          <w:rFonts w:eastAsia="Calibri"/>
          <w:color w:val="000000"/>
          <w:lang w:val="fr-FR"/>
        </w:rPr>
        <w:t>tố</w:t>
      </w:r>
      <w:r w:rsidRPr="000627E4">
        <w:rPr>
          <w:rFonts w:eastAsia="Calibri"/>
          <w:color w:val="000000"/>
          <w:lang w:val="vi-VN"/>
        </w:rPr>
        <w:t xml:space="preserve">t </w:t>
      </w:r>
      <w:r w:rsidRPr="000627E4">
        <w:rPr>
          <w:rFonts w:eastAsia="Calibri"/>
          <w:color w:val="000000"/>
          <w:lang w:val="fr-FR"/>
        </w:rPr>
        <w:t>hơn</w:t>
      </w:r>
      <w:r w:rsidRPr="000627E4">
        <w:rPr>
          <w:rFonts w:eastAsia="Calibri"/>
          <w:color w:val="000000"/>
          <w:lang w:val="vi-VN"/>
        </w:rPr>
        <w:t xml:space="preserve"> </w:t>
      </w:r>
      <w:r w:rsidRPr="000627E4">
        <w:rPr>
          <w:rFonts w:eastAsia="Calibri"/>
          <w:color w:val="000000"/>
          <w:lang w:val="fr-FR"/>
        </w:rPr>
        <w:t>nhu</w:t>
      </w:r>
      <w:r w:rsidRPr="000627E4">
        <w:rPr>
          <w:rFonts w:eastAsia="Calibri"/>
          <w:color w:val="000000"/>
          <w:lang w:val="vi-VN"/>
        </w:rPr>
        <w:t xml:space="preserve"> </w:t>
      </w:r>
      <w:r w:rsidRPr="000627E4">
        <w:rPr>
          <w:rFonts w:eastAsia="Calibri"/>
          <w:color w:val="000000"/>
          <w:lang w:val="fr-FR"/>
        </w:rPr>
        <w:t>cầu</w:t>
      </w:r>
      <w:r w:rsidRPr="000627E4">
        <w:rPr>
          <w:rFonts w:eastAsia="Calibri"/>
          <w:color w:val="000000"/>
          <w:lang w:val="vi-VN"/>
        </w:rPr>
        <w:t xml:space="preserve"> </w:t>
      </w:r>
      <w:r w:rsidRPr="000627E4">
        <w:rPr>
          <w:rFonts w:eastAsia="Calibri"/>
          <w:color w:val="000000"/>
          <w:lang w:val="fr-FR"/>
        </w:rPr>
        <w:t>của con người.</w:t>
      </w:r>
    </w:p>
    <w:p w:rsidR="000627E4" w:rsidRPr="000627E4" w:rsidRDefault="000627E4" w:rsidP="000627E4">
      <w:pPr>
        <w:widowControl w:val="0"/>
        <w:jc w:val="both"/>
        <w:rPr>
          <w:rFonts w:eastAsia="Calibri"/>
          <w:b/>
          <w:color w:val="000000"/>
          <w:sz w:val="24"/>
          <w:lang w:val="vi-VN"/>
        </w:rPr>
      </w:pPr>
      <w:r w:rsidRPr="006F39EF">
        <w:rPr>
          <w:b/>
          <w:color w:val="FF0000"/>
          <w:szCs w:val="20"/>
          <w:lang w:val="vi-VN" w:eastAsia="vi-VN"/>
        </w:rPr>
        <w:t>Câu 8:</w:t>
      </w:r>
      <w:r w:rsidRPr="000627E4">
        <w:rPr>
          <w:b/>
          <w:szCs w:val="20"/>
          <w:lang w:val="vi-VN" w:eastAsia="vi-VN"/>
        </w:rPr>
        <w:t xml:space="preserve"> </w:t>
      </w:r>
      <w:r w:rsidRPr="000627E4">
        <w:rPr>
          <w:rFonts w:eastAsia="Calibri"/>
          <w:bCs/>
          <w:lang w:val="vi-VN"/>
        </w:rPr>
        <w:t xml:space="preserve">Hoạt động thu, chi của ngân sách nhà nước được thực hiện theo nguyên tắc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eastAsia="Calibri"/>
          <w:bCs/>
          <w:color w:val="000000"/>
          <w:lang w:val="vi-VN"/>
        </w:rPr>
        <w:t>hoàn trả theo định kỳ.</w:t>
      </w:r>
      <w:r w:rsidRPr="000627E4">
        <w:rPr>
          <w:rFonts w:eastAsia="Calibri"/>
          <w:bCs/>
          <w:color w:val="000000"/>
        </w:rPr>
        <w:t xml:space="preserve"> </w:t>
      </w:r>
      <w:r w:rsidRPr="000627E4">
        <w:rPr>
          <w:szCs w:val="24"/>
        </w:rPr>
        <w:tab/>
      </w:r>
      <w:r w:rsidRPr="006F39EF">
        <w:rPr>
          <w:b/>
          <w:color w:val="0066FF"/>
          <w:szCs w:val="24"/>
        </w:rPr>
        <w:t>B.</w:t>
      </w:r>
      <w:r w:rsidRPr="000627E4">
        <w:rPr>
          <w:b/>
          <w:szCs w:val="24"/>
        </w:rPr>
        <w:t xml:space="preserve"> </w:t>
      </w:r>
      <w:r w:rsidRPr="000627E4">
        <w:rPr>
          <w:rFonts w:eastAsia="Calibri"/>
          <w:bCs/>
          <w:color w:val="000000"/>
          <w:lang w:val="vi-VN"/>
        </w:rPr>
        <w:t>không hoàn trả trực tiếp.</w:t>
      </w:r>
      <w:r w:rsidRPr="000627E4">
        <w:rPr>
          <w:rFonts w:eastAsia="Calibri"/>
          <w:bCs/>
          <w:color w:val="000000"/>
        </w:rPr>
        <w:t xml:space="preserve">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eastAsia="Calibri"/>
          <w:bCs/>
          <w:color w:val="000000"/>
          <w:lang w:val="vi-VN"/>
        </w:rPr>
        <w:t>được hoàn trả trực tiếp.</w:t>
      </w:r>
      <w:r w:rsidRPr="000627E4">
        <w:rPr>
          <w:szCs w:val="24"/>
        </w:rPr>
        <w:tab/>
      </w:r>
      <w:r w:rsidRPr="006F39EF">
        <w:rPr>
          <w:b/>
          <w:color w:val="0066FF"/>
          <w:szCs w:val="24"/>
        </w:rPr>
        <w:t>D.</w:t>
      </w:r>
      <w:r w:rsidRPr="000627E4">
        <w:rPr>
          <w:b/>
          <w:szCs w:val="24"/>
        </w:rPr>
        <w:t xml:space="preserve"> </w:t>
      </w:r>
      <w:r w:rsidRPr="000627E4">
        <w:rPr>
          <w:rFonts w:eastAsia="Calibri"/>
          <w:bCs/>
          <w:color w:val="000000"/>
          <w:lang w:val="vi-VN"/>
        </w:rPr>
        <w:t>vừa trực tiếp vừa gián tiếp</w:t>
      </w:r>
      <w:r w:rsidRPr="000627E4">
        <w:rPr>
          <w:rFonts w:eastAsia="Calibri"/>
          <w:bCs/>
          <w:color w:val="000000"/>
        </w:rPr>
        <w:t>.</w:t>
      </w:r>
    </w:p>
    <w:p w:rsidR="000627E4" w:rsidRPr="000627E4" w:rsidRDefault="000627E4" w:rsidP="000627E4">
      <w:pPr>
        <w:widowControl w:val="0"/>
        <w:contextualSpacing/>
        <w:jc w:val="both"/>
        <w:rPr>
          <w:rFonts w:eastAsia="Arial" w:hint="cs"/>
          <w:b/>
          <w:color w:val="000000"/>
          <w:sz w:val="24"/>
        </w:rPr>
      </w:pPr>
      <w:r w:rsidRPr="006F39EF">
        <w:rPr>
          <w:b/>
          <w:color w:val="FF0000"/>
          <w:szCs w:val="20"/>
          <w:lang w:val="vi-VN" w:eastAsia="vi-VN"/>
        </w:rPr>
        <w:t>Câu 9:</w:t>
      </w:r>
      <w:r w:rsidRPr="000627E4">
        <w:rPr>
          <w:b/>
          <w:szCs w:val="20"/>
          <w:lang w:eastAsia="vi-VN"/>
        </w:rPr>
        <w:t xml:space="preserve"> </w:t>
      </w:r>
      <w:r w:rsidRPr="000627E4">
        <w:rPr>
          <w:rFonts w:eastAsia="Arial" w:hint="cs"/>
        </w:rPr>
        <w:t>Một khoản nộp cho ngân sách nhà nước bắt buộc của tổ chức, hộ gia đình, kinh doanh, cá nhân theo quy định của nhà nước là nội dung của khái niệm</w:t>
      </w:r>
    </w:p>
    <w:p w:rsidR="000627E4" w:rsidRPr="000627E4" w:rsidRDefault="000627E4" w:rsidP="000627E4">
      <w:pPr>
        <w:tabs>
          <w:tab w:val="left" w:pos="240"/>
          <w:tab w:val="left" w:pos="2620"/>
          <w:tab w:val="left" w:pos="5240"/>
          <w:tab w:val="left" w:pos="786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rPr>
        <w:t>thuế.</w:t>
      </w:r>
      <w:r w:rsidRPr="000627E4">
        <w:rPr>
          <w:color w:val="000000"/>
        </w:rPr>
        <w:t xml:space="preserve"> </w:t>
      </w:r>
      <w:r w:rsidRPr="000627E4">
        <w:rPr>
          <w:szCs w:val="24"/>
        </w:rPr>
        <w:tab/>
      </w:r>
      <w:r w:rsidRPr="006F39EF">
        <w:rPr>
          <w:b/>
          <w:color w:val="0066FF"/>
          <w:szCs w:val="24"/>
        </w:rPr>
        <w:t>B.</w:t>
      </w:r>
      <w:r w:rsidRPr="000627E4">
        <w:rPr>
          <w:b/>
          <w:szCs w:val="24"/>
        </w:rPr>
        <w:t xml:space="preserve"> </w:t>
      </w:r>
      <w:r w:rsidRPr="000627E4">
        <w:rPr>
          <w:rFonts w:hint="cs"/>
          <w:color w:val="000000"/>
        </w:rPr>
        <w:t>tín dụng.</w:t>
      </w:r>
      <w:r w:rsidRPr="000627E4">
        <w:rPr>
          <w:color w:val="000000"/>
        </w:rPr>
        <w:t xml:space="preserve"> </w:t>
      </w:r>
      <w:r w:rsidRPr="000627E4">
        <w:rPr>
          <w:szCs w:val="24"/>
        </w:rPr>
        <w:tab/>
      </w:r>
      <w:r w:rsidRPr="006F39EF">
        <w:rPr>
          <w:b/>
          <w:color w:val="0066FF"/>
          <w:szCs w:val="24"/>
        </w:rPr>
        <w:t>C.</w:t>
      </w:r>
      <w:r w:rsidRPr="000627E4">
        <w:rPr>
          <w:b/>
          <w:szCs w:val="24"/>
        </w:rPr>
        <w:t xml:space="preserve"> </w:t>
      </w:r>
      <w:r w:rsidRPr="000627E4">
        <w:rPr>
          <w:rFonts w:hint="cs"/>
          <w:color w:val="000000"/>
        </w:rPr>
        <w:t>thu nhập.</w:t>
      </w:r>
      <w:r w:rsidRPr="000627E4">
        <w:rPr>
          <w:color w:val="000000"/>
        </w:rPr>
        <w:t xml:space="preserve"> </w:t>
      </w:r>
      <w:r w:rsidRPr="000627E4">
        <w:rPr>
          <w:szCs w:val="24"/>
        </w:rPr>
        <w:tab/>
      </w:r>
      <w:r w:rsidRPr="006F39EF">
        <w:rPr>
          <w:b/>
          <w:color w:val="0066FF"/>
          <w:szCs w:val="24"/>
        </w:rPr>
        <w:t>D.</w:t>
      </w:r>
      <w:r w:rsidRPr="000627E4">
        <w:rPr>
          <w:b/>
          <w:szCs w:val="24"/>
        </w:rPr>
        <w:t xml:space="preserve"> </w:t>
      </w:r>
      <w:r w:rsidRPr="000627E4">
        <w:rPr>
          <w:rFonts w:hint="cs"/>
          <w:color w:val="000000"/>
        </w:rPr>
        <w:t>doanh nghiệp.</w:t>
      </w:r>
    </w:p>
    <w:p w:rsidR="000627E4" w:rsidRPr="000627E4" w:rsidRDefault="000627E4" w:rsidP="000627E4">
      <w:pPr>
        <w:widowControl w:val="0"/>
        <w:contextualSpacing/>
        <w:jc w:val="both"/>
        <w:rPr>
          <w:rFonts w:eastAsia="Arial" w:hint="cs"/>
          <w:b/>
          <w:color w:val="000000"/>
          <w:sz w:val="24"/>
        </w:rPr>
      </w:pPr>
      <w:r w:rsidRPr="006F39EF">
        <w:rPr>
          <w:b/>
          <w:color w:val="FF0000"/>
          <w:szCs w:val="20"/>
          <w:lang w:val="vi-VN" w:eastAsia="vi-VN"/>
        </w:rPr>
        <w:t>Câu 10:</w:t>
      </w:r>
      <w:r w:rsidRPr="000627E4">
        <w:rPr>
          <w:b/>
          <w:szCs w:val="20"/>
          <w:lang w:eastAsia="vi-VN"/>
        </w:rPr>
        <w:t xml:space="preserve"> </w:t>
      </w:r>
      <w:r w:rsidRPr="000627E4">
        <w:rPr>
          <w:rFonts w:eastAsia="Arial" w:hint="cs"/>
        </w:rPr>
        <w:t xml:space="preserve">Loại thuế nào dưới đây </w:t>
      </w:r>
      <w:r w:rsidRPr="000627E4">
        <w:rPr>
          <w:rFonts w:eastAsia="Arial" w:hint="cs"/>
          <w:b/>
          <w:bCs/>
        </w:rPr>
        <w:t>không</w:t>
      </w:r>
      <w:r w:rsidRPr="000627E4">
        <w:rPr>
          <w:rFonts w:eastAsia="Arial"/>
          <w:bCs/>
          <w:color w:val="000000"/>
        </w:rPr>
        <w:t xml:space="preserve"> </w:t>
      </w:r>
      <w:r w:rsidRPr="000627E4">
        <w:rPr>
          <w:rFonts w:eastAsia="Arial" w:hint="cs"/>
          <w:b/>
          <w:bCs/>
        </w:rPr>
        <w:t>phải</w:t>
      </w:r>
      <w:r w:rsidRPr="000627E4">
        <w:rPr>
          <w:rFonts w:eastAsia="Arial" w:hint="cs"/>
        </w:rPr>
        <w:t xml:space="preserve"> là thuế gián thu?</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color w:val="000000"/>
        </w:rPr>
        <w:t xml:space="preserve"> </w:t>
      </w:r>
      <w:r w:rsidRPr="000627E4">
        <w:rPr>
          <w:rFonts w:hint="cs"/>
          <w:color w:val="000000"/>
        </w:rPr>
        <w:t>Thuế xuất khẩu, nhập khẩu.</w:t>
      </w:r>
      <w:r w:rsidRPr="000627E4">
        <w:rPr>
          <w:szCs w:val="24"/>
        </w:rPr>
        <w:tab/>
      </w:r>
      <w:r w:rsidRPr="006F39EF">
        <w:rPr>
          <w:b/>
          <w:color w:val="0066FF"/>
          <w:szCs w:val="24"/>
        </w:rPr>
        <w:t>B.</w:t>
      </w:r>
      <w:r w:rsidRPr="000627E4">
        <w:rPr>
          <w:b/>
          <w:szCs w:val="24"/>
        </w:rPr>
        <w:t xml:space="preserve"> </w:t>
      </w:r>
      <w:r w:rsidRPr="000627E4">
        <w:rPr>
          <w:color w:val="000000"/>
        </w:rPr>
        <w:t xml:space="preserve"> </w:t>
      </w:r>
      <w:r w:rsidRPr="000627E4">
        <w:rPr>
          <w:rFonts w:hint="cs"/>
          <w:color w:val="000000"/>
        </w:rPr>
        <w:t>Thuế giá trị gia tăng.</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color w:val="000000"/>
        </w:rPr>
        <w:t xml:space="preserve"> </w:t>
      </w:r>
      <w:r w:rsidRPr="000627E4">
        <w:rPr>
          <w:color w:val="000000"/>
          <w:lang w:val="vi-VN"/>
        </w:rPr>
        <w:t>T</w:t>
      </w:r>
      <w:r w:rsidRPr="000627E4">
        <w:rPr>
          <w:rFonts w:hint="cs"/>
          <w:color w:val="000000"/>
        </w:rPr>
        <w:t>huế tiêu thụ đặc biệt</w:t>
      </w:r>
      <w:r w:rsidRPr="000627E4">
        <w:rPr>
          <w:color w:val="000000"/>
          <w:lang w:val="vi-VN"/>
        </w:rPr>
        <w:t xml:space="preserve"> </w:t>
      </w:r>
      <w:r w:rsidRPr="000627E4">
        <w:rPr>
          <w:szCs w:val="24"/>
        </w:rPr>
        <w:tab/>
      </w:r>
      <w:r w:rsidRPr="006F39EF">
        <w:rPr>
          <w:b/>
          <w:color w:val="0066FF"/>
          <w:szCs w:val="24"/>
        </w:rPr>
        <w:t>D.</w:t>
      </w:r>
      <w:r w:rsidRPr="000627E4">
        <w:rPr>
          <w:b/>
          <w:szCs w:val="24"/>
        </w:rPr>
        <w:t xml:space="preserve"> </w:t>
      </w:r>
      <w:r w:rsidRPr="000627E4">
        <w:rPr>
          <w:color w:val="000000"/>
        </w:rPr>
        <w:t xml:space="preserve"> </w:t>
      </w:r>
      <w:r w:rsidRPr="000627E4">
        <w:rPr>
          <w:color w:val="000000"/>
          <w:lang w:val="vi-VN"/>
        </w:rPr>
        <w:t>T</w:t>
      </w:r>
      <w:r w:rsidRPr="000627E4">
        <w:rPr>
          <w:rFonts w:hint="cs"/>
          <w:color w:val="000000"/>
        </w:rPr>
        <w:t>huế thu nhập cá nhân.</w:t>
      </w:r>
      <w:r w:rsidRPr="000627E4">
        <w:rPr>
          <w:color w:val="000000"/>
        </w:rPr>
        <w:t xml:space="preserve"> </w:t>
      </w:r>
    </w:p>
    <w:p w:rsidR="000627E4" w:rsidRPr="000627E4" w:rsidRDefault="000627E4" w:rsidP="000627E4">
      <w:pPr>
        <w:widowControl w:val="0"/>
        <w:contextualSpacing/>
        <w:jc w:val="both"/>
        <w:rPr>
          <w:rFonts w:eastAsia="Arial" w:hint="cs"/>
          <w:b/>
          <w:bCs/>
          <w:color w:val="000000"/>
          <w:sz w:val="24"/>
          <w:szCs w:val="28"/>
          <w:lang w:val="vi-VN" w:eastAsia="vi-VN"/>
        </w:rPr>
      </w:pPr>
      <w:r w:rsidRPr="006F39EF">
        <w:rPr>
          <w:b/>
          <w:color w:val="FF0000"/>
          <w:szCs w:val="20"/>
          <w:lang w:val="vi-VN" w:eastAsia="vi-VN"/>
        </w:rPr>
        <w:t>Câu 11:</w:t>
      </w:r>
      <w:r w:rsidRPr="000627E4">
        <w:rPr>
          <w:b/>
          <w:szCs w:val="20"/>
          <w:lang w:eastAsia="vi-VN"/>
        </w:rPr>
        <w:t xml:space="preserve"> </w:t>
      </w:r>
      <w:r w:rsidRPr="000627E4">
        <w:rPr>
          <w:rFonts w:eastAsia="Arial" w:hint="cs"/>
          <w:color w:val="000000"/>
          <w:szCs w:val="28"/>
          <w:lang w:val="vi-VN" w:eastAsia="vi-VN"/>
        </w:rPr>
        <w:t>Người cho vay chỉ cấp tín dụng khi có lòng tin vào việc người vay sử dụng vốn vay đúng mục đích, hiệu quả và có khả năng hoàn trả nợ đúng hạn là nói đến đặc điểm nào sau đây của tín dụng?</w:t>
      </w:r>
    </w:p>
    <w:p w:rsidR="000627E4" w:rsidRPr="000627E4" w:rsidRDefault="000627E4" w:rsidP="000627E4">
      <w:pPr>
        <w:tabs>
          <w:tab w:val="left" w:pos="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szCs w:val="28"/>
          <w:lang w:val="vi-VN" w:eastAsia="vi-VN"/>
        </w:rPr>
        <w:t xml:space="preserve"> Có tính hoàn trả cả gốc lẫn lãi.</w:t>
      </w:r>
      <w:r w:rsidRPr="000627E4">
        <w:rPr>
          <w:color w:val="000000"/>
          <w:szCs w:val="28"/>
          <w:lang w:val="vi-VN" w:eastAsia="vi-VN"/>
        </w:rPr>
        <w:t xml:space="preserve"> </w:t>
      </w:r>
    </w:p>
    <w:p w:rsidR="000627E4" w:rsidRPr="000627E4" w:rsidRDefault="000627E4" w:rsidP="000627E4">
      <w:pPr>
        <w:tabs>
          <w:tab w:val="left" w:pos="240"/>
        </w:tabs>
        <w:rPr>
          <w:szCs w:val="24"/>
        </w:rPr>
      </w:pPr>
      <w:r w:rsidRPr="000627E4">
        <w:rPr>
          <w:szCs w:val="24"/>
        </w:rPr>
        <w:tab/>
      </w:r>
      <w:r w:rsidRPr="006F39EF">
        <w:rPr>
          <w:b/>
          <w:color w:val="0066FF"/>
          <w:szCs w:val="24"/>
        </w:rPr>
        <w:t>B.</w:t>
      </w:r>
      <w:r w:rsidRPr="000627E4">
        <w:rPr>
          <w:b/>
          <w:szCs w:val="24"/>
        </w:rPr>
        <w:t xml:space="preserve"> </w:t>
      </w:r>
      <w:r w:rsidRPr="000627E4">
        <w:rPr>
          <w:rFonts w:hint="cs"/>
          <w:color w:val="000000"/>
          <w:szCs w:val="28"/>
          <w:lang w:val="vi-VN" w:eastAsia="vi-VN"/>
        </w:rPr>
        <w:t xml:space="preserve"> Dựa trên sự tin tưởng.</w:t>
      </w:r>
      <w:r w:rsidRPr="000627E4">
        <w:rPr>
          <w:color w:val="000000"/>
          <w:szCs w:val="28"/>
          <w:lang w:val="vi-VN" w:eastAsia="vi-VN"/>
        </w:rPr>
        <w:t xml:space="preserve"> </w:t>
      </w:r>
    </w:p>
    <w:p w:rsidR="000627E4" w:rsidRPr="000627E4" w:rsidRDefault="000627E4" w:rsidP="000627E4">
      <w:pPr>
        <w:tabs>
          <w:tab w:val="left" w:pos="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szCs w:val="28"/>
          <w:lang w:val="vi-VN" w:eastAsia="vi-VN"/>
        </w:rPr>
        <w:t xml:space="preserve"> Có tính tạm thời.</w:t>
      </w:r>
    </w:p>
    <w:p w:rsidR="000627E4" w:rsidRPr="000627E4" w:rsidRDefault="000627E4" w:rsidP="000627E4">
      <w:pPr>
        <w:tabs>
          <w:tab w:val="left" w:pos="240"/>
        </w:tabs>
        <w:rPr>
          <w:szCs w:val="24"/>
        </w:rPr>
      </w:pPr>
      <w:r w:rsidRPr="000627E4">
        <w:rPr>
          <w:szCs w:val="24"/>
        </w:rPr>
        <w:lastRenderedPageBreak/>
        <w:tab/>
      </w:r>
      <w:r w:rsidRPr="006F39EF">
        <w:rPr>
          <w:b/>
          <w:color w:val="0066FF"/>
          <w:szCs w:val="24"/>
        </w:rPr>
        <w:t>D.</w:t>
      </w:r>
      <w:r w:rsidRPr="000627E4">
        <w:rPr>
          <w:b/>
          <w:szCs w:val="24"/>
        </w:rPr>
        <w:t xml:space="preserve"> </w:t>
      </w:r>
      <w:r w:rsidRPr="000627E4">
        <w:rPr>
          <w:rFonts w:hint="cs"/>
          <w:color w:val="000000"/>
          <w:szCs w:val="28"/>
          <w:lang w:val="vi-VN" w:eastAsia="vi-VN"/>
        </w:rPr>
        <w:t xml:space="preserve"> Có tính thời hạn.</w:t>
      </w:r>
    </w:p>
    <w:p w:rsidR="000627E4" w:rsidRPr="000627E4" w:rsidRDefault="000627E4" w:rsidP="000627E4">
      <w:pPr>
        <w:tabs>
          <w:tab w:val="left" w:pos="992"/>
        </w:tabs>
        <w:spacing w:before="120" w:line="276" w:lineRule="auto"/>
        <w:contextualSpacing/>
        <w:rPr>
          <w:rFonts w:eastAsia="Calibri"/>
          <w:b/>
          <w:color w:val="000000"/>
          <w:sz w:val="28"/>
          <w:szCs w:val="28"/>
        </w:rPr>
      </w:pPr>
      <w:r w:rsidRPr="006F39EF">
        <w:rPr>
          <w:b/>
          <w:color w:val="FF0000"/>
          <w:szCs w:val="20"/>
          <w:lang w:val="vi-VN" w:eastAsia="vi-VN"/>
        </w:rPr>
        <w:t>Câu 12:</w:t>
      </w:r>
      <w:r w:rsidRPr="000627E4">
        <w:rPr>
          <w:b/>
          <w:szCs w:val="20"/>
          <w:lang w:eastAsia="vi-VN"/>
        </w:rPr>
        <w:t xml:space="preserve"> </w:t>
      </w:r>
      <w:r w:rsidRPr="000627E4">
        <w:rPr>
          <w:color w:val="000000"/>
          <w:sz w:val="28"/>
          <w:szCs w:val="28"/>
          <w:lang w:eastAsia="vi-VN"/>
        </w:rPr>
        <w:t>Cầu nối đáp ứng những nhu cầu vay và cho vay của các chủ thể trong nền kinh tế, góp phần thúc đẩy mọi mặt đời sống xã hội phát triển là</w:t>
      </w:r>
    </w:p>
    <w:p w:rsidR="000627E4" w:rsidRPr="000627E4" w:rsidRDefault="000627E4" w:rsidP="000627E4">
      <w:pPr>
        <w:tabs>
          <w:tab w:val="left" w:pos="3402"/>
          <w:tab w:val="left" w:pos="5669"/>
          <w:tab w:val="left" w:pos="7937"/>
        </w:tabs>
        <w:spacing w:line="276" w:lineRule="auto"/>
        <w:jc w:val="both"/>
        <w:rPr>
          <w:rFonts w:eastAsia="Calibri"/>
          <w:color w:val="000000"/>
          <w:sz w:val="28"/>
          <w:szCs w:val="28"/>
        </w:rPr>
      </w:pPr>
      <w:r w:rsidRPr="000627E4">
        <w:rPr>
          <w:b/>
          <w:color w:val="000000"/>
          <w:sz w:val="28"/>
          <w:szCs w:val="28"/>
          <w:lang w:eastAsia="vi-VN"/>
        </w:rPr>
        <w:t xml:space="preserve">    </w:t>
      </w:r>
      <w:r w:rsidRPr="006F39EF">
        <w:rPr>
          <w:b/>
          <w:color w:val="0066FF"/>
          <w:sz w:val="28"/>
          <w:szCs w:val="28"/>
          <w:lang w:eastAsia="vi-VN"/>
        </w:rPr>
        <w:t>A.</w:t>
      </w:r>
      <w:r w:rsidRPr="000627E4">
        <w:rPr>
          <w:b/>
          <w:color w:val="000000"/>
          <w:sz w:val="28"/>
          <w:szCs w:val="28"/>
          <w:lang w:eastAsia="vi-VN"/>
        </w:rPr>
        <w:t xml:space="preserve"> </w:t>
      </w:r>
      <w:r w:rsidRPr="000627E4">
        <w:rPr>
          <w:color w:val="000000"/>
          <w:sz w:val="28"/>
          <w:szCs w:val="28"/>
          <w:lang w:eastAsia="vi-VN"/>
        </w:rPr>
        <w:t>tín dụng.</w:t>
      </w:r>
      <w:r w:rsidRPr="000627E4">
        <w:rPr>
          <w:rFonts w:eastAsia="Calibri"/>
          <w:color w:val="000000"/>
          <w:sz w:val="28"/>
          <w:szCs w:val="28"/>
        </w:rPr>
        <w:tab/>
      </w:r>
      <w:r w:rsidRPr="006F39EF">
        <w:rPr>
          <w:b/>
          <w:color w:val="0066FF"/>
          <w:sz w:val="28"/>
          <w:szCs w:val="28"/>
          <w:lang w:eastAsia="vi-VN"/>
        </w:rPr>
        <w:t>B.</w:t>
      </w:r>
      <w:r w:rsidRPr="000627E4">
        <w:rPr>
          <w:b/>
          <w:color w:val="000000"/>
          <w:sz w:val="28"/>
          <w:szCs w:val="28"/>
          <w:lang w:eastAsia="vi-VN"/>
        </w:rPr>
        <w:t xml:space="preserve"> </w:t>
      </w:r>
      <w:r w:rsidRPr="000627E4">
        <w:rPr>
          <w:color w:val="000000"/>
          <w:sz w:val="28"/>
          <w:szCs w:val="28"/>
          <w:lang w:eastAsia="vi-VN"/>
        </w:rPr>
        <w:t>ngân hàng.</w:t>
      </w:r>
    </w:p>
    <w:p w:rsidR="000627E4" w:rsidRPr="000627E4" w:rsidRDefault="000627E4" w:rsidP="000627E4">
      <w:pPr>
        <w:tabs>
          <w:tab w:val="left" w:pos="3402"/>
          <w:tab w:val="left" w:pos="5669"/>
          <w:tab w:val="left" w:pos="7937"/>
        </w:tabs>
        <w:spacing w:line="276" w:lineRule="auto"/>
        <w:jc w:val="both"/>
        <w:rPr>
          <w:rFonts w:eastAsia="Calibri"/>
          <w:color w:val="000000"/>
          <w:sz w:val="28"/>
          <w:szCs w:val="28"/>
        </w:rPr>
      </w:pPr>
      <w:r w:rsidRPr="000627E4">
        <w:rPr>
          <w:b/>
          <w:color w:val="000000"/>
          <w:sz w:val="28"/>
          <w:szCs w:val="28"/>
          <w:lang w:eastAsia="vi-VN"/>
        </w:rPr>
        <w:t xml:space="preserve">    </w:t>
      </w:r>
      <w:r w:rsidRPr="006F39EF">
        <w:rPr>
          <w:b/>
          <w:color w:val="0066FF"/>
          <w:sz w:val="28"/>
          <w:szCs w:val="28"/>
          <w:lang w:eastAsia="vi-VN"/>
        </w:rPr>
        <w:t>C.</w:t>
      </w:r>
      <w:r w:rsidRPr="000627E4">
        <w:rPr>
          <w:b/>
          <w:color w:val="000000"/>
          <w:sz w:val="28"/>
          <w:szCs w:val="28"/>
          <w:lang w:eastAsia="vi-VN"/>
        </w:rPr>
        <w:t xml:space="preserve"> </w:t>
      </w:r>
      <w:r w:rsidRPr="000627E4">
        <w:rPr>
          <w:color w:val="000000"/>
          <w:sz w:val="28"/>
          <w:szCs w:val="28"/>
          <w:lang w:eastAsia="vi-VN"/>
        </w:rPr>
        <w:t>vay nặng lãi.</w:t>
      </w:r>
      <w:r w:rsidRPr="000627E4">
        <w:rPr>
          <w:rFonts w:eastAsia="Calibri"/>
          <w:color w:val="000000"/>
          <w:sz w:val="28"/>
          <w:szCs w:val="28"/>
        </w:rPr>
        <w:tab/>
      </w:r>
      <w:r w:rsidRPr="006F39EF">
        <w:rPr>
          <w:b/>
          <w:color w:val="0066FF"/>
          <w:sz w:val="28"/>
          <w:szCs w:val="28"/>
          <w:lang w:eastAsia="vi-VN"/>
        </w:rPr>
        <w:t>D.</w:t>
      </w:r>
      <w:r w:rsidRPr="000627E4">
        <w:rPr>
          <w:b/>
          <w:color w:val="000000"/>
          <w:sz w:val="28"/>
          <w:szCs w:val="28"/>
          <w:lang w:eastAsia="vi-VN"/>
        </w:rPr>
        <w:t xml:space="preserve"> </w:t>
      </w:r>
      <w:r w:rsidRPr="000627E4">
        <w:rPr>
          <w:color w:val="000000"/>
          <w:sz w:val="28"/>
          <w:szCs w:val="28"/>
          <w:lang w:eastAsia="vi-VN"/>
        </w:rPr>
        <w:t>doanh nghiệp.</w:t>
      </w:r>
    </w:p>
    <w:p w:rsidR="000627E4" w:rsidRPr="000627E4" w:rsidRDefault="000627E4" w:rsidP="000627E4">
      <w:pPr>
        <w:widowControl w:val="0"/>
        <w:contextualSpacing/>
        <w:jc w:val="both"/>
        <w:rPr>
          <w:rFonts w:eastAsia="Arial" w:hint="cs"/>
          <w:b/>
          <w:color w:val="000000"/>
          <w:sz w:val="24"/>
        </w:rPr>
      </w:pPr>
      <w:r w:rsidRPr="006F39EF">
        <w:rPr>
          <w:b/>
          <w:color w:val="FF0000"/>
          <w:szCs w:val="20"/>
          <w:lang w:val="vi-VN" w:eastAsia="vi-VN"/>
        </w:rPr>
        <w:t>Câu 13:</w:t>
      </w:r>
      <w:r w:rsidRPr="000627E4">
        <w:rPr>
          <w:b/>
          <w:szCs w:val="20"/>
          <w:lang w:eastAsia="vi-VN"/>
        </w:rPr>
        <w:t xml:space="preserve"> </w:t>
      </w:r>
      <w:r w:rsidRPr="000627E4">
        <w:rPr>
          <w:rFonts w:eastAsia="Arial" w:hint="cs"/>
        </w:rPr>
        <w:t xml:space="preserve">Thuế gián thu là thuế điều tiết gián tiếp thông qua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rPr>
        <w:t xml:space="preserve"> giá cả hàng hoá, dịch vụ.</w:t>
      </w:r>
      <w:r w:rsidRPr="000627E4">
        <w:rPr>
          <w:szCs w:val="24"/>
        </w:rPr>
        <w:tab/>
      </w:r>
      <w:r w:rsidRPr="006F39EF">
        <w:rPr>
          <w:b/>
          <w:color w:val="0066FF"/>
          <w:szCs w:val="24"/>
        </w:rPr>
        <w:t>B.</w:t>
      </w:r>
      <w:r w:rsidRPr="000627E4">
        <w:rPr>
          <w:b/>
          <w:szCs w:val="24"/>
        </w:rPr>
        <w:t xml:space="preserve"> </w:t>
      </w:r>
      <w:r w:rsidRPr="000627E4">
        <w:rPr>
          <w:rFonts w:hint="cs"/>
          <w:color w:val="000000"/>
        </w:rPr>
        <w:t xml:space="preserve"> thu nhập doanh nghiệp.</w:t>
      </w:r>
      <w:r w:rsidRPr="000627E4">
        <w:rPr>
          <w:color w:val="000000"/>
        </w:rPr>
        <w:t xml:space="preserve"> </w:t>
      </w:r>
    </w:p>
    <w:p w:rsidR="000627E4" w:rsidRPr="000627E4" w:rsidRDefault="000627E4" w:rsidP="000627E4">
      <w:pPr>
        <w:tabs>
          <w:tab w:val="left" w:pos="240"/>
          <w:tab w:val="left" w:pos="5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rPr>
        <w:t xml:space="preserve"> ngân sách nhà nước.</w:t>
      </w:r>
      <w:r w:rsidRPr="000627E4">
        <w:rPr>
          <w:szCs w:val="24"/>
        </w:rPr>
        <w:tab/>
      </w:r>
      <w:r w:rsidRPr="006F39EF">
        <w:rPr>
          <w:b/>
          <w:color w:val="0066FF"/>
          <w:szCs w:val="24"/>
        </w:rPr>
        <w:t>D.</w:t>
      </w:r>
      <w:r w:rsidRPr="000627E4">
        <w:rPr>
          <w:b/>
          <w:szCs w:val="24"/>
        </w:rPr>
        <w:t xml:space="preserve"> </w:t>
      </w:r>
      <w:r w:rsidRPr="000627E4">
        <w:rPr>
          <w:rFonts w:hint="cs"/>
          <w:color w:val="000000"/>
        </w:rPr>
        <w:t xml:space="preserve"> thu nhập cá nhân.</w:t>
      </w:r>
      <w:r w:rsidRPr="000627E4">
        <w:rPr>
          <w:color w:val="000000"/>
        </w:rPr>
        <w:t xml:space="preserve"> </w:t>
      </w:r>
    </w:p>
    <w:p w:rsidR="000627E4" w:rsidRPr="000627E4" w:rsidRDefault="000627E4" w:rsidP="000627E4">
      <w:pPr>
        <w:widowControl w:val="0"/>
        <w:jc w:val="both"/>
        <w:rPr>
          <w:rFonts w:eastAsia="Calibri"/>
          <w:b/>
          <w:color w:val="000000"/>
          <w:sz w:val="24"/>
          <w:lang w:val="vi-VN"/>
        </w:rPr>
      </w:pPr>
      <w:r w:rsidRPr="006F39EF">
        <w:rPr>
          <w:b/>
          <w:color w:val="FF0000"/>
          <w:szCs w:val="20"/>
          <w:lang w:val="vi-VN" w:eastAsia="vi-VN"/>
        </w:rPr>
        <w:t>Câu 14:</w:t>
      </w:r>
      <w:r w:rsidRPr="000627E4">
        <w:rPr>
          <w:b/>
          <w:szCs w:val="20"/>
          <w:lang w:eastAsia="vi-VN"/>
        </w:rPr>
        <w:t xml:space="preserve"> </w:t>
      </w:r>
      <w:r w:rsidRPr="000627E4">
        <w:rPr>
          <w:rFonts w:eastAsia="Calibri"/>
          <w:bCs/>
          <w:lang w:val="vi-VN"/>
        </w:rPr>
        <w:t xml:space="preserve">Quan điểm nào dưới đây </w:t>
      </w:r>
      <w:r w:rsidRPr="000627E4">
        <w:rPr>
          <w:rFonts w:eastAsia="Calibri"/>
          <w:b/>
          <w:bCs/>
          <w:lang w:val="vi-VN"/>
        </w:rPr>
        <w:t>không</w:t>
      </w:r>
      <w:r w:rsidRPr="000627E4">
        <w:rPr>
          <w:rFonts w:eastAsia="Calibri"/>
          <w:bCs/>
          <w:color w:val="000000"/>
          <w:lang w:val="vi-VN"/>
        </w:rPr>
        <w:t xml:space="preserve"> </w:t>
      </w:r>
      <w:r w:rsidRPr="000627E4">
        <w:rPr>
          <w:rFonts w:eastAsia="Calibri"/>
          <w:b/>
          <w:bCs/>
          <w:lang w:val="vi-VN"/>
        </w:rPr>
        <w:t>đúng</w:t>
      </w:r>
      <w:r w:rsidRPr="000627E4">
        <w:rPr>
          <w:rFonts w:eastAsia="Calibri"/>
          <w:bCs/>
          <w:lang w:val="vi-VN"/>
        </w:rPr>
        <w:t xml:space="preserve"> về vai trò của ngân sách nhà nước?</w:t>
      </w:r>
    </w:p>
    <w:p w:rsidR="000627E4" w:rsidRPr="000627E4" w:rsidRDefault="000627E4" w:rsidP="000627E4">
      <w:pPr>
        <w:tabs>
          <w:tab w:val="left" w:pos="240"/>
        </w:tabs>
        <w:rPr>
          <w:szCs w:val="24"/>
        </w:rPr>
      </w:pPr>
      <w:r w:rsidRPr="000627E4">
        <w:rPr>
          <w:szCs w:val="24"/>
        </w:rPr>
        <w:tab/>
      </w:r>
      <w:r w:rsidRPr="006F39EF">
        <w:rPr>
          <w:b/>
          <w:color w:val="0066FF"/>
          <w:szCs w:val="24"/>
        </w:rPr>
        <w:t>A.</w:t>
      </w:r>
      <w:r w:rsidRPr="000627E4">
        <w:rPr>
          <w:b/>
          <w:szCs w:val="24"/>
        </w:rPr>
        <w:t xml:space="preserve"> </w:t>
      </w:r>
      <w:r w:rsidRPr="000627E4">
        <w:rPr>
          <w:rFonts w:eastAsia="Calibri"/>
          <w:bCs/>
          <w:color w:val="000000"/>
          <w:lang w:val="vi-VN"/>
        </w:rPr>
        <w:t xml:space="preserve"> Là công cụ điều tiết thu nhập qua thuế và quỹ phúc lợi xã hội.</w:t>
      </w:r>
    </w:p>
    <w:p w:rsidR="000627E4" w:rsidRPr="000627E4" w:rsidRDefault="000627E4" w:rsidP="000627E4">
      <w:pPr>
        <w:tabs>
          <w:tab w:val="left" w:pos="240"/>
        </w:tabs>
        <w:rPr>
          <w:szCs w:val="24"/>
        </w:rPr>
      </w:pPr>
      <w:r w:rsidRPr="000627E4">
        <w:rPr>
          <w:szCs w:val="24"/>
        </w:rPr>
        <w:tab/>
      </w:r>
      <w:r w:rsidRPr="006F39EF">
        <w:rPr>
          <w:b/>
          <w:color w:val="0066FF"/>
          <w:szCs w:val="24"/>
        </w:rPr>
        <w:t>B.</w:t>
      </w:r>
      <w:r w:rsidRPr="000627E4">
        <w:rPr>
          <w:b/>
          <w:szCs w:val="24"/>
        </w:rPr>
        <w:t xml:space="preserve"> </w:t>
      </w:r>
      <w:r w:rsidRPr="000627E4">
        <w:rPr>
          <w:rFonts w:eastAsia="Calibri"/>
          <w:bCs/>
          <w:color w:val="000000"/>
          <w:lang w:val="vi-VN"/>
        </w:rPr>
        <w:t xml:space="preserve"> Hoàn trả trực tiếp cho người dân những khoản đóng vào ngân sách.</w:t>
      </w:r>
    </w:p>
    <w:p w:rsidR="000627E4" w:rsidRPr="000627E4" w:rsidRDefault="000627E4" w:rsidP="000627E4">
      <w:pPr>
        <w:tabs>
          <w:tab w:val="left" w:pos="240"/>
        </w:tabs>
        <w:rPr>
          <w:szCs w:val="24"/>
        </w:rPr>
      </w:pPr>
      <w:r w:rsidRPr="000627E4">
        <w:rPr>
          <w:szCs w:val="24"/>
        </w:rPr>
        <w:tab/>
      </w:r>
      <w:r w:rsidRPr="006F39EF">
        <w:rPr>
          <w:b/>
          <w:color w:val="0066FF"/>
          <w:szCs w:val="24"/>
        </w:rPr>
        <w:t>C.</w:t>
      </w:r>
      <w:r w:rsidRPr="000627E4">
        <w:rPr>
          <w:b/>
          <w:szCs w:val="24"/>
        </w:rPr>
        <w:t xml:space="preserve"> </w:t>
      </w:r>
      <w:r w:rsidRPr="000627E4">
        <w:rPr>
          <w:rFonts w:eastAsia="Calibri"/>
          <w:bCs/>
          <w:color w:val="000000"/>
          <w:lang w:val="vi-VN"/>
        </w:rPr>
        <w:t xml:space="preserve"> Công cụ điều tiết thị trường, bình ổn giá cả, kiềm chế lạm phát.</w:t>
      </w:r>
    </w:p>
    <w:p w:rsidR="000627E4" w:rsidRPr="000627E4" w:rsidRDefault="000627E4" w:rsidP="000627E4">
      <w:pPr>
        <w:tabs>
          <w:tab w:val="left" w:pos="240"/>
        </w:tabs>
        <w:rPr>
          <w:szCs w:val="24"/>
        </w:rPr>
      </w:pPr>
      <w:r w:rsidRPr="000627E4">
        <w:rPr>
          <w:szCs w:val="24"/>
        </w:rPr>
        <w:tab/>
      </w:r>
      <w:r w:rsidRPr="006F39EF">
        <w:rPr>
          <w:b/>
          <w:color w:val="0066FF"/>
          <w:szCs w:val="24"/>
        </w:rPr>
        <w:t>D.</w:t>
      </w:r>
      <w:r w:rsidRPr="000627E4">
        <w:rPr>
          <w:b/>
          <w:szCs w:val="24"/>
        </w:rPr>
        <w:t xml:space="preserve"> </w:t>
      </w:r>
      <w:r w:rsidRPr="000627E4">
        <w:rPr>
          <w:rFonts w:eastAsia="Calibri"/>
          <w:bCs/>
          <w:color w:val="000000"/>
          <w:lang w:val="vi-VN"/>
        </w:rPr>
        <w:t xml:space="preserve"> Cung cấp nguồn tài chính để duy trì hoạt động của bộ máy nhà nước.</w:t>
      </w:r>
    </w:p>
    <w:p w:rsidR="000627E4" w:rsidRPr="000627E4" w:rsidRDefault="000627E4" w:rsidP="000627E4">
      <w:pPr>
        <w:widowControl w:val="0"/>
        <w:contextualSpacing/>
        <w:jc w:val="both"/>
        <w:rPr>
          <w:rFonts w:eastAsia="Arial" w:hint="cs"/>
          <w:b/>
          <w:bCs/>
          <w:color w:val="000000"/>
          <w:sz w:val="24"/>
          <w:szCs w:val="28"/>
          <w:lang w:val="vi-VN" w:eastAsia="vi-VN"/>
        </w:rPr>
      </w:pPr>
      <w:r w:rsidRPr="006F39EF">
        <w:rPr>
          <w:b/>
          <w:color w:val="FF0000"/>
          <w:szCs w:val="20"/>
          <w:lang w:val="vi-VN" w:eastAsia="vi-VN"/>
        </w:rPr>
        <w:t>Câu 15:</w:t>
      </w:r>
      <w:r w:rsidRPr="000627E4">
        <w:rPr>
          <w:b/>
          <w:szCs w:val="20"/>
          <w:lang w:eastAsia="vi-VN"/>
        </w:rPr>
        <w:t xml:space="preserve"> </w:t>
      </w:r>
      <w:r w:rsidRPr="000627E4">
        <w:rPr>
          <w:rFonts w:eastAsia="Arial" w:hint="cs"/>
          <w:color w:val="000000"/>
          <w:szCs w:val="28"/>
          <w:lang w:val="vi-VN" w:eastAsia="vi-VN"/>
        </w:rPr>
        <w:t>Tín dụng là khái niệm thể hiện quan hệ kinh tế giữa chủ thể sở hữu (người cho vay) và chủ thể sử dụng nguồn vốn nhàn rỗi (người vay), theo nguyên tắc</w:t>
      </w:r>
    </w:p>
    <w:p w:rsidR="000627E4" w:rsidRPr="000627E4" w:rsidRDefault="000627E4" w:rsidP="000627E4">
      <w:pPr>
        <w:tabs>
          <w:tab w:val="left" w:pos="240"/>
        </w:tabs>
        <w:rPr>
          <w:szCs w:val="24"/>
        </w:rPr>
      </w:pPr>
      <w:r w:rsidRPr="000627E4">
        <w:rPr>
          <w:szCs w:val="24"/>
        </w:rPr>
        <w:tab/>
      </w:r>
      <w:r w:rsidRPr="006F39EF">
        <w:rPr>
          <w:b/>
          <w:color w:val="0066FF"/>
          <w:szCs w:val="24"/>
        </w:rPr>
        <w:t>A.</w:t>
      </w:r>
      <w:r w:rsidRPr="000627E4">
        <w:rPr>
          <w:b/>
          <w:szCs w:val="24"/>
        </w:rPr>
        <w:t xml:space="preserve"> </w:t>
      </w:r>
      <w:r w:rsidRPr="000627E4">
        <w:rPr>
          <w:rFonts w:hint="cs"/>
          <w:color w:val="000000"/>
          <w:szCs w:val="28"/>
          <w:lang w:val="vi-VN" w:eastAsia="vi-VN"/>
        </w:rPr>
        <w:t xml:space="preserve"> bồi thường theo quy định của pháp luật.</w:t>
      </w:r>
    </w:p>
    <w:p w:rsidR="000627E4" w:rsidRPr="000627E4" w:rsidRDefault="000627E4" w:rsidP="000627E4">
      <w:pPr>
        <w:tabs>
          <w:tab w:val="left" w:pos="240"/>
        </w:tabs>
        <w:rPr>
          <w:szCs w:val="24"/>
        </w:rPr>
      </w:pPr>
      <w:r w:rsidRPr="000627E4">
        <w:rPr>
          <w:szCs w:val="24"/>
        </w:rPr>
        <w:tab/>
      </w:r>
      <w:r w:rsidRPr="006F39EF">
        <w:rPr>
          <w:b/>
          <w:color w:val="0066FF"/>
          <w:szCs w:val="24"/>
        </w:rPr>
        <w:t>B.</w:t>
      </w:r>
      <w:r w:rsidRPr="000627E4">
        <w:rPr>
          <w:b/>
          <w:szCs w:val="24"/>
        </w:rPr>
        <w:t xml:space="preserve"> </w:t>
      </w:r>
      <w:r w:rsidRPr="000627E4">
        <w:rPr>
          <w:rFonts w:hint="cs"/>
          <w:color w:val="000000"/>
          <w:szCs w:val="28"/>
          <w:lang w:val="vi-VN" w:eastAsia="vi-VN"/>
        </w:rPr>
        <w:t xml:space="preserve"> hoàn trả có kì hạn cả vốn gốc và lãi.</w:t>
      </w:r>
    </w:p>
    <w:p w:rsidR="000627E4" w:rsidRPr="000627E4" w:rsidRDefault="000627E4" w:rsidP="000627E4">
      <w:pPr>
        <w:tabs>
          <w:tab w:val="left" w:pos="240"/>
        </w:tabs>
        <w:rPr>
          <w:szCs w:val="24"/>
        </w:rPr>
      </w:pPr>
      <w:r w:rsidRPr="000627E4">
        <w:rPr>
          <w:szCs w:val="24"/>
        </w:rPr>
        <w:tab/>
      </w:r>
      <w:r w:rsidRPr="006F39EF">
        <w:rPr>
          <w:b/>
          <w:color w:val="0066FF"/>
          <w:szCs w:val="24"/>
        </w:rPr>
        <w:t>C.</w:t>
      </w:r>
      <w:r w:rsidRPr="000627E4">
        <w:rPr>
          <w:b/>
          <w:szCs w:val="24"/>
        </w:rPr>
        <w:t xml:space="preserve"> </w:t>
      </w:r>
      <w:r w:rsidRPr="000627E4">
        <w:rPr>
          <w:rFonts w:hint="cs"/>
          <w:color w:val="000000"/>
          <w:szCs w:val="28"/>
          <w:lang w:val="vi-VN" w:eastAsia="vi-VN"/>
        </w:rPr>
        <w:t xml:space="preserve"> hoàn trả gốc có kì hạn theo thỏa thuận.</w:t>
      </w:r>
    </w:p>
    <w:p w:rsidR="000627E4" w:rsidRPr="000627E4" w:rsidRDefault="000627E4" w:rsidP="000627E4">
      <w:pPr>
        <w:tabs>
          <w:tab w:val="left" w:pos="240"/>
        </w:tabs>
        <w:rPr>
          <w:szCs w:val="24"/>
        </w:rPr>
      </w:pPr>
      <w:r w:rsidRPr="000627E4">
        <w:rPr>
          <w:szCs w:val="24"/>
        </w:rPr>
        <w:tab/>
      </w:r>
      <w:r w:rsidRPr="006F39EF">
        <w:rPr>
          <w:b/>
          <w:color w:val="0066FF"/>
          <w:szCs w:val="24"/>
        </w:rPr>
        <w:t>D.</w:t>
      </w:r>
      <w:r w:rsidRPr="000627E4">
        <w:rPr>
          <w:b/>
          <w:szCs w:val="24"/>
        </w:rPr>
        <w:t xml:space="preserve"> </w:t>
      </w:r>
      <w:r w:rsidRPr="000627E4">
        <w:rPr>
          <w:rFonts w:hint="cs"/>
          <w:color w:val="000000"/>
          <w:szCs w:val="28"/>
          <w:lang w:val="vi-VN" w:eastAsia="vi-VN"/>
        </w:rPr>
        <w:t xml:space="preserve"> hoàn trả sau thời gian hứa hẹn.</w:t>
      </w:r>
    </w:p>
    <w:p w:rsidR="00886FFB" w:rsidRDefault="000627E4" w:rsidP="000627E4">
      <w:pPr>
        <w:widowControl w:val="0"/>
        <w:contextualSpacing/>
        <w:jc w:val="both"/>
        <w:rPr>
          <w:b/>
          <w:bCs/>
        </w:rPr>
      </w:pPr>
      <w:r w:rsidRPr="00886FFB">
        <w:rPr>
          <w:b/>
          <w:bCs/>
          <w:highlight w:val="cyan"/>
        </w:rPr>
        <w:t>II. TỰ LUẬN:</w:t>
      </w:r>
      <w:r w:rsidRPr="000627E4">
        <w:rPr>
          <w:b/>
          <w:bCs/>
        </w:rPr>
        <w:t xml:space="preserve"> </w:t>
      </w:r>
    </w:p>
    <w:p w:rsidR="000627E4" w:rsidRPr="000627E4" w:rsidRDefault="000627E4" w:rsidP="000627E4">
      <w:pPr>
        <w:widowControl w:val="0"/>
        <w:contextualSpacing/>
        <w:jc w:val="both"/>
      </w:pPr>
      <w:r w:rsidRPr="006F39EF">
        <w:rPr>
          <w:b/>
          <w:bCs/>
          <w:color w:val="FF0000"/>
        </w:rPr>
        <w:t>Câu 1:</w:t>
      </w:r>
      <w:r w:rsidRPr="000627E4">
        <w:rPr>
          <w:b/>
          <w:bCs/>
        </w:rPr>
        <w:t xml:space="preserve"> </w:t>
      </w:r>
      <w:r w:rsidRPr="000627E4">
        <w:t>Thị trường là gì ? Cho ví dụ về thị trường ?</w:t>
      </w:r>
    </w:p>
    <w:p w:rsidR="000627E4" w:rsidRPr="000627E4" w:rsidRDefault="000627E4" w:rsidP="000627E4">
      <w:pPr>
        <w:jc w:val="both"/>
        <w:rPr>
          <w:rFonts w:eastAsia="Calibri"/>
          <w:b/>
        </w:rPr>
      </w:pPr>
      <w:r w:rsidRPr="006F39EF">
        <w:rPr>
          <w:rFonts w:eastAsia="Calibri"/>
          <w:b/>
          <w:color w:val="FF0000"/>
        </w:rPr>
        <w:t>Câu 2:</w:t>
      </w:r>
      <w:r w:rsidRPr="000627E4">
        <w:rPr>
          <w:rFonts w:eastAsia="Calibri"/>
          <w:b/>
        </w:rPr>
        <w:t xml:space="preserve"> </w:t>
      </w:r>
      <w:r w:rsidRPr="000627E4">
        <w:rPr>
          <w:rFonts w:eastAsia="Calibri"/>
          <w:bCs/>
        </w:rPr>
        <w:t>Sản xuất kinh doanh là gì? Trình bày vai trò của sản xuất kinh doanh?</w:t>
      </w:r>
    </w:p>
    <w:p w:rsidR="000627E4" w:rsidRDefault="000627E4" w:rsidP="000627E4">
      <w:pPr>
        <w:jc w:val="both"/>
        <w:rPr>
          <w:color w:val="000000"/>
          <w:sz w:val="28"/>
          <w:szCs w:val="28"/>
          <w:lang w:eastAsia="vi-VN"/>
        </w:rPr>
      </w:pPr>
      <w:r w:rsidRPr="006F39EF">
        <w:rPr>
          <w:rFonts w:eastAsia="Calibri"/>
          <w:b/>
          <w:bCs/>
          <w:color w:val="FF0000"/>
        </w:rPr>
        <w:t>Câu 3:</w:t>
      </w:r>
      <w:r w:rsidRPr="000627E4">
        <w:rPr>
          <w:rFonts w:eastAsia="Calibri"/>
          <w:b/>
          <w:bCs/>
        </w:rPr>
        <w:t xml:space="preserve"> </w:t>
      </w:r>
      <w:r w:rsidRPr="000627E4">
        <w:rPr>
          <w:color w:val="000000"/>
          <w:sz w:val="28"/>
          <w:szCs w:val="28"/>
          <w:lang w:val="vi-VN" w:eastAsia="vi-VN"/>
        </w:rPr>
        <w:t xml:space="preserve">Dành dụm được 100 triệu đồng, chị Bình có ý định mang gửi tiết kiệm ở ngân hàng đề được hưởng lãi suất 6,8%/năm. Tình cờ biết bà Tình trong xóm đang lo thủ tục để vay ngân hàng 100 triệu đồng với lãi suất 10%/năm, chị Bình đắn đo suy tính "Hay là mình cho bà Tình vay để được hưởng lãi suất cao hơn, còn bà Tình thì </w:t>
      </w:r>
      <w:r w:rsidRPr="000627E4">
        <w:rPr>
          <w:color w:val="000000"/>
          <w:sz w:val="28"/>
          <w:szCs w:val="28"/>
          <w:lang w:eastAsia="vi-VN"/>
        </w:rPr>
        <w:t xml:space="preserve">không </w:t>
      </w:r>
      <w:r w:rsidRPr="000627E4">
        <w:rPr>
          <w:color w:val="000000"/>
          <w:sz w:val="28"/>
          <w:szCs w:val="28"/>
          <w:lang w:val="vi-VN" w:eastAsia="vi-VN"/>
        </w:rPr>
        <w:t>phải lo hồ sơ thủ tục để vay tiền của ngân hàng”. Theo em, chị Bình nên gửi tiền ở ngân hàng hay cho bà Tình vay? Vì sao?</w:t>
      </w:r>
    </w:p>
    <w:p w:rsidR="00886FFB" w:rsidRPr="00886FFB" w:rsidRDefault="00886FFB" w:rsidP="000627E4">
      <w:pPr>
        <w:jc w:val="both"/>
        <w:rPr>
          <w:rFonts w:eastAsia="Calibri"/>
          <w:b/>
        </w:rPr>
      </w:pPr>
    </w:p>
    <w:p w:rsidR="00886FFB" w:rsidRPr="00886FFB" w:rsidRDefault="00886FFB" w:rsidP="00886FFB">
      <w:pPr>
        <w:jc w:val="center"/>
        <w:rPr>
          <w:b/>
          <w:color w:val="FF0000"/>
        </w:rPr>
      </w:pPr>
      <w:r w:rsidRPr="00886FFB">
        <w:rPr>
          <w:b/>
          <w:color w:val="FF0000"/>
        </w:rPr>
        <w:t>ĐÁP  ÁN</w:t>
      </w:r>
    </w:p>
    <w:p w:rsidR="00886FFB" w:rsidRDefault="00886FFB" w:rsidP="00886FFB">
      <w:pPr>
        <w:rPr>
          <w:b/>
          <w:color w:val="000000"/>
        </w:rPr>
      </w:pPr>
      <w:r w:rsidRPr="00886FFB">
        <w:rPr>
          <w:b/>
          <w:color w:val="000000"/>
          <w:highlight w:val="cyan"/>
        </w:rPr>
        <w:t>I. TRẮC NGHIỆM</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886FFB" w:rsidTr="00886FFB">
        <w:tc>
          <w:tcPr>
            <w:tcW w:w="1736" w:type="dxa"/>
          </w:tcPr>
          <w:p w:rsidR="00886FFB" w:rsidRPr="00455D8F" w:rsidRDefault="00886FFB" w:rsidP="00193D60">
            <w:pPr>
              <w:jc w:val="center"/>
              <w:rPr>
                <w:b/>
              </w:rPr>
            </w:pPr>
            <w:r w:rsidRPr="00455D8F">
              <w:rPr>
                <w:b/>
              </w:rPr>
              <w:t>1</w:t>
            </w:r>
          </w:p>
        </w:tc>
        <w:tc>
          <w:tcPr>
            <w:tcW w:w="1737" w:type="dxa"/>
          </w:tcPr>
          <w:p w:rsidR="00886FFB" w:rsidRPr="00455D8F" w:rsidRDefault="00886FFB" w:rsidP="00193D60">
            <w:pPr>
              <w:jc w:val="center"/>
              <w:rPr>
                <w:b/>
              </w:rPr>
            </w:pPr>
            <w:r w:rsidRPr="00455D8F">
              <w:rPr>
                <w:b/>
              </w:rPr>
              <w:t>C</w:t>
            </w:r>
          </w:p>
        </w:tc>
        <w:tc>
          <w:tcPr>
            <w:tcW w:w="1737" w:type="dxa"/>
          </w:tcPr>
          <w:p w:rsidR="00886FFB" w:rsidRPr="00455D8F" w:rsidRDefault="00886FFB" w:rsidP="00193D60">
            <w:pPr>
              <w:jc w:val="center"/>
              <w:rPr>
                <w:b/>
              </w:rPr>
            </w:pPr>
            <w:r w:rsidRPr="00455D8F">
              <w:rPr>
                <w:b/>
              </w:rPr>
              <w:t>6</w:t>
            </w:r>
          </w:p>
        </w:tc>
        <w:tc>
          <w:tcPr>
            <w:tcW w:w="1737" w:type="dxa"/>
          </w:tcPr>
          <w:p w:rsidR="00886FFB" w:rsidRPr="00455D8F" w:rsidRDefault="00886FFB" w:rsidP="00193D60">
            <w:pPr>
              <w:jc w:val="center"/>
              <w:rPr>
                <w:b/>
              </w:rPr>
            </w:pPr>
            <w:r w:rsidRPr="00455D8F">
              <w:rPr>
                <w:b/>
              </w:rPr>
              <w:t>D</w:t>
            </w:r>
          </w:p>
        </w:tc>
        <w:tc>
          <w:tcPr>
            <w:tcW w:w="1737" w:type="dxa"/>
          </w:tcPr>
          <w:p w:rsidR="00886FFB" w:rsidRPr="00455D8F" w:rsidRDefault="00886FFB" w:rsidP="00193D60">
            <w:pPr>
              <w:jc w:val="center"/>
              <w:rPr>
                <w:b/>
              </w:rPr>
            </w:pPr>
            <w:r w:rsidRPr="00455D8F">
              <w:rPr>
                <w:b/>
              </w:rPr>
              <w:t>11</w:t>
            </w:r>
          </w:p>
        </w:tc>
        <w:tc>
          <w:tcPr>
            <w:tcW w:w="1737" w:type="dxa"/>
          </w:tcPr>
          <w:p w:rsidR="00886FFB" w:rsidRPr="00455D8F" w:rsidRDefault="00886FFB" w:rsidP="00193D60">
            <w:pPr>
              <w:jc w:val="center"/>
              <w:rPr>
                <w:b/>
              </w:rPr>
            </w:pPr>
            <w:r w:rsidRPr="00455D8F">
              <w:rPr>
                <w:b/>
              </w:rPr>
              <w:t>B</w:t>
            </w:r>
          </w:p>
        </w:tc>
      </w:tr>
      <w:tr w:rsidR="00886FFB" w:rsidTr="00886FFB">
        <w:tc>
          <w:tcPr>
            <w:tcW w:w="1736" w:type="dxa"/>
          </w:tcPr>
          <w:p w:rsidR="00886FFB" w:rsidRPr="00455D8F" w:rsidRDefault="00886FFB" w:rsidP="00193D60">
            <w:pPr>
              <w:jc w:val="center"/>
              <w:rPr>
                <w:b/>
              </w:rPr>
            </w:pPr>
            <w:r w:rsidRPr="00455D8F">
              <w:rPr>
                <w:b/>
              </w:rPr>
              <w:t>2</w:t>
            </w:r>
          </w:p>
        </w:tc>
        <w:tc>
          <w:tcPr>
            <w:tcW w:w="1737" w:type="dxa"/>
          </w:tcPr>
          <w:p w:rsidR="00886FFB" w:rsidRPr="00455D8F" w:rsidRDefault="00886FFB" w:rsidP="00193D60">
            <w:pPr>
              <w:jc w:val="center"/>
              <w:rPr>
                <w:b/>
              </w:rPr>
            </w:pPr>
            <w:r w:rsidRPr="00455D8F">
              <w:rPr>
                <w:b/>
              </w:rPr>
              <w:t>A</w:t>
            </w:r>
          </w:p>
        </w:tc>
        <w:tc>
          <w:tcPr>
            <w:tcW w:w="1737" w:type="dxa"/>
          </w:tcPr>
          <w:p w:rsidR="00886FFB" w:rsidRPr="00455D8F" w:rsidRDefault="00886FFB" w:rsidP="00193D60">
            <w:pPr>
              <w:jc w:val="center"/>
              <w:rPr>
                <w:b/>
              </w:rPr>
            </w:pPr>
            <w:r w:rsidRPr="00455D8F">
              <w:rPr>
                <w:b/>
              </w:rPr>
              <w:t>7</w:t>
            </w:r>
          </w:p>
        </w:tc>
        <w:tc>
          <w:tcPr>
            <w:tcW w:w="1737" w:type="dxa"/>
          </w:tcPr>
          <w:p w:rsidR="00886FFB" w:rsidRPr="00455D8F" w:rsidRDefault="00886FFB" w:rsidP="00193D60">
            <w:pPr>
              <w:jc w:val="center"/>
              <w:rPr>
                <w:b/>
              </w:rPr>
            </w:pPr>
            <w:r w:rsidRPr="00455D8F">
              <w:rPr>
                <w:b/>
              </w:rPr>
              <w:t>B</w:t>
            </w:r>
          </w:p>
        </w:tc>
        <w:tc>
          <w:tcPr>
            <w:tcW w:w="1737" w:type="dxa"/>
          </w:tcPr>
          <w:p w:rsidR="00886FFB" w:rsidRPr="00455D8F" w:rsidRDefault="00886FFB" w:rsidP="00193D60">
            <w:pPr>
              <w:jc w:val="center"/>
              <w:rPr>
                <w:b/>
              </w:rPr>
            </w:pPr>
            <w:r w:rsidRPr="00455D8F">
              <w:rPr>
                <w:b/>
              </w:rPr>
              <w:t>12</w:t>
            </w:r>
          </w:p>
        </w:tc>
        <w:tc>
          <w:tcPr>
            <w:tcW w:w="1737" w:type="dxa"/>
          </w:tcPr>
          <w:p w:rsidR="00886FFB" w:rsidRPr="00455D8F" w:rsidRDefault="00886FFB" w:rsidP="00193D60">
            <w:pPr>
              <w:jc w:val="center"/>
              <w:rPr>
                <w:b/>
              </w:rPr>
            </w:pPr>
            <w:r w:rsidRPr="00455D8F">
              <w:rPr>
                <w:b/>
              </w:rPr>
              <w:t>A</w:t>
            </w:r>
          </w:p>
        </w:tc>
      </w:tr>
      <w:tr w:rsidR="00886FFB" w:rsidTr="00886FFB">
        <w:tc>
          <w:tcPr>
            <w:tcW w:w="1736" w:type="dxa"/>
          </w:tcPr>
          <w:p w:rsidR="00886FFB" w:rsidRPr="00455D8F" w:rsidRDefault="00886FFB" w:rsidP="00193D60">
            <w:pPr>
              <w:jc w:val="center"/>
              <w:rPr>
                <w:b/>
              </w:rPr>
            </w:pPr>
            <w:r w:rsidRPr="00455D8F">
              <w:rPr>
                <w:b/>
              </w:rPr>
              <w:t>3</w:t>
            </w:r>
          </w:p>
        </w:tc>
        <w:tc>
          <w:tcPr>
            <w:tcW w:w="1737" w:type="dxa"/>
          </w:tcPr>
          <w:p w:rsidR="00886FFB" w:rsidRPr="00455D8F" w:rsidRDefault="00886FFB" w:rsidP="00193D60">
            <w:pPr>
              <w:jc w:val="center"/>
              <w:rPr>
                <w:b/>
              </w:rPr>
            </w:pPr>
            <w:r w:rsidRPr="00455D8F">
              <w:rPr>
                <w:b/>
              </w:rPr>
              <w:t>C</w:t>
            </w:r>
          </w:p>
        </w:tc>
        <w:tc>
          <w:tcPr>
            <w:tcW w:w="1737" w:type="dxa"/>
          </w:tcPr>
          <w:p w:rsidR="00886FFB" w:rsidRPr="00455D8F" w:rsidRDefault="00886FFB" w:rsidP="00193D60">
            <w:pPr>
              <w:jc w:val="center"/>
              <w:rPr>
                <w:b/>
              </w:rPr>
            </w:pPr>
            <w:r w:rsidRPr="00455D8F">
              <w:rPr>
                <w:b/>
              </w:rPr>
              <w:t>8</w:t>
            </w:r>
          </w:p>
        </w:tc>
        <w:tc>
          <w:tcPr>
            <w:tcW w:w="1737" w:type="dxa"/>
          </w:tcPr>
          <w:p w:rsidR="00886FFB" w:rsidRPr="00455D8F" w:rsidRDefault="00886FFB" w:rsidP="00193D60">
            <w:pPr>
              <w:jc w:val="center"/>
              <w:rPr>
                <w:b/>
              </w:rPr>
            </w:pPr>
            <w:r w:rsidRPr="00455D8F">
              <w:rPr>
                <w:b/>
              </w:rPr>
              <w:t>B</w:t>
            </w:r>
          </w:p>
        </w:tc>
        <w:tc>
          <w:tcPr>
            <w:tcW w:w="1737" w:type="dxa"/>
          </w:tcPr>
          <w:p w:rsidR="00886FFB" w:rsidRPr="00455D8F" w:rsidRDefault="00886FFB" w:rsidP="00193D60">
            <w:pPr>
              <w:jc w:val="center"/>
              <w:rPr>
                <w:b/>
              </w:rPr>
            </w:pPr>
            <w:r w:rsidRPr="00455D8F">
              <w:rPr>
                <w:b/>
              </w:rPr>
              <w:t>13</w:t>
            </w:r>
          </w:p>
        </w:tc>
        <w:tc>
          <w:tcPr>
            <w:tcW w:w="1737" w:type="dxa"/>
          </w:tcPr>
          <w:p w:rsidR="00886FFB" w:rsidRPr="00455D8F" w:rsidRDefault="00886FFB" w:rsidP="00193D60">
            <w:pPr>
              <w:jc w:val="center"/>
              <w:rPr>
                <w:b/>
              </w:rPr>
            </w:pPr>
            <w:r w:rsidRPr="00455D8F">
              <w:rPr>
                <w:b/>
              </w:rPr>
              <w:t>A</w:t>
            </w:r>
          </w:p>
        </w:tc>
      </w:tr>
      <w:tr w:rsidR="00886FFB" w:rsidTr="00886FFB">
        <w:tc>
          <w:tcPr>
            <w:tcW w:w="1736" w:type="dxa"/>
          </w:tcPr>
          <w:p w:rsidR="00886FFB" w:rsidRPr="00455D8F" w:rsidRDefault="00886FFB" w:rsidP="00193D60">
            <w:pPr>
              <w:jc w:val="center"/>
              <w:rPr>
                <w:b/>
              </w:rPr>
            </w:pPr>
            <w:r w:rsidRPr="00455D8F">
              <w:rPr>
                <w:b/>
              </w:rPr>
              <w:t>4</w:t>
            </w:r>
          </w:p>
        </w:tc>
        <w:tc>
          <w:tcPr>
            <w:tcW w:w="1737" w:type="dxa"/>
          </w:tcPr>
          <w:p w:rsidR="00886FFB" w:rsidRPr="00455D8F" w:rsidRDefault="00886FFB" w:rsidP="00193D60">
            <w:pPr>
              <w:jc w:val="center"/>
              <w:rPr>
                <w:b/>
              </w:rPr>
            </w:pPr>
            <w:r w:rsidRPr="00455D8F">
              <w:rPr>
                <w:b/>
              </w:rPr>
              <w:t>D</w:t>
            </w:r>
          </w:p>
        </w:tc>
        <w:tc>
          <w:tcPr>
            <w:tcW w:w="1737" w:type="dxa"/>
          </w:tcPr>
          <w:p w:rsidR="00886FFB" w:rsidRPr="00455D8F" w:rsidRDefault="00886FFB" w:rsidP="00193D60">
            <w:pPr>
              <w:jc w:val="center"/>
              <w:rPr>
                <w:b/>
              </w:rPr>
            </w:pPr>
            <w:r w:rsidRPr="00455D8F">
              <w:rPr>
                <w:b/>
              </w:rPr>
              <w:t>9</w:t>
            </w:r>
          </w:p>
        </w:tc>
        <w:tc>
          <w:tcPr>
            <w:tcW w:w="1737" w:type="dxa"/>
          </w:tcPr>
          <w:p w:rsidR="00886FFB" w:rsidRPr="00455D8F" w:rsidRDefault="00886FFB" w:rsidP="00193D60">
            <w:pPr>
              <w:jc w:val="center"/>
              <w:rPr>
                <w:b/>
              </w:rPr>
            </w:pPr>
            <w:r w:rsidRPr="00455D8F">
              <w:rPr>
                <w:b/>
              </w:rPr>
              <w:t>A</w:t>
            </w:r>
          </w:p>
        </w:tc>
        <w:tc>
          <w:tcPr>
            <w:tcW w:w="1737" w:type="dxa"/>
          </w:tcPr>
          <w:p w:rsidR="00886FFB" w:rsidRPr="00455D8F" w:rsidRDefault="00886FFB" w:rsidP="00193D60">
            <w:pPr>
              <w:jc w:val="center"/>
              <w:rPr>
                <w:b/>
              </w:rPr>
            </w:pPr>
            <w:r w:rsidRPr="00455D8F">
              <w:rPr>
                <w:b/>
              </w:rPr>
              <w:t>14</w:t>
            </w:r>
          </w:p>
        </w:tc>
        <w:tc>
          <w:tcPr>
            <w:tcW w:w="1737" w:type="dxa"/>
          </w:tcPr>
          <w:p w:rsidR="00886FFB" w:rsidRPr="00455D8F" w:rsidRDefault="00886FFB" w:rsidP="00193D60">
            <w:pPr>
              <w:jc w:val="center"/>
              <w:rPr>
                <w:b/>
              </w:rPr>
            </w:pPr>
            <w:r w:rsidRPr="00455D8F">
              <w:rPr>
                <w:b/>
              </w:rPr>
              <w:t>B</w:t>
            </w:r>
          </w:p>
        </w:tc>
      </w:tr>
      <w:tr w:rsidR="00886FFB" w:rsidTr="00886FFB">
        <w:tc>
          <w:tcPr>
            <w:tcW w:w="1736" w:type="dxa"/>
          </w:tcPr>
          <w:p w:rsidR="00886FFB" w:rsidRPr="00455D8F" w:rsidRDefault="00886FFB" w:rsidP="00193D60">
            <w:pPr>
              <w:jc w:val="center"/>
              <w:rPr>
                <w:b/>
              </w:rPr>
            </w:pPr>
            <w:r w:rsidRPr="00455D8F">
              <w:rPr>
                <w:b/>
              </w:rPr>
              <w:t>5</w:t>
            </w:r>
          </w:p>
        </w:tc>
        <w:tc>
          <w:tcPr>
            <w:tcW w:w="1737" w:type="dxa"/>
          </w:tcPr>
          <w:p w:rsidR="00886FFB" w:rsidRPr="00455D8F" w:rsidRDefault="00886FFB" w:rsidP="00193D60">
            <w:pPr>
              <w:jc w:val="center"/>
              <w:rPr>
                <w:b/>
              </w:rPr>
            </w:pPr>
            <w:r w:rsidRPr="00455D8F">
              <w:rPr>
                <w:b/>
              </w:rPr>
              <w:t>B</w:t>
            </w:r>
          </w:p>
        </w:tc>
        <w:tc>
          <w:tcPr>
            <w:tcW w:w="1737" w:type="dxa"/>
          </w:tcPr>
          <w:p w:rsidR="00886FFB" w:rsidRPr="00455D8F" w:rsidRDefault="00886FFB" w:rsidP="00193D60">
            <w:pPr>
              <w:jc w:val="center"/>
              <w:rPr>
                <w:b/>
              </w:rPr>
            </w:pPr>
            <w:r w:rsidRPr="00455D8F">
              <w:rPr>
                <w:b/>
              </w:rPr>
              <w:t>10</w:t>
            </w:r>
          </w:p>
        </w:tc>
        <w:tc>
          <w:tcPr>
            <w:tcW w:w="1737" w:type="dxa"/>
          </w:tcPr>
          <w:p w:rsidR="00886FFB" w:rsidRPr="00455D8F" w:rsidRDefault="00886FFB" w:rsidP="00193D60">
            <w:pPr>
              <w:jc w:val="center"/>
              <w:rPr>
                <w:b/>
              </w:rPr>
            </w:pPr>
            <w:r w:rsidRPr="00455D8F">
              <w:rPr>
                <w:b/>
              </w:rPr>
              <w:t>D</w:t>
            </w:r>
          </w:p>
        </w:tc>
        <w:tc>
          <w:tcPr>
            <w:tcW w:w="1737" w:type="dxa"/>
          </w:tcPr>
          <w:p w:rsidR="00886FFB" w:rsidRPr="00455D8F" w:rsidRDefault="00886FFB" w:rsidP="00193D60">
            <w:pPr>
              <w:jc w:val="center"/>
              <w:rPr>
                <w:b/>
              </w:rPr>
            </w:pPr>
            <w:r w:rsidRPr="00455D8F">
              <w:rPr>
                <w:b/>
              </w:rPr>
              <w:t>15</w:t>
            </w:r>
          </w:p>
        </w:tc>
        <w:tc>
          <w:tcPr>
            <w:tcW w:w="1737" w:type="dxa"/>
          </w:tcPr>
          <w:p w:rsidR="00886FFB" w:rsidRPr="00455D8F" w:rsidRDefault="00886FFB" w:rsidP="00193D60">
            <w:pPr>
              <w:jc w:val="center"/>
              <w:rPr>
                <w:b/>
              </w:rPr>
            </w:pPr>
            <w:r w:rsidRPr="00455D8F">
              <w:rPr>
                <w:b/>
              </w:rPr>
              <w:t>B</w:t>
            </w:r>
          </w:p>
        </w:tc>
      </w:tr>
    </w:tbl>
    <w:p w:rsidR="00886FFB" w:rsidRDefault="00886FFB" w:rsidP="00886FFB">
      <w:pPr>
        <w:rPr>
          <w:b/>
          <w:color w:val="000000"/>
        </w:rPr>
      </w:pPr>
      <w:r w:rsidRPr="00886FFB">
        <w:rPr>
          <w:b/>
          <w:color w:val="000000"/>
          <w:highlight w:val="cyan"/>
        </w:rPr>
        <w:t>II. TỰ LUẬN</w:t>
      </w:r>
    </w:p>
    <w:p w:rsidR="00886FFB" w:rsidRPr="00886FFB" w:rsidRDefault="00886FFB" w:rsidP="00886FFB">
      <w:pPr>
        <w:spacing w:line="360" w:lineRule="auto"/>
        <w:rPr>
          <w:rFonts w:eastAsia="Arial"/>
          <w:szCs w:val="28"/>
        </w:rPr>
      </w:pPr>
      <w:r w:rsidRPr="00886FFB">
        <w:rPr>
          <w:rFonts w:eastAsia="Arial"/>
          <w:b/>
          <w:bCs/>
          <w:szCs w:val="28"/>
          <w:lang w:val="vi-VN"/>
        </w:rPr>
        <w:tab/>
      </w:r>
      <w:r w:rsidRPr="00886FFB">
        <w:rPr>
          <w:rFonts w:eastAsia="Arial"/>
          <w:b/>
          <w:bCs/>
          <w:color w:val="FF0000"/>
          <w:szCs w:val="28"/>
        </w:rPr>
        <w:t xml:space="preserve">Câu </w:t>
      </w:r>
      <w:r w:rsidRPr="006F39EF">
        <w:rPr>
          <w:rFonts w:eastAsia="Arial"/>
          <w:b/>
          <w:bCs/>
          <w:color w:val="FF0000"/>
          <w:szCs w:val="28"/>
          <w:lang w:val="vi-VN"/>
        </w:rPr>
        <w:t>1</w:t>
      </w:r>
      <w:r w:rsidRPr="00886FFB">
        <w:rPr>
          <w:rFonts w:eastAsia="Arial"/>
          <w:b/>
          <w:bCs/>
          <w:color w:val="FF0000"/>
          <w:szCs w:val="28"/>
        </w:rPr>
        <w:t>:</w:t>
      </w:r>
      <w:r w:rsidRPr="00886FFB">
        <w:rPr>
          <w:rFonts w:eastAsia="Arial"/>
          <w:b/>
          <w:bCs/>
          <w:szCs w:val="28"/>
        </w:rPr>
        <w:t xml:space="preserve"> </w:t>
      </w:r>
      <w:r w:rsidRPr="00886FFB">
        <w:rPr>
          <w:rFonts w:eastAsia="Arial"/>
          <w:szCs w:val="28"/>
        </w:rPr>
        <w:t>Thị trường là tổng hoà những mối quan hệ kinh tế trong đó nhu cầu của các chủ thể được đáp ứng thông qua việc trao đổi, mua bán với sự xác định giá cả, số lượng hàng hoá, dịch vụ tương ứng với trình độ phát triển nhất định của nền sản xuất.</w:t>
      </w:r>
    </w:p>
    <w:p w:rsidR="00886FFB" w:rsidRPr="00886FFB" w:rsidRDefault="00886FFB" w:rsidP="00886FFB">
      <w:pPr>
        <w:spacing w:before="120" w:after="120" w:line="360" w:lineRule="auto"/>
        <w:rPr>
          <w:rFonts w:eastAsia="Arial"/>
          <w:szCs w:val="28"/>
        </w:rPr>
      </w:pPr>
      <w:r w:rsidRPr="00886FFB">
        <w:rPr>
          <w:rFonts w:eastAsia="Arial"/>
          <w:szCs w:val="28"/>
        </w:rPr>
        <w:t xml:space="preserve">VD: Chợ </w:t>
      </w:r>
      <w:r>
        <w:rPr>
          <w:rFonts w:eastAsia="Arial"/>
          <w:szCs w:val="28"/>
        </w:rPr>
        <w:t>Nam</w:t>
      </w:r>
      <w:r w:rsidR="0081512F">
        <w:rPr>
          <w:rFonts w:eastAsia="Arial"/>
          <w:szCs w:val="28"/>
        </w:rPr>
        <w:t xml:space="preserve"> Đà Nẵng</w:t>
      </w:r>
      <w:r w:rsidRPr="00886FFB">
        <w:rPr>
          <w:rFonts w:eastAsia="Arial"/>
          <w:szCs w:val="28"/>
        </w:rPr>
        <w:t>……</w:t>
      </w:r>
    </w:p>
    <w:p w:rsidR="00886FFB" w:rsidRPr="00886FFB" w:rsidRDefault="00886FFB" w:rsidP="00886FFB">
      <w:pPr>
        <w:spacing w:line="360" w:lineRule="auto"/>
        <w:rPr>
          <w:rFonts w:eastAsia="Arial"/>
          <w:b/>
          <w:bCs/>
          <w:szCs w:val="28"/>
        </w:rPr>
      </w:pPr>
      <w:r w:rsidRPr="00886FFB">
        <w:rPr>
          <w:rFonts w:eastAsia="Arial"/>
          <w:b/>
          <w:bCs/>
          <w:szCs w:val="28"/>
        </w:rPr>
        <w:tab/>
      </w:r>
      <w:r w:rsidRPr="00886FFB">
        <w:rPr>
          <w:rFonts w:eastAsia="Arial"/>
          <w:b/>
          <w:bCs/>
          <w:color w:val="FF0000"/>
          <w:szCs w:val="28"/>
        </w:rPr>
        <w:t>Câu 2:</w:t>
      </w:r>
    </w:p>
    <w:p w:rsidR="00886FFB" w:rsidRPr="00886FFB" w:rsidRDefault="00886FFB" w:rsidP="00886FFB">
      <w:pPr>
        <w:spacing w:line="360" w:lineRule="auto"/>
        <w:rPr>
          <w:rFonts w:eastAsia="Arial Unicode MS"/>
          <w:color w:val="000000"/>
          <w:kern w:val="24"/>
          <w:szCs w:val="28"/>
          <w:lang w:val="vi-VN"/>
        </w:rPr>
      </w:pPr>
      <w:r w:rsidRPr="00886FFB">
        <w:rPr>
          <w:rFonts w:eastAsia="Arial Unicode MS"/>
          <w:color w:val="000000"/>
          <w:kern w:val="24"/>
          <w:szCs w:val="28"/>
        </w:rPr>
        <w:t xml:space="preserve">* Sản xuất kinh doanh: </w:t>
      </w:r>
      <w:r w:rsidRPr="00886FFB">
        <w:rPr>
          <w:rFonts w:eastAsia="Arial Unicode MS"/>
          <w:color w:val="000000"/>
          <w:kern w:val="24"/>
          <w:szCs w:val="28"/>
          <w:lang w:val="vi-VN"/>
        </w:rPr>
        <w:t xml:space="preserve">là hoạt động SX ra sản phẩm </w:t>
      </w:r>
      <w:r w:rsidRPr="00886FFB">
        <w:rPr>
          <w:rFonts w:eastAsia="Arial Unicode MS"/>
          <w:color w:val="000000"/>
          <w:kern w:val="24"/>
          <w:szCs w:val="28"/>
        </w:rPr>
        <w:t xml:space="preserve">hàng hoá/ dịch vụ </w:t>
      </w:r>
      <w:r w:rsidRPr="00886FFB">
        <w:rPr>
          <w:rFonts w:eastAsia="Arial Unicode MS"/>
          <w:color w:val="000000"/>
          <w:kern w:val="24"/>
          <w:szCs w:val="28"/>
          <w:lang w:val="vi-VN"/>
        </w:rPr>
        <w:t xml:space="preserve">đáp ứng nhu cầu thị trường, nhằm mục đích thu được lợi nhuận </w:t>
      </w:r>
    </w:p>
    <w:p w:rsidR="00886FFB" w:rsidRPr="00886FFB" w:rsidRDefault="00886FFB" w:rsidP="00886FFB">
      <w:pPr>
        <w:kinsoku w:val="0"/>
        <w:overflowPunct w:val="0"/>
        <w:spacing w:after="160" w:line="259" w:lineRule="auto"/>
        <w:jc w:val="both"/>
        <w:textAlignment w:val="baseline"/>
        <w:rPr>
          <w:rFonts w:eastAsia="Arial Unicode MS"/>
          <w:color w:val="000000"/>
          <w:kern w:val="24"/>
          <w:szCs w:val="28"/>
        </w:rPr>
      </w:pPr>
      <w:r w:rsidRPr="00886FFB">
        <w:rPr>
          <w:rFonts w:eastAsia="Arial Unicode MS"/>
          <w:color w:val="000000"/>
          <w:kern w:val="24"/>
          <w:szCs w:val="28"/>
        </w:rPr>
        <w:t>* Vai trò:</w:t>
      </w:r>
    </w:p>
    <w:p w:rsidR="00886FFB" w:rsidRPr="00886FFB" w:rsidRDefault="00886FFB" w:rsidP="00886FFB">
      <w:pPr>
        <w:textAlignment w:val="baseline"/>
        <w:rPr>
          <w:szCs w:val="28"/>
          <w:lang w:val="vi-VN" w:eastAsia="vi-VN"/>
        </w:rPr>
      </w:pPr>
      <w:r w:rsidRPr="00886FFB">
        <w:rPr>
          <w:rFonts w:eastAsia="Arial Unicode MS"/>
          <w:color w:val="000000"/>
          <w:kern w:val="24"/>
          <w:szCs w:val="28"/>
        </w:rPr>
        <w:lastRenderedPageBreak/>
        <w:t>- C</w:t>
      </w:r>
      <w:r w:rsidRPr="00886FFB">
        <w:rPr>
          <w:rFonts w:eastAsia="Arial Unicode MS"/>
          <w:color w:val="000000"/>
          <w:kern w:val="24"/>
          <w:szCs w:val="28"/>
          <w:lang w:val="vi-VN"/>
        </w:rPr>
        <w:t>ó vai trò quan trọng trong đời sống xã hội: là hoạt động kinh tế cơ bản của con người</w:t>
      </w:r>
    </w:p>
    <w:p w:rsidR="00886FFB" w:rsidRPr="00886FFB" w:rsidRDefault="00886FFB" w:rsidP="00886FFB">
      <w:pPr>
        <w:spacing w:before="120" w:after="120" w:line="360" w:lineRule="auto"/>
        <w:rPr>
          <w:rFonts w:eastAsia="Arial"/>
          <w:szCs w:val="28"/>
          <w:lang w:val="vi-VN"/>
        </w:rPr>
      </w:pPr>
      <w:r w:rsidRPr="00886FFB">
        <w:rPr>
          <w:rFonts w:eastAsia="Arial Unicode MS"/>
          <w:color w:val="000000"/>
          <w:kern w:val="24"/>
          <w:szCs w:val="28"/>
          <w:lang w:eastAsia="vi-VN"/>
        </w:rPr>
        <w:t>- T</w:t>
      </w:r>
      <w:r w:rsidRPr="00886FFB">
        <w:rPr>
          <w:rFonts w:eastAsia="Arial Unicode MS"/>
          <w:color w:val="000000"/>
          <w:kern w:val="24"/>
          <w:szCs w:val="28"/>
          <w:lang w:val="vi-VN" w:eastAsia="vi-VN"/>
        </w:rPr>
        <w:t>ạo việc làm, thu nhập đóng góp cho sự phát triển kinh tế - xã hội</w:t>
      </w:r>
    </w:p>
    <w:p w:rsidR="00886FFB" w:rsidRPr="00886FFB" w:rsidRDefault="00886FFB" w:rsidP="00886FFB">
      <w:pPr>
        <w:spacing w:line="360" w:lineRule="auto"/>
        <w:rPr>
          <w:rFonts w:eastAsia="Arial"/>
          <w:b/>
          <w:bCs/>
          <w:szCs w:val="28"/>
        </w:rPr>
      </w:pPr>
      <w:bookmarkStart w:id="0" w:name="_GoBack"/>
      <w:bookmarkEnd w:id="0"/>
      <w:r w:rsidRPr="00886FFB">
        <w:rPr>
          <w:rFonts w:eastAsia="Arial"/>
          <w:b/>
          <w:bCs/>
          <w:color w:val="FF0000"/>
          <w:szCs w:val="28"/>
        </w:rPr>
        <w:t>Câu 3:</w:t>
      </w:r>
    </w:p>
    <w:p w:rsidR="00886FFB" w:rsidRPr="00886FFB" w:rsidRDefault="00886FFB" w:rsidP="00886FFB">
      <w:pPr>
        <w:spacing w:line="360" w:lineRule="auto"/>
        <w:rPr>
          <w:color w:val="000000"/>
          <w:szCs w:val="28"/>
          <w:lang w:eastAsia="vi-VN"/>
        </w:rPr>
      </w:pPr>
      <w:r w:rsidRPr="00886FFB">
        <w:rPr>
          <w:color w:val="000000"/>
          <w:szCs w:val="28"/>
          <w:lang w:eastAsia="vi-VN"/>
        </w:rPr>
        <w:t xml:space="preserve">- </w:t>
      </w:r>
      <w:r w:rsidRPr="00886FFB">
        <w:rPr>
          <w:color w:val="000000"/>
          <w:szCs w:val="28"/>
          <w:lang w:val="vi-VN" w:eastAsia="vi-VN"/>
        </w:rPr>
        <w:t>Chị Bình nên gửi tiền ở ngân hàng</w:t>
      </w:r>
      <w:r w:rsidRPr="00886FFB">
        <w:rPr>
          <w:color w:val="000000"/>
          <w:szCs w:val="28"/>
          <w:lang w:eastAsia="vi-VN"/>
        </w:rPr>
        <w:t xml:space="preserve">. </w:t>
      </w:r>
    </w:p>
    <w:p w:rsidR="00886FFB" w:rsidRPr="00886FFB" w:rsidRDefault="00886FFB" w:rsidP="00886FFB">
      <w:pPr>
        <w:shd w:val="clear" w:color="auto" w:fill="FFFFFF"/>
        <w:spacing w:before="100" w:beforeAutospacing="1" w:after="100" w:afterAutospacing="1"/>
        <w:rPr>
          <w:color w:val="000000"/>
          <w:szCs w:val="28"/>
          <w:lang w:val="vi-VN" w:eastAsia="vi-VN"/>
        </w:rPr>
      </w:pPr>
      <w:r w:rsidRPr="00886FFB">
        <w:rPr>
          <w:color w:val="000000"/>
          <w:szCs w:val="28"/>
          <w:lang w:eastAsia="vi-VN"/>
        </w:rPr>
        <w:t>-</w:t>
      </w:r>
      <w:r w:rsidRPr="00886FFB">
        <w:rPr>
          <w:color w:val="000000"/>
          <w:szCs w:val="28"/>
          <w:lang w:val="vi-VN" w:eastAsia="vi-VN"/>
        </w:rPr>
        <w:t xml:space="preserve"> </w:t>
      </w:r>
      <w:r w:rsidRPr="00886FFB">
        <w:rPr>
          <w:color w:val="000000"/>
          <w:szCs w:val="28"/>
          <w:lang w:eastAsia="vi-VN"/>
        </w:rPr>
        <w:t>K</w:t>
      </w:r>
      <w:r w:rsidRPr="00886FFB">
        <w:rPr>
          <w:color w:val="000000"/>
          <w:szCs w:val="28"/>
          <w:lang w:val="vi-VN" w:eastAsia="vi-VN"/>
        </w:rPr>
        <w:t>hông nên cho bà Tình vay</w:t>
      </w:r>
      <w:r w:rsidRPr="00886FFB">
        <w:rPr>
          <w:color w:val="000000"/>
          <w:szCs w:val="28"/>
          <w:lang w:eastAsia="vi-VN"/>
        </w:rPr>
        <w:t>.</w:t>
      </w:r>
      <w:r w:rsidRPr="00886FFB">
        <w:rPr>
          <w:color w:val="000000"/>
          <w:szCs w:val="28"/>
          <w:lang w:val="vi-VN" w:eastAsia="vi-VN"/>
        </w:rPr>
        <w:t xml:space="preserve"> </w:t>
      </w:r>
    </w:p>
    <w:p w:rsidR="00886FFB" w:rsidRPr="00886FFB" w:rsidRDefault="00886FFB" w:rsidP="00886FFB">
      <w:pPr>
        <w:shd w:val="clear" w:color="auto" w:fill="FFFFFF"/>
        <w:spacing w:before="100" w:beforeAutospacing="1" w:after="100" w:afterAutospacing="1"/>
        <w:rPr>
          <w:color w:val="000000"/>
          <w:szCs w:val="28"/>
          <w:lang w:val="vi-VN" w:eastAsia="vi-VN"/>
        </w:rPr>
      </w:pPr>
      <w:r w:rsidRPr="00886FFB">
        <w:rPr>
          <w:color w:val="000000"/>
          <w:szCs w:val="28"/>
          <w:lang w:eastAsia="vi-VN"/>
        </w:rPr>
        <w:t>- V</w:t>
      </w:r>
      <w:r w:rsidRPr="00886FFB">
        <w:rPr>
          <w:color w:val="000000"/>
          <w:szCs w:val="28"/>
          <w:lang w:val="vi-VN" w:eastAsia="vi-VN"/>
        </w:rPr>
        <w:t>ì việc cho người quen vay nhiều khi không có ràng buộc về pháp lí nên dễ gặp rủi ro khi bên vay không trả được nợ.</w:t>
      </w:r>
    </w:p>
    <w:p w:rsidR="00886FFB" w:rsidRPr="00886FFB" w:rsidRDefault="00886FFB" w:rsidP="00886FFB">
      <w:pPr>
        <w:spacing w:line="360" w:lineRule="auto"/>
        <w:rPr>
          <w:rFonts w:eastAsia="Arial"/>
          <w:i/>
          <w:color w:val="000000"/>
          <w:szCs w:val="28"/>
          <w:lang w:val="vi-VN"/>
        </w:rPr>
      </w:pPr>
      <w:r w:rsidRPr="00886FFB">
        <w:rPr>
          <w:rFonts w:eastAsia="Arial"/>
          <w:b/>
          <w:bCs/>
          <w:szCs w:val="28"/>
          <w:lang w:val="vi-VN"/>
        </w:rPr>
        <w:t xml:space="preserve"> </w:t>
      </w:r>
    </w:p>
    <w:p w:rsidR="00886FFB" w:rsidRDefault="00886FFB" w:rsidP="00886FFB">
      <w:pPr>
        <w:rPr>
          <w:b/>
          <w:color w:val="000000"/>
        </w:rPr>
      </w:pPr>
    </w:p>
    <w:p w:rsidR="00886FFB" w:rsidRPr="00886FFB" w:rsidRDefault="00886FFB" w:rsidP="00886FFB">
      <w:pPr>
        <w:rPr>
          <w:b/>
          <w:color w:val="000000"/>
        </w:rPr>
      </w:pPr>
    </w:p>
    <w:p w:rsidR="000627E4" w:rsidRDefault="000627E4" w:rsidP="00886FFB">
      <w:pPr>
        <w:widowControl w:val="0"/>
        <w:autoSpaceDE w:val="0"/>
        <w:autoSpaceDN w:val="0"/>
        <w:adjustRightInd w:val="0"/>
        <w:spacing w:after="160" w:line="252" w:lineRule="auto"/>
        <w:rPr>
          <w:b/>
          <w:i/>
          <w:szCs w:val="24"/>
        </w:rPr>
      </w:pPr>
    </w:p>
    <w:p w:rsidR="00886FFB" w:rsidRPr="000627E4" w:rsidRDefault="00886FFB" w:rsidP="000627E4">
      <w:pPr>
        <w:widowControl w:val="0"/>
        <w:autoSpaceDE w:val="0"/>
        <w:autoSpaceDN w:val="0"/>
        <w:adjustRightInd w:val="0"/>
        <w:spacing w:after="160" w:line="252" w:lineRule="auto"/>
        <w:jc w:val="center"/>
        <w:rPr>
          <w:b/>
          <w:i/>
          <w:szCs w:val="24"/>
        </w:rPr>
      </w:pPr>
    </w:p>
    <w:p w:rsidR="007E130F" w:rsidRPr="007A7D01" w:rsidRDefault="007E130F" w:rsidP="000627E4">
      <w:pPr>
        <w:rPr>
          <w:color w:val="000000"/>
        </w:rPr>
      </w:pPr>
    </w:p>
    <w:sectPr w:rsidR="007E130F" w:rsidRPr="007A7D01" w:rsidSect="006F39EF">
      <w:headerReference w:type="default" r:id="rId8"/>
      <w:footerReference w:type="default" r:id="rId9"/>
      <w:pgSz w:w="11907" w:h="16840" w:code="9"/>
      <w:pgMar w:top="539"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D3" w:rsidRDefault="00EC5CD3">
      <w:r>
        <w:separator/>
      </w:r>
    </w:p>
  </w:endnote>
  <w:endnote w:type="continuationSeparator" w:id="0">
    <w:p w:rsidR="00EC5CD3" w:rsidRDefault="00EC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EF" w:rsidRPr="006F39EF" w:rsidRDefault="006F39EF" w:rsidP="006F39EF">
    <w:pPr>
      <w:tabs>
        <w:tab w:val="center" w:pos="4680"/>
        <w:tab w:val="right" w:pos="9360"/>
      </w:tabs>
      <w:rPr>
        <w:sz w:val="24"/>
        <w:szCs w:val="24"/>
        <w:lang w:val="x-none" w:eastAsia="x-none"/>
      </w:rPr>
    </w:pPr>
    <w:r w:rsidRPr="006F39E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F39EF">
      <w:rPr>
        <w:rFonts w:eastAsia="SimSun"/>
        <w:b/>
        <w:color w:val="000000"/>
        <w:kern w:val="2"/>
        <w:sz w:val="24"/>
        <w:szCs w:val="24"/>
        <w:lang w:val="nl-NL" w:eastAsia="zh-CN"/>
      </w:rPr>
      <w:t xml:space="preserve"> </w:t>
    </w:r>
    <w:r w:rsidRPr="006F39EF">
      <w:rPr>
        <w:rFonts w:eastAsia="SimSun"/>
        <w:b/>
        <w:color w:val="00B0F0"/>
        <w:kern w:val="2"/>
        <w:sz w:val="24"/>
        <w:szCs w:val="24"/>
        <w:lang w:val="nl-NL" w:eastAsia="zh-CN"/>
      </w:rPr>
      <w:t/>
    </w:r>
    <w:r w:rsidRPr="006F39EF">
      <w:rPr>
        <w:rFonts w:eastAsia="SimSun"/>
        <w:b/>
        <w:color w:val="FF0000"/>
        <w:kern w:val="2"/>
        <w:sz w:val="24"/>
        <w:szCs w:val="24"/>
        <w:lang w:val="nl-NL" w:eastAsia="zh-CN"/>
      </w:rPr>
      <w:t xml:space="preserve"/>
    </w:r>
    <w:r w:rsidRPr="006F39EF">
      <w:rPr>
        <w:rFonts w:eastAsia="SimSun"/>
        <w:b/>
        <w:color w:val="000000"/>
        <w:kern w:val="2"/>
        <w:sz w:val="24"/>
        <w:szCs w:val="24"/>
        <w:lang w:val="x-none" w:eastAsia="zh-CN"/>
      </w:rPr>
      <w:t xml:space="preserve">                                </w:t>
    </w:r>
    <w:r w:rsidRPr="006F39EF">
      <w:rPr>
        <w:rFonts w:eastAsia="SimSun"/>
        <w:b/>
        <w:color w:val="FF0000"/>
        <w:kern w:val="2"/>
        <w:sz w:val="24"/>
        <w:szCs w:val="24"/>
        <w:lang w:val="x-none" w:eastAsia="zh-CN"/>
      </w:rPr>
      <w:t>Trang</w:t>
    </w:r>
    <w:r w:rsidRPr="006F39EF">
      <w:rPr>
        <w:rFonts w:eastAsia="SimSun"/>
        <w:b/>
        <w:color w:val="0070C0"/>
        <w:kern w:val="2"/>
        <w:sz w:val="24"/>
        <w:szCs w:val="24"/>
        <w:lang w:val="x-none" w:eastAsia="zh-CN"/>
      </w:rPr>
      <w:t xml:space="preserve"> </w:t>
    </w:r>
    <w:r w:rsidRPr="006F39EF">
      <w:rPr>
        <w:rFonts w:eastAsia="SimSun"/>
        <w:b/>
        <w:color w:val="0070C0"/>
        <w:kern w:val="2"/>
        <w:sz w:val="24"/>
        <w:szCs w:val="24"/>
        <w:lang w:val="x-none" w:eastAsia="zh-CN"/>
      </w:rPr>
      <w:fldChar w:fldCharType="begin"/>
    </w:r>
    <w:r w:rsidRPr="006F39EF">
      <w:rPr>
        <w:rFonts w:eastAsia="SimSun"/>
        <w:b/>
        <w:color w:val="0070C0"/>
        <w:kern w:val="2"/>
        <w:sz w:val="24"/>
        <w:szCs w:val="24"/>
        <w:lang w:val="x-none" w:eastAsia="zh-CN"/>
      </w:rPr>
      <w:instrText xml:space="preserve"> PAGE   \* MERGEFORMAT </w:instrText>
    </w:r>
    <w:r w:rsidRPr="006F39EF">
      <w:rPr>
        <w:rFonts w:eastAsia="SimSun"/>
        <w:b/>
        <w:color w:val="0070C0"/>
        <w:kern w:val="2"/>
        <w:sz w:val="24"/>
        <w:szCs w:val="24"/>
        <w:lang w:val="x-none" w:eastAsia="zh-CN"/>
      </w:rPr>
      <w:fldChar w:fldCharType="separate"/>
    </w:r>
    <w:r>
      <w:rPr>
        <w:rFonts w:eastAsia="SimSun"/>
        <w:b/>
        <w:noProof/>
        <w:color w:val="0070C0"/>
        <w:kern w:val="2"/>
        <w:sz w:val="24"/>
        <w:szCs w:val="24"/>
        <w:lang w:val="x-none" w:eastAsia="zh-CN"/>
      </w:rPr>
      <w:t>2</w:t>
    </w:r>
    <w:r w:rsidRPr="006F39EF">
      <w:rPr>
        <w:rFonts w:eastAsia="SimSun"/>
        <w:b/>
        <w:color w:val="0070C0"/>
        <w:kern w:val="2"/>
        <w:sz w:val="24"/>
        <w:szCs w:val="24"/>
        <w:lang w:val="x-none" w:eastAsia="zh-CN"/>
      </w:rPr>
      <w:fldChar w:fldCharType="end"/>
    </w:r>
  </w:p>
  <w:p w:rsidR="009C75E9" w:rsidRPr="00835972" w:rsidRDefault="006F39EF" w:rsidP="006F39EF">
    <w:pPr>
      <w:pStyle w:val="Footer"/>
    </w:pPr>
    <w:r w:rsidRPr="006F39EF">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D3" w:rsidRDefault="00EC5CD3">
      <w:r>
        <w:separator/>
      </w:r>
    </w:p>
  </w:footnote>
  <w:footnote w:type="continuationSeparator" w:id="0">
    <w:p w:rsidR="00EC5CD3" w:rsidRDefault="00EC5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EF" w:rsidRPr="006F39EF" w:rsidRDefault="006F39EF" w:rsidP="006F39EF">
    <w:pPr>
      <w:widowControl w:val="0"/>
      <w:tabs>
        <w:tab w:val="center" w:pos="4513"/>
        <w:tab w:val="right" w:pos="9026"/>
      </w:tabs>
      <w:autoSpaceDE w:val="0"/>
      <w:autoSpaceDN w:val="0"/>
      <w:jc w:val="center"/>
      <w:rPr>
        <w:sz w:val="22"/>
        <w:szCs w:val="22"/>
        <w:lang w:val="vi"/>
      </w:rPr>
    </w:pPr>
    <w:r w:rsidRPr="006F39EF">
      <w:rPr>
        <w:rFonts w:eastAsia="Calibri"/>
        <w:b/>
        <w:color w:val="00B0F0"/>
        <w:sz w:val="24"/>
        <w:szCs w:val="24"/>
        <w:lang w:val="nl-NL"/>
      </w:rPr>
      <w:t/>
    </w:r>
    <w:r w:rsidRPr="006F39E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B31"/>
    <w:rsid w:val="000114F5"/>
    <w:rsid w:val="000232A5"/>
    <w:rsid w:val="00025117"/>
    <w:rsid w:val="00027E8A"/>
    <w:rsid w:val="000627E4"/>
    <w:rsid w:val="00093EF6"/>
    <w:rsid w:val="000B76DF"/>
    <w:rsid w:val="000C4326"/>
    <w:rsid w:val="000E61C8"/>
    <w:rsid w:val="000F52B9"/>
    <w:rsid w:val="000F576C"/>
    <w:rsid w:val="00116CBE"/>
    <w:rsid w:val="00122504"/>
    <w:rsid w:val="001540EC"/>
    <w:rsid w:val="0016410A"/>
    <w:rsid w:val="00166517"/>
    <w:rsid w:val="00167CE3"/>
    <w:rsid w:val="00191CB0"/>
    <w:rsid w:val="0019298B"/>
    <w:rsid w:val="00197035"/>
    <w:rsid w:val="001C7669"/>
    <w:rsid w:val="00200B9D"/>
    <w:rsid w:val="002129FB"/>
    <w:rsid w:val="0023075C"/>
    <w:rsid w:val="00263222"/>
    <w:rsid w:val="00270C8B"/>
    <w:rsid w:val="00273092"/>
    <w:rsid w:val="0029187D"/>
    <w:rsid w:val="0029388C"/>
    <w:rsid w:val="002A690D"/>
    <w:rsid w:val="002B4BD7"/>
    <w:rsid w:val="002C755B"/>
    <w:rsid w:val="0030190A"/>
    <w:rsid w:val="003101D5"/>
    <w:rsid w:val="003177DE"/>
    <w:rsid w:val="00327DEE"/>
    <w:rsid w:val="00346D17"/>
    <w:rsid w:val="00350546"/>
    <w:rsid w:val="003525C4"/>
    <w:rsid w:val="00355548"/>
    <w:rsid w:val="00356024"/>
    <w:rsid w:val="003574A6"/>
    <w:rsid w:val="003662A8"/>
    <w:rsid w:val="003A2432"/>
    <w:rsid w:val="003A6216"/>
    <w:rsid w:val="003B06E2"/>
    <w:rsid w:val="003B46E6"/>
    <w:rsid w:val="003D6BA6"/>
    <w:rsid w:val="003E1864"/>
    <w:rsid w:val="003E6962"/>
    <w:rsid w:val="003F5868"/>
    <w:rsid w:val="0043785C"/>
    <w:rsid w:val="004513A8"/>
    <w:rsid w:val="004520AE"/>
    <w:rsid w:val="0046140C"/>
    <w:rsid w:val="0047243A"/>
    <w:rsid w:val="0047244D"/>
    <w:rsid w:val="0047256A"/>
    <w:rsid w:val="004A6DEB"/>
    <w:rsid w:val="004C1432"/>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C0162"/>
    <w:rsid w:val="005E24BB"/>
    <w:rsid w:val="005E4E16"/>
    <w:rsid w:val="005F16AB"/>
    <w:rsid w:val="0061359B"/>
    <w:rsid w:val="006242C0"/>
    <w:rsid w:val="006673E2"/>
    <w:rsid w:val="006720A6"/>
    <w:rsid w:val="006862B2"/>
    <w:rsid w:val="006A5F61"/>
    <w:rsid w:val="006C3185"/>
    <w:rsid w:val="006C3970"/>
    <w:rsid w:val="006C6369"/>
    <w:rsid w:val="006F39EF"/>
    <w:rsid w:val="006F5E19"/>
    <w:rsid w:val="007030F3"/>
    <w:rsid w:val="00706952"/>
    <w:rsid w:val="0071012E"/>
    <w:rsid w:val="00721165"/>
    <w:rsid w:val="00722C7A"/>
    <w:rsid w:val="00722DF1"/>
    <w:rsid w:val="00731C35"/>
    <w:rsid w:val="00735929"/>
    <w:rsid w:val="00746E37"/>
    <w:rsid w:val="007723F2"/>
    <w:rsid w:val="007802F4"/>
    <w:rsid w:val="00780950"/>
    <w:rsid w:val="007A085D"/>
    <w:rsid w:val="007A7D01"/>
    <w:rsid w:val="007B2946"/>
    <w:rsid w:val="007B76ED"/>
    <w:rsid w:val="007E0270"/>
    <w:rsid w:val="007E0C2C"/>
    <w:rsid w:val="007E130F"/>
    <w:rsid w:val="007E2567"/>
    <w:rsid w:val="0081512F"/>
    <w:rsid w:val="00826D7C"/>
    <w:rsid w:val="00835972"/>
    <w:rsid w:val="008375FB"/>
    <w:rsid w:val="008443F7"/>
    <w:rsid w:val="0084724D"/>
    <w:rsid w:val="00886143"/>
    <w:rsid w:val="00886FFB"/>
    <w:rsid w:val="008A04B8"/>
    <w:rsid w:val="008B70E9"/>
    <w:rsid w:val="008D3D9B"/>
    <w:rsid w:val="008D6499"/>
    <w:rsid w:val="008F59BB"/>
    <w:rsid w:val="008F6B15"/>
    <w:rsid w:val="0091724B"/>
    <w:rsid w:val="00925D2B"/>
    <w:rsid w:val="0093265E"/>
    <w:rsid w:val="00934AD4"/>
    <w:rsid w:val="00937273"/>
    <w:rsid w:val="009461E4"/>
    <w:rsid w:val="00956EB7"/>
    <w:rsid w:val="00973B4D"/>
    <w:rsid w:val="009834BF"/>
    <w:rsid w:val="009846EF"/>
    <w:rsid w:val="009A7DE5"/>
    <w:rsid w:val="009C5403"/>
    <w:rsid w:val="009C75E9"/>
    <w:rsid w:val="009F2D25"/>
    <w:rsid w:val="00A00F98"/>
    <w:rsid w:val="00A03E2B"/>
    <w:rsid w:val="00A040C9"/>
    <w:rsid w:val="00A120F0"/>
    <w:rsid w:val="00A17F6C"/>
    <w:rsid w:val="00A36206"/>
    <w:rsid w:val="00A40C1E"/>
    <w:rsid w:val="00A54BB4"/>
    <w:rsid w:val="00A562B2"/>
    <w:rsid w:val="00A66959"/>
    <w:rsid w:val="00A66EFA"/>
    <w:rsid w:val="00A7194C"/>
    <w:rsid w:val="00A803DE"/>
    <w:rsid w:val="00AE3FCA"/>
    <w:rsid w:val="00AF571A"/>
    <w:rsid w:val="00AF5FA1"/>
    <w:rsid w:val="00AF7419"/>
    <w:rsid w:val="00B019AE"/>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2292C"/>
    <w:rsid w:val="00C32375"/>
    <w:rsid w:val="00C40836"/>
    <w:rsid w:val="00C42DA4"/>
    <w:rsid w:val="00C56BFC"/>
    <w:rsid w:val="00C77365"/>
    <w:rsid w:val="00C935A2"/>
    <w:rsid w:val="00CA1C51"/>
    <w:rsid w:val="00CC4A46"/>
    <w:rsid w:val="00CC6152"/>
    <w:rsid w:val="00CC7D32"/>
    <w:rsid w:val="00CF0F1F"/>
    <w:rsid w:val="00CF1CDC"/>
    <w:rsid w:val="00D408FC"/>
    <w:rsid w:val="00D43CDF"/>
    <w:rsid w:val="00D91E6A"/>
    <w:rsid w:val="00DB38F0"/>
    <w:rsid w:val="00DB7128"/>
    <w:rsid w:val="00DC05D7"/>
    <w:rsid w:val="00DC2057"/>
    <w:rsid w:val="00DE3604"/>
    <w:rsid w:val="00E062ED"/>
    <w:rsid w:val="00E35226"/>
    <w:rsid w:val="00E479D6"/>
    <w:rsid w:val="00EA78AA"/>
    <w:rsid w:val="00EA7FF1"/>
    <w:rsid w:val="00EC5CD3"/>
    <w:rsid w:val="00ED5D68"/>
    <w:rsid w:val="00F01F63"/>
    <w:rsid w:val="00F10ECA"/>
    <w:rsid w:val="00F10F38"/>
    <w:rsid w:val="00F2724A"/>
    <w:rsid w:val="00F4225E"/>
    <w:rsid w:val="00F55ABA"/>
    <w:rsid w:val="00F612FA"/>
    <w:rsid w:val="00F67C3F"/>
    <w:rsid w:val="00F77EF8"/>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2023-11-16T08:05:00Z</dcterms:created>
  <dc:creator>admin</dc:creator>
  <dc:description>Đề ôn thi học kỳ 1 Kinh tế Pháp luật 10 Kết nối tri thức có đáp án-Đề 2 được soạn dưới dạng file Word và PDF gồm 3 trang. Các bạn xem và tải về ở dưới.</dc:description>
  <dcterms:modified xsi:type="dcterms:W3CDTF">2023-11-16T08:07:00Z</dcterms:modified>
  <cp:revision>1</cp:revision>
  <dc:title>Đề Ôn Thi Học Kỳ 1 Kinh Tế Pháp Luật 10 Kết Nối Tri Thức Có Đáp Án-Đề 2</dc:title>
</cp:coreProperties>
</file>