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E27D20" w:rsidRPr="006D7559" w:rsidTr="00014D35">
        <w:tc>
          <w:tcPr>
            <w:tcW w:w="4503" w:type="dxa"/>
          </w:tcPr>
          <w:p w:rsidR="00E27D20" w:rsidRPr="00014D35" w:rsidRDefault="00E27D20" w:rsidP="00014D35">
            <w:pPr>
              <w:tabs>
                <w:tab w:val="left" w:pos="283"/>
                <w:tab w:val="left" w:pos="2835"/>
                <w:tab w:val="left" w:pos="5386"/>
                <w:tab w:val="left" w:pos="7937"/>
              </w:tabs>
              <w:ind w:left="142"/>
              <w:jc w:val="center"/>
              <w:rPr>
                <w:rFonts w:eastAsia="Arial"/>
                <w:b/>
                <w:noProof/>
                <w:color w:val="FF0000"/>
              </w:rPr>
            </w:pPr>
            <w:r w:rsidRPr="00014D35">
              <w:rPr>
                <w:rFonts w:eastAsia="Arial"/>
                <w:b/>
                <w:noProof/>
                <w:color w:val="FF0000"/>
              </w:rPr>
              <w:t>SỞ GIÁO DỤC VÀ ĐÀO TẠO</w:t>
            </w:r>
          </w:p>
          <w:p w:rsidR="00E27D20" w:rsidRPr="006D7559" w:rsidRDefault="00222DF9" w:rsidP="00014D35">
            <w:pPr>
              <w:tabs>
                <w:tab w:val="left" w:pos="283"/>
                <w:tab w:val="left" w:pos="2835"/>
                <w:tab w:val="left" w:pos="5386"/>
                <w:tab w:val="left" w:pos="7937"/>
              </w:tabs>
              <w:ind w:left="142"/>
              <w:rPr>
                <w:rFonts w:eastAsia="Arial"/>
                <w:b/>
                <w:noProof/>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1071880</wp:posOffset>
                      </wp:positionH>
                      <wp:positionV relativeFrom="paragraph">
                        <wp:posOffset>49529</wp:posOffset>
                      </wp:positionV>
                      <wp:extent cx="6381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4pt,3.9pt" to="134.6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SIxyQEAAHYDAAAOAAAAZHJzL2Uyb0RvYy54bWysU8tu2zAQvBfoPxC817KdOk0Eyzk4TS9p a8DpB6xJSiJKcoklbcl/X5J+NG1vQXUguK/hzuxq+TBaww6KgkbX8NlkyplyAqV2XcN/vDx9uOMs RHASDDrV8KMK/GH1/t1y8LWaY49GKmIJxIV68A3vY/R1VQXRKwthgl65FGyRLMRkUldJgiGhW1PN p9PbakCSnlCoEJL38RTkq4LftkrE720bVGSm4am3WE4q5y6f1WoJdUfgey3ObcAburCgXXr0CvUI Edie9D9QVgvCgG2cCLQVtq0WqnBIbGbTv9hse/CqcEniBH+VKfw/WPHtsCGmZcM/cubAphFtI4Hu +sjW6FwSEIndZJ0GH+qUvnYbykzF6Lb+GcXPwByue3CdKv2+HH0CmeWK6o+SbASfXtsNX1GmHNhH LKKNLdkMmeRgY5nN8TobNUYmkvP25m72acGZuIQqqC91nkL8otCyfGm40S6rBjUcnkPMfUB9Sclu h0/amDJ549jQ8PvFfFEKAhotczCnBep2a0PsAHl3yldIpcjrNMK9kwWsVyA/n+8RtDnd0+PGnbXI 9E9C7lAeN3TRKA23dHlexLw9r+1S/ft3Wf0CAAD//wMAUEsDBBQABgAIAAAAIQBW0Xwu2gAAAAcB AAAPAAAAZHJzL2Rvd25yZXYueG1sTI7BTsMwEETvSPyDtUhcqtYhlUIJcSoE5MaFQsV1Gy9JRLxO Y7cNfD0LFzitnmY0+4r15Hp1pDF0ng1cLRJQxLW3HTcGXl+q+QpUiMgWe89k4JMCrMvzswJz60/8 TMdNbJSMcMjRQBvjkGsd6pYchoUfiCV796PDKDg22o54knHX6zRJMu2wY/nQ4kD3LdUfm4MzEKot 7auvWT1L3paNp3T/8PSIxlxeTHe3oCJN8a8MP/qiDqU47fyBbVC9cLYS9WjgWo7kaXazBLX7ZV0W +r9/+Q0AAP//AwBQSwECLQAUAAYACAAAACEAtoM4kv4AAADhAQAAEwAAAAAAAAAAAAAAAAAAAAAA W0NvbnRlbnRfVHlwZXNdLnhtbFBLAQItABQABgAIAAAAIQA4/SH/1gAAAJQBAAALAAAAAAAAAAAA AAAAAC8BAABfcmVscy8ucmVsc1BLAQItABQABgAIAAAAIQDaWSIxyQEAAHYDAAAOAAAAAAAAAAAA AAAAAC4CAABkcnMvZTJvRG9jLnhtbFBLAQItABQABgAIAAAAIQBW0Xwu2gAAAAcBAAAPAAAAAAAA AAAAAAAAACMEAABkcnMvZG93bnJldi54bWxQSwUGAAAAAAQABADzAAAAKgUAAAAA "/>
                  </w:pict>
                </mc:Fallback>
              </mc:AlternateContent>
            </w:r>
          </w:p>
          <w:p w:rsidR="00E27D20" w:rsidRPr="006D7559" w:rsidRDefault="00E27D20" w:rsidP="00014D35">
            <w:pPr>
              <w:tabs>
                <w:tab w:val="left" w:pos="283"/>
                <w:tab w:val="left" w:pos="2835"/>
                <w:tab w:val="left" w:pos="5386"/>
                <w:tab w:val="left" w:pos="7937"/>
              </w:tabs>
              <w:ind w:left="142"/>
              <w:jc w:val="center"/>
              <w:rPr>
                <w:rFonts w:eastAsia="Arial"/>
                <w:i/>
                <w:noProof/>
              </w:rPr>
            </w:pPr>
          </w:p>
        </w:tc>
        <w:tc>
          <w:tcPr>
            <w:tcW w:w="5953" w:type="dxa"/>
            <w:hideMark/>
          </w:tcPr>
          <w:p w:rsidR="00E27D20" w:rsidRPr="00014D35" w:rsidRDefault="00E27D20" w:rsidP="00014D35">
            <w:pPr>
              <w:tabs>
                <w:tab w:val="left" w:pos="283"/>
                <w:tab w:val="left" w:pos="2835"/>
                <w:tab w:val="left" w:pos="5386"/>
                <w:tab w:val="left" w:pos="7937"/>
              </w:tabs>
              <w:ind w:left="142"/>
              <w:jc w:val="center"/>
              <w:rPr>
                <w:rFonts w:eastAsia="Arial"/>
                <w:b/>
                <w:noProof/>
                <w:color w:val="FF0000"/>
              </w:rPr>
            </w:pPr>
            <w:r w:rsidRPr="00014D35">
              <w:rPr>
                <w:rFonts w:eastAsia="Arial"/>
                <w:b/>
                <w:noProof/>
                <w:color w:val="FF0000"/>
              </w:rPr>
              <w:t xml:space="preserve">ĐỀ KIỂM TRA </w:t>
            </w:r>
            <w:r w:rsidR="00D00888" w:rsidRPr="00014D35">
              <w:rPr>
                <w:rFonts w:eastAsia="Arial"/>
                <w:b/>
                <w:noProof/>
                <w:color w:val="FF0000"/>
              </w:rPr>
              <w:t xml:space="preserve">CUỐI </w:t>
            </w:r>
            <w:r w:rsidRPr="00014D35">
              <w:rPr>
                <w:rFonts w:eastAsia="Arial"/>
                <w:b/>
                <w:noProof/>
                <w:color w:val="FF0000"/>
              </w:rPr>
              <w:t xml:space="preserve">HỌC KỲ </w:t>
            </w:r>
            <w:r w:rsidR="00E007ED" w:rsidRPr="00014D35">
              <w:rPr>
                <w:rFonts w:eastAsia="Arial"/>
                <w:b/>
                <w:noProof/>
                <w:color w:val="FF0000"/>
              </w:rPr>
              <w:t>II</w:t>
            </w:r>
          </w:p>
          <w:p w:rsidR="00E27D20" w:rsidRPr="00014D35" w:rsidRDefault="00014D35" w:rsidP="00014D35">
            <w:pPr>
              <w:tabs>
                <w:tab w:val="left" w:pos="283"/>
                <w:tab w:val="left" w:pos="2835"/>
                <w:tab w:val="left" w:pos="5386"/>
                <w:tab w:val="left" w:pos="7937"/>
              </w:tabs>
              <w:ind w:left="142"/>
              <w:jc w:val="center"/>
              <w:rPr>
                <w:rFonts w:eastAsia="Arial"/>
                <w:b/>
                <w:noProof/>
                <w:color w:val="0000FF"/>
              </w:rPr>
            </w:pPr>
            <w:hyperlink r:id="rId8" w:history="1">
              <w:r w:rsidR="00E27D20" w:rsidRPr="00014D35">
                <w:rPr>
                  <w:rStyle w:val="Hyperlink"/>
                  <w:rFonts w:eastAsia="Arial"/>
                  <w:b/>
                  <w:noProof/>
                  <w:u w:val="none"/>
                </w:rPr>
                <w:t xml:space="preserve">Môn: Giáo dục công dân </w:t>
              </w:r>
              <w:r w:rsidR="00B3527A" w:rsidRPr="00014D35">
                <w:rPr>
                  <w:rStyle w:val="Hyperlink"/>
                  <w:rFonts w:eastAsia="Arial"/>
                  <w:b/>
                  <w:noProof/>
                  <w:u w:val="none"/>
                </w:rPr>
                <w:t>-</w:t>
              </w:r>
              <w:r w:rsidR="00E27D20" w:rsidRPr="00014D35">
                <w:rPr>
                  <w:rStyle w:val="Hyperlink"/>
                  <w:rFonts w:eastAsia="Arial"/>
                  <w:b/>
                  <w:noProof/>
                  <w:u w:val="none"/>
                </w:rPr>
                <w:t xml:space="preserve"> Lớp 10</w:t>
              </w:r>
            </w:hyperlink>
            <w:r w:rsidR="00E27D20" w:rsidRPr="00014D35">
              <w:rPr>
                <w:rFonts w:eastAsia="Arial"/>
                <w:b/>
                <w:noProof/>
                <w:color w:val="0000FF"/>
              </w:rPr>
              <w:t xml:space="preserve"> </w:t>
            </w:r>
          </w:p>
          <w:p w:rsidR="00E27D20" w:rsidRPr="006D7559" w:rsidRDefault="00E27D20" w:rsidP="00014D35">
            <w:pPr>
              <w:tabs>
                <w:tab w:val="left" w:pos="283"/>
                <w:tab w:val="left" w:pos="2835"/>
                <w:tab w:val="left" w:pos="5386"/>
                <w:tab w:val="left" w:pos="7937"/>
              </w:tabs>
              <w:ind w:left="142"/>
              <w:jc w:val="center"/>
              <w:rPr>
                <w:rFonts w:eastAsia="Arial"/>
                <w:i/>
                <w:noProof/>
              </w:rPr>
            </w:pPr>
            <w:r w:rsidRPr="006D7559">
              <w:rPr>
                <w:rFonts w:eastAsia="Arial"/>
                <w:bCs/>
                <w:i/>
                <w:noProof/>
              </w:rPr>
              <w:t>Thời gian làm bài: 45 phút (không</w:t>
            </w:r>
            <w:r w:rsidRPr="006D7559">
              <w:rPr>
                <w:rFonts w:eastAsia="Arial"/>
                <w:i/>
                <w:noProof/>
              </w:rPr>
              <w:t xml:space="preserve"> kể thời gian giao đề)</w:t>
            </w:r>
          </w:p>
          <w:p w:rsidR="00E27D20" w:rsidRPr="006D7559" w:rsidRDefault="00222DF9" w:rsidP="00014D35">
            <w:pPr>
              <w:tabs>
                <w:tab w:val="left" w:pos="283"/>
                <w:tab w:val="left" w:pos="2835"/>
                <w:tab w:val="left" w:pos="5386"/>
                <w:tab w:val="left" w:pos="7937"/>
              </w:tabs>
              <w:ind w:left="142"/>
              <w:jc w:val="center"/>
              <w:rPr>
                <w:rFonts w:eastAsia="Arial"/>
                <w:noProof/>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1119505</wp:posOffset>
                      </wp:positionH>
                      <wp:positionV relativeFrom="paragraph">
                        <wp:posOffset>13334</wp:posOffset>
                      </wp:positionV>
                      <wp:extent cx="1492250" cy="0"/>
                      <wp:effectExtent l="0" t="0" r="12700" b="19050"/>
                      <wp:wrapNone/>
                      <wp:docPr id="2"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88.15pt;margin-top:1.05pt;width:1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4TxzQEAAH4DAAAOAAAAZHJzL2Uyb0RvYy54bWysU01v2zAMvQ/YfxB0X5wYy7AacYohXXfp tgLtfgAjybYwWRQoJU7+/Sjlo912G+aDIIp8j+Qjvbo9jE7sDUWLvpWL2VwK4xVq6/tW/ni+f/dR ipjAa3DoTSuPJsrb9ds3qyk0psYBnTYkmMTHZgqtHFIKTVVFNZgR4gyD8ezskEZIbFJfaYKJ2UdX 1fP5h2pC0oFQmRj59e7klOvC33VGpe9dF00SrpVcWyonlXObz2q9gqYnCINV5zLgH6oYwXpOeqW6 gwRiR/YvqtEqwohdmikcK+w6q0zpgbtZzP/o5mmAYEovLE4MV5ni/6NV3/aPJKxuZS2Fh5FH9GmX sGQW9XKZBZpCbDhu4x8pt6gO/ik8oPoZhcfNAL43Jfz5GBi9yIjqN0g2YuA02+krao4BzlDUOnQ0 ZkrWQRzKUI7XoZhDEoofF+9v6nrJs1MXXwXNBRgopi8GR5EvrYyJwPZD2qD3PHqkRUkD+4eYclnQ XAA5q8d761zZAOfF1MqbZb0sgIjO6uzMYZH67caR2EPeofKVHtnzOoxw53UhGwzoz+d7AutOd07u /FmarMZJ1y3q4yNdJOMhlyrPC5m36LVd0C+/zfoXAAAA//8DAFBLAwQUAAYACAAAACEA5uWzaNoA AAAHAQAADwAAAGRycy9kb3ducmV2LnhtbEyOwU7DMBBE70j8g7WVuCDqOIUCIU5VIfXAkbYSVzde ktB4HcVOE/r1LFzK8WlGMy9fTa4VJ+xD40mDmicgkEpvG6o07HebuycQIRqypvWEGr4xwKq4vspN Zv1I73jaxkrwCIXMaKhj7DIpQ1mjM2HuOyTOPn3vTGTsK2l7M/K4a2WaJEvpTEP8UJsOX2ssj9vB acAwPKhk/eyq/dt5vP1Iz19jt9P6ZjatX0BEnOKlDL/6rA4FOx38QDaIlvlxueCqhlSB4PxeKebD H8sil//9ix8AAAD//wMAUEsBAi0AFAAGAAgAAAAhALaDOJL+AAAA4QEAABMAAAAAAAAAAAAAAAAA AAAAAFtDb250ZW50X1R5cGVzXS54bWxQSwECLQAUAAYACAAAACEAOP0h/9YAAACUAQAACwAAAAAA AAAAAAAAAAAvAQAAX3JlbHMvLnJlbHNQSwECLQAUAAYACAAAACEAZ9+E8c0BAAB+AwAADgAAAAAA AAAAAAAAAAAuAgAAZHJzL2Uyb0RvYy54bWxQSwECLQAUAAYACAAAACEA5uWzaNoAAAAHAQAADwAA AAAAAAAAAAAAAAAnBAAAZHJzL2Rvd25yZXYueG1sUEsFBgAAAAAEAAQA8wAAAC4FAAAAAA== "/>
                  </w:pict>
                </mc:Fallback>
              </mc:AlternateContent>
            </w:r>
          </w:p>
        </w:tc>
      </w:tr>
    </w:tbl>
    <w:p w:rsidR="00E27D20" w:rsidRPr="006D7559" w:rsidRDefault="00E27D20" w:rsidP="0006252D">
      <w:pPr>
        <w:tabs>
          <w:tab w:val="left" w:pos="283"/>
          <w:tab w:val="left" w:pos="2835"/>
          <w:tab w:val="left" w:pos="5386"/>
          <w:tab w:val="left" w:pos="7937"/>
        </w:tabs>
        <w:jc w:val="both"/>
        <w:rPr>
          <w:rFonts w:eastAsia="Calibri"/>
          <w:b/>
          <w:i/>
          <w:lang w:val="vi-VN"/>
        </w:rPr>
      </w:pPr>
      <w:r w:rsidRPr="006D7559">
        <w:rPr>
          <w:rFonts w:eastAsia="Calibri"/>
          <w:b/>
          <w:lang w:val="vi-VN"/>
        </w:rPr>
        <w:t xml:space="preserve">I. TRẮC NGHIỆM </w:t>
      </w:r>
      <w:r w:rsidRPr="00E007ED">
        <w:rPr>
          <w:rFonts w:eastAsia="Calibri"/>
          <w:b/>
          <w:lang w:val="vi-VN"/>
        </w:rPr>
        <w:t>(</w:t>
      </w:r>
      <w:r w:rsidRPr="00E007ED">
        <w:rPr>
          <w:rFonts w:eastAsia="Calibri"/>
          <w:b/>
        </w:rPr>
        <w:t>3</w:t>
      </w:r>
      <w:r w:rsidRPr="00E007ED">
        <w:rPr>
          <w:rFonts w:eastAsia="Calibri"/>
          <w:b/>
          <w:lang w:val="vi-VN"/>
        </w:rPr>
        <w:t>,0 điểm)</w:t>
      </w:r>
      <w:bookmarkStart w:id="0" w:name="_GoBack"/>
      <w:bookmarkEnd w:id="0"/>
    </w:p>
    <w:p w:rsidR="00BB03A1" w:rsidRPr="006D7559" w:rsidRDefault="00444AE0" w:rsidP="0006252D">
      <w:pPr>
        <w:tabs>
          <w:tab w:val="left" w:pos="283"/>
          <w:tab w:val="left" w:pos="2835"/>
          <w:tab w:val="left" w:pos="5386"/>
          <w:tab w:val="left" w:pos="7937"/>
        </w:tabs>
        <w:jc w:val="both"/>
      </w:pPr>
      <w:r w:rsidRPr="006D7559">
        <w:rPr>
          <w:rFonts w:eastAsia="Calibri"/>
          <w:b/>
        </w:rPr>
        <w:t xml:space="preserve">                              </w:t>
      </w:r>
      <w:r w:rsidR="00E27D20" w:rsidRPr="006D7559">
        <w:rPr>
          <w:rFonts w:eastAsia="Calibri"/>
          <w:b/>
          <w:lang w:val="vi-VN"/>
        </w:rPr>
        <w:t>Chọn phương án trả lời đúng cho các câu hỏi sau:</w:t>
      </w:r>
    </w:p>
    <w:p w:rsidR="0087693E" w:rsidRPr="006D7559" w:rsidRDefault="00A72179" w:rsidP="0006252D">
      <w:pPr>
        <w:pStyle w:val="NoSpacing"/>
      </w:pPr>
      <w:r w:rsidRPr="006D7559">
        <w:rPr>
          <w:b/>
        </w:rPr>
        <w:t xml:space="preserve">Câu 1: </w:t>
      </w:r>
      <w:r w:rsidR="0037142C">
        <w:t xml:space="preserve">Hành vi nào sau đây phù hợp với chuẩn mực </w:t>
      </w:r>
      <w:r w:rsidR="0087693E" w:rsidRPr="006D7559">
        <w:t>đạo đức?</w:t>
      </w:r>
    </w:p>
    <w:p w:rsidR="0087693E" w:rsidRPr="006D7559" w:rsidRDefault="0087693E" w:rsidP="0006252D">
      <w:pPr>
        <w:pStyle w:val="NoSpacing"/>
      </w:pPr>
      <w:r w:rsidRPr="006D7559">
        <w:rPr>
          <w:b/>
          <w:bCs/>
        </w:rPr>
        <w:t xml:space="preserve">     </w:t>
      </w:r>
      <w:r w:rsidR="00AC2FDA">
        <w:rPr>
          <w:b/>
          <w:bCs/>
        </w:rPr>
        <w:t xml:space="preserve">  </w:t>
      </w:r>
      <w:r w:rsidRPr="006D7559">
        <w:rPr>
          <w:b/>
          <w:bCs/>
        </w:rPr>
        <w:t>A</w:t>
      </w:r>
      <w:r w:rsidRPr="007F4195">
        <w:rPr>
          <w:b/>
          <w:bCs/>
        </w:rPr>
        <w:t>.</w:t>
      </w:r>
      <w:r w:rsidRPr="006D7559">
        <w:t xml:space="preserve"> Tự giác giúp đỡ người gặp nạn.                      </w:t>
      </w:r>
      <w:r w:rsidR="00E007ED">
        <w:t xml:space="preserve"> </w:t>
      </w:r>
      <w:r w:rsidRPr="007F4195">
        <w:rPr>
          <w:b/>
          <w:bCs/>
        </w:rPr>
        <w:t>B.</w:t>
      </w:r>
      <w:r w:rsidRPr="006D7559">
        <w:t xml:space="preserve"> Tự ý lấy đồ của người khác.</w:t>
      </w:r>
    </w:p>
    <w:p w:rsidR="0087693E" w:rsidRPr="006D7559" w:rsidRDefault="0087693E" w:rsidP="0006252D">
      <w:pPr>
        <w:pStyle w:val="NoSpacing"/>
      </w:pPr>
      <w:r w:rsidRPr="006D7559">
        <w:rPr>
          <w:b/>
          <w:bCs/>
        </w:rPr>
        <w:t xml:space="preserve">    </w:t>
      </w:r>
      <w:r w:rsidR="00AC2FDA">
        <w:rPr>
          <w:b/>
          <w:bCs/>
        </w:rPr>
        <w:t xml:space="preserve">  </w:t>
      </w:r>
      <w:r w:rsidRPr="006D7559">
        <w:rPr>
          <w:b/>
          <w:bCs/>
        </w:rPr>
        <w:t xml:space="preserve"> C.</w:t>
      </w:r>
      <w:r w:rsidRPr="006D7559">
        <w:t xml:space="preserve"> Chen lấn khi xếp hàng.                                   </w:t>
      </w:r>
      <w:r w:rsidR="00AC2FDA">
        <w:t xml:space="preserve"> </w:t>
      </w:r>
      <w:r w:rsidRPr="006D7559">
        <w:rPr>
          <w:b/>
          <w:bCs/>
        </w:rPr>
        <w:t>D</w:t>
      </w:r>
      <w:r w:rsidRPr="007F4195">
        <w:rPr>
          <w:b/>
          <w:bCs/>
        </w:rPr>
        <w:t>.</w:t>
      </w:r>
      <w:r w:rsidRPr="006D7559">
        <w:t xml:space="preserve"> Thờ ơ với người bị nạn.</w:t>
      </w:r>
    </w:p>
    <w:p w:rsidR="008A0BC1" w:rsidRPr="006D7559" w:rsidRDefault="00A72179" w:rsidP="0006252D">
      <w:pPr>
        <w:spacing w:before="60" w:after="60"/>
        <w:jc w:val="both"/>
        <w:rPr>
          <w:lang w:val="nl-NL"/>
        </w:rPr>
      </w:pPr>
      <w:r w:rsidRPr="006D7559">
        <w:rPr>
          <w:b/>
        </w:rPr>
        <w:t xml:space="preserve">Câu 2: </w:t>
      </w:r>
      <w:r w:rsidR="008A0BC1" w:rsidRPr="006D7559">
        <w:rPr>
          <w:lang w:val="nl-NL"/>
        </w:rPr>
        <w:t xml:space="preserve">Năng lực tự đánh giá và điều chỉnh hành vi đạo đức của cá nhân là nội dung </w:t>
      </w:r>
      <w:r w:rsidR="002C0668" w:rsidRPr="006D7559">
        <w:rPr>
          <w:lang w:val="nl-NL"/>
        </w:rPr>
        <w:t xml:space="preserve">của </w:t>
      </w:r>
      <w:r w:rsidR="008A0BC1" w:rsidRPr="006D7559">
        <w:rPr>
          <w:lang w:val="nl-NL"/>
        </w:rPr>
        <w:t>phạm trù đạo đức nào sau đây?</w:t>
      </w:r>
    </w:p>
    <w:p w:rsidR="008A0BC1" w:rsidRPr="006D7559" w:rsidRDefault="00AC2FDA" w:rsidP="0006252D">
      <w:pPr>
        <w:tabs>
          <w:tab w:val="left" w:pos="5136"/>
        </w:tabs>
        <w:ind w:firstLine="283"/>
        <w:rPr>
          <w:lang w:val="nl-NL"/>
        </w:rPr>
      </w:pPr>
      <w:r>
        <w:rPr>
          <w:b/>
          <w:lang w:val="nl-NL"/>
        </w:rPr>
        <w:t xml:space="preserve">  </w:t>
      </w:r>
      <w:r w:rsidR="008A0BC1" w:rsidRPr="006D7559">
        <w:rPr>
          <w:b/>
          <w:lang w:val="nl-NL"/>
        </w:rPr>
        <w:t xml:space="preserve">A. </w:t>
      </w:r>
      <w:r w:rsidR="008A0BC1" w:rsidRPr="006D7559">
        <w:rPr>
          <w:lang w:val="nl-NL"/>
        </w:rPr>
        <w:t>Nghĩa vụ.</w:t>
      </w:r>
      <w:r w:rsidR="008A0BC1" w:rsidRPr="006D7559">
        <w:rPr>
          <w:lang w:val="nl-NL"/>
        </w:rPr>
        <w:tab/>
      </w:r>
      <w:r w:rsidR="008A0BC1" w:rsidRPr="006D7559">
        <w:rPr>
          <w:b/>
          <w:lang w:val="nl-NL"/>
        </w:rPr>
        <w:t xml:space="preserve">B. </w:t>
      </w:r>
      <w:r w:rsidR="003A3A23" w:rsidRPr="006D7559">
        <w:rPr>
          <w:lang w:val="nl-NL"/>
        </w:rPr>
        <w:t>Lương tâm.</w:t>
      </w:r>
    </w:p>
    <w:p w:rsidR="008A0BC1" w:rsidRPr="006D7559" w:rsidRDefault="00AC2FDA" w:rsidP="0006252D">
      <w:pPr>
        <w:tabs>
          <w:tab w:val="left" w:pos="5136"/>
        </w:tabs>
        <w:ind w:firstLine="283"/>
        <w:rPr>
          <w:lang w:val="nl-NL"/>
        </w:rPr>
      </w:pPr>
      <w:r>
        <w:rPr>
          <w:b/>
          <w:lang w:val="nl-NL"/>
        </w:rPr>
        <w:t xml:space="preserve">  </w:t>
      </w:r>
      <w:r w:rsidR="008A0BC1" w:rsidRPr="006D7559">
        <w:rPr>
          <w:b/>
          <w:lang w:val="nl-NL"/>
        </w:rPr>
        <w:t xml:space="preserve">C. </w:t>
      </w:r>
      <w:r w:rsidR="003A3A23" w:rsidRPr="006D7559">
        <w:rPr>
          <w:lang w:val="nl-NL"/>
        </w:rPr>
        <w:t>Nhân phẩm, danh dự</w:t>
      </w:r>
      <w:r w:rsidR="008A0BC1" w:rsidRPr="006D7559">
        <w:rPr>
          <w:lang w:val="nl-NL"/>
        </w:rPr>
        <w:t>.</w:t>
      </w:r>
      <w:r w:rsidR="008A0BC1" w:rsidRPr="006D7559">
        <w:rPr>
          <w:lang w:val="nl-NL"/>
        </w:rPr>
        <w:tab/>
      </w:r>
      <w:r w:rsidR="008A0BC1" w:rsidRPr="006D7559">
        <w:rPr>
          <w:b/>
          <w:lang w:val="nl-NL"/>
        </w:rPr>
        <w:t xml:space="preserve">D. </w:t>
      </w:r>
      <w:r w:rsidR="008A0BC1" w:rsidRPr="006D7559">
        <w:rPr>
          <w:lang w:val="nl-NL"/>
        </w:rPr>
        <w:t>Hạnh phúc.</w:t>
      </w:r>
    </w:p>
    <w:p w:rsidR="008A0BC1" w:rsidRPr="006D7559" w:rsidRDefault="00A72179" w:rsidP="0006252D">
      <w:pPr>
        <w:spacing w:before="60"/>
        <w:jc w:val="both"/>
        <w:rPr>
          <w:lang w:val="vi-VN"/>
        </w:rPr>
      </w:pPr>
      <w:r w:rsidRPr="006D7559">
        <w:rPr>
          <w:b/>
        </w:rPr>
        <w:t xml:space="preserve">Câu 3: </w:t>
      </w:r>
      <w:r w:rsidR="008A0BC1" w:rsidRPr="006D7559">
        <w:rPr>
          <w:lang w:val="vi-VN"/>
        </w:rPr>
        <w:t>Một trong những nội dung cơ bản của chế độ hôn nhân hiện nay ở nước ta là hôn nhân</w:t>
      </w:r>
    </w:p>
    <w:p w:rsidR="008A0BC1" w:rsidRPr="006D7559" w:rsidRDefault="00AC2FDA" w:rsidP="0006252D">
      <w:pPr>
        <w:tabs>
          <w:tab w:val="left" w:pos="5136"/>
        </w:tabs>
        <w:ind w:firstLine="283"/>
      </w:pPr>
      <w:r>
        <w:rPr>
          <w:b/>
        </w:rPr>
        <w:t xml:space="preserve">  </w:t>
      </w:r>
      <w:r w:rsidR="008A0BC1" w:rsidRPr="006D7559">
        <w:rPr>
          <w:b/>
          <w:lang w:val="vi-VN"/>
        </w:rPr>
        <w:t xml:space="preserve">A. </w:t>
      </w:r>
      <w:r w:rsidR="008A0BC1" w:rsidRPr="006D7559">
        <w:t>é</w:t>
      </w:r>
      <w:r w:rsidR="008A0BC1" w:rsidRPr="006D7559">
        <w:rPr>
          <w:lang w:val="vi-VN"/>
        </w:rPr>
        <w:t>p buộc và dựa trên lợi ích kinh tế.</w:t>
      </w:r>
      <w:r w:rsidR="008A0BC1" w:rsidRPr="006D7559">
        <w:rPr>
          <w:lang w:val="vi-VN"/>
        </w:rPr>
        <w:tab/>
      </w:r>
      <w:r w:rsidR="008A0BC1" w:rsidRPr="006D7559">
        <w:rPr>
          <w:b/>
          <w:lang w:val="vi-VN"/>
        </w:rPr>
        <w:t>B.</w:t>
      </w:r>
      <w:r w:rsidR="00EE3510" w:rsidRPr="006D7559">
        <w:rPr>
          <w:b/>
        </w:rPr>
        <w:t xml:space="preserve"> </w:t>
      </w:r>
      <w:r w:rsidR="00EE3510" w:rsidRPr="006D7559">
        <w:rPr>
          <w:bCs/>
        </w:rPr>
        <w:t>do</w:t>
      </w:r>
      <w:r w:rsidR="00EE3510" w:rsidRPr="006D7559">
        <w:rPr>
          <w:b/>
        </w:rPr>
        <w:t xml:space="preserve"> </w:t>
      </w:r>
      <w:r w:rsidR="00EE3510" w:rsidRPr="006D7559">
        <w:t>cha mẹ hai bên sắp đặt.</w:t>
      </w:r>
    </w:p>
    <w:p w:rsidR="008A0BC1" w:rsidRPr="006D7559" w:rsidRDefault="00AC2FDA" w:rsidP="0006252D">
      <w:pPr>
        <w:tabs>
          <w:tab w:val="left" w:pos="5136"/>
        </w:tabs>
        <w:ind w:firstLine="283"/>
        <w:rPr>
          <w:lang w:val="vi-VN"/>
        </w:rPr>
      </w:pPr>
      <w:r>
        <w:rPr>
          <w:b/>
        </w:rPr>
        <w:t xml:space="preserve">  </w:t>
      </w:r>
      <w:r w:rsidR="008A0BC1" w:rsidRPr="006D7559">
        <w:rPr>
          <w:b/>
          <w:lang w:val="vi-VN"/>
        </w:rPr>
        <w:t xml:space="preserve">C. </w:t>
      </w:r>
      <w:r w:rsidR="008A0BC1" w:rsidRPr="006D7559">
        <w:t>m</w:t>
      </w:r>
      <w:r w:rsidR="008A0BC1" w:rsidRPr="006D7559">
        <w:rPr>
          <w:lang w:val="vi-VN"/>
        </w:rPr>
        <w:t>ột vợ, một chồng và bình đẳng.</w:t>
      </w:r>
      <w:r w:rsidR="008A0BC1" w:rsidRPr="006D7559">
        <w:rPr>
          <w:lang w:val="vi-VN"/>
        </w:rPr>
        <w:tab/>
      </w:r>
      <w:r w:rsidR="008A0BC1" w:rsidRPr="006D7559">
        <w:rPr>
          <w:b/>
          <w:lang w:val="vi-VN"/>
        </w:rPr>
        <w:t xml:space="preserve">D. </w:t>
      </w:r>
      <w:r w:rsidR="008A0BC1" w:rsidRPr="006D7559">
        <w:t>t</w:t>
      </w:r>
      <w:r w:rsidR="008A0BC1" w:rsidRPr="006D7559">
        <w:rPr>
          <w:lang w:val="vi-VN"/>
        </w:rPr>
        <w:t>ự do và dựa vào nền tảng gia đình.</w:t>
      </w:r>
    </w:p>
    <w:p w:rsidR="00A72179" w:rsidRPr="006D7559" w:rsidRDefault="00A72179" w:rsidP="0006252D">
      <w:pPr>
        <w:spacing w:before="60" w:after="60"/>
        <w:jc w:val="both"/>
      </w:pPr>
      <w:r w:rsidRPr="006D7559">
        <w:rPr>
          <w:b/>
        </w:rPr>
        <w:t xml:space="preserve">Câu 4: </w:t>
      </w:r>
      <w:r w:rsidR="008A0BC1" w:rsidRPr="006D7559">
        <w:t>Danh dự là nhân phẩm đã được đánh giá và</w:t>
      </w:r>
    </w:p>
    <w:p w:rsidR="00A72179" w:rsidRPr="006D7559" w:rsidRDefault="00EE3510" w:rsidP="0006252D">
      <w:pPr>
        <w:tabs>
          <w:tab w:val="left" w:pos="200"/>
          <w:tab w:val="left" w:pos="2700"/>
          <w:tab w:val="left" w:pos="5200"/>
          <w:tab w:val="left" w:pos="7700"/>
        </w:tabs>
        <w:jc w:val="both"/>
      </w:pPr>
      <w:r w:rsidRPr="006D7559">
        <w:t xml:space="preserve"> </w:t>
      </w:r>
      <w:r w:rsidR="00A72179" w:rsidRPr="006D7559">
        <w:tab/>
      </w:r>
      <w:r w:rsidRPr="006D7559">
        <w:t xml:space="preserve">  </w:t>
      </w:r>
      <w:r w:rsidR="00AC2FDA">
        <w:t xml:space="preserve">  </w:t>
      </w:r>
      <w:r w:rsidR="00A72179" w:rsidRPr="006D7559">
        <w:rPr>
          <w:b/>
        </w:rPr>
        <w:t xml:space="preserve">A. </w:t>
      </w:r>
      <w:r w:rsidR="008A0BC1" w:rsidRPr="006D7559">
        <w:t>công nhận</w:t>
      </w:r>
      <w:r w:rsidR="00A72179" w:rsidRPr="006D7559">
        <w:t>.</w:t>
      </w:r>
      <w:r w:rsidR="00A72179" w:rsidRPr="006D7559">
        <w:tab/>
      </w:r>
      <w:r w:rsidR="00AC2FDA">
        <w:t xml:space="preserve"> </w:t>
      </w:r>
      <w:r w:rsidR="00A72179" w:rsidRPr="006D7559">
        <w:rPr>
          <w:b/>
        </w:rPr>
        <w:t xml:space="preserve">B. </w:t>
      </w:r>
      <w:r w:rsidR="008A0BC1" w:rsidRPr="006D7559">
        <w:t>ghi nhớ</w:t>
      </w:r>
      <w:r w:rsidR="00A72179" w:rsidRPr="006D7559">
        <w:t>.</w:t>
      </w:r>
      <w:r w:rsidR="00A91CDD" w:rsidRPr="006D7559">
        <w:t xml:space="preserve">                       </w:t>
      </w:r>
      <w:r w:rsidR="00A72179" w:rsidRPr="006D7559">
        <w:rPr>
          <w:b/>
        </w:rPr>
        <w:t xml:space="preserve">C. </w:t>
      </w:r>
      <w:r w:rsidR="00086420" w:rsidRPr="006D7559">
        <w:t>tự thừa nhận</w:t>
      </w:r>
      <w:r w:rsidR="00A72179" w:rsidRPr="006D7559">
        <w:t>.</w:t>
      </w:r>
      <w:r w:rsidR="00A91CDD" w:rsidRPr="006D7559">
        <w:t xml:space="preserve">             </w:t>
      </w:r>
      <w:r w:rsidR="00AC2FDA">
        <w:t xml:space="preserve"> </w:t>
      </w:r>
      <w:r w:rsidR="00A72179" w:rsidRPr="006D7559">
        <w:rPr>
          <w:b/>
        </w:rPr>
        <w:t xml:space="preserve">D. </w:t>
      </w:r>
      <w:r w:rsidR="00086420" w:rsidRPr="006D7559">
        <w:t>coi trọng</w:t>
      </w:r>
      <w:r w:rsidR="00A72179" w:rsidRPr="006D7559">
        <w:t>.</w:t>
      </w:r>
    </w:p>
    <w:p w:rsidR="00086420" w:rsidRPr="006D7559" w:rsidRDefault="00A72179" w:rsidP="0006252D">
      <w:pPr>
        <w:spacing w:before="60"/>
        <w:jc w:val="both"/>
      </w:pPr>
      <w:r w:rsidRPr="006D7559">
        <w:rPr>
          <w:b/>
        </w:rPr>
        <w:t xml:space="preserve">Câu 5: </w:t>
      </w:r>
      <w:r w:rsidR="00086420" w:rsidRPr="006D7559">
        <w:rPr>
          <w:lang w:val="vi-VN"/>
        </w:rPr>
        <w:t>Sống gần gũi với mọi người và có ý thức tham gia các hoạt động chung của cộng đồng là biểu hiện của</w:t>
      </w:r>
      <w:r w:rsidR="00612671" w:rsidRPr="006D7559">
        <w:t xml:space="preserve"> sống</w:t>
      </w:r>
    </w:p>
    <w:p w:rsidR="00086420" w:rsidRPr="006D7559" w:rsidRDefault="00AC2FDA" w:rsidP="0006252D">
      <w:pPr>
        <w:tabs>
          <w:tab w:val="left" w:pos="5136"/>
        </w:tabs>
        <w:ind w:firstLine="283"/>
        <w:rPr>
          <w:lang w:val="vi-VN"/>
        </w:rPr>
      </w:pPr>
      <w:r>
        <w:rPr>
          <w:b/>
        </w:rPr>
        <w:t xml:space="preserve">  </w:t>
      </w:r>
      <w:r w:rsidR="00086420" w:rsidRPr="006D7559">
        <w:rPr>
          <w:b/>
          <w:lang w:val="vi-VN"/>
        </w:rPr>
        <w:t xml:space="preserve">A. </w:t>
      </w:r>
      <w:r w:rsidR="00086420" w:rsidRPr="006D7559">
        <w:rPr>
          <w:lang w:val="vi-VN"/>
        </w:rPr>
        <w:t>hòa nhập.</w:t>
      </w:r>
      <w:r w:rsidR="00612671" w:rsidRPr="006D7559">
        <w:t xml:space="preserve">                </w:t>
      </w:r>
      <w:r w:rsidR="00822573" w:rsidRPr="006D7559">
        <w:t xml:space="preserve"> </w:t>
      </w:r>
      <w:r>
        <w:t xml:space="preserve">  </w:t>
      </w:r>
      <w:r w:rsidR="00612671" w:rsidRPr="006D7559">
        <w:t xml:space="preserve"> </w:t>
      </w:r>
      <w:r w:rsidR="00086420" w:rsidRPr="006D7559">
        <w:rPr>
          <w:b/>
          <w:lang w:val="vi-VN"/>
        </w:rPr>
        <w:t>B.</w:t>
      </w:r>
      <w:r w:rsidR="00822573" w:rsidRPr="006D7559">
        <w:rPr>
          <w:b/>
        </w:rPr>
        <w:t xml:space="preserve"> </w:t>
      </w:r>
      <w:r w:rsidR="00086420" w:rsidRPr="006D7559">
        <w:rPr>
          <w:lang w:val="vi-VN"/>
        </w:rPr>
        <w:t>tích cực.</w:t>
      </w:r>
      <w:r w:rsidR="00612671" w:rsidRPr="006D7559">
        <w:t xml:space="preserve">            </w:t>
      </w:r>
      <w:r w:rsidR="00EE3510" w:rsidRPr="006D7559">
        <w:t xml:space="preserve">        </w:t>
      </w:r>
      <w:r w:rsidR="00A91CDD" w:rsidRPr="006D7559">
        <w:t xml:space="preserve"> </w:t>
      </w:r>
      <w:r w:rsidR="00086420" w:rsidRPr="006D7559">
        <w:rPr>
          <w:b/>
          <w:lang w:val="vi-VN"/>
        </w:rPr>
        <w:t xml:space="preserve">C. </w:t>
      </w:r>
      <w:r w:rsidR="00086420" w:rsidRPr="006D7559">
        <w:rPr>
          <w:lang w:val="vi-VN"/>
        </w:rPr>
        <w:t>hợp tác.</w:t>
      </w:r>
      <w:r w:rsidR="00086420" w:rsidRPr="006D7559">
        <w:rPr>
          <w:lang w:val="vi-VN"/>
        </w:rPr>
        <w:tab/>
      </w:r>
      <w:r w:rsidR="00EE3510" w:rsidRPr="006D7559">
        <w:t xml:space="preserve">                </w:t>
      </w:r>
      <w:r w:rsidR="00A91CDD" w:rsidRPr="006D7559">
        <w:t xml:space="preserve"> </w:t>
      </w:r>
      <w:r w:rsidR="00EE3510" w:rsidRPr="006D7559">
        <w:t xml:space="preserve"> </w:t>
      </w:r>
      <w:r>
        <w:t xml:space="preserve"> </w:t>
      </w:r>
      <w:r w:rsidR="00086420" w:rsidRPr="006D7559">
        <w:rPr>
          <w:b/>
          <w:lang w:val="vi-VN"/>
        </w:rPr>
        <w:t xml:space="preserve">D. </w:t>
      </w:r>
      <w:r w:rsidR="00086420" w:rsidRPr="006D7559">
        <w:rPr>
          <w:lang w:val="vi-VN"/>
        </w:rPr>
        <w:t>có trách nhiệm.</w:t>
      </w:r>
    </w:p>
    <w:p w:rsidR="00822573" w:rsidRPr="006D7559" w:rsidRDefault="00086420" w:rsidP="0006252D">
      <w:pPr>
        <w:pStyle w:val="NormalWeb"/>
        <w:spacing w:before="0" w:beforeAutospacing="0" w:after="0" w:afterAutospacing="0"/>
        <w:jc w:val="both"/>
      </w:pPr>
      <w:r w:rsidRPr="006D7559">
        <w:rPr>
          <w:b/>
        </w:rPr>
        <w:t>Câu 6:</w:t>
      </w:r>
      <w:r w:rsidRPr="006D7559">
        <w:t xml:space="preserve"> </w:t>
      </w:r>
      <w:r w:rsidR="00822573" w:rsidRPr="006D7559">
        <w:t>Sự điều chỉnh hành vi con người</w:t>
      </w:r>
      <w:r w:rsidR="00D13948" w:rsidRPr="006D7559">
        <w:rPr>
          <w:lang w:val="en-US"/>
        </w:rPr>
        <w:t xml:space="preserve"> </w:t>
      </w:r>
      <w:r w:rsidR="00822573" w:rsidRPr="006D7559">
        <w:t xml:space="preserve">của </w:t>
      </w:r>
      <w:r w:rsidR="00822573" w:rsidRPr="006D7559">
        <w:rPr>
          <w:lang w:val="en-US"/>
        </w:rPr>
        <w:t>đạo đức</w:t>
      </w:r>
      <w:r w:rsidR="00822573" w:rsidRPr="006D7559">
        <w:t xml:space="preserve"> mang tính</w:t>
      </w:r>
    </w:p>
    <w:p w:rsidR="00822573" w:rsidRPr="006D7559" w:rsidRDefault="00822573" w:rsidP="0006252D">
      <w:pPr>
        <w:pStyle w:val="NormalWeb"/>
        <w:spacing w:before="0" w:beforeAutospacing="0" w:after="0" w:afterAutospacing="0"/>
        <w:jc w:val="both"/>
      </w:pPr>
      <w:r w:rsidRPr="006D7559">
        <w:rPr>
          <w:b/>
          <w:bCs/>
          <w:lang w:val="en-US"/>
        </w:rPr>
        <w:t xml:space="preserve">     </w:t>
      </w:r>
      <w:r w:rsidR="00AC2FDA">
        <w:rPr>
          <w:b/>
          <w:bCs/>
          <w:lang w:val="en-US"/>
        </w:rPr>
        <w:t xml:space="preserve">  </w:t>
      </w:r>
      <w:r w:rsidRPr="006D7559">
        <w:rPr>
          <w:b/>
          <w:bCs/>
        </w:rPr>
        <w:t>A.</w:t>
      </w:r>
      <w:r w:rsidRPr="006D7559">
        <w:t xml:space="preserve"> </w:t>
      </w:r>
      <w:r w:rsidRPr="006D7559">
        <w:rPr>
          <w:lang w:val="en-US"/>
        </w:rPr>
        <w:t>n</w:t>
      </w:r>
      <w:r w:rsidRPr="006D7559">
        <w:t>ghiêm minh</w:t>
      </w:r>
      <w:r w:rsidRPr="006D7559">
        <w:rPr>
          <w:lang w:val="en-US"/>
        </w:rPr>
        <w:t>.</w:t>
      </w:r>
      <w:r w:rsidRPr="006D7559">
        <w:t>     </w:t>
      </w:r>
      <w:r w:rsidRPr="006D7559">
        <w:rPr>
          <w:lang w:val="en-US"/>
        </w:rPr>
        <w:t xml:space="preserve">     </w:t>
      </w:r>
      <w:r w:rsidR="00AC2FDA">
        <w:rPr>
          <w:lang w:val="en-US"/>
        </w:rPr>
        <w:t xml:space="preserve">  </w:t>
      </w:r>
      <w:r w:rsidRPr="006D7559">
        <w:t> </w:t>
      </w:r>
      <w:r w:rsidRPr="006D7559">
        <w:rPr>
          <w:b/>
          <w:bCs/>
        </w:rPr>
        <w:t>B.</w:t>
      </w:r>
      <w:r w:rsidRPr="006D7559">
        <w:t xml:space="preserve"> </w:t>
      </w:r>
      <w:r w:rsidRPr="006D7559">
        <w:rPr>
          <w:lang w:val="en-US"/>
        </w:rPr>
        <w:t>t</w:t>
      </w:r>
      <w:r w:rsidRPr="006D7559">
        <w:t>ự do</w:t>
      </w:r>
      <w:r w:rsidRPr="006D7559">
        <w:rPr>
          <w:lang w:val="en-US"/>
        </w:rPr>
        <w:t>.</w:t>
      </w:r>
      <w:r w:rsidRPr="006D7559">
        <w:t>       </w:t>
      </w:r>
      <w:r w:rsidRPr="006D7559">
        <w:rPr>
          <w:lang w:val="en-US"/>
        </w:rPr>
        <w:t xml:space="preserve">                 </w:t>
      </w:r>
      <w:r w:rsidR="00A91CDD" w:rsidRPr="006D7559">
        <w:rPr>
          <w:lang w:val="en-US"/>
        </w:rPr>
        <w:t xml:space="preserve"> </w:t>
      </w:r>
      <w:r w:rsidRPr="006D7559">
        <w:t> </w:t>
      </w:r>
      <w:r w:rsidRPr="006D7559">
        <w:rPr>
          <w:b/>
          <w:bCs/>
        </w:rPr>
        <w:t xml:space="preserve">C. </w:t>
      </w:r>
      <w:r w:rsidRPr="006D7559">
        <w:rPr>
          <w:lang w:val="en-US"/>
        </w:rPr>
        <w:t>t</w:t>
      </w:r>
      <w:r w:rsidRPr="006D7559">
        <w:t xml:space="preserve">ự </w:t>
      </w:r>
      <w:r w:rsidR="0086395B" w:rsidRPr="006D7559">
        <w:rPr>
          <w:lang w:val="en-US"/>
        </w:rPr>
        <w:t>nguyện</w:t>
      </w:r>
      <w:r w:rsidRPr="006D7559">
        <w:rPr>
          <w:lang w:val="en-US"/>
        </w:rPr>
        <w:t>.</w:t>
      </w:r>
      <w:r w:rsidRPr="006D7559">
        <w:t>      </w:t>
      </w:r>
      <w:r w:rsidRPr="006D7559">
        <w:rPr>
          <w:lang w:val="en-US"/>
        </w:rPr>
        <w:t xml:space="preserve">             </w:t>
      </w:r>
      <w:r w:rsidRPr="006D7559">
        <w:rPr>
          <w:b/>
          <w:bCs/>
        </w:rPr>
        <w:t>D.</w:t>
      </w:r>
      <w:r w:rsidRPr="006D7559">
        <w:t xml:space="preserve"> </w:t>
      </w:r>
      <w:r w:rsidRPr="006D7559">
        <w:rPr>
          <w:lang w:val="en-US"/>
        </w:rPr>
        <w:t>b</w:t>
      </w:r>
      <w:r w:rsidRPr="006D7559">
        <w:t>ắt buộc</w:t>
      </w:r>
      <w:r w:rsidRPr="006D7559">
        <w:rPr>
          <w:lang w:val="en-US"/>
        </w:rPr>
        <w:t>.</w:t>
      </w:r>
      <w:r w:rsidRPr="006D7559">
        <w:t> </w:t>
      </w:r>
    </w:p>
    <w:p w:rsidR="00822573" w:rsidRPr="006D7559" w:rsidRDefault="00A72179" w:rsidP="0006252D">
      <w:pPr>
        <w:spacing w:before="60"/>
        <w:jc w:val="both"/>
        <w:rPr>
          <w:lang w:val="vi-VN"/>
        </w:rPr>
      </w:pPr>
      <w:r w:rsidRPr="006D7559">
        <w:rPr>
          <w:b/>
        </w:rPr>
        <w:t>Câu 7:</w:t>
      </w:r>
      <w:r w:rsidR="00822573" w:rsidRPr="006D7559">
        <w:rPr>
          <w:lang w:val="vi-VN"/>
        </w:rPr>
        <w:t xml:space="preserve"> Chung sức làm việc</w:t>
      </w:r>
      <w:r w:rsidR="00BA1B6B" w:rsidRPr="006D7559">
        <w:t>,</w:t>
      </w:r>
      <w:r w:rsidR="00822573" w:rsidRPr="006D7559">
        <w:rPr>
          <w:lang w:val="vi-VN"/>
        </w:rPr>
        <w:t xml:space="preserve"> giúp đỡ, hỗ trợ lẫn nhau trong một công việc, một lĩnh vực nào đó vì mục đích chung được gọi là</w:t>
      </w:r>
    </w:p>
    <w:p w:rsidR="00822573" w:rsidRPr="006D7559" w:rsidRDefault="00AC2FDA" w:rsidP="0006252D">
      <w:pPr>
        <w:tabs>
          <w:tab w:val="left" w:pos="2708"/>
          <w:tab w:val="left" w:pos="5138"/>
          <w:tab w:val="left" w:pos="7569"/>
        </w:tabs>
        <w:ind w:firstLine="283"/>
        <w:rPr>
          <w:lang w:val="vi-VN"/>
        </w:rPr>
      </w:pPr>
      <w:r>
        <w:rPr>
          <w:b/>
        </w:rPr>
        <w:t xml:space="preserve">  </w:t>
      </w:r>
      <w:r w:rsidR="00822573" w:rsidRPr="006D7559">
        <w:rPr>
          <w:b/>
          <w:lang w:val="vi-VN"/>
        </w:rPr>
        <w:t xml:space="preserve">A. </w:t>
      </w:r>
      <w:r w:rsidR="00822573" w:rsidRPr="006D7559">
        <w:rPr>
          <w:lang w:val="vi-VN"/>
        </w:rPr>
        <w:t>đoàn kết.</w:t>
      </w:r>
      <w:r w:rsidR="00822573" w:rsidRPr="006D7559">
        <w:rPr>
          <w:lang w:val="vi-VN"/>
        </w:rPr>
        <w:tab/>
      </w:r>
      <w:r>
        <w:t xml:space="preserve">  </w:t>
      </w:r>
      <w:r w:rsidR="00822573" w:rsidRPr="006D7559">
        <w:rPr>
          <w:b/>
          <w:lang w:val="vi-VN"/>
        </w:rPr>
        <w:t xml:space="preserve">B. </w:t>
      </w:r>
      <w:r w:rsidR="00822573" w:rsidRPr="006D7559">
        <w:rPr>
          <w:lang w:val="vi-VN"/>
        </w:rPr>
        <w:t>hợp tác.</w:t>
      </w:r>
      <w:r w:rsidR="00822573" w:rsidRPr="006D7559">
        <w:rPr>
          <w:lang w:val="vi-VN"/>
        </w:rPr>
        <w:tab/>
      </w:r>
      <w:r>
        <w:t xml:space="preserve"> </w:t>
      </w:r>
      <w:r w:rsidR="00822573" w:rsidRPr="006D7559">
        <w:rPr>
          <w:b/>
          <w:lang w:val="vi-VN"/>
        </w:rPr>
        <w:t xml:space="preserve">C. </w:t>
      </w:r>
      <w:r w:rsidR="00822573" w:rsidRPr="006D7559">
        <w:rPr>
          <w:lang w:val="vi-VN"/>
        </w:rPr>
        <w:t>đồng lòng.</w:t>
      </w:r>
      <w:r w:rsidR="00822573" w:rsidRPr="006D7559">
        <w:rPr>
          <w:lang w:val="vi-VN"/>
        </w:rPr>
        <w:tab/>
      </w:r>
      <w:r>
        <w:t xml:space="preserve">  </w:t>
      </w:r>
      <w:r w:rsidR="00822573" w:rsidRPr="006D7559">
        <w:rPr>
          <w:b/>
          <w:lang w:val="vi-VN"/>
        </w:rPr>
        <w:t xml:space="preserve">D. </w:t>
      </w:r>
      <w:r w:rsidR="00822573" w:rsidRPr="006D7559">
        <w:rPr>
          <w:lang w:val="vi-VN"/>
        </w:rPr>
        <w:t>giúp đỡ.</w:t>
      </w:r>
    </w:p>
    <w:p w:rsidR="003C18D6" w:rsidRPr="006D7559" w:rsidRDefault="00A72179" w:rsidP="0006252D">
      <w:pPr>
        <w:rPr>
          <w:lang w:val="vi-VN"/>
        </w:rPr>
      </w:pPr>
      <w:r w:rsidRPr="006D7559">
        <w:rPr>
          <w:b/>
        </w:rPr>
        <w:t xml:space="preserve">Câu 8: </w:t>
      </w:r>
      <w:r w:rsidR="003C18D6" w:rsidRPr="006D7559">
        <w:rPr>
          <w:lang w:val="vi-VN"/>
        </w:rPr>
        <w:t>Tình yêu quê hương đất nước và tinh thần sẵn sàng đem hết khả năng của mình phục vụ lợi ích của Tổ quốc là biểu hiện của</w:t>
      </w:r>
    </w:p>
    <w:p w:rsidR="00D80193" w:rsidRPr="006D7559" w:rsidRDefault="00EE3510" w:rsidP="0006252D">
      <w:r w:rsidRPr="006D7559">
        <w:rPr>
          <w:b/>
          <w:bCs/>
        </w:rPr>
        <w:t xml:space="preserve">    </w:t>
      </w:r>
      <w:r w:rsidR="00AC2FDA">
        <w:rPr>
          <w:b/>
          <w:bCs/>
        </w:rPr>
        <w:t xml:space="preserve">   </w:t>
      </w:r>
      <w:r w:rsidR="003C18D6" w:rsidRPr="006D7559">
        <w:rPr>
          <w:b/>
          <w:bCs/>
          <w:lang w:val="vi-VN"/>
        </w:rPr>
        <w:t>A.</w:t>
      </w:r>
      <w:r w:rsidR="003C18D6" w:rsidRPr="006D7559">
        <w:rPr>
          <w:lang w:val="vi-VN"/>
        </w:rPr>
        <w:t xml:space="preserve"> </w:t>
      </w:r>
      <w:r w:rsidR="00A91CDD" w:rsidRPr="006D7559">
        <w:rPr>
          <w:lang w:val="vi-VN"/>
        </w:rPr>
        <w:t>sự hi sinh</w:t>
      </w:r>
      <w:r w:rsidR="003C18D6" w:rsidRPr="006D7559">
        <w:rPr>
          <w:lang w:val="vi-VN"/>
        </w:rPr>
        <w:t xml:space="preserve">.   </w:t>
      </w:r>
      <w:r w:rsidR="003C18D6" w:rsidRPr="006D7559">
        <w:t xml:space="preserve">      </w:t>
      </w:r>
      <w:r w:rsidR="00D80193" w:rsidRPr="006D7559">
        <w:t xml:space="preserve">                                                 </w:t>
      </w:r>
      <w:r w:rsidR="00AC2FDA">
        <w:t xml:space="preserve"> </w:t>
      </w:r>
      <w:r w:rsidR="003C18D6" w:rsidRPr="00746BF0">
        <w:rPr>
          <w:b/>
          <w:bCs/>
          <w:lang w:val="vi-VN"/>
        </w:rPr>
        <w:t>B.</w:t>
      </w:r>
      <w:r w:rsidR="003C18D6" w:rsidRPr="006D7559">
        <w:rPr>
          <w:lang w:val="vi-VN"/>
        </w:rPr>
        <w:t xml:space="preserve"> tình cảm dân tộc.</w:t>
      </w:r>
      <w:r w:rsidR="003C18D6" w:rsidRPr="006D7559">
        <w:rPr>
          <w:lang w:val="vi-VN"/>
        </w:rPr>
        <w:tab/>
      </w:r>
      <w:r w:rsidR="00A91CDD" w:rsidRPr="006D7559">
        <w:t xml:space="preserve">         </w:t>
      </w:r>
    </w:p>
    <w:p w:rsidR="003C18D6" w:rsidRPr="006D7559" w:rsidRDefault="00D80193" w:rsidP="0006252D">
      <w:pPr>
        <w:rPr>
          <w:lang w:val="vi-VN"/>
        </w:rPr>
      </w:pPr>
      <w:r w:rsidRPr="006D7559">
        <w:rPr>
          <w:b/>
          <w:bCs/>
        </w:rPr>
        <w:t xml:space="preserve">     </w:t>
      </w:r>
      <w:r w:rsidR="00AC2FDA">
        <w:rPr>
          <w:b/>
          <w:bCs/>
        </w:rPr>
        <w:t xml:space="preserve"> </w:t>
      </w:r>
      <w:r w:rsidRPr="006D7559">
        <w:rPr>
          <w:b/>
          <w:bCs/>
        </w:rPr>
        <w:t xml:space="preserve"> </w:t>
      </w:r>
      <w:r w:rsidR="003C18D6" w:rsidRPr="006D7559">
        <w:rPr>
          <w:b/>
          <w:bCs/>
          <w:lang w:val="vi-VN"/>
        </w:rPr>
        <w:t>C.</w:t>
      </w:r>
      <w:r w:rsidR="003C18D6" w:rsidRPr="006D7559">
        <w:rPr>
          <w:lang w:val="vi-VN"/>
        </w:rPr>
        <w:t xml:space="preserve"> truyền thống đạo đức.</w:t>
      </w:r>
      <w:r w:rsidR="003C18D6" w:rsidRPr="006D7559">
        <w:rPr>
          <w:lang w:val="vi-VN"/>
        </w:rPr>
        <w:tab/>
      </w:r>
      <w:r w:rsidRPr="006D7559">
        <w:t xml:space="preserve">                                     </w:t>
      </w:r>
      <w:r w:rsidR="00AC2FDA">
        <w:t xml:space="preserve">   </w:t>
      </w:r>
      <w:r w:rsidR="003C18D6" w:rsidRPr="006D7559">
        <w:rPr>
          <w:b/>
          <w:bCs/>
          <w:lang w:val="vi-VN"/>
        </w:rPr>
        <w:t>D.</w:t>
      </w:r>
      <w:r w:rsidR="00A91CDD" w:rsidRPr="006D7559">
        <w:t xml:space="preserve"> </w:t>
      </w:r>
      <w:r w:rsidR="00A91CDD" w:rsidRPr="006D7559">
        <w:rPr>
          <w:lang w:val="vi-VN"/>
        </w:rPr>
        <w:t>lòng yêu nước</w:t>
      </w:r>
      <w:r w:rsidR="003C18D6" w:rsidRPr="006D7559">
        <w:rPr>
          <w:lang w:val="vi-VN"/>
        </w:rPr>
        <w:t>.</w:t>
      </w:r>
    </w:p>
    <w:p w:rsidR="00337377" w:rsidRPr="006D7559" w:rsidRDefault="00A72179" w:rsidP="0006252D">
      <w:pPr>
        <w:pStyle w:val="NormalWeb"/>
        <w:shd w:val="clear" w:color="auto" w:fill="FFFFFF"/>
        <w:spacing w:before="0" w:beforeAutospacing="0" w:after="0" w:afterAutospacing="0"/>
        <w:jc w:val="both"/>
        <w:rPr>
          <w:lang w:val="en-US"/>
        </w:rPr>
      </w:pPr>
      <w:r w:rsidRPr="006D7559">
        <w:rPr>
          <w:b/>
        </w:rPr>
        <w:t>Câu 9:</w:t>
      </w:r>
      <w:r w:rsidR="00337377" w:rsidRPr="006D7559">
        <w:rPr>
          <w:b/>
          <w:lang w:val="en-US"/>
        </w:rPr>
        <w:t xml:space="preserve"> </w:t>
      </w:r>
      <w:r w:rsidR="00337377" w:rsidRPr="006D7559">
        <w:t xml:space="preserve">Việc đối xử khoan hồng đối với những tù binh từng xâm lược nước ta đã thể hiện truyền thống đạo đức tốt đẹp nào </w:t>
      </w:r>
      <w:r w:rsidR="00337377" w:rsidRPr="006D7559">
        <w:rPr>
          <w:lang w:val="en-US"/>
        </w:rPr>
        <w:t xml:space="preserve">sau đây </w:t>
      </w:r>
      <w:r w:rsidR="00337377" w:rsidRPr="006D7559">
        <w:t>của dân tộc</w:t>
      </w:r>
      <w:r w:rsidR="00337377" w:rsidRPr="006D7559">
        <w:rPr>
          <w:lang w:val="en-US"/>
        </w:rPr>
        <w:t xml:space="preserve"> ta?</w:t>
      </w:r>
    </w:p>
    <w:p w:rsidR="00337377" w:rsidRPr="006D7559" w:rsidRDefault="00337377" w:rsidP="0006252D">
      <w:pPr>
        <w:pStyle w:val="NormalWeb"/>
        <w:shd w:val="clear" w:color="auto" w:fill="FFFFFF"/>
        <w:spacing w:before="0" w:beforeAutospacing="0" w:after="0" w:afterAutospacing="0"/>
        <w:jc w:val="both"/>
        <w:rPr>
          <w:lang w:val="en-US"/>
        </w:rPr>
      </w:pPr>
      <w:r w:rsidRPr="006D7559">
        <w:rPr>
          <w:b/>
          <w:bCs/>
          <w:lang w:val="en-US"/>
        </w:rPr>
        <w:t xml:space="preserve">     </w:t>
      </w:r>
      <w:r w:rsidR="00AC2FDA">
        <w:rPr>
          <w:b/>
          <w:bCs/>
          <w:lang w:val="en-US"/>
        </w:rPr>
        <w:t xml:space="preserve">  </w:t>
      </w:r>
      <w:r w:rsidRPr="006D7559">
        <w:rPr>
          <w:b/>
          <w:bCs/>
        </w:rPr>
        <w:t>A.</w:t>
      </w:r>
      <w:r w:rsidRPr="006D7559">
        <w:rPr>
          <w:b/>
          <w:bCs/>
          <w:lang w:val="en-US"/>
        </w:rPr>
        <w:t xml:space="preserve"> </w:t>
      </w:r>
      <w:r w:rsidRPr="006D7559">
        <w:t>Yêu nước</w:t>
      </w:r>
      <w:r w:rsidRPr="006D7559">
        <w:rPr>
          <w:lang w:val="en-US"/>
        </w:rPr>
        <w:t>.</w:t>
      </w:r>
      <w:r w:rsidRPr="006D7559">
        <w:t>                 </w:t>
      </w:r>
      <w:r w:rsidR="00AC2FDA">
        <w:rPr>
          <w:lang w:val="en-US"/>
        </w:rPr>
        <w:t xml:space="preserve"> </w:t>
      </w:r>
      <w:r w:rsidRPr="006D7559">
        <w:rPr>
          <w:b/>
          <w:bCs/>
        </w:rPr>
        <w:t>B.</w:t>
      </w:r>
      <w:r w:rsidR="00A91CDD" w:rsidRPr="006D7559">
        <w:t xml:space="preserve"> Nhân nghĩa</w:t>
      </w:r>
      <w:r w:rsidR="00A91CDD" w:rsidRPr="006D7559">
        <w:rPr>
          <w:lang w:val="en-US"/>
        </w:rPr>
        <w:t>.</w:t>
      </w:r>
      <w:r w:rsidR="00A91CDD" w:rsidRPr="006D7559">
        <w:t>         </w:t>
      </w:r>
      <w:r w:rsidR="00A91CDD" w:rsidRPr="006D7559">
        <w:rPr>
          <w:lang w:val="en-US"/>
        </w:rPr>
        <w:t xml:space="preserve"> </w:t>
      </w:r>
      <w:r w:rsidR="00A91CDD" w:rsidRPr="006D7559">
        <w:t>    </w:t>
      </w:r>
      <w:r w:rsidRPr="006D7559">
        <w:rPr>
          <w:b/>
          <w:bCs/>
        </w:rPr>
        <w:t> </w:t>
      </w:r>
      <w:r w:rsidRPr="006D7559">
        <w:rPr>
          <w:lang w:val="en-US"/>
        </w:rPr>
        <w:t xml:space="preserve">  </w:t>
      </w:r>
      <w:r w:rsidRPr="006D7559">
        <w:rPr>
          <w:b/>
          <w:bCs/>
        </w:rPr>
        <w:t>C.</w:t>
      </w:r>
      <w:r w:rsidR="000D351C">
        <w:rPr>
          <w:b/>
          <w:bCs/>
          <w:lang w:val="en-US"/>
        </w:rPr>
        <w:t xml:space="preserve"> </w:t>
      </w:r>
      <w:r w:rsidR="00A91CDD" w:rsidRPr="006D7559">
        <w:t>Tự hào dân tộc</w:t>
      </w:r>
      <w:r w:rsidR="00A91CDD" w:rsidRPr="006D7559">
        <w:rPr>
          <w:lang w:val="en-US"/>
        </w:rPr>
        <w:t>.</w:t>
      </w:r>
      <w:r w:rsidR="00A91CDD" w:rsidRPr="006D7559">
        <w:rPr>
          <w:b/>
          <w:bCs/>
        </w:rPr>
        <w:t xml:space="preserve"> </w:t>
      </w:r>
      <w:r w:rsidR="00A91CDD" w:rsidRPr="006D7559">
        <w:rPr>
          <w:b/>
          <w:bCs/>
          <w:lang w:val="en-US"/>
        </w:rPr>
        <w:t xml:space="preserve">            </w:t>
      </w:r>
      <w:r w:rsidRPr="006D7559">
        <w:rPr>
          <w:b/>
          <w:bCs/>
        </w:rPr>
        <w:t>D. </w:t>
      </w:r>
      <w:r w:rsidRPr="006D7559">
        <w:t>Đoàn kết</w:t>
      </w:r>
      <w:r w:rsidRPr="006D7559">
        <w:rPr>
          <w:lang w:val="en-US"/>
        </w:rPr>
        <w:t>.</w:t>
      </w:r>
    </w:p>
    <w:p w:rsidR="00106002" w:rsidRPr="006D7559" w:rsidRDefault="00A72179" w:rsidP="0006252D">
      <w:pPr>
        <w:spacing w:before="60"/>
        <w:jc w:val="both"/>
      </w:pPr>
      <w:r w:rsidRPr="006D7559">
        <w:rPr>
          <w:b/>
        </w:rPr>
        <w:t xml:space="preserve">Câu 10: </w:t>
      </w:r>
      <w:r w:rsidR="00106002" w:rsidRPr="006D7559">
        <w:rPr>
          <w:lang w:val="vi-VN"/>
        </w:rPr>
        <w:t>Toàn thể những người cùng chung sống, có những điểm giống nhau, gắn bó thành một k</w:t>
      </w:r>
      <w:r w:rsidR="00822573" w:rsidRPr="006D7559">
        <w:t>hối trong sinh hoạt xã hội là nội dung của khái niệm nào sau đây?</w:t>
      </w:r>
      <w:r w:rsidR="00106002" w:rsidRPr="006D7559">
        <w:rPr>
          <w:lang w:val="vi-VN"/>
        </w:rPr>
        <w:t xml:space="preserve"> </w:t>
      </w:r>
      <w:r w:rsidR="00EE3510" w:rsidRPr="006D7559">
        <w:t xml:space="preserve"> </w:t>
      </w:r>
    </w:p>
    <w:p w:rsidR="00106002" w:rsidRPr="006D7559" w:rsidRDefault="00EE3510" w:rsidP="0006252D">
      <w:pPr>
        <w:tabs>
          <w:tab w:val="left" w:pos="2708"/>
          <w:tab w:val="left" w:pos="5138"/>
          <w:tab w:val="left" w:pos="7569"/>
        </w:tabs>
        <w:ind w:firstLine="283"/>
        <w:rPr>
          <w:lang w:val="vi-VN"/>
        </w:rPr>
      </w:pPr>
      <w:r w:rsidRPr="006D7559">
        <w:rPr>
          <w:b/>
        </w:rPr>
        <w:t xml:space="preserve">  </w:t>
      </w:r>
      <w:r w:rsidR="00106002" w:rsidRPr="006D7559">
        <w:rPr>
          <w:b/>
          <w:lang w:val="vi-VN"/>
        </w:rPr>
        <w:t xml:space="preserve">A. </w:t>
      </w:r>
      <w:r w:rsidR="00106002" w:rsidRPr="006D7559">
        <w:rPr>
          <w:lang w:val="vi-VN"/>
        </w:rPr>
        <w:t>Làng xóm.</w:t>
      </w:r>
      <w:r w:rsidR="00106002" w:rsidRPr="006D7559">
        <w:rPr>
          <w:lang w:val="vi-VN"/>
        </w:rPr>
        <w:tab/>
      </w:r>
      <w:r w:rsidR="00AC2FDA">
        <w:t xml:space="preserve"> </w:t>
      </w:r>
      <w:r w:rsidR="00106002" w:rsidRPr="006D7559">
        <w:rPr>
          <w:b/>
          <w:lang w:val="vi-VN"/>
        </w:rPr>
        <w:t xml:space="preserve">B. </w:t>
      </w:r>
      <w:r w:rsidR="00106002" w:rsidRPr="006D7559">
        <w:rPr>
          <w:lang w:val="vi-VN"/>
        </w:rPr>
        <w:t>Tập thể.</w:t>
      </w:r>
      <w:r w:rsidR="00106002" w:rsidRPr="006D7559">
        <w:rPr>
          <w:lang w:val="vi-VN"/>
        </w:rPr>
        <w:tab/>
      </w:r>
      <w:r w:rsidR="00AC2FDA">
        <w:t xml:space="preserve"> </w:t>
      </w:r>
      <w:r w:rsidR="00106002" w:rsidRPr="006D7559">
        <w:rPr>
          <w:b/>
          <w:lang w:val="vi-VN"/>
        </w:rPr>
        <w:t xml:space="preserve">C. </w:t>
      </w:r>
      <w:r w:rsidR="00106002" w:rsidRPr="006D7559">
        <w:rPr>
          <w:lang w:val="vi-VN"/>
        </w:rPr>
        <w:t>Cộng đồng.</w:t>
      </w:r>
      <w:r w:rsidR="00106002" w:rsidRPr="006D7559">
        <w:rPr>
          <w:lang w:val="vi-VN"/>
        </w:rPr>
        <w:tab/>
      </w:r>
      <w:r w:rsidR="00D80193" w:rsidRPr="006D7559">
        <w:t xml:space="preserve">   </w:t>
      </w:r>
      <w:r w:rsidR="00AC2FDA">
        <w:t xml:space="preserve"> </w:t>
      </w:r>
      <w:r w:rsidR="00106002" w:rsidRPr="006D7559">
        <w:rPr>
          <w:b/>
          <w:lang w:val="vi-VN"/>
        </w:rPr>
        <w:t xml:space="preserve">D. </w:t>
      </w:r>
      <w:r w:rsidR="00106002" w:rsidRPr="006D7559">
        <w:rPr>
          <w:lang w:val="vi-VN"/>
        </w:rPr>
        <w:t>Dân cư.</w:t>
      </w:r>
    </w:p>
    <w:p w:rsidR="003C18D6" w:rsidRPr="006D7559" w:rsidRDefault="00A72179" w:rsidP="0006252D">
      <w:pPr>
        <w:pStyle w:val="NoSpacing"/>
        <w:jc w:val="both"/>
      </w:pPr>
      <w:r w:rsidRPr="006D7559">
        <w:rPr>
          <w:b/>
        </w:rPr>
        <w:t xml:space="preserve">Câu 11: </w:t>
      </w:r>
      <w:bookmarkStart w:id="1" w:name="_Hlk58956656"/>
      <w:r w:rsidR="003C18D6" w:rsidRPr="006D7559">
        <w:t>Quan hệ hôn nhân giữa vợ và chồng chỉ được pháp luật bảo vệ sau khi hai người đã</w:t>
      </w:r>
    </w:p>
    <w:p w:rsidR="003C18D6" w:rsidRPr="006D7559" w:rsidRDefault="00EE3510" w:rsidP="0006252D">
      <w:pPr>
        <w:tabs>
          <w:tab w:val="left" w:pos="5136"/>
        </w:tabs>
        <w:ind w:firstLine="283"/>
      </w:pPr>
      <w:r w:rsidRPr="006D7559">
        <w:rPr>
          <w:b/>
        </w:rPr>
        <w:t xml:space="preserve">  </w:t>
      </w:r>
      <w:r w:rsidR="000D351C">
        <w:rPr>
          <w:b/>
        </w:rPr>
        <w:t xml:space="preserve"> </w:t>
      </w:r>
      <w:r w:rsidR="003C18D6" w:rsidRPr="006D7559">
        <w:rPr>
          <w:b/>
        </w:rPr>
        <w:t xml:space="preserve">A. </w:t>
      </w:r>
      <w:r w:rsidR="003C18D6" w:rsidRPr="006D7559">
        <w:t>có con chung.</w:t>
      </w:r>
      <w:r w:rsidR="003C18D6" w:rsidRPr="006D7559">
        <w:tab/>
      </w:r>
      <w:r w:rsidR="00AC2FDA">
        <w:t xml:space="preserve"> </w:t>
      </w:r>
      <w:r w:rsidR="003C18D6" w:rsidRPr="006D7559">
        <w:rPr>
          <w:b/>
        </w:rPr>
        <w:t xml:space="preserve">B. </w:t>
      </w:r>
      <w:r w:rsidR="003C18D6" w:rsidRPr="006D7559">
        <w:t>tổ chức đám cưới.</w:t>
      </w:r>
    </w:p>
    <w:p w:rsidR="003C18D6" w:rsidRPr="006D7559" w:rsidRDefault="00EE3510" w:rsidP="0006252D">
      <w:pPr>
        <w:tabs>
          <w:tab w:val="left" w:pos="5136"/>
        </w:tabs>
        <w:ind w:firstLine="283"/>
      </w:pPr>
      <w:r w:rsidRPr="006D7559">
        <w:rPr>
          <w:b/>
        </w:rPr>
        <w:t xml:space="preserve">   </w:t>
      </w:r>
      <w:r w:rsidR="003C18D6" w:rsidRPr="006D7559">
        <w:rPr>
          <w:b/>
        </w:rPr>
        <w:t>C.</w:t>
      </w:r>
      <w:r w:rsidR="00A91CDD" w:rsidRPr="006D7559">
        <w:t xml:space="preserve"> tự nguyện đến với nhau.</w:t>
      </w:r>
      <w:r w:rsidR="003C18D6" w:rsidRPr="006D7559">
        <w:tab/>
      </w:r>
      <w:r w:rsidR="00AC2FDA">
        <w:t xml:space="preserve"> </w:t>
      </w:r>
      <w:r w:rsidR="003C18D6" w:rsidRPr="006D7559">
        <w:rPr>
          <w:b/>
        </w:rPr>
        <w:t xml:space="preserve">D. </w:t>
      </w:r>
      <w:r w:rsidR="00A91CDD" w:rsidRPr="006D7559">
        <w:t>đăng ký kết hôn.</w:t>
      </w:r>
    </w:p>
    <w:p w:rsidR="0086395B" w:rsidRPr="006D7559" w:rsidRDefault="00A72179" w:rsidP="0006252D">
      <w:pPr>
        <w:jc w:val="both"/>
        <w:rPr>
          <w:lang w:val="vi-VN"/>
        </w:rPr>
      </w:pPr>
      <w:r w:rsidRPr="006D7559">
        <w:rPr>
          <w:b/>
        </w:rPr>
        <w:t>Câu</w:t>
      </w:r>
      <w:bookmarkEnd w:id="1"/>
      <w:r w:rsidRPr="006D7559">
        <w:rPr>
          <w:b/>
        </w:rPr>
        <w:t xml:space="preserve"> </w:t>
      </w:r>
      <w:bookmarkStart w:id="2" w:name="_Hlk58956668"/>
      <w:r w:rsidRPr="006D7559">
        <w:rPr>
          <w:b/>
        </w:rPr>
        <w:t>1</w:t>
      </w:r>
      <w:bookmarkEnd w:id="2"/>
      <w:r w:rsidRPr="006D7559">
        <w:rPr>
          <w:b/>
        </w:rPr>
        <w:t xml:space="preserve">2: </w:t>
      </w:r>
      <w:r w:rsidR="0086395B" w:rsidRPr="006D7559">
        <w:rPr>
          <w:lang w:val="vi-VN"/>
        </w:rPr>
        <w:t>Người biết tự điều chỉnh hành vi của mình cho phù hợp với lợi ích chung của xã hội, của người khác là người</w:t>
      </w:r>
    </w:p>
    <w:p w:rsidR="0086395B" w:rsidRPr="006D7559" w:rsidRDefault="00AC2FDA" w:rsidP="00AC2FDA">
      <w:pPr>
        <w:tabs>
          <w:tab w:val="left" w:pos="2708"/>
          <w:tab w:val="left" w:pos="5138"/>
          <w:tab w:val="left" w:pos="7569"/>
        </w:tabs>
        <w:rPr>
          <w:lang w:val="vi-VN"/>
        </w:rPr>
      </w:pPr>
      <w:r>
        <w:rPr>
          <w:b/>
        </w:rPr>
        <w:t xml:space="preserve">       </w:t>
      </w:r>
      <w:r w:rsidR="0086395B" w:rsidRPr="006D7559">
        <w:rPr>
          <w:b/>
          <w:lang w:val="vi-VN"/>
        </w:rPr>
        <w:t xml:space="preserve">A. </w:t>
      </w:r>
      <w:r w:rsidR="0086395B" w:rsidRPr="006D7559">
        <w:rPr>
          <w:lang w:val="vi-VN"/>
        </w:rPr>
        <w:t>biết điều.</w:t>
      </w:r>
      <w:r w:rsidR="0086395B" w:rsidRPr="006D7559">
        <w:rPr>
          <w:lang w:val="vi-VN"/>
        </w:rPr>
        <w:tab/>
      </w:r>
      <w:r w:rsidR="0086395B" w:rsidRPr="006D7559">
        <w:rPr>
          <w:b/>
          <w:lang w:val="vi-VN"/>
        </w:rPr>
        <w:t xml:space="preserve">B. </w:t>
      </w:r>
      <w:r w:rsidR="0086395B" w:rsidRPr="006D7559">
        <w:rPr>
          <w:lang w:val="vi-VN"/>
        </w:rPr>
        <w:t>có lòng tự trọng.</w:t>
      </w:r>
      <w:r w:rsidR="0086395B" w:rsidRPr="006D7559">
        <w:rPr>
          <w:lang w:val="vi-VN"/>
        </w:rPr>
        <w:tab/>
      </w:r>
      <w:r w:rsidR="000D351C">
        <w:t xml:space="preserve"> </w:t>
      </w:r>
      <w:r w:rsidR="0086395B" w:rsidRPr="006D7559">
        <w:rPr>
          <w:b/>
          <w:lang w:val="vi-VN"/>
        </w:rPr>
        <w:t xml:space="preserve">C. </w:t>
      </w:r>
      <w:r w:rsidR="0086395B" w:rsidRPr="006D7559">
        <w:rPr>
          <w:lang w:val="vi-VN"/>
        </w:rPr>
        <w:t>biết tự giác.</w:t>
      </w:r>
      <w:r w:rsidR="0086395B" w:rsidRPr="006D7559">
        <w:rPr>
          <w:lang w:val="vi-VN"/>
        </w:rPr>
        <w:tab/>
      </w:r>
      <w:r>
        <w:t xml:space="preserve">   </w:t>
      </w:r>
      <w:r w:rsidR="0086395B" w:rsidRPr="006D7559">
        <w:rPr>
          <w:b/>
          <w:lang w:val="vi-VN"/>
        </w:rPr>
        <w:t xml:space="preserve">D. </w:t>
      </w:r>
      <w:r w:rsidR="0086395B" w:rsidRPr="006D7559">
        <w:rPr>
          <w:lang w:val="vi-VN"/>
        </w:rPr>
        <w:t>có đạo đức.</w:t>
      </w:r>
    </w:p>
    <w:p w:rsidR="00E27D20" w:rsidRPr="006D7559" w:rsidRDefault="00E27D20" w:rsidP="0006252D">
      <w:pPr>
        <w:spacing w:before="60"/>
        <w:jc w:val="both"/>
        <w:rPr>
          <w:rFonts w:eastAsia="Calibri"/>
          <w:b/>
          <w:i/>
        </w:rPr>
      </w:pPr>
      <w:r w:rsidRPr="006D7559">
        <w:rPr>
          <w:rFonts w:eastAsia="Calibri"/>
          <w:b/>
        </w:rPr>
        <w:t xml:space="preserve">II. TỰ LUẬN </w:t>
      </w:r>
      <w:r w:rsidRPr="00E007ED">
        <w:rPr>
          <w:rFonts w:eastAsia="Calibri"/>
          <w:b/>
        </w:rPr>
        <w:t>(7,0 điểm)</w:t>
      </w:r>
    </w:p>
    <w:p w:rsidR="00E007ED" w:rsidRDefault="004647E0" w:rsidP="0006252D">
      <w:pPr>
        <w:spacing w:before="60"/>
        <w:jc w:val="both"/>
      </w:pPr>
      <w:r w:rsidRPr="006D7559">
        <w:rPr>
          <w:b/>
        </w:rPr>
        <w:t>Câu</w:t>
      </w:r>
      <w:r w:rsidRPr="006D7559">
        <w:rPr>
          <w:b/>
          <w:bCs/>
        </w:rPr>
        <w:t xml:space="preserve"> </w:t>
      </w:r>
      <w:r w:rsidRPr="006D7559">
        <w:rPr>
          <w:b/>
        </w:rPr>
        <w:t>1</w:t>
      </w:r>
      <w:r w:rsidR="00E007ED">
        <w:rPr>
          <w:b/>
          <w:bCs/>
        </w:rPr>
        <w:t>.</w:t>
      </w:r>
      <w:r w:rsidR="00730960" w:rsidRPr="006D7559">
        <w:t xml:space="preserve"> </w:t>
      </w:r>
      <w:r w:rsidR="00730960" w:rsidRPr="00E007ED">
        <w:rPr>
          <w:b/>
          <w:i/>
          <w:iCs/>
        </w:rPr>
        <w:t>(</w:t>
      </w:r>
      <w:r w:rsidR="00B3527A" w:rsidRPr="00E007ED">
        <w:rPr>
          <w:b/>
          <w:i/>
          <w:iCs/>
        </w:rPr>
        <w:t>4</w:t>
      </w:r>
      <w:r w:rsidR="00730960" w:rsidRPr="00E007ED">
        <w:rPr>
          <w:b/>
          <w:i/>
          <w:iCs/>
        </w:rPr>
        <w:t>,0 điểm)</w:t>
      </w:r>
      <w:r w:rsidR="000D351C">
        <w:t xml:space="preserve"> </w:t>
      </w:r>
    </w:p>
    <w:p w:rsidR="00730960" w:rsidRPr="006D7559" w:rsidRDefault="00B3527A" w:rsidP="00E007ED">
      <w:pPr>
        <w:spacing w:before="60"/>
        <w:ind w:firstLine="720"/>
        <w:jc w:val="both"/>
      </w:pPr>
      <w:r w:rsidRPr="006D7559">
        <w:t>Thế nào là bảo vệ môi trường</w:t>
      </w:r>
      <w:r w:rsidR="00730960" w:rsidRPr="006D7559">
        <w:t xml:space="preserve">? </w:t>
      </w:r>
      <w:r w:rsidRPr="006D7559">
        <w:t>Là học sinh</w:t>
      </w:r>
      <w:r w:rsidR="006F55B7" w:rsidRPr="006D7559">
        <w:t xml:space="preserve">, </w:t>
      </w:r>
      <w:r w:rsidRPr="006D7559">
        <w:t>em cần phải là</w:t>
      </w:r>
      <w:r w:rsidR="003D2328" w:rsidRPr="006D7559">
        <w:t>m</w:t>
      </w:r>
      <w:r w:rsidRPr="006D7559">
        <w:t xml:space="preserve"> gì để bảo vệ môi trường</w:t>
      </w:r>
      <w:r w:rsidR="00730960" w:rsidRPr="006D7559">
        <w:t>?</w:t>
      </w:r>
    </w:p>
    <w:p w:rsidR="00E007ED" w:rsidRDefault="004647E0" w:rsidP="0006252D">
      <w:pPr>
        <w:pStyle w:val="NormalWeb"/>
        <w:spacing w:before="40" w:beforeAutospacing="0" w:after="40" w:afterAutospacing="0"/>
        <w:ind w:right="45"/>
        <w:jc w:val="both"/>
      </w:pPr>
      <w:r w:rsidRPr="006D7559">
        <w:rPr>
          <w:b/>
        </w:rPr>
        <w:t>Câu</w:t>
      </w:r>
      <w:r w:rsidR="00730960" w:rsidRPr="006D7559">
        <w:rPr>
          <w:b/>
          <w:bCs/>
        </w:rPr>
        <w:t xml:space="preserve"> </w:t>
      </w:r>
      <w:r w:rsidR="00B3527A" w:rsidRPr="006D7559">
        <w:rPr>
          <w:b/>
          <w:lang w:val="en-US"/>
        </w:rPr>
        <w:t>2</w:t>
      </w:r>
      <w:r w:rsidR="00E007ED">
        <w:rPr>
          <w:b/>
          <w:bCs/>
        </w:rPr>
        <w:t>.</w:t>
      </w:r>
      <w:r w:rsidR="00C86D95" w:rsidRPr="006D7559">
        <w:rPr>
          <w:b/>
          <w:bCs/>
        </w:rPr>
        <w:t xml:space="preserve"> </w:t>
      </w:r>
      <w:r w:rsidR="00730960" w:rsidRPr="00E007ED">
        <w:rPr>
          <w:b/>
          <w:i/>
          <w:iCs/>
        </w:rPr>
        <w:t>(</w:t>
      </w:r>
      <w:r w:rsidR="00B3527A" w:rsidRPr="00E007ED">
        <w:rPr>
          <w:b/>
          <w:i/>
          <w:iCs/>
          <w:lang w:val="en-US"/>
        </w:rPr>
        <w:t>3</w:t>
      </w:r>
      <w:r w:rsidR="00E007ED">
        <w:rPr>
          <w:b/>
          <w:i/>
          <w:iCs/>
        </w:rPr>
        <w:t>,0 điểm</w:t>
      </w:r>
      <w:r w:rsidR="00C53E75">
        <w:rPr>
          <w:b/>
          <w:i/>
          <w:lang w:val="en-US"/>
        </w:rPr>
        <w:t>)</w:t>
      </w:r>
      <w:r w:rsidR="00730960" w:rsidRPr="006D7559">
        <w:t xml:space="preserve"> </w:t>
      </w:r>
    </w:p>
    <w:p w:rsidR="00500E58" w:rsidRPr="006D7559" w:rsidRDefault="00B3527A" w:rsidP="00E007ED">
      <w:pPr>
        <w:pStyle w:val="NormalWeb"/>
        <w:spacing w:before="40" w:beforeAutospacing="0" w:after="40" w:afterAutospacing="0"/>
        <w:ind w:right="45" w:firstLine="720"/>
        <w:jc w:val="both"/>
      </w:pPr>
      <w:r w:rsidRPr="006D7559">
        <w:rPr>
          <w:i/>
          <w:iCs/>
          <w:lang w:val="en-US"/>
        </w:rPr>
        <w:t>T</w:t>
      </w:r>
      <w:r w:rsidR="00500E58" w:rsidRPr="006D7559">
        <w:rPr>
          <w:i/>
          <w:iCs/>
        </w:rPr>
        <w:t>ình huống:</w:t>
      </w:r>
      <w:r w:rsidRPr="006D7559">
        <w:rPr>
          <w:lang w:val="en-US"/>
        </w:rPr>
        <w:t xml:space="preserve"> </w:t>
      </w:r>
      <w:r w:rsidR="00500E58" w:rsidRPr="006D7559">
        <w:rPr>
          <w:bCs/>
        </w:rPr>
        <w:t xml:space="preserve">Anh trai </w:t>
      </w:r>
      <w:r w:rsidRPr="006D7559">
        <w:rPr>
          <w:bCs/>
          <w:lang w:val="en-US"/>
        </w:rPr>
        <w:t>của P</w:t>
      </w:r>
      <w:r w:rsidR="00500E58" w:rsidRPr="006D7559">
        <w:rPr>
          <w:bCs/>
        </w:rPr>
        <w:t xml:space="preserve"> có giấy gọi nhập ngũ. Bố mẹ </w:t>
      </w:r>
      <w:r w:rsidRPr="006D7559">
        <w:rPr>
          <w:bCs/>
          <w:lang w:val="en-US"/>
        </w:rPr>
        <w:t>P</w:t>
      </w:r>
      <w:r w:rsidR="00500E58" w:rsidRPr="006D7559">
        <w:rPr>
          <w:bCs/>
        </w:rPr>
        <w:t xml:space="preserve"> không muốn cho con đi nên đã bàn nhau tìm cách xin cho anh ở lại.</w:t>
      </w:r>
    </w:p>
    <w:p w:rsidR="00EA44C1" w:rsidRPr="006D7559" w:rsidRDefault="00BA1B6B" w:rsidP="0006252D">
      <w:pPr>
        <w:pStyle w:val="NormalWeb"/>
        <w:spacing w:before="40" w:beforeAutospacing="0" w:after="40" w:afterAutospacing="0"/>
        <w:ind w:left="45" w:right="45" w:firstLine="675"/>
        <w:jc w:val="both"/>
        <w:rPr>
          <w:b/>
        </w:rPr>
      </w:pPr>
      <w:r w:rsidRPr="006D7559">
        <w:rPr>
          <w:bCs/>
          <w:i/>
          <w:iCs/>
          <w:lang w:val="en-US"/>
        </w:rPr>
        <w:t>Câu hỏi:</w:t>
      </w:r>
      <w:r w:rsidRPr="006D7559">
        <w:rPr>
          <w:bCs/>
          <w:lang w:val="en-US"/>
        </w:rPr>
        <w:t xml:space="preserve"> </w:t>
      </w:r>
      <w:r w:rsidR="00EA44C1" w:rsidRPr="006D7559">
        <w:rPr>
          <w:bCs/>
          <w:lang w:val="en-US"/>
        </w:rPr>
        <w:t xml:space="preserve">Nếu là </w:t>
      </w:r>
      <w:r w:rsidR="00B3527A" w:rsidRPr="006D7559">
        <w:rPr>
          <w:bCs/>
          <w:lang w:val="en-US"/>
        </w:rPr>
        <w:t>P</w:t>
      </w:r>
      <w:r w:rsidR="00EA44C1" w:rsidRPr="006D7559">
        <w:rPr>
          <w:bCs/>
          <w:lang w:val="en-US"/>
        </w:rPr>
        <w:t>, em</w:t>
      </w:r>
      <w:r w:rsidR="00500E58" w:rsidRPr="006D7559">
        <w:rPr>
          <w:bCs/>
        </w:rPr>
        <w:t xml:space="preserve"> </w:t>
      </w:r>
      <w:r w:rsidR="00EA44C1" w:rsidRPr="006D7559">
        <w:rPr>
          <w:bCs/>
          <w:lang w:val="en-US"/>
        </w:rPr>
        <w:t>sẽ</w:t>
      </w:r>
      <w:r w:rsidR="00500E58" w:rsidRPr="006D7559">
        <w:rPr>
          <w:bCs/>
        </w:rPr>
        <w:t xml:space="preserve"> làm gì khi biết ý định của bố mẹ? Vì sao?</w:t>
      </w:r>
      <w:r w:rsidR="00BB03A1" w:rsidRPr="006D7559">
        <w:rPr>
          <w:b/>
        </w:rPr>
        <w:t xml:space="preserve">                       </w:t>
      </w:r>
    </w:p>
    <w:p w:rsidR="00730960" w:rsidRDefault="000D351C" w:rsidP="00E007ED">
      <w:pPr>
        <w:spacing w:before="60"/>
        <w:jc w:val="center"/>
        <w:rPr>
          <w:b/>
        </w:rPr>
      </w:pPr>
      <w:r w:rsidRPr="00E007ED">
        <w:rPr>
          <w:b/>
        </w:rPr>
        <w:t>=====</w:t>
      </w:r>
      <w:r w:rsidR="00E007ED">
        <w:rPr>
          <w:b/>
        </w:rPr>
        <w:t xml:space="preserve"> </w:t>
      </w:r>
      <w:r w:rsidR="00730960" w:rsidRPr="00E007ED">
        <w:rPr>
          <w:b/>
        </w:rPr>
        <w:t xml:space="preserve">HẾT </w:t>
      </w:r>
      <w:r w:rsidRPr="00E007ED">
        <w:rPr>
          <w:b/>
        </w:rPr>
        <w:t>=====</w:t>
      </w:r>
    </w:p>
    <w:p w:rsidR="005C3255" w:rsidRPr="00E007ED" w:rsidRDefault="005C3255" w:rsidP="00E007ED">
      <w:pPr>
        <w:spacing w:before="60"/>
        <w:jc w:val="center"/>
        <w:rPr>
          <w:b/>
        </w:rPr>
      </w:pPr>
    </w:p>
    <w:tbl>
      <w:tblPr>
        <w:tblW w:w="10207" w:type="dxa"/>
        <w:tblInd w:w="-34" w:type="dxa"/>
        <w:tblLayout w:type="fixed"/>
        <w:tblLook w:val="01E0" w:firstRow="1" w:lastRow="1" w:firstColumn="1" w:lastColumn="1" w:noHBand="0" w:noVBand="0"/>
      </w:tblPr>
      <w:tblGrid>
        <w:gridCol w:w="4140"/>
        <w:gridCol w:w="6067"/>
      </w:tblGrid>
      <w:tr w:rsidR="001D32C7" w:rsidRPr="006D7559" w:rsidTr="00A51641">
        <w:trPr>
          <w:trHeight w:val="1276"/>
        </w:trPr>
        <w:tc>
          <w:tcPr>
            <w:tcW w:w="4140" w:type="dxa"/>
          </w:tcPr>
          <w:p w:rsidR="000F4733" w:rsidRDefault="000F4733" w:rsidP="0006252D">
            <w:pPr>
              <w:jc w:val="center"/>
              <w:rPr>
                <w:rFonts w:eastAsia="Arial"/>
                <w:b/>
                <w:bCs/>
                <w:noProof/>
                <w:lang w:val="vi-VN"/>
              </w:rPr>
            </w:pPr>
          </w:p>
          <w:p w:rsidR="001D32C7" w:rsidRPr="006D7559" w:rsidRDefault="001D32C7" w:rsidP="0006252D">
            <w:pPr>
              <w:jc w:val="center"/>
              <w:rPr>
                <w:rFonts w:eastAsia="Arial"/>
                <w:b/>
                <w:bCs/>
                <w:noProof/>
                <w:lang w:val="vi-VN"/>
              </w:rPr>
            </w:pPr>
            <w:r w:rsidRPr="006D7559">
              <w:rPr>
                <w:rFonts w:eastAsia="Arial"/>
                <w:b/>
                <w:bCs/>
                <w:noProof/>
                <w:lang w:val="vi-VN"/>
              </w:rPr>
              <w:t>SỞ GIÁO DỤC VÀ ĐÀO TẠO</w:t>
            </w:r>
          </w:p>
          <w:p w:rsidR="001D32C7" w:rsidRPr="006D7559" w:rsidRDefault="001D32C7" w:rsidP="0006252D">
            <w:pPr>
              <w:jc w:val="center"/>
              <w:rPr>
                <w:rFonts w:eastAsia="Arial"/>
                <w:b/>
                <w:bCs/>
                <w:noProof/>
              </w:rPr>
            </w:pPr>
            <w:r w:rsidRPr="006D7559">
              <w:rPr>
                <w:rFonts w:eastAsia="Arial"/>
                <w:b/>
                <w:bCs/>
                <w:noProof/>
              </w:rPr>
              <w:t>¯¯¯¯¯¯¯¯¯¯</w:t>
            </w:r>
          </w:p>
        </w:tc>
        <w:tc>
          <w:tcPr>
            <w:tcW w:w="6067" w:type="dxa"/>
          </w:tcPr>
          <w:p w:rsidR="000F4733" w:rsidRDefault="000F4733" w:rsidP="0006252D">
            <w:pPr>
              <w:jc w:val="center"/>
              <w:rPr>
                <w:rFonts w:eastAsia="Arial"/>
                <w:b/>
                <w:bCs/>
                <w:noProof/>
                <w:lang w:val="vi-VN"/>
              </w:rPr>
            </w:pPr>
          </w:p>
          <w:p w:rsidR="001D32C7" w:rsidRPr="006D7559" w:rsidRDefault="001D32C7" w:rsidP="0006252D">
            <w:pPr>
              <w:jc w:val="center"/>
              <w:rPr>
                <w:rFonts w:eastAsia="Arial"/>
                <w:b/>
                <w:bCs/>
                <w:noProof/>
              </w:rPr>
            </w:pPr>
            <w:r w:rsidRPr="006D7559">
              <w:rPr>
                <w:rFonts w:eastAsia="Arial"/>
                <w:b/>
                <w:bCs/>
                <w:noProof/>
                <w:lang w:val="vi-VN"/>
              </w:rPr>
              <w:t>HƯỚNG DẪN CHẤM</w:t>
            </w:r>
            <w:r w:rsidRPr="006D7559">
              <w:rPr>
                <w:rFonts w:eastAsia="Arial"/>
                <w:b/>
                <w:bCs/>
                <w:noProof/>
              </w:rPr>
              <w:t xml:space="preserve"> </w:t>
            </w:r>
          </w:p>
          <w:p w:rsidR="001D32C7" w:rsidRPr="006D7559" w:rsidRDefault="001D32C7" w:rsidP="0006252D">
            <w:pPr>
              <w:jc w:val="center"/>
              <w:rPr>
                <w:rFonts w:eastAsia="Arial"/>
                <w:b/>
                <w:noProof/>
              </w:rPr>
            </w:pPr>
            <w:r w:rsidRPr="006D7559">
              <w:rPr>
                <w:rFonts w:eastAsia="Arial"/>
                <w:b/>
                <w:noProof/>
              </w:rPr>
              <w:t>KIỂM TRA CUỐI HỌC KỲ 2</w:t>
            </w:r>
          </w:p>
          <w:p w:rsidR="001D32C7" w:rsidRPr="006D7559" w:rsidRDefault="001D32C7" w:rsidP="0006252D">
            <w:pPr>
              <w:jc w:val="center"/>
              <w:rPr>
                <w:rFonts w:eastAsia="Arial"/>
                <w:b/>
                <w:noProof/>
              </w:rPr>
            </w:pPr>
            <w:r w:rsidRPr="006D7559">
              <w:rPr>
                <w:rFonts w:eastAsia="Arial"/>
                <w:b/>
                <w:i/>
                <w:noProof/>
                <w:lang w:val="vi-VN"/>
              </w:rPr>
              <w:t>Môn</w:t>
            </w:r>
            <w:r w:rsidRPr="006D7559">
              <w:rPr>
                <w:rFonts w:eastAsia="Arial"/>
                <w:b/>
                <w:noProof/>
                <w:lang w:val="vi-VN"/>
              </w:rPr>
              <w:t>:</w:t>
            </w:r>
            <w:r w:rsidRPr="006D7559">
              <w:rPr>
                <w:rFonts w:eastAsia="Arial"/>
                <w:b/>
                <w:noProof/>
              </w:rPr>
              <w:t xml:space="preserve"> Giáo dục công dân</w:t>
            </w:r>
            <w:r w:rsidRPr="006D7559">
              <w:rPr>
                <w:rFonts w:eastAsia="Arial"/>
                <w:b/>
                <w:noProof/>
                <w:lang w:val="vi-VN"/>
              </w:rPr>
              <w:t xml:space="preserve"> </w:t>
            </w:r>
            <w:r w:rsidRPr="006D7559">
              <w:rPr>
                <w:rFonts w:eastAsia="Arial"/>
                <w:b/>
                <w:noProof/>
              </w:rPr>
              <w:t xml:space="preserve">- </w:t>
            </w:r>
            <w:r w:rsidRPr="006D7559">
              <w:rPr>
                <w:rFonts w:eastAsia="Arial"/>
                <w:b/>
                <w:noProof/>
                <w:lang w:val="vi-VN"/>
              </w:rPr>
              <w:t xml:space="preserve">Lớp </w:t>
            </w:r>
            <w:r w:rsidRPr="006D7559">
              <w:rPr>
                <w:rFonts w:eastAsia="Arial"/>
                <w:b/>
                <w:noProof/>
              </w:rPr>
              <w:t>10</w:t>
            </w:r>
          </w:p>
          <w:p w:rsidR="001D32C7" w:rsidRPr="006D7559" w:rsidRDefault="001D32C7" w:rsidP="0006252D">
            <w:pPr>
              <w:jc w:val="center"/>
              <w:rPr>
                <w:rFonts w:eastAsia="Arial"/>
                <w:b/>
                <w:bCs/>
                <w:noProof/>
              </w:rPr>
            </w:pPr>
            <w:r w:rsidRPr="006D7559">
              <w:rPr>
                <w:rFonts w:eastAsia="Arial"/>
                <w:b/>
                <w:bCs/>
                <w:noProof/>
              </w:rPr>
              <w:t>¯¯¯¯¯¯¯¯¯¯¯¯¯¯¯¯¯</w:t>
            </w:r>
          </w:p>
        </w:tc>
      </w:tr>
    </w:tbl>
    <w:p w:rsidR="001D32C7" w:rsidRPr="000D351C" w:rsidRDefault="001D32C7" w:rsidP="0006252D">
      <w:pPr>
        <w:tabs>
          <w:tab w:val="left" w:pos="283"/>
          <w:tab w:val="left" w:pos="2835"/>
          <w:tab w:val="left" w:pos="5386"/>
          <w:tab w:val="left" w:pos="7937"/>
        </w:tabs>
        <w:jc w:val="both"/>
        <w:rPr>
          <w:rFonts w:eastAsia="Calibri"/>
          <w:b/>
          <w:i/>
          <w:lang w:val="vi-VN"/>
        </w:rPr>
      </w:pPr>
      <w:r w:rsidRPr="000D351C">
        <w:rPr>
          <w:rFonts w:eastAsia="Calibri"/>
          <w:b/>
          <w:lang w:val="vi-VN"/>
        </w:rPr>
        <w:t xml:space="preserve">I. TRẮC NGHIỆM </w:t>
      </w:r>
      <w:r w:rsidRPr="000D351C">
        <w:rPr>
          <w:rFonts w:eastAsia="Calibri"/>
          <w:b/>
          <w:i/>
          <w:lang w:val="vi-VN"/>
        </w:rPr>
        <w:t>(</w:t>
      </w:r>
      <w:r w:rsidRPr="000D351C">
        <w:rPr>
          <w:rFonts w:eastAsia="Calibri"/>
          <w:b/>
          <w:i/>
        </w:rPr>
        <w:t>3</w:t>
      </w:r>
      <w:r w:rsidRPr="000D351C">
        <w:rPr>
          <w:rFonts w:eastAsia="Calibri"/>
          <w:b/>
          <w:i/>
          <w:lang w:val="vi-VN"/>
        </w:rPr>
        <w:t>,0 điểm)</w:t>
      </w:r>
    </w:p>
    <w:p w:rsidR="001D32C7" w:rsidRPr="00B67578" w:rsidRDefault="000D351C" w:rsidP="0006252D">
      <w:pPr>
        <w:rPr>
          <w:rFonts w:eastAsia="Arial"/>
          <w:i/>
          <w:noProof/>
          <w:lang w:val="vi-VN"/>
        </w:rPr>
      </w:pPr>
      <w:r>
        <w:rPr>
          <w:rFonts w:eastAsia="Arial"/>
          <w:noProof/>
        </w:rPr>
        <w:t xml:space="preserve">    </w:t>
      </w:r>
      <w:r w:rsidR="001D32C7" w:rsidRPr="00B67578">
        <w:rPr>
          <w:rFonts w:eastAsia="Arial"/>
          <w:i/>
          <w:noProof/>
          <w:lang w:val="vi-VN"/>
        </w:rPr>
        <w:t>Mỗi câu trả lời đúng 0,25 điểm.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37"/>
        <w:gridCol w:w="737"/>
        <w:gridCol w:w="737"/>
        <w:gridCol w:w="737"/>
        <w:gridCol w:w="737"/>
        <w:gridCol w:w="737"/>
        <w:gridCol w:w="737"/>
        <w:gridCol w:w="737"/>
        <w:gridCol w:w="737"/>
        <w:gridCol w:w="737"/>
        <w:gridCol w:w="737"/>
        <w:gridCol w:w="932"/>
      </w:tblGrid>
      <w:tr w:rsidR="001D32C7" w:rsidRPr="000D351C" w:rsidTr="00A51641">
        <w:trPr>
          <w:jc w:val="center"/>
        </w:trPr>
        <w:tc>
          <w:tcPr>
            <w:tcW w:w="1021" w:type="dxa"/>
            <w:shd w:val="clear" w:color="auto" w:fill="auto"/>
          </w:tcPr>
          <w:p w:rsidR="001D32C7" w:rsidRPr="000D351C" w:rsidRDefault="001D32C7" w:rsidP="0006252D">
            <w:pPr>
              <w:jc w:val="center"/>
              <w:rPr>
                <w:rFonts w:eastAsia="Arial"/>
                <w:b/>
                <w:noProof/>
              </w:rPr>
            </w:pPr>
            <w:r w:rsidRPr="000D351C">
              <w:rPr>
                <w:rFonts w:eastAsia="Arial"/>
                <w:b/>
                <w:noProof/>
              </w:rPr>
              <w:t>Câu</w:t>
            </w:r>
          </w:p>
        </w:tc>
        <w:tc>
          <w:tcPr>
            <w:tcW w:w="737" w:type="dxa"/>
            <w:shd w:val="clear" w:color="auto" w:fill="auto"/>
          </w:tcPr>
          <w:p w:rsidR="001D32C7" w:rsidRPr="000D351C" w:rsidRDefault="001D32C7" w:rsidP="0006252D">
            <w:pPr>
              <w:jc w:val="center"/>
              <w:rPr>
                <w:rFonts w:eastAsia="Arial"/>
                <w:b/>
                <w:noProof/>
              </w:rPr>
            </w:pPr>
            <w:r w:rsidRPr="000D351C">
              <w:rPr>
                <w:rFonts w:eastAsia="Arial"/>
                <w:b/>
                <w:noProof/>
              </w:rPr>
              <w:t>1</w:t>
            </w:r>
          </w:p>
        </w:tc>
        <w:tc>
          <w:tcPr>
            <w:tcW w:w="737" w:type="dxa"/>
            <w:shd w:val="clear" w:color="auto" w:fill="auto"/>
          </w:tcPr>
          <w:p w:rsidR="001D32C7" w:rsidRPr="000D351C" w:rsidRDefault="001D32C7" w:rsidP="0006252D">
            <w:pPr>
              <w:jc w:val="center"/>
              <w:rPr>
                <w:rFonts w:eastAsia="Arial"/>
                <w:b/>
                <w:noProof/>
              </w:rPr>
            </w:pPr>
            <w:r w:rsidRPr="000D351C">
              <w:rPr>
                <w:rFonts w:eastAsia="Arial"/>
                <w:b/>
                <w:noProof/>
              </w:rPr>
              <w:t>2</w:t>
            </w:r>
          </w:p>
        </w:tc>
        <w:tc>
          <w:tcPr>
            <w:tcW w:w="737" w:type="dxa"/>
            <w:shd w:val="clear" w:color="auto" w:fill="auto"/>
          </w:tcPr>
          <w:p w:rsidR="001D32C7" w:rsidRPr="000D351C" w:rsidRDefault="001D32C7" w:rsidP="0006252D">
            <w:pPr>
              <w:jc w:val="center"/>
              <w:rPr>
                <w:rFonts w:eastAsia="Arial"/>
                <w:b/>
                <w:noProof/>
              </w:rPr>
            </w:pPr>
            <w:r w:rsidRPr="000D351C">
              <w:rPr>
                <w:rFonts w:eastAsia="Arial"/>
                <w:b/>
                <w:noProof/>
              </w:rPr>
              <w:t>3</w:t>
            </w:r>
          </w:p>
        </w:tc>
        <w:tc>
          <w:tcPr>
            <w:tcW w:w="737" w:type="dxa"/>
            <w:shd w:val="clear" w:color="auto" w:fill="auto"/>
          </w:tcPr>
          <w:p w:rsidR="001D32C7" w:rsidRPr="000D351C" w:rsidRDefault="001D32C7" w:rsidP="0006252D">
            <w:pPr>
              <w:jc w:val="center"/>
              <w:rPr>
                <w:rFonts w:eastAsia="Arial"/>
                <w:b/>
                <w:noProof/>
              </w:rPr>
            </w:pPr>
            <w:r w:rsidRPr="000D351C">
              <w:rPr>
                <w:rFonts w:eastAsia="Arial"/>
                <w:b/>
                <w:noProof/>
              </w:rPr>
              <w:t>4</w:t>
            </w:r>
          </w:p>
        </w:tc>
        <w:tc>
          <w:tcPr>
            <w:tcW w:w="737" w:type="dxa"/>
            <w:shd w:val="clear" w:color="auto" w:fill="auto"/>
          </w:tcPr>
          <w:p w:rsidR="001D32C7" w:rsidRPr="000D351C" w:rsidRDefault="001D32C7" w:rsidP="0006252D">
            <w:pPr>
              <w:jc w:val="center"/>
              <w:rPr>
                <w:rFonts w:eastAsia="Arial"/>
                <w:b/>
                <w:noProof/>
              </w:rPr>
            </w:pPr>
            <w:r w:rsidRPr="000D351C">
              <w:rPr>
                <w:rFonts w:eastAsia="Arial"/>
                <w:b/>
                <w:noProof/>
              </w:rPr>
              <w:t>5</w:t>
            </w:r>
          </w:p>
        </w:tc>
        <w:tc>
          <w:tcPr>
            <w:tcW w:w="737" w:type="dxa"/>
            <w:shd w:val="clear" w:color="auto" w:fill="auto"/>
          </w:tcPr>
          <w:p w:rsidR="001D32C7" w:rsidRPr="000D351C" w:rsidRDefault="001D32C7" w:rsidP="0006252D">
            <w:pPr>
              <w:jc w:val="center"/>
              <w:rPr>
                <w:rFonts w:eastAsia="Arial"/>
                <w:b/>
                <w:noProof/>
              </w:rPr>
            </w:pPr>
            <w:r w:rsidRPr="000D351C">
              <w:rPr>
                <w:rFonts w:eastAsia="Arial"/>
                <w:b/>
                <w:noProof/>
              </w:rPr>
              <w:t>6</w:t>
            </w:r>
          </w:p>
        </w:tc>
        <w:tc>
          <w:tcPr>
            <w:tcW w:w="737" w:type="dxa"/>
          </w:tcPr>
          <w:p w:rsidR="001D32C7" w:rsidRPr="000D351C" w:rsidRDefault="001D32C7" w:rsidP="0006252D">
            <w:pPr>
              <w:jc w:val="center"/>
              <w:rPr>
                <w:rFonts w:eastAsia="Arial"/>
                <w:b/>
                <w:noProof/>
              </w:rPr>
            </w:pPr>
            <w:r w:rsidRPr="000D351C">
              <w:rPr>
                <w:rFonts w:eastAsia="Arial"/>
                <w:b/>
                <w:noProof/>
              </w:rPr>
              <w:t>7</w:t>
            </w:r>
          </w:p>
        </w:tc>
        <w:tc>
          <w:tcPr>
            <w:tcW w:w="737" w:type="dxa"/>
          </w:tcPr>
          <w:p w:rsidR="001D32C7" w:rsidRPr="000D351C" w:rsidRDefault="001D32C7" w:rsidP="0006252D">
            <w:pPr>
              <w:jc w:val="center"/>
              <w:rPr>
                <w:rFonts w:eastAsia="Arial"/>
                <w:b/>
                <w:noProof/>
              </w:rPr>
            </w:pPr>
            <w:r w:rsidRPr="000D351C">
              <w:rPr>
                <w:rFonts w:eastAsia="Arial"/>
                <w:b/>
                <w:noProof/>
              </w:rPr>
              <w:t>8</w:t>
            </w:r>
          </w:p>
        </w:tc>
        <w:tc>
          <w:tcPr>
            <w:tcW w:w="737" w:type="dxa"/>
          </w:tcPr>
          <w:p w:rsidR="001D32C7" w:rsidRPr="000D351C" w:rsidRDefault="001D32C7" w:rsidP="0006252D">
            <w:pPr>
              <w:jc w:val="center"/>
              <w:rPr>
                <w:rFonts w:eastAsia="Arial"/>
                <w:b/>
                <w:noProof/>
              </w:rPr>
            </w:pPr>
            <w:r w:rsidRPr="000D351C">
              <w:rPr>
                <w:rFonts w:eastAsia="Arial"/>
                <w:b/>
                <w:noProof/>
              </w:rPr>
              <w:t>9</w:t>
            </w:r>
          </w:p>
        </w:tc>
        <w:tc>
          <w:tcPr>
            <w:tcW w:w="737" w:type="dxa"/>
          </w:tcPr>
          <w:p w:rsidR="001D32C7" w:rsidRPr="000D351C" w:rsidRDefault="001D32C7" w:rsidP="0006252D">
            <w:pPr>
              <w:jc w:val="center"/>
              <w:rPr>
                <w:rFonts w:eastAsia="Arial"/>
                <w:b/>
                <w:noProof/>
              </w:rPr>
            </w:pPr>
            <w:r w:rsidRPr="000D351C">
              <w:rPr>
                <w:rFonts w:eastAsia="Arial"/>
                <w:b/>
                <w:noProof/>
              </w:rPr>
              <w:t>10</w:t>
            </w:r>
          </w:p>
        </w:tc>
        <w:tc>
          <w:tcPr>
            <w:tcW w:w="737" w:type="dxa"/>
          </w:tcPr>
          <w:p w:rsidR="001D32C7" w:rsidRPr="000D351C" w:rsidRDefault="001D32C7" w:rsidP="0006252D">
            <w:pPr>
              <w:jc w:val="center"/>
              <w:rPr>
                <w:rFonts w:eastAsia="Arial"/>
                <w:b/>
                <w:noProof/>
              </w:rPr>
            </w:pPr>
            <w:r w:rsidRPr="000D351C">
              <w:rPr>
                <w:rFonts w:eastAsia="Arial"/>
                <w:b/>
                <w:noProof/>
              </w:rPr>
              <w:t>11</w:t>
            </w:r>
          </w:p>
        </w:tc>
        <w:tc>
          <w:tcPr>
            <w:tcW w:w="932" w:type="dxa"/>
          </w:tcPr>
          <w:p w:rsidR="001D32C7" w:rsidRPr="000D351C" w:rsidRDefault="001D32C7" w:rsidP="0006252D">
            <w:pPr>
              <w:jc w:val="center"/>
              <w:rPr>
                <w:rFonts w:eastAsia="Arial"/>
                <w:b/>
                <w:noProof/>
              </w:rPr>
            </w:pPr>
            <w:r w:rsidRPr="000D351C">
              <w:rPr>
                <w:rFonts w:eastAsia="Arial"/>
                <w:b/>
                <w:noProof/>
              </w:rPr>
              <w:t>12</w:t>
            </w:r>
          </w:p>
        </w:tc>
      </w:tr>
      <w:tr w:rsidR="001D32C7" w:rsidRPr="000D351C" w:rsidTr="00A51641">
        <w:trPr>
          <w:jc w:val="center"/>
        </w:trPr>
        <w:tc>
          <w:tcPr>
            <w:tcW w:w="1021" w:type="dxa"/>
            <w:shd w:val="clear" w:color="auto" w:fill="auto"/>
          </w:tcPr>
          <w:p w:rsidR="001D32C7" w:rsidRPr="000D351C" w:rsidRDefault="001D32C7" w:rsidP="0006252D">
            <w:pPr>
              <w:jc w:val="center"/>
              <w:rPr>
                <w:rFonts w:eastAsia="Arial"/>
                <w:b/>
                <w:noProof/>
              </w:rPr>
            </w:pPr>
            <w:r w:rsidRPr="000D351C">
              <w:rPr>
                <w:rFonts w:eastAsia="Arial"/>
                <w:b/>
                <w:noProof/>
              </w:rPr>
              <w:t>Đáp án</w:t>
            </w:r>
          </w:p>
        </w:tc>
        <w:tc>
          <w:tcPr>
            <w:tcW w:w="737" w:type="dxa"/>
            <w:shd w:val="clear" w:color="auto" w:fill="auto"/>
          </w:tcPr>
          <w:p w:rsidR="001D32C7" w:rsidRPr="000D351C" w:rsidRDefault="001D32C7" w:rsidP="0006252D">
            <w:pPr>
              <w:tabs>
                <w:tab w:val="left" w:pos="10593"/>
              </w:tabs>
              <w:jc w:val="center"/>
              <w:rPr>
                <w:rFonts w:eastAsia="Arial"/>
                <w:b/>
              </w:rPr>
            </w:pPr>
            <w:r w:rsidRPr="000D351C">
              <w:rPr>
                <w:rFonts w:eastAsia="Arial"/>
                <w:b/>
              </w:rPr>
              <w:t>A</w:t>
            </w:r>
          </w:p>
        </w:tc>
        <w:tc>
          <w:tcPr>
            <w:tcW w:w="737" w:type="dxa"/>
            <w:shd w:val="clear" w:color="auto" w:fill="auto"/>
          </w:tcPr>
          <w:p w:rsidR="001D32C7" w:rsidRPr="000D351C" w:rsidRDefault="003A3A23" w:rsidP="0006252D">
            <w:pPr>
              <w:tabs>
                <w:tab w:val="left" w:pos="10593"/>
              </w:tabs>
              <w:jc w:val="center"/>
              <w:rPr>
                <w:rFonts w:eastAsia="Arial"/>
                <w:b/>
              </w:rPr>
            </w:pPr>
            <w:r w:rsidRPr="000D351C">
              <w:rPr>
                <w:rFonts w:eastAsia="Arial"/>
                <w:b/>
              </w:rPr>
              <w:t>B</w:t>
            </w:r>
          </w:p>
        </w:tc>
        <w:tc>
          <w:tcPr>
            <w:tcW w:w="737" w:type="dxa"/>
            <w:shd w:val="clear" w:color="auto" w:fill="auto"/>
          </w:tcPr>
          <w:p w:rsidR="001D32C7" w:rsidRPr="000D351C" w:rsidRDefault="00A91CDD" w:rsidP="0006252D">
            <w:pPr>
              <w:tabs>
                <w:tab w:val="left" w:pos="10593"/>
              </w:tabs>
              <w:jc w:val="center"/>
              <w:rPr>
                <w:rFonts w:eastAsia="Arial"/>
                <w:b/>
              </w:rPr>
            </w:pPr>
            <w:r w:rsidRPr="000D351C">
              <w:rPr>
                <w:rFonts w:eastAsia="Arial"/>
                <w:b/>
              </w:rPr>
              <w:t>C</w:t>
            </w:r>
          </w:p>
        </w:tc>
        <w:tc>
          <w:tcPr>
            <w:tcW w:w="737" w:type="dxa"/>
            <w:shd w:val="clear" w:color="auto" w:fill="auto"/>
          </w:tcPr>
          <w:p w:rsidR="001D32C7" w:rsidRPr="000D351C" w:rsidRDefault="00A91CDD" w:rsidP="0006252D">
            <w:pPr>
              <w:tabs>
                <w:tab w:val="left" w:pos="10593"/>
              </w:tabs>
              <w:jc w:val="center"/>
              <w:rPr>
                <w:rFonts w:eastAsia="Arial"/>
                <w:b/>
              </w:rPr>
            </w:pPr>
            <w:r w:rsidRPr="000D351C">
              <w:rPr>
                <w:rFonts w:eastAsia="Arial"/>
                <w:b/>
              </w:rPr>
              <w:t>A</w:t>
            </w:r>
          </w:p>
        </w:tc>
        <w:tc>
          <w:tcPr>
            <w:tcW w:w="737" w:type="dxa"/>
            <w:shd w:val="clear" w:color="auto" w:fill="auto"/>
          </w:tcPr>
          <w:p w:rsidR="001D32C7" w:rsidRPr="000D351C" w:rsidRDefault="00A91CDD" w:rsidP="0006252D">
            <w:pPr>
              <w:tabs>
                <w:tab w:val="left" w:pos="10593"/>
              </w:tabs>
              <w:jc w:val="center"/>
              <w:rPr>
                <w:rFonts w:eastAsia="Arial"/>
                <w:b/>
              </w:rPr>
            </w:pPr>
            <w:r w:rsidRPr="000D351C">
              <w:rPr>
                <w:rFonts w:eastAsia="Arial"/>
                <w:b/>
              </w:rPr>
              <w:t>A</w:t>
            </w:r>
          </w:p>
        </w:tc>
        <w:tc>
          <w:tcPr>
            <w:tcW w:w="737" w:type="dxa"/>
            <w:shd w:val="clear" w:color="auto" w:fill="auto"/>
          </w:tcPr>
          <w:p w:rsidR="001D32C7" w:rsidRPr="000D351C" w:rsidRDefault="00A91CDD" w:rsidP="0006252D">
            <w:pPr>
              <w:tabs>
                <w:tab w:val="left" w:pos="10593"/>
              </w:tabs>
              <w:jc w:val="center"/>
              <w:rPr>
                <w:rFonts w:eastAsia="Arial"/>
                <w:b/>
              </w:rPr>
            </w:pPr>
            <w:r w:rsidRPr="000D351C">
              <w:rPr>
                <w:rFonts w:eastAsia="Arial"/>
                <w:b/>
              </w:rPr>
              <w:t>C</w:t>
            </w:r>
          </w:p>
        </w:tc>
        <w:tc>
          <w:tcPr>
            <w:tcW w:w="737" w:type="dxa"/>
          </w:tcPr>
          <w:p w:rsidR="001D32C7" w:rsidRPr="000D351C" w:rsidRDefault="00A91CDD" w:rsidP="0006252D">
            <w:pPr>
              <w:tabs>
                <w:tab w:val="left" w:pos="10593"/>
              </w:tabs>
              <w:jc w:val="center"/>
              <w:rPr>
                <w:rFonts w:eastAsia="Arial"/>
                <w:b/>
              </w:rPr>
            </w:pPr>
            <w:r w:rsidRPr="000D351C">
              <w:rPr>
                <w:rFonts w:eastAsia="Arial"/>
                <w:b/>
              </w:rPr>
              <w:t>B</w:t>
            </w:r>
          </w:p>
        </w:tc>
        <w:tc>
          <w:tcPr>
            <w:tcW w:w="737" w:type="dxa"/>
          </w:tcPr>
          <w:p w:rsidR="001D32C7" w:rsidRPr="000D351C" w:rsidRDefault="00A91CDD" w:rsidP="0006252D">
            <w:pPr>
              <w:tabs>
                <w:tab w:val="left" w:pos="10593"/>
              </w:tabs>
              <w:jc w:val="center"/>
              <w:rPr>
                <w:rFonts w:eastAsia="Arial"/>
                <w:b/>
              </w:rPr>
            </w:pPr>
            <w:r w:rsidRPr="000D351C">
              <w:rPr>
                <w:rFonts w:eastAsia="Arial"/>
                <w:b/>
              </w:rPr>
              <w:t>D</w:t>
            </w:r>
          </w:p>
        </w:tc>
        <w:tc>
          <w:tcPr>
            <w:tcW w:w="737" w:type="dxa"/>
          </w:tcPr>
          <w:p w:rsidR="001D32C7" w:rsidRPr="000D351C" w:rsidRDefault="00A91CDD" w:rsidP="0006252D">
            <w:pPr>
              <w:tabs>
                <w:tab w:val="left" w:pos="10593"/>
              </w:tabs>
              <w:jc w:val="center"/>
              <w:rPr>
                <w:rFonts w:eastAsia="Arial"/>
                <w:b/>
              </w:rPr>
            </w:pPr>
            <w:r w:rsidRPr="000D351C">
              <w:rPr>
                <w:rFonts w:eastAsia="Arial"/>
                <w:b/>
              </w:rPr>
              <w:t>B</w:t>
            </w:r>
          </w:p>
        </w:tc>
        <w:tc>
          <w:tcPr>
            <w:tcW w:w="737" w:type="dxa"/>
          </w:tcPr>
          <w:p w:rsidR="001D32C7" w:rsidRPr="000D351C" w:rsidRDefault="00A91CDD" w:rsidP="0006252D">
            <w:pPr>
              <w:tabs>
                <w:tab w:val="left" w:pos="10593"/>
              </w:tabs>
              <w:jc w:val="center"/>
              <w:rPr>
                <w:rFonts w:eastAsia="Arial"/>
                <w:b/>
              </w:rPr>
            </w:pPr>
            <w:r w:rsidRPr="000D351C">
              <w:rPr>
                <w:rFonts w:eastAsia="Arial"/>
                <w:b/>
              </w:rPr>
              <w:t>C</w:t>
            </w:r>
          </w:p>
        </w:tc>
        <w:tc>
          <w:tcPr>
            <w:tcW w:w="737" w:type="dxa"/>
          </w:tcPr>
          <w:p w:rsidR="001D32C7" w:rsidRPr="000D351C" w:rsidRDefault="00A91CDD" w:rsidP="0006252D">
            <w:pPr>
              <w:tabs>
                <w:tab w:val="left" w:pos="10593"/>
              </w:tabs>
              <w:jc w:val="center"/>
              <w:rPr>
                <w:rFonts w:eastAsia="Arial"/>
                <w:b/>
              </w:rPr>
            </w:pPr>
            <w:r w:rsidRPr="000D351C">
              <w:rPr>
                <w:rFonts w:eastAsia="Arial"/>
                <w:b/>
              </w:rPr>
              <w:t>D</w:t>
            </w:r>
          </w:p>
        </w:tc>
        <w:tc>
          <w:tcPr>
            <w:tcW w:w="932" w:type="dxa"/>
          </w:tcPr>
          <w:p w:rsidR="001D32C7" w:rsidRPr="000D351C" w:rsidRDefault="00A91CDD" w:rsidP="0006252D">
            <w:pPr>
              <w:tabs>
                <w:tab w:val="left" w:pos="10593"/>
              </w:tabs>
              <w:jc w:val="center"/>
              <w:rPr>
                <w:rFonts w:eastAsia="Arial"/>
                <w:b/>
              </w:rPr>
            </w:pPr>
            <w:r w:rsidRPr="000D351C">
              <w:rPr>
                <w:rFonts w:eastAsia="Arial"/>
                <w:b/>
              </w:rPr>
              <w:t>D</w:t>
            </w:r>
          </w:p>
        </w:tc>
      </w:tr>
    </w:tbl>
    <w:p w:rsidR="001D32C7" w:rsidRPr="000D351C" w:rsidRDefault="001D32C7" w:rsidP="0006252D">
      <w:pPr>
        <w:tabs>
          <w:tab w:val="left" w:pos="283"/>
          <w:tab w:val="left" w:pos="2835"/>
          <w:tab w:val="left" w:pos="5386"/>
          <w:tab w:val="left" w:pos="7937"/>
        </w:tabs>
        <w:jc w:val="both"/>
        <w:rPr>
          <w:rFonts w:eastAsia="Calibri"/>
          <w:b/>
        </w:rPr>
      </w:pPr>
    </w:p>
    <w:p w:rsidR="001D32C7" w:rsidRPr="000D351C" w:rsidRDefault="001D32C7" w:rsidP="0006252D">
      <w:pPr>
        <w:tabs>
          <w:tab w:val="left" w:pos="283"/>
          <w:tab w:val="left" w:pos="2835"/>
          <w:tab w:val="left" w:pos="5386"/>
          <w:tab w:val="left" w:pos="7937"/>
        </w:tabs>
        <w:jc w:val="both"/>
        <w:rPr>
          <w:rFonts w:eastAsia="Calibri"/>
          <w:b/>
          <w:i/>
        </w:rPr>
      </w:pPr>
      <w:r w:rsidRPr="000D351C">
        <w:rPr>
          <w:rFonts w:eastAsia="Calibri"/>
          <w:b/>
        </w:rPr>
        <w:t xml:space="preserve">II. TỰ LUẬN </w:t>
      </w:r>
      <w:r w:rsidRPr="000D351C">
        <w:rPr>
          <w:rFonts w:eastAsia="Calibri"/>
          <w:b/>
          <w:i/>
        </w:rPr>
        <w:t>(7,0 điểm)</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gridCol w:w="738"/>
      </w:tblGrid>
      <w:tr w:rsidR="001D32C7" w:rsidRPr="000D351C" w:rsidTr="00F36FAE">
        <w:trPr>
          <w:trHeight w:val="442"/>
        </w:trPr>
        <w:tc>
          <w:tcPr>
            <w:tcW w:w="851" w:type="dxa"/>
            <w:tcBorders>
              <w:bottom w:val="single" w:sz="4" w:space="0" w:color="auto"/>
            </w:tcBorders>
            <w:shd w:val="clear" w:color="auto" w:fill="auto"/>
          </w:tcPr>
          <w:p w:rsidR="001D32C7" w:rsidRPr="000D351C" w:rsidRDefault="001D32C7" w:rsidP="0006252D">
            <w:pPr>
              <w:autoSpaceDE w:val="0"/>
              <w:autoSpaceDN w:val="0"/>
              <w:adjustRightInd w:val="0"/>
              <w:jc w:val="center"/>
              <w:rPr>
                <w:b/>
                <w:noProof/>
                <w:lang w:eastAsia="vi-VN"/>
              </w:rPr>
            </w:pPr>
            <w:r w:rsidRPr="000D351C">
              <w:rPr>
                <w:b/>
                <w:noProof/>
                <w:lang w:eastAsia="vi-VN"/>
              </w:rPr>
              <w:t xml:space="preserve">Câu </w:t>
            </w:r>
          </w:p>
        </w:tc>
        <w:tc>
          <w:tcPr>
            <w:tcW w:w="8363" w:type="dxa"/>
            <w:tcBorders>
              <w:bottom w:val="single" w:sz="4" w:space="0" w:color="auto"/>
            </w:tcBorders>
            <w:shd w:val="clear" w:color="auto" w:fill="auto"/>
          </w:tcPr>
          <w:p w:rsidR="001D32C7" w:rsidRPr="000D351C" w:rsidRDefault="001D32C7" w:rsidP="0006252D">
            <w:pPr>
              <w:autoSpaceDE w:val="0"/>
              <w:autoSpaceDN w:val="0"/>
              <w:adjustRightInd w:val="0"/>
              <w:jc w:val="center"/>
              <w:rPr>
                <w:b/>
                <w:noProof/>
                <w:lang w:eastAsia="vi-VN"/>
              </w:rPr>
            </w:pPr>
            <w:r w:rsidRPr="000D351C">
              <w:rPr>
                <w:b/>
                <w:noProof/>
                <w:lang w:eastAsia="vi-VN"/>
              </w:rPr>
              <w:t>Nội dung</w:t>
            </w:r>
          </w:p>
        </w:tc>
        <w:tc>
          <w:tcPr>
            <w:tcW w:w="738" w:type="dxa"/>
            <w:shd w:val="clear" w:color="auto" w:fill="auto"/>
            <w:vAlign w:val="center"/>
          </w:tcPr>
          <w:p w:rsidR="001D32C7" w:rsidRPr="000D351C" w:rsidRDefault="001D32C7" w:rsidP="0006252D">
            <w:pPr>
              <w:autoSpaceDE w:val="0"/>
              <w:autoSpaceDN w:val="0"/>
              <w:adjustRightInd w:val="0"/>
              <w:jc w:val="center"/>
              <w:rPr>
                <w:b/>
                <w:noProof/>
                <w:sz w:val="22"/>
                <w:szCs w:val="22"/>
                <w:lang w:eastAsia="vi-VN"/>
              </w:rPr>
            </w:pPr>
            <w:r w:rsidRPr="000D351C">
              <w:rPr>
                <w:b/>
                <w:noProof/>
                <w:sz w:val="22"/>
                <w:szCs w:val="22"/>
                <w:lang w:eastAsia="vi-VN"/>
              </w:rPr>
              <w:t>Điểm</w:t>
            </w:r>
          </w:p>
        </w:tc>
      </w:tr>
      <w:tr w:rsidR="001D32C7" w:rsidRPr="006D7559" w:rsidTr="00F36FAE">
        <w:tc>
          <w:tcPr>
            <w:tcW w:w="851" w:type="dxa"/>
            <w:tcBorders>
              <w:bottom w:val="single" w:sz="4" w:space="0" w:color="auto"/>
            </w:tcBorders>
            <w:shd w:val="clear" w:color="auto" w:fill="auto"/>
            <w:vAlign w:val="center"/>
          </w:tcPr>
          <w:p w:rsidR="001D32C7" w:rsidRPr="006D7559" w:rsidRDefault="001D32C7" w:rsidP="0006252D">
            <w:pPr>
              <w:autoSpaceDE w:val="0"/>
              <w:autoSpaceDN w:val="0"/>
              <w:adjustRightInd w:val="0"/>
              <w:jc w:val="center"/>
              <w:rPr>
                <w:b/>
                <w:noProof/>
                <w:color w:val="000000"/>
                <w:lang w:eastAsia="vi-VN"/>
              </w:rPr>
            </w:pPr>
            <w:r w:rsidRPr="006D7559">
              <w:rPr>
                <w:b/>
                <w:noProof/>
                <w:color w:val="000000"/>
                <w:lang w:eastAsia="vi-VN"/>
              </w:rPr>
              <w:t>1</w:t>
            </w:r>
          </w:p>
        </w:tc>
        <w:tc>
          <w:tcPr>
            <w:tcW w:w="8363" w:type="dxa"/>
            <w:tcBorders>
              <w:bottom w:val="single" w:sz="4" w:space="0" w:color="auto"/>
            </w:tcBorders>
            <w:shd w:val="clear" w:color="auto" w:fill="auto"/>
          </w:tcPr>
          <w:p w:rsidR="001D32C7" w:rsidRPr="006D7559" w:rsidRDefault="001D32C7" w:rsidP="00E41624">
            <w:pPr>
              <w:spacing w:before="60"/>
              <w:jc w:val="both"/>
              <w:rPr>
                <w:b/>
                <w:noProof/>
                <w:color w:val="000000"/>
                <w:lang w:eastAsia="vi-VN"/>
              </w:rPr>
            </w:pPr>
            <w:r w:rsidRPr="006D7559">
              <w:rPr>
                <w:b/>
                <w:bCs/>
              </w:rPr>
              <w:t xml:space="preserve">    </w:t>
            </w:r>
            <w:r w:rsidR="009614E0" w:rsidRPr="006D7559">
              <w:rPr>
                <w:b/>
                <w:bCs/>
              </w:rPr>
              <w:t>Thế nào là bảo vệ môi trường? Là học sinh</w:t>
            </w:r>
            <w:r w:rsidR="006F55B7" w:rsidRPr="006D7559">
              <w:rPr>
                <w:b/>
                <w:bCs/>
              </w:rPr>
              <w:t>,</w:t>
            </w:r>
            <w:r w:rsidR="009614E0" w:rsidRPr="006D7559">
              <w:rPr>
                <w:b/>
                <w:bCs/>
              </w:rPr>
              <w:t xml:space="preserve"> em cần phải là</w:t>
            </w:r>
            <w:r w:rsidR="00E41624" w:rsidRPr="006D7559">
              <w:rPr>
                <w:b/>
                <w:bCs/>
              </w:rPr>
              <w:t>m</w:t>
            </w:r>
            <w:r w:rsidR="009614E0" w:rsidRPr="006D7559">
              <w:rPr>
                <w:b/>
                <w:bCs/>
              </w:rPr>
              <w:t xml:space="preserve"> gì để bảo vệ môi trường?</w:t>
            </w:r>
          </w:p>
        </w:tc>
        <w:tc>
          <w:tcPr>
            <w:tcW w:w="738" w:type="dxa"/>
            <w:shd w:val="clear" w:color="auto" w:fill="auto"/>
            <w:vAlign w:val="center"/>
          </w:tcPr>
          <w:p w:rsidR="001D32C7" w:rsidRPr="006D7559" w:rsidRDefault="009614E0" w:rsidP="0006252D">
            <w:pPr>
              <w:autoSpaceDE w:val="0"/>
              <w:autoSpaceDN w:val="0"/>
              <w:adjustRightInd w:val="0"/>
              <w:jc w:val="center"/>
              <w:rPr>
                <w:b/>
                <w:noProof/>
                <w:color w:val="000000"/>
                <w:lang w:eastAsia="vi-VN"/>
              </w:rPr>
            </w:pPr>
            <w:r w:rsidRPr="006D7559">
              <w:rPr>
                <w:b/>
                <w:noProof/>
                <w:color w:val="000000"/>
                <w:lang w:eastAsia="vi-VN"/>
              </w:rPr>
              <w:t>4</w:t>
            </w:r>
            <w:r w:rsidR="001D32C7" w:rsidRPr="006D7559">
              <w:rPr>
                <w:b/>
                <w:noProof/>
                <w:color w:val="000000"/>
                <w:lang w:eastAsia="vi-VN"/>
              </w:rPr>
              <w:t>,0</w:t>
            </w:r>
          </w:p>
        </w:tc>
      </w:tr>
      <w:tr w:rsidR="001D32C7" w:rsidRPr="006D7559" w:rsidTr="00F36FAE">
        <w:trPr>
          <w:trHeight w:val="1013"/>
        </w:trPr>
        <w:tc>
          <w:tcPr>
            <w:tcW w:w="851" w:type="dxa"/>
            <w:vMerge w:val="restart"/>
            <w:shd w:val="clear" w:color="auto" w:fill="auto"/>
          </w:tcPr>
          <w:p w:rsidR="001D32C7" w:rsidRPr="006D7559" w:rsidRDefault="001D32C7" w:rsidP="0006252D">
            <w:pPr>
              <w:autoSpaceDE w:val="0"/>
              <w:autoSpaceDN w:val="0"/>
              <w:adjustRightInd w:val="0"/>
              <w:jc w:val="center"/>
              <w:rPr>
                <w:b/>
                <w:noProof/>
                <w:color w:val="000000"/>
                <w:lang w:val="vi-VN" w:eastAsia="vi-VN"/>
              </w:rPr>
            </w:pPr>
          </w:p>
        </w:tc>
        <w:tc>
          <w:tcPr>
            <w:tcW w:w="8363" w:type="dxa"/>
            <w:tcBorders>
              <w:top w:val="single" w:sz="4" w:space="0" w:color="auto"/>
              <w:bottom w:val="dashSmallGap" w:sz="4" w:space="0" w:color="auto"/>
            </w:tcBorders>
            <w:shd w:val="clear" w:color="auto" w:fill="auto"/>
          </w:tcPr>
          <w:p w:rsidR="001D32C7" w:rsidRPr="006D7559" w:rsidRDefault="001D32C7" w:rsidP="00B67578">
            <w:pPr>
              <w:spacing w:line="360" w:lineRule="exact"/>
              <w:jc w:val="both"/>
              <w:rPr>
                <w:b/>
                <w:bCs/>
                <w:iCs/>
                <w:lang w:val="es-ES_tradnl"/>
              </w:rPr>
            </w:pPr>
            <w:r w:rsidRPr="006D7559">
              <w:rPr>
                <w:lang w:eastAsia="vi-VN"/>
              </w:rPr>
              <w:t>*</w:t>
            </w:r>
            <w:r w:rsidR="00B67578">
              <w:rPr>
                <w:lang w:eastAsia="vi-VN"/>
              </w:rPr>
              <w:t xml:space="preserve"> </w:t>
            </w:r>
            <w:r w:rsidRPr="006D7559">
              <w:rPr>
                <w:lang w:eastAsia="vi-VN"/>
              </w:rPr>
              <w:t>Ý 1.</w:t>
            </w:r>
            <w:r w:rsidRPr="006D7559">
              <w:rPr>
                <w:lang w:val="vi-VN" w:eastAsia="vi-VN"/>
              </w:rPr>
              <w:t xml:space="preserve"> </w:t>
            </w:r>
            <w:r w:rsidR="009614E0" w:rsidRPr="006D7559">
              <w:t>Bảo vệ môi trường thực chất là khắc phục mâu thuẫn nảy sinh trong quan hệ giữa con người với tự nhiên, làm thế nào để hoạt động của con người không phá vỡ các yếu tố cân bằng của tự nhiên.</w:t>
            </w:r>
          </w:p>
        </w:tc>
        <w:tc>
          <w:tcPr>
            <w:tcW w:w="738" w:type="dxa"/>
            <w:tcBorders>
              <w:top w:val="single" w:sz="4" w:space="0" w:color="auto"/>
              <w:bottom w:val="dashSmallGap" w:sz="4" w:space="0" w:color="auto"/>
            </w:tcBorders>
            <w:shd w:val="clear" w:color="auto" w:fill="auto"/>
            <w:vAlign w:val="center"/>
          </w:tcPr>
          <w:p w:rsidR="001D32C7" w:rsidRPr="006D7559" w:rsidRDefault="001D32C7" w:rsidP="00E41624">
            <w:pPr>
              <w:autoSpaceDE w:val="0"/>
              <w:autoSpaceDN w:val="0"/>
              <w:adjustRightInd w:val="0"/>
              <w:jc w:val="both"/>
              <w:rPr>
                <w:bCs/>
                <w:noProof/>
                <w:color w:val="000000"/>
                <w:lang w:eastAsia="vi-VN"/>
              </w:rPr>
            </w:pPr>
            <w:r w:rsidRPr="006D7559">
              <w:rPr>
                <w:bCs/>
                <w:noProof/>
                <w:color w:val="000000"/>
                <w:lang w:eastAsia="vi-VN"/>
              </w:rPr>
              <w:t>1,</w:t>
            </w:r>
            <w:r w:rsidR="002D61B1" w:rsidRPr="006D7559">
              <w:rPr>
                <w:bCs/>
                <w:noProof/>
                <w:color w:val="000000"/>
                <w:lang w:eastAsia="vi-VN"/>
              </w:rPr>
              <w:t>5</w:t>
            </w:r>
          </w:p>
        </w:tc>
      </w:tr>
      <w:tr w:rsidR="002D61B1" w:rsidRPr="006D7559" w:rsidTr="00E41624">
        <w:trPr>
          <w:trHeight w:val="3338"/>
        </w:trPr>
        <w:tc>
          <w:tcPr>
            <w:tcW w:w="851" w:type="dxa"/>
            <w:vMerge/>
            <w:shd w:val="clear" w:color="auto" w:fill="auto"/>
          </w:tcPr>
          <w:p w:rsidR="002D61B1" w:rsidRPr="006D7559" w:rsidRDefault="002D61B1" w:rsidP="0006252D">
            <w:pPr>
              <w:autoSpaceDE w:val="0"/>
              <w:autoSpaceDN w:val="0"/>
              <w:adjustRightInd w:val="0"/>
              <w:jc w:val="center"/>
              <w:rPr>
                <w:b/>
                <w:noProof/>
                <w:color w:val="000000"/>
                <w:lang w:val="vi-VN" w:eastAsia="vi-VN"/>
              </w:rPr>
            </w:pPr>
          </w:p>
        </w:tc>
        <w:tc>
          <w:tcPr>
            <w:tcW w:w="8363" w:type="dxa"/>
            <w:tcBorders>
              <w:top w:val="single" w:sz="4" w:space="0" w:color="auto"/>
            </w:tcBorders>
            <w:shd w:val="clear" w:color="auto" w:fill="auto"/>
          </w:tcPr>
          <w:p w:rsidR="002D61B1" w:rsidRPr="006D7559" w:rsidRDefault="002D61B1" w:rsidP="00B67578">
            <w:pPr>
              <w:spacing w:line="360" w:lineRule="exact"/>
              <w:jc w:val="both"/>
              <w:rPr>
                <w:lang w:eastAsia="vi-VN"/>
              </w:rPr>
            </w:pPr>
            <w:r w:rsidRPr="006D7559">
              <w:rPr>
                <w:lang w:eastAsia="vi-VN"/>
              </w:rPr>
              <w:t>*</w:t>
            </w:r>
            <w:r w:rsidR="00B67578">
              <w:rPr>
                <w:lang w:eastAsia="vi-VN"/>
              </w:rPr>
              <w:t xml:space="preserve"> </w:t>
            </w:r>
            <w:r w:rsidRPr="006D7559">
              <w:rPr>
                <w:lang w:eastAsia="vi-VN"/>
              </w:rPr>
              <w:t>Ý 2</w:t>
            </w:r>
            <w:r w:rsidRPr="006D7559">
              <w:rPr>
                <w:lang w:val="vi-VN" w:eastAsia="vi-VN"/>
              </w:rPr>
              <w:t xml:space="preserve">. </w:t>
            </w:r>
            <w:r w:rsidRPr="006D7559">
              <w:rPr>
                <w:lang w:eastAsia="vi-VN"/>
              </w:rPr>
              <w:t>Là học sinh cần có nghĩa vụ phải thực hiện tốt pháp luật và các chính sách của Nhà nước ta về bảo vệ môi trường. Cụ thể là phải:</w:t>
            </w:r>
          </w:p>
          <w:p w:rsidR="002D61B1" w:rsidRPr="006D7559" w:rsidRDefault="002D61B1" w:rsidP="00B67578">
            <w:pPr>
              <w:spacing w:line="360" w:lineRule="exact"/>
              <w:jc w:val="both"/>
              <w:rPr>
                <w:lang w:eastAsia="vi-VN"/>
              </w:rPr>
            </w:pPr>
            <w:r w:rsidRPr="006D7559">
              <w:rPr>
                <w:lang w:eastAsia="vi-VN"/>
              </w:rPr>
              <w:t>+ Giữ gìn trật tự, vệ sinh lớp học, trường học, nơi ở và nơi công cộng; không vứt rác xả nước thải bừa bãi.</w:t>
            </w:r>
          </w:p>
          <w:p w:rsidR="002D61B1" w:rsidRPr="006D7559" w:rsidRDefault="002D61B1" w:rsidP="00B67578">
            <w:pPr>
              <w:spacing w:line="360" w:lineRule="exact"/>
              <w:jc w:val="both"/>
              <w:rPr>
                <w:lang w:eastAsia="vi-VN"/>
              </w:rPr>
            </w:pPr>
            <w:r w:rsidRPr="006D7559">
              <w:rPr>
                <w:lang w:eastAsia="vi-VN"/>
              </w:rPr>
              <w:t>+ Bảo vệ và sử dụng tiết kiệm tài nguyên thiên nhiên: bảo vệ nguồn nước, bảo vệ các giống loài động thực vật; không đốt phá rừng, khai thác khoáng sản bừa bãi; không dùng chất nổ, điện,</w:t>
            </w:r>
            <w:r w:rsidR="000F4733">
              <w:rPr>
                <w:lang w:eastAsia="vi-VN"/>
              </w:rPr>
              <w:t xml:space="preserve">… </w:t>
            </w:r>
            <w:r w:rsidRPr="006D7559">
              <w:rPr>
                <w:lang w:eastAsia="vi-VN"/>
              </w:rPr>
              <w:t>để đánh bắt thủy, hải sản; không tham gia vào các hành vi vận chuyển, mua bán động vật quý hiếm.</w:t>
            </w:r>
          </w:p>
          <w:p w:rsidR="002D61B1" w:rsidRPr="006D7559" w:rsidRDefault="002D61B1" w:rsidP="00B67578">
            <w:pPr>
              <w:spacing w:line="360" w:lineRule="exact"/>
              <w:jc w:val="both"/>
              <w:rPr>
                <w:lang w:eastAsia="vi-VN"/>
              </w:rPr>
            </w:pPr>
            <w:r w:rsidRPr="006D7559">
              <w:rPr>
                <w:lang w:eastAsia="vi-VN"/>
              </w:rPr>
              <w:t>+ Tích cực tham gia tổng vệ sinh trường lớp, nơi ở, đường làng, ngõ xóm</w:t>
            </w:r>
            <w:r w:rsidR="00F36FAE" w:rsidRPr="006D7559">
              <w:rPr>
                <w:lang w:eastAsia="vi-VN"/>
              </w:rPr>
              <w:t>, khu phố</w:t>
            </w:r>
            <w:r w:rsidRPr="006D7559">
              <w:rPr>
                <w:lang w:eastAsia="vi-VN"/>
              </w:rPr>
              <w:t>; tích cực tham gia trồng cây, trồng rừng phủ xanh đất trống, đồi trọc.</w:t>
            </w:r>
          </w:p>
          <w:p w:rsidR="002D61B1" w:rsidRPr="006D7559" w:rsidRDefault="002D61B1" w:rsidP="00B67578">
            <w:pPr>
              <w:spacing w:line="360" w:lineRule="exact"/>
              <w:jc w:val="both"/>
              <w:rPr>
                <w:lang w:val="vi-VN" w:eastAsia="vi-VN"/>
              </w:rPr>
            </w:pPr>
            <w:r w:rsidRPr="006D7559">
              <w:rPr>
                <w:lang w:eastAsia="vi-VN"/>
              </w:rPr>
              <w:t>+ Có thái độ phê phán đối với các hành vi làm ảnh hưởng không tốt đến môi trường; phát hiện, tố cáo những hành vi vi phạm pháp luật về bảo vệ môi trường.</w:t>
            </w:r>
          </w:p>
        </w:tc>
        <w:tc>
          <w:tcPr>
            <w:tcW w:w="738" w:type="dxa"/>
            <w:tcBorders>
              <w:top w:val="single" w:sz="4" w:space="0" w:color="auto"/>
            </w:tcBorders>
            <w:shd w:val="clear" w:color="auto" w:fill="auto"/>
            <w:vAlign w:val="center"/>
          </w:tcPr>
          <w:p w:rsidR="00E41624" w:rsidRPr="006D7559" w:rsidRDefault="00E41624" w:rsidP="00E41624">
            <w:pPr>
              <w:autoSpaceDE w:val="0"/>
              <w:autoSpaceDN w:val="0"/>
              <w:adjustRightInd w:val="0"/>
              <w:jc w:val="both"/>
              <w:rPr>
                <w:bCs/>
                <w:noProof/>
                <w:color w:val="000000"/>
                <w:lang w:eastAsia="vi-VN"/>
              </w:rPr>
            </w:pPr>
            <w:r w:rsidRPr="006D7559">
              <w:rPr>
                <w:bCs/>
                <w:noProof/>
                <w:color w:val="000000"/>
                <w:lang w:eastAsia="vi-VN"/>
              </w:rPr>
              <w:t>0,5</w:t>
            </w:r>
          </w:p>
          <w:p w:rsidR="00E41624" w:rsidRPr="006D7559" w:rsidRDefault="00E41624" w:rsidP="00E41624">
            <w:pPr>
              <w:autoSpaceDE w:val="0"/>
              <w:autoSpaceDN w:val="0"/>
              <w:adjustRightInd w:val="0"/>
              <w:jc w:val="both"/>
              <w:rPr>
                <w:bCs/>
                <w:noProof/>
                <w:color w:val="000000"/>
                <w:lang w:eastAsia="vi-VN"/>
              </w:rPr>
            </w:pPr>
            <w:r w:rsidRPr="006D7559">
              <w:rPr>
                <w:bCs/>
                <w:noProof/>
                <w:color w:val="000000"/>
                <w:lang w:eastAsia="vi-VN"/>
              </w:rPr>
              <w:t xml:space="preserve">         </w:t>
            </w:r>
            <w:r w:rsidR="00F36FAE" w:rsidRPr="006D7559">
              <w:rPr>
                <w:bCs/>
                <w:noProof/>
                <w:color w:val="000000"/>
                <w:lang w:eastAsia="vi-VN"/>
              </w:rPr>
              <w:t>0</w:t>
            </w:r>
            <w:r w:rsidR="002D61B1" w:rsidRPr="006D7559">
              <w:rPr>
                <w:bCs/>
                <w:noProof/>
                <w:color w:val="000000"/>
                <w:lang w:eastAsia="vi-VN"/>
              </w:rPr>
              <w:t>,5</w:t>
            </w:r>
          </w:p>
          <w:p w:rsidR="00E41624" w:rsidRPr="006D7559" w:rsidRDefault="00E41624" w:rsidP="00E41624">
            <w:pPr>
              <w:autoSpaceDE w:val="0"/>
              <w:autoSpaceDN w:val="0"/>
              <w:adjustRightInd w:val="0"/>
              <w:jc w:val="both"/>
              <w:rPr>
                <w:bCs/>
                <w:noProof/>
                <w:color w:val="000000"/>
                <w:lang w:eastAsia="vi-VN"/>
              </w:rPr>
            </w:pPr>
          </w:p>
          <w:p w:rsidR="002D61B1" w:rsidRPr="006D7559" w:rsidRDefault="00E41624" w:rsidP="00E41624">
            <w:pPr>
              <w:autoSpaceDE w:val="0"/>
              <w:autoSpaceDN w:val="0"/>
              <w:adjustRightInd w:val="0"/>
              <w:jc w:val="both"/>
              <w:rPr>
                <w:bCs/>
                <w:noProof/>
                <w:color w:val="000000"/>
                <w:lang w:eastAsia="vi-VN"/>
              </w:rPr>
            </w:pPr>
            <w:r w:rsidRPr="006D7559">
              <w:rPr>
                <w:bCs/>
                <w:noProof/>
                <w:color w:val="000000"/>
                <w:lang w:eastAsia="vi-VN"/>
              </w:rPr>
              <w:t>0</w:t>
            </w:r>
            <w:r w:rsidR="002D61B1" w:rsidRPr="006D7559">
              <w:rPr>
                <w:bCs/>
                <w:noProof/>
                <w:color w:val="000000"/>
                <w:lang w:eastAsia="vi-VN"/>
              </w:rPr>
              <w:t>,5</w:t>
            </w:r>
          </w:p>
          <w:p w:rsidR="002D61B1" w:rsidRPr="006D7559" w:rsidRDefault="002D61B1" w:rsidP="00E41624">
            <w:pPr>
              <w:autoSpaceDE w:val="0"/>
              <w:autoSpaceDN w:val="0"/>
              <w:adjustRightInd w:val="0"/>
              <w:jc w:val="both"/>
              <w:rPr>
                <w:bCs/>
                <w:noProof/>
                <w:color w:val="000000"/>
                <w:lang w:eastAsia="vi-VN"/>
              </w:rPr>
            </w:pPr>
          </w:p>
          <w:p w:rsidR="002D61B1" w:rsidRPr="006D7559" w:rsidRDefault="002D61B1" w:rsidP="00E41624">
            <w:pPr>
              <w:autoSpaceDE w:val="0"/>
              <w:autoSpaceDN w:val="0"/>
              <w:adjustRightInd w:val="0"/>
              <w:jc w:val="both"/>
              <w:rPr>
                <w:bCs/>
                <w:noProof/>
                <w:color w:val="000000"/>
                <w:lang w:eastAsia="vi-VN"/>
              </w:rPr>
            </w:pPr>
          </w:p>
          <w:p w:rsidR="002D61B1" w:rsidRPr="006D7559" w:rsidRDefault="002D61B1" w:rsidP="00E41624">
            <w:pPr>
              <w:autoSpaceDE w:val="0"/>
              <w:autoSpaceDN w:val="0"/>
              <w:adjustRightInd w:val="0"/>
              <w:jc w:val="both"/>
              <w:rPr>
                <w:bCs/>
                <w:noProof/>
                <w:color w:val="000000"/>
                <w:lang w:eastAsia="vi-VN"/>
              </w:rPr>
            </w:pPr>
            <w:r w:rsidRPr="006D7559">
              <w:rPr>
                <w:bCs/>
                <w:noProof/>
                <w:color w:val="000000"/>
                <w:lang w:eastAsia="vi-VN"/>
              </w:rPr>
              <w:t>0,5</w:t>
            </w:r>
          </w:p>
          <w:p w:rsidR="002D61B1" w:rsidRPr="006D7559" w:rsidRDefault="002D61B1" w:rsidP="00E41624">
            <w:pPr>
              <w:autoSpaceDE w:val="0"/>
              <w:autoSpaceDN w:val="0"/>
              <w:adjustRightInd w:val="0"/>
              <w:jc w:val="both"/>
              <w:rPr>
                <w:bCs/>
                <w:noProof/>
                <w:color w:val="000000"/>
                <w:lang w:eastAsia="vi-VN"/>
              </w:rPr>
            </w:pPr>
          </w:p>
          <w:p w:rsidR="002D61B1" w:rsidRPr="006D7559" w:rsidRDefault="002D61B1" w:rsidP="00E41624">
            <w:pPr>
              <w:autoSpaceDE w:val="0"/>
              <w:autoSpaceDN w:val="0"/>
              <w:adjustRightInd w:val="0"/>
              <w:jc w:val="both"/>
              <w:rPr>
                <w:b/>
                <w:noProof/>
                <w:color w:val="000000"/>
                <w:lang w:eastAsia="vi-VN"/>
              </w:rPr>
            </w:pPr>
            <w:r w:rsidRPr="006D7559">
              <w:rPr>
                <w:bCs/>
                <w:noProof/>
                <w:color w:val="000000"/>
                <w:lang w:eastAsia="vi-VN"/>
              </w:rPr>
              <w:t>0,</w:t>
            </w:r>
            <w:r w:rsidR="00E41624" w:rsidRPr="006D7559">
              <w:rPr>
                <w:bCs/>
                <w:noProof/>
                <w:color w:val="000000"/>
                <w:lang w:eastAsia="vi-VN"/>
              </w:rPr>
              <w:t>5</w:t>
            </w:r>
          </w:p>
        </w:tc>
      </w:tr>
      <w:tr w:rsidR="001D32C7" w:rsidRPr="006D7559" w:rsidTr="00F36FAE">
        <w:trPr>
          <w:trHeight w:val="526"/>
        </w:trPr>
        <w:tc>
          <w:tcPr>
            <w:tcW w:w="851" w:type="dxa"/>
            <w:shd w:val="clear" w:color="auto" w:fill="auto"/>
            <w:vAlign w:val="center"/>
          </w:tcPr>
          <w:p w:rsidR="001D32C7" w:rsidRPr="006D7559" w:rsidRDefault="003A3A23" w:rsidP="0006252D">
            <w:pPr>
              <w:autoSpaceDE w:val="0"/>
              <w:autoSpaceDN w:val="0"/>
              <w:adjustRightInd w:val="0"/>
              <w:jc w:val="center"/>
              <w:rPr>
                <w:b/>
                <w:noProof/>
                <w:color w:val="000000"/>
                <w:lang w:eastAsia="vi-VN"/>
              </w:rPr>
            </w:pPr>
            <w:r w:rsidRPr="006D7559">
              <w:rPr>
                <w:b/>
                <w:noProof/>
                <w:color w:val="000000"/>
                <w:lang w:eastAsia="vi-VN"/>
              </w:rPr>
              <w:t>2</w:t>
            </w:r>
          </w:p>
        </w:tc>
        <w:tc>
          <w:tcPr>
            <w:tcW w:w="8363" w:type="dxa"/>
            <w:tcBorders>
              <w:top w:val="single" w:sz="4" w:space="0" w:color="auto"/>
            </w:tcBorders>
            <w:shd w:val="clear" w:color="auto" w:fill="auto"/>
          </w:tcPr>
          <w:p w:rsidR="00190158" w:rsidRPr="000D351C" w:rsidRDefault="00190158" w:rsidP="00B67578">
            <w:pPr>
              <w:pStyle w:val="NormalWeb"/>
              <w:spacing w:before="0" w:beforeAutospacing="0" w:after="0" w:afterAutospacing="0" w:line="360" w:lineRule="exact"/>
              <w:ind w:right="45"/>
              <w:jc w:val="both"/>
              <w:rPr>
                <w:b/>
                <w:bCs/>
              </w:rPr>
            </w:pPr>
            <w:r w:rsidRPr="006D7559">
              <w:rPr>
                <w:i/>
                <w:iCs/>
                <w:lang w:val="en-US"/>
              </w:rPr>
              <w:t xml:space="preserve"> </w:t>
            </w:r>
            <w:r w:rsidRPr="000D351C">
              <w:rPr>
                <w:b/>
                <w:bCs/>
                <w:i/>
                <w:iCs/>
                <w:lang w:val="en-US"/>
              </w:rPr>
              <w:t>T</w:t>
            </w:r>
            <w:r w:rsidRPr="000D351C">
              <w:rPr>
                <w:b/>
                <w:bCs/>
                <w:i/>
                <w:iCs/>
              </w:rPr>
              <w:t>ình huống:</w:t>
            </w:r>
            <w:r w:rsidRPr="000D351C">
              <w:rPr>
                <w:b/>
                <w:bCs/>
                <w:lang w:val="en-US"/>
              </w:rPr>
              <w:t xml:space="preserve"> </w:t>
            </w:r>
            <w:r w:rsidRPr="000D351C">
              <w:rPr>
                <w:b/>
                <w:bCs/>
              </w:rPr>
              <w:t xml:space="preserve">Anh trai </w:t>
            </w:r>
            <w:r w:rsidRPr="000D351C">
              <w:rPr>
                <w:b/>
                <w:bCs/>
                <w:lang w:val="en-US"/>
              </w:rPr>
              <w:t>của P</w:t>
            </w:r>
            <w:r w:rsidRPr="000D351C">
              <w:rPr>
                <w:b/>
                <w:bCs/>
              </w:rPr>
              <w:t xml:space="preserve"> có giấy gọi nhập ngũ. Bố mẹ </w:t>
            </w:r>
            <w:r w:rsidRPr="000D351C">
              <w:rPr>
                <w:b/>
                <w:bCs/>
                <w:lang w:val="en-US"/>
              </w:rPr>
              <w:t>P</w:t>
            </w:r>
            <w:r w:rsidRPr="000D351C">
              <w:rPr>
                <w:b/>
                <w:bCs/>
              </w:rPr>
              <w:t xml:space="preserve"> không muốn cho con đi nên đã bàn nhau tìm cách xin cho anh ở lại.</w:t>
            </w:r>
          </w:p>
          <w:p w:rsidR="001D32C7" w:rsidRPr="006D7559" w:rsidRDefault="00190158" w:rsidP="00B67578">
            <w:pPr>
              <w:pStyle w:val="NormalWeb"/>
              <w:spacing w:before="0" w:beforeAutospacing="0" w:after="0" w:afterAutospacing="0" w:line="360" w:lineRule="exact"/>
              <w:ind w:right="45"/>
              <w:jc w:val="both"/>
            </w:pPr>
            <w:r w:rsidRPr="000D351C">
              <w:rPr>
                <w:b/>
                <w:bCs/>
                <w:i/>
                <w:iCs/>
                <w:lang w:val="en-US"/>
              </w:rPr>
              <w:t xml:space="preserve"> Câu hỏi:</w:t>
            </w:r>
            <w:r w:rsidRPr="000D351C">
              <w:rPr>
                <w:b/>
                <w:bCs/>
                <w:lang w:val="en-US"/>
              </w:rPr>
              <w:t xml:space="preserve"> Nếu là P, em</w:t>
            </w:r>
            <w:r w:rsidRPr="000D351C">
              <w:rPr>
                <w:b/>
                <w:bCs/>
              </w:rPr>
              <w:t xml:space="preserve"> </w:t>
            </w:r>
            <w:r w:rsidRPr="000D351C">
              <w:rPr>
                <w:b/>
                <w:bCs/>
                <w:lang w:val="en-US"/>
              </w:rPr>
              <w:t>sẽ</w:t>
            </w:r>
            <w:r w:rsidRPr="000D351C">
              <w:rPr>
                <w:b/>
                <w:bCs/>
              </w:rPr>
              <w:t xml:space="preserve"> làm gì khi biết ý định của bố mẹ? Vì sao?</w:t>
            </w:r>
          </w:p>
        </w:tc>
        <w:tc>
          <w:tcPr>
            <w:tcW w:w="738" w:type="dxa"/>
            <w:tcBorders>
              <w:top w:val="single" w:sz="4" w:space="0" w:color="auto"/>
            </w:tcBorders>
            <w:shd w:val="clear" w:color="auto" w:fill="auto"/>
            <w:vAlign w:val="center"/>
          </w:tcPr>
          <w:p w:rsidR="001D32C7" w:rsidRPr="006D7559" w:rsidRDefault="00190158" w:rsidP="0006252D">
            <w:pPr>
              <w:autoSpaceDE w:val="0"/>
              <w:autoSpaceDN w:val="0"/>
              <w:adjustRightInd w:val="0"/>
              <w:jc w:val="center"/>
              <w:rPr>
                <w:b/>
                <w:noProof/>
                <w:color w:val="000000"/>
                <w:lang w:eastAsia="vi-VN"/>
              </w:rPr>
            </w:pPr>
            <w:r w:rsidRPr="006D7559">
              <w:rPr>
                <w:b/>
                <w:noProof/>
                <w:color w:val="000000"/>
                <w:lang w:eastAsia="vi-VN"/>
              </w:rPr>
              <w:t>3</w:t>
            </w:r>
            <w:r w:rsidR="001D32C7" w:rsidRPr="006D7559">
              <w:rPr>
                <w:b/>
                <w:noProof/>
                <w:color w:val="000000"/>
                <w:lang w:eastAsia="vi-VN"/>
              </w:rPr>
              <w:t>,0</w:t>
            </w:r>
          </w:p>
        </w:tc>
      </w:tr>
      <w:tr w:rsidR="001D32C7" w:rsidRPr="006D7559" w:rsidTr="00F36FAE">
        <w:trPr>
          <w:trHeight w:val="434"/>
        </w:trPr>
        <w:tc>
          <w:tcPr>
            <w:tcW w:w="851" w:type="dxa"/>
            <w:vMerge w:val="restart"/>
            <w:shd w:val="clear" w:color="auto" w:fill="auto"/>
          </w:tcPr>
          <w:p w:rsidR="001D32C7" w:rsidRPr="006D7559" w:rsidRDefault="001D32C7" w:rsidP="0006252D">
            <w:pPr>
              <w:autoSpaceDE w:val="0"/>
              <w:autoSpaceDN w:val="0"/>
              <w:adjustRightInd w:val="0"/>
              <w:jc w:val="center"/>
              <w:rPr>
                <w:b/>
                <w:noProof/>
                <w:color w:val="000000"/>
                <w:lang w:val="vi-VN" w:eastAsia="vi-VN"/>
              </w:rPr>
            </w:pPr>
          </w:p>
        </w:tc>
        <w:tc>
          <w:tcPr>
            <w:tcW w:w="8363" w:type="dxa"/>
            <w:tcBorders>
              <w:top w:val="single" w:sz="4" w:space="0" w:color="auto"/>
              <w:bottom w:val="dashSmallGap" w:sz="4" w:space="0" w:color="auto"/>
            </w:tcBorders>
            <w:shd w:val="clear" w:color="auto" w:fill="auto"/>
          </w:tcPr>
          <w:p w:rsidR="00190158" w:rsidRPr="006D7559" w:rsidRDefault="00190158" w:rsidP="00B67578">
            <w:pPr>
              <w:pStyle w:val="NormalWeb"/>
              <w:spacing w:before="0" w:beforeAutospacing="0" w:after="0" w:afterAutospacing="0" w:line="360" w:lineRule="exact"/>
              <w:ind w:right="45"/>
              <w:jc w:val="both"/>
              <w:rPr>
                <w:lang w:val="en-US"/>
              </w:rPr>
            </w:pPr>
            <w:r w:rsidRPr="006D7559">
              <w:rPr>
                <w:lang w:val="en-US"/>
              </w:rPr>
              <w:t xml:space="preserve">  </w:t>
            </w:r>
            <w:r w:rsidR="001D32C7" w:rsidRPr="006D7559">
              <w:t xml:space="preserve">- </w:t>
            </w:r>
            <w:r w:rsidRPr="006D7559">
              <w:rPr>
                <w:lang w:val="en-US"/>
              </w:rPr>
              <w:t xml:space="preserve">HS giải quyết tình huống theo hướng: </w:t>
            </w:r>
          </w:p>
          <w:p w:rsidR="00190158" w:rsidRPr="006D7559" w:rsidRDefault="00190158" w:rsidP="00B67578">
            <w:pPr>
              <w:pStyle w:val="NormalWeb"/>
              <w:spacing w:before="0" w:beforeAutospacing="0" w:after="0" w:afterAutospacing="0" w:line="360" w:lineRule="exact"/>
              <w:ind w:left="45" w:right="45"/>
              <w:jc w:val="both"/>
            </w:pPr>
            <w:r w:rsidRPr="006D7559">
              <w:rPr>
                <w:lang w:val="en-US"/>
              </w:rPr>
              <w:t>+ N</w:t>
            </w:r>
            <w:r w:rsidRPr="006D7559">
              <w:t>ói chuyện với b</w:t>
            </w:r>
            <w:r w:rsidRPr="006D7559">
              <w:rPr>
                <w:lang w:val="en-US"/>
              </w:rPr>
              <w:t>ố</w:t>
            </w:r>
            <w:r w:rsidRPr="006D7559">
              <w:t xml:space="preserve"> mẹ và phân tích cho b</w:t>
            </w:r>
            <w:r w:rsidRPr="006D7559">
              <w:rPr>
                <w:lang w:val="en-US"/>
              </w:rPr>
              <w:t>ố</w:t>
            </w:r>
            <w:r w:rsidRPr="006D7559">
              <w:t xml:space="preserve"> mẹ hiểu là làm như thế không đúng, trái với Luật Nghĩa vụ quân sự. </w:t>
            </w:r>
          </w:p>
          <w:p w:rsidR="00190158" w:rsidRPr="006D7559" w:rsidRDefault="00190158" w:rsidP="00B67578">
            <w:pPr>
              <w:pStyle w:val="NormalWeb"/>
              <w:spacing w:before="0" w:beforeAutospacing="0" w:after="0" w:afterAutospacing="0" w:line="360" w:lineRule="exact"/>
              <w:ind w:left="45" w:right="45"/>
              <w:jc w:val="both"/>
              <w:rPr>
                <w:rFonts w:eastAsia="Arial"/>
                <w:position w:val="-32"/>
                <w:lang w:val="es-ES_tradnl"/>
              </w:rPr>
            </w:pPr>
            <w:r w:rsidRPr="006D7559">
              <w:rPr>
                <w:lang w:val="en-US"/>
              </w:rPr>
              <w:t xml:space="preserve">+ </w:t>
            </w:r>
            <w:r w:rsidR="00A91CDD" w:rsidRPr="006D7559">
              <w:rPr>
                <w:lang w:val="en-US"/>
              </w:rPr>
              <w:t>T</w:t>
            </w:r>
            <w:r w:rsidRPr="006D7559">
              <w:t>huyết phục bố mẹ, rằng đi bộ đội là nghĩa vụ và quyền lợi của công dân khi đến tuổi trưởng thành.</w:t>
            </w:r>
          </w:p>
        </w:tc>
        <w:tc>
          <w:tcPr>
            <w:tcW w:w="738" w:type="dxa"/>
            <w:tcBorders>
              <w:top w:val="single" w:sz="4" w:space="0" w:color="auto"/>
              <w:bottom w:val="dashSmallGap" w:sz="4" w:space="0" w:color="auto"/>
            </w:tcBorders>
            <w:shd w:val="clear" w:color="auto" w:fill="auto"/>
            <w:vAlign w:val="center"/>
          </w:tcPr>
          <w:p w:rsidR="001D32C7" w:rsidRPr="006D7559" w:rsidRDefault="001D32C7" w:rsidP="00E41624">
            <w:pPr>
              <w:autoSpaceDE w:val="0"/>
              <w:autoSpaceDN w:val="0"/>
              <w:adjustRightInd w:val="0"/>
              <w:jc w:val="both"/>
              <w:rPr>
                <w:bCs/>
                <w:noProof/>
                <w:color w:val="000000"/>
                <w:lang w:eastAsia="vi-VN"/>
              </w:rPr>
            </w:pPr>
            <w:r w:rsidRPr="006D7559">
              <w:rPr>
                <w:bCs/>
                <w:noProof/>
                <w:color w:val="000000"/>
                <w:lang w:eastAsia="vi-VN"/>
              </w:rPr>
              <w:t>1,0</w:t>
            </w:r>
          </w:p>
          <w:p w:rsidR="00190158" w:rsidRPr="006D7559" w:rsidRDefault="00190158" w:rsidP="00E41624">
            <w:pPr>
              <w:autoSpaceDE w:val="0"/>
              <w:autoSpaceDN w:val="0"/>
              <w:adjustRightInd w:val="0"/>
              <w:jc w:val="both"/>
              <w:rPr>
                <w:bCs/>
                <w:noProof/>
                <w:color w:val="000000"/>
                <w:lang w:eastAsia="vi-VN"/>
              </w:rPr>
            </w:pPr>
          </w:p>
          <w:p w:rsidR="00190158" w:rsidRPr="006D7559" w:rsidRDefault="00190158" w:rsidP="00E41624">
            <w:pPr>
              <w:autoSpaceDE w:val="0"/>
              <w:autoSpaceDN w:val="0"/>
              <w:adjustRightInd w:val="0"/>
              <w:jc w:val="both"/>
              <w:rPr>
                <w:bCs/>
                <w:noProof/>
                <w:color w:val="000000"/>
                <w:lang w:eastAsia="vi-VN"/>
              </w:rPr>
            </w:pPr>
            <w:r w:rsidRPr="006D7559">
              <w:rPr>
                <w:bCs/>
                <w:noProof/>
                <w:color w:val="000000"/>
                <w:lang w:eastAsia="vi-VN"/>
              </w:rPr>
              <w:t>1,0</w:t>
            </w:r>
          </w:p>
        </w:tc>
      </w:tr>
      <w:tr w:rsidR="001D32C7" w:rsidRPr="006D7559" w:rsidTr="00F36FAE">
        <w:trPr>
          <w:trHeight w:val="999"/>
        </w:trPr>
        <w:tc>
          <w:tcPr>
            <w:tcW w:w="851" w:type="dxa"/>
            <w:vMerge/>
            <w:shd w:val="clear" w:color="auto" w:fill="auto"/>
          </w:tcPr>
          <w:p w:rsidR="001D32C7" w:rsidRPr="006D7559" w:rsidRDefault="001D32C7" w:rsidP="0006252D">
            <w:pPr>
              <w:autoSpaceDE w:val="0"/>
              <w:autoSpaceDN w:val="0"/>
              <w:adjustRightInd w:val="0"/>
              <w:jc w:val="center"/>
              <w:rPr>
                <w:b/>
                <w:noProof/>
                <w:color w:val="000000"/>
                <w:lang w:val="vi-VN" w:eastAsia="vi-VN"/>
              </w:rPr>
            </w:pPr>
          </w:p>
        </w:tc>
        <w:tc>
          <w:tcPr>
            <w:tcW w:w="8363" w:type="dxa"/>
            <w:tcBorders>
              <w:top w:val="single" w:sz="4" w:space="0" w:color="auto"/>
            </w:tcBorders>
            <w:shd w:val="clear" w:color="auto" w:fill="auto"/>
          </w:tcPr>
          <w:p w:rsidR="00190158" w:rsidRPr="006D7559" w:rsidRDefault="00190158" w:rsidP="00B67578">
            <w:pPr>
              <w:pStyle w:val="NormalWeb"/>
              <w:spacing w:before="0" w:beforeAutospacing="0" w:after="0" w:afterAutospacing="0" w:line="360" w:lineRule="exact"/>
              <w:ind w:left="45" w:right="45"/>
              <w:jc w:val="both"/>
            </w:pPr>
            <w:r w:rsidRPr="006D7559">
              <w:rPr>
                <w:lang w:val="en-US"/>
              </w:rPr>
              <w:t>- Vì:</w:t>
            </w:r>
            <w:r w:rsidR="001D32C7" w:rsidRPr="006D7559">
              <w:t xml:space="preserve"> </w:t>
            </w:r>
            <w:r w:rsidRPr="006D7559">
              <w:t>Vào quân ngũ anh trai còn được đào tạo và rèn luyện để trở thành người sống có kỉ luật, có trách nhiệm và có ích. Việc đi nhập ngũ là thể hiện lòng yêu quê hương đất nước, trách nhiệm của cá nhân đối với quốc gia, dân tộc và đó cũng là cách trang bị kiến thức và sức khỏe phòng khi đất nước gặp chiến tranh sẽ có thể góp sức bảo vệ Tổ quốc.</w:t>
            </w:r>
          </w:p>
          <w:p w:rsidR="001D32C7" w:rsidRPr="006D7559" w:rsidRDefault="00F36FAE" w:rsidP="00B67578">
            <w:pPr>
              <w:spacing w:line="360" w:lineRule="exact"/>
              <w:jc w:val="both"/>
              <w:rPr>
                <w:i/>
                <w:iCs/>
                <w:lang w:val="es-ES_tradnl"/>
              </w:rPr>
            </w:pPr>
            <w:r w:rsidRPr="006D7559">
              <w:rPr>
                <w:i/>
                <w:iCs/>
                <w:lang w:eastAsia="vi-VN"/>
              </w:rPr>
              <w:t xml:space="preserve">  </w:t>
            </w:r>
            <w:r w:rsidR="002D61B1" w:rsidRPr="006D7559">
              <w:rPr>
                <w:i/>
                <w:iCs/>
                <w:lang w:eastAsia="vi-VN"/>
              </w:rPr>
              <w:t>(Lưu ý: Học sinh trả lời không giống đáp án nhưng hợp lí vẫn cho điểm tối đa)</w:t>
            </w:r>
          </w:p>
        </w:tc>
        <w:tc>
          <w:tcPr>
            <w:tcW w:w="738" w:type="dxa"/>
            <w:tcBorders>
              <w:top w:val="single" w:sz="4" w:space="0" w:color="auto"/>
            </w:tcBorders>
            <w:shd w:val="clear" w:color="auto" w:fill="auto"/>
            <w:vAlign w:val="center"/>
          </w:tcPr>
          <w:p w:rsidR="00F36FAE" w:rsidRPr="006D7559" w:rsidRDefault="00F36FAE" w:rsidP="00E41624">
            <w:pPr>
              <w:autoSpaceDE w:val="0"/>
              <w:autoSpaceDN w:val="0"/>
              <w:adjustRightInd w:val="0"/>
              <w:jc w:val="both"/>
              <w:rPr>
                <w:noProof/>
                <w:color w:val="000000"/>
                <w:lang w:eastAsia="vi-VN"/>
              </w:rPr>
            </w:pPr>
            <w:r w:rsidRPr="006D7559">
              <w:rPr>
                <w:noProof/>
                <w:color w:val="000000"/>
                <w:lang w:eastAsia="vi-VN"/>
              </w:rPr>
              <w:t>1,0</w:t>
            </w:r>
          </w:p>
          <w:p w:rsidR="00F36FAE" w:rsidRPr="006D7559" w:rsidRDefault="00F36FAE" w:rsidP="00E41624">
            <w:pPr>
              <w:autoSpaceDE w:val="0"/>
              <w:autoSpaceDN w:val="0"/>
              <w:adjustRightInd w:val="0"/>
              <w:jc w:val="both"/>
              <w:rPr>
                <w:noProof/>
                <w:color w:val="000000"/>
                <w:lang w:eastAsia="vi-VN"/>
              </w:rPr>
            </w:pPr>
          </w:p>
          <w:p w:rsidR="00190158" w:rsidRPr="006D7559" w:rsidRDefault="00190158" w:rsidP="00E41624">
            <w:pPr>
              <w:autoSpaceDE w:val="0"/>
              <w:autoSpaceDN w:val="0"/>
              <w:adjustRightInd w:val="0"/>
              <w:jc w:val="both"/>
              <w:rPr>
                <w:noProof/>
                <w:color w:val="000000"/>
                <w:lang w:eastAsia="vi-VN"/>
              </w:rPr>
            </w:pPr>
          </w:p>
        </w:tc>
      </w:tr>
    </w:tbl>
    <w:p w:rsidR="001D32C7" w:rsidRPr="006D7559" w:rsidRDefault="001D32C7" w:rsidP="0006252D">
      <w:pPr>
        <w:rPr>
          <w:rFonts w:eastAsia="Arial"/>
        </w:rPr>
      </w:pPr>
      <w:r w:rsidRPr="006D7559">
        <w:rPr>
          <w:rFonts w:eastAsia="Arial"/>
        </w:rPr>
        <w:t xml:space="preserve">                                                                        </w:t>
      </w:r>
    </w:p>
    <w:sectPr w:rsidR="001D32C7" w:rsidRPr="006D7559" w:rsidSect="005C3255">
      <w:headerReference w:type="default" r:id="rId9"/>
      <w:footerReference w:type="default" r:id="rId10"/>
      <w:pgSz w:w="11907" w:h="16840" w:code="9"/>
      <w:pgMar w:top="284" w:right="851" w:bottom="454" w:left="1134" w:header="284" w:footer="3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FB" w:rsidRDefault="00713FFB">
      <w:r>
        <w:separator/>
      </w:r>
    </w:p>
  </w:endnote>
  <w:endnote w:type="continuationSeparator" w:id="0">
    <w:p w:rsidR="00713FFB" w:rsidRDefault="0071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55" w:rsidRPr="005C3255" w:rsidRDefault="005C3255" w:rsidP="005C3255">
    <w:pPr>
      <w:widowControl w:val="0"/>
      <w:tabs>
        <w:tab w:val="center" w:pos="4680"/>
        <w:tab w:val="right" w:pos="9360"/>
        <w:tab w:val="right" w:pos="10348"/>
      </w:tabs>
      <w:spacing w:before="120" w:after="120"/>
      <w:jc w:val="center"/>
      <w:rPr>
        <w:rFonts w:eastAsia="SimSun"/>
        <w:color w:val="000000"/>
        <w:kern w:val="2"/>
        <w:lang w:eastAsia="zh-CN"/>
      </w:rPr>
    </w:pPr>
    <w:r w:rsidRPr="005C3255">
      <w:rPr>
        <w:rFonts w:eastAsia="SimSun"/>
        <w:b/>
        <w:color w:val="00B0F0"/>
        <w:kern w:val="2"/>
        <w:lang w:val="nl-NL" w:eastAsia="zh-CN"/>
      </w:rPr>
      <w:t xml:space="preserve"/>
    </w:r>
    <w:r w:rsidRPr="005C3255">
      <w:rPr>
        <w:rFonts w:eastAsia="SimSun"/>
        <w:b/>
        <w:color w:val="FF0000"/>
        <w:kern w:val="2"/>
        <w:lang w:val="nl-NL" w:eastAsia="zh-CN"/>
      </w:rPr>
      <w:t xml:space="preserve"/>
    </w:r>
    <w:r w:rsidRPr="005C3255">
      <w:rPr>
        <w:rFonts w:eastAsia="SimSun"/>
        <w:b/>
        <w:color w:val="000000"/>
        <w:kern w:val="2"/>
        <w:lang w:eastAsia="zh-CN"/>
      </w:rPr>
      <w:t xml:space="preserve">                   </w:t>
    </w:r>
    <w:r w:rsidRPr="005C3255">
      <w:rPr>
        <w:rFonts w:eastAsia="SimSun"/>
        <w:b/>
        <w:color w:val="FF0000"/>
        <w:kern w:val="2"/>
        <w:lang w:eastAsia="zh-CN"/>
      </w:rPr>
      <w:t>Trang</w:t>
    </w:r>
    <w:r w:rsidRPr="005C3255">
      <w:rPr>
        <w:rFonts w:eastAsia="SimSun"/>
        <w:b/>
        <w:color w:val="0070C0"/>
        <w:kern w:val="2"/>
        <w:lang w:eastAsia="zh-CN"/>
      </w:rPr>
      <w:t xml:space="preserve"> </w:t>
    </w:r>
    <w:r w:rsidRPr="005C3255">
      <w:rPr>
        <w:rFonts w:eastAsia="SimSun"/>
        <w:b/>
        <w:color w:val="0070C0"/>
        <w:kern w:val="2"/>
        <w:lang w:eastAsia="zh-CN"/>
      </w:rPr>
      <w:fldChar w:fldCharType="begin"/>
    </w:r>
    <w:r w:rsidRPr="005C3255">
      <w:rPr>
        <w:rFonts w:eastAsia="SimSun"/>
        <w:b/>
        <w:color w:val="0070C0"/>
        <w:kern w:val="2"/>
        <w:lang w:eastAsia="zh-CN"/>
      </w:rPr>
      <w:instrText xml:space="preserve"> PAGE   \* MERGEFORMAT </w:instrText>
    </w:r>
    <w:r w:rsidRPr="005C3255">
      <w:rPr>
        <w:rFonts w:eastAsia="SimSun"/>
        <w:b/>
        <w:color w:val="0070C0"/>
        <w:kern w:val="2"/>
        <w:lang w:eastAsia="zh-CN"/>
      </w:rPr>
      <w:fldChar w:fldCharType="separate"/>
    </w:r>
    <w:r w:rsidR="00222DF9">
      <w:rPr>
        <w:rFonts w:eastAsia="SimSun"/>
        <w:b/>
        <w:noProof/>
        <w:color w:val="0070C0"/>
        <w:kern w:val="2"/>
        <w:lang w:eastAsia="zh-CN"/>
      </w:rPr>
      <w:t>1</w:t>
    </w:r>
    <w:r w:rsidRPr="005C325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FB" w:rsidRDefault="00713FFB">
      <w:r>
        <w:separator/>
      </w:r>
    </w:p>
  </w:footnote>
  <w:footnote w:type="continuationSeparator" w:id="0">
    <w:p w:rsidR="00713FFB" w:rsidRDefault="00713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55" w:rsidRDefault="005C3255" w:rsidP="005C3255">
    <w:pPr>
      <w:pStyle w:val="Header"/>
      <w:jc w:val="center"/>
    </w:pPr>
    <w:r w:rsidRPr="005C3255">
      <w:rPr>
        <w:rFonts w:eastAsia="Calibri"/>
        <w:b/>
        <w:color w:val="00B0F0"/>
        <w:lang w:val="nl-NL" w:eastAsia="zh-CN"/>
      </w:rPr>
      <w:t/>
    </w:r>
    <w:r w:rsidRPr="005C3255">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118E"/>
    <w:rsid w:val="00014D35"/>
    <w:rsid w:val="00056378"/>
    <w:rsid w:val="0006252D"/>
    <w:rsid w:val="00072822"/>
    <w:rsid w:val="00086420"/>
    <w:rsid w:val="000B7369"/>
    <w:rsid w:val="000D351C"/>
    <w:rsid w:val="000E3CAF"/>
    <w:rsid w:val="000F24B0"/>
    <w:rsid w:val="000F4733"/>
    <w:rsid w:val="0010067C"/>
    <w:rsid w:val="00103598"/>
    <w:rsid w:val="00106002"/>
    <w:rsid w:val="00123BAE"/>
    <w:rsid w:val="00123F11"/>
    <w:rsid w:val="00134E08"/>
    <w:rsid w:val="00190158"/>
    <w:rsid w:val="001946F9"/>
    <w:rsid w:val="00197401"/>
    <w:rsid w:val="001A033C"/>
    <w:rsid w:val="001B04BE"/>
    <w:rsid w:val="001D32C7"/>
    <w:rsid w:val="00222DF9"/>
    <w:rsid w:val="002441DC"/>
    <w:rsid w:val="00253FDA"/>
    <w:rsid w:val="00257818"/>
    <w:rsid w:val="00262028"/>
    <w:rsid w:val="00282940"/>
    <w:rsid w:val="002C0668"/>
    <w:rsid w:val="002D61B1"/>
    <w:rsid w:val="00337152"/>
    <w:rsid w:val="00337377"/>
    <w:rsid w:val="0037142C"/>
    <w:rsid w:val="003A3A23"/>
    <w:rsid w:val="003C18D6"/>
    <w:rsid w:val="003D0ADE"/>
    <w:rsid w:val="003D2328"/>
    <w:rsid w:val="00402C2B"/>
    <w:rsid w:val="00444AE0"/>
    <w:rsid w:val="004647E0"/>
    <w:rsid w:val="00500E58"/>
    <w:rsid w:val="00511EFD"/>
    <w:rsid w:val="0056152C"/>
    <w:rsid w:val="005A58DF"/>
    <w:rsid w:val="005C3255"/>
    <w:rsid w:val="005D695F"/>
    <w:rsid w:val="006014FB"/>
    <w:rsid w:val="00612671"/>
    <w:rsid w:val="006150AA"/>
    <w:rsid w:val="0063720A"/>
    <w:rsid w:val="00650720"/>
    <w:rsid w:val="00682018"/>
    <w:rsid w:val="006905CA"/>
    <w:rsid w:val="006B365A"/>
    <w:rsid w:val="006D7559"/>
    <w:rsid w:val="006E72F0"/>
    <w:rsid w:val="006F3F6A"/>
    <w:rsid w:val="006F55B7"/>
    <w:rsid w:val="00706CDE"/>
    <w:rsid w:val="00713FFB"/>
    <w:rsid w:val="00730960"/>
    <w:rsid w:val="007419DC"/>
    <w:rsid w:val="00746BF0"/>
    <w:rsid w:val="00763961"/>
    <w:rsid w:val="007957ED"/>
    <w:rsid w:val="007A4503"/>
    <w:rsid w:val="007B49CF"/>
    <w:rsid w:val="007E2739"/>
    <w:rsid w:val="007F4195"/>
    <w:rsid w:val="008179E2"/>
    <w:rsid w:val="00822573"/>
    <w:rsid w:val="0086395B"/>
    <w:rsid w:val="00864CE7"/>
    <w:rsid w:val="008710D1"/>
    <w:rsid w:val="0087693E"/>
    <w:rsid w:val="00891DB8"/>
    <w:rsid w:val="00893632"/>
    <w:rsid w:val="00895643"/>
    <w:rsid w:val="00895FDF"/>
    <w:rsid w:val="008A0BC1"/>
    <w:rsid w:val="008F0DEA"/>
    <w:rsid w:val="008F24EF"/>
    <w:rsid w:val="008F4704"/>
    <w:rsid w:val="00914D5E"/>
    <w:rsid w:val="00951906"/>
    <w:rsid w:val="009614E0"/>
    <w:rsid w:val="0097123E"/>
    <w:rsid w:val="00976BD8"/>
    <w:rsid w:val="009A04AB"/>
    <w:rsid w:val="009A1688"/>
    <w:rsid w:val="00A20158"/>
    <w:rsid w:val="00A51641"/>
    <w:rsid w:val="00A72179"/>
    <w:rsid w:val="00A91CDD"/>
    <w:rsid w:val="00AC2FDA"/>
    <w:rsid w:val="00AD67D7"/>
    <w:rsid w:val="00AE5374"/>
    <w:rsid w:val="00AF043F"/>
    <w:rsid w:val="00B303E2"/>
    <w:rsid w:val="00B32C89"/>
    <w:rsid w:val="00B3527A"/>
    <w:rsid w:val="00B47113"/>
    <w:rsid w:val="00B50F8C"/>
    <w:rsid w:val="00B67578"/>
    <w:rsid w:val="00B71D63"/>
    <w:rsid w:val="00B81DD2"/>
    <w:rsid w:val="00B85182"/>
    <w:rsid w:val="00BA1B6B"/>
    <w:rsid w:val="00BB03A1"/>
    <w:rsid w:val="00BC577C"/>
    <w:rsid w:val="00BD6B27"/>
    <w:rsid w:val="00BE30E5"/>
    <w:rsid w:val="00BF4477"/>
    <w:rsid w:val="00C30BE4"/>
    <w:rsid w:val="00C53E75"/>
    <w:rsid w:val="00C75085"/>
    <w:rsid w:val="00C86D95"/>
    <w:rsid w:val="00C93272"/>
    <w:rsid w:val="00C93368"/>
    <w:rsid w:val="00C94899"/>
    <w:rsid w:val="00CA50C9"/>
    <w:rsid w:val="00CD4140"/>
    <w:rsid w:val="00CD4697"/>
    <w:rsid w:val="00CD4EA2"/>
    <w:rsid w:val="00D00888"/>
    <w:rsid w:val="00D13948"/>
    <w:rsid w:val="00D17C15"/>
    <w:rsid w:val="00D241B5"/>
    <w:rsid w:val="00D515E6"/>
    <w:rsid w:val="00D74806"/>
    <w:rsid w:val="00D80193"/>
    <w:rsid w:val="00D94CE5"/>
    <w:rsid w:val="00DA4AB9"/>
    <w:rsid w:val="00DD125D"/>
    <w:rsid w:val="00E007ED"/>
    <w:rsid w:val="00E27D20"/>
    <w:rsid w:val="00E41624"/>
    <w:rsid w:val="00E4257E"/>
    <w:rsid w:val="00E61019"/>
    <w:rsid w:val="00EA44C1"/>
    <w:rsid w:val="00EE3510"/>
    <w:rsid w:val="00EF1FD2"/>
    <w:rsid w:val="00F211F9"/>
    <w:rsid w:val="00F305A4"/>
    <w:rsid w:val="00F36FAE"/>
    <w:rsid w:val="00F64E6B"/>
    <w:rsid w:val="00FA6B79"/>
    <w:rsid w:val="00FF413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72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semiHidden/>
    <w:rsid w:val="00262028"/>
    <w:pPr>
      <w:spacing w:after="160" w:line="240" w:lineRule="exact"/>
    </w:pPr>
    <w:rPr>
      <w:rFonts w:ascii="Arial" w:hAnsi="Arial"/>
      <w:sz w:val="22"/>
      <w:szCs w:val="22"/>
    </w:rPr>
  </w:style>
  <w:style w:type="paragraph" w:styleId="NoSpacing">
    <w:name w:val="No Spacing"/>
    <w:uiPriority w:val="1"/>
    <w:qFormat/>
    <w:rsid w:val="00763961"/>
    <w:rPr>
      <w:sz w:val="24"/>
      <w:szCs w:val="24"/>
    </w:rPr>
  </w:style>
  <w:style w:type="paragraph" w:customStyle="1" w:styleId="CharChar1">
    <w:name w:val="Char Char1"/>
    <w:basedOn w:val="Normal"/>
    <w:semiHidden/>
    <w:rsid w:val="008A0BC1"/>
    <w:pPr>
      <w:spacing w:after="160" w:line="240" w:lineRule="exact"/>
    </w:pPr>
    <w:rPr>
      <w:rFonts w:ascii="Arial" w:hAnsi="Arial" w:cs="Arial"/>
      <w:sz w:val="22"/>
      <w:szCs w:val="22"/>
    </w:rPr>
  </w:style>
  <w:style w:type="paragraph" w:styleId="NormalWeb">
    <w:name w:val="Normal (Web)"/>
    <w:basedOn w:val="Normal"/>
    <w:unhideWhenUsed/>
    <w:rsid w:val="00337377"/>
    <w:pPr>
      <w:spacing w:before="100" w:beforeAutospacing="1" w:after="100" w:afterAutospacing="1"/>
    </w:pPr>
    <w:rPr>
      <w:lang w:val="vi-VN" w:eastAsia="vi-VN"/>
    </w:rPr>
  </w:style>
  <w:style w:type="paragraph" w:customStyle="1" w:styleId="Char">
    <w:name w:val=" Char"/>
    <w:basedOn w:val="Normal"/>
    <w:rsid w:val="0086395B"/>
    <w:pPr>
      <w:spacing w:after="160" w:line="240" w:lineRule="exact"/>
    </w:pPr>
    <w:rPr>
      <w:rFonts w:ascii="Verdana" w:hAnsi="Verdana" w:cs="Verdana"/>
      <w:sz w:val="20"/>
      <w:szCs w:val="20"/>
    </w:rPr>
  </w:style>
  <w:style w:type="character" w:styleId="Hyperlink">
    <w:name w:val="Hyperlink"/>
    <w:basedOn w:val="DefaultParagraphFont"/>
    <w:rsid w:val="00014D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72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Normal"/>
    <w:semiHidden/>
    <w:rsid w:val="00262028"/>
    <w:pPr>
      <w:spacing w:after="160" w:line="240" w:lineRule="exact"/>
    </w:pPr>
    <w:rPr>
      <w:rFonts w:ascii="Arial" w:hAnsi="Arial"/>
      <w:sz w:val="22"/>
      <w:szCs w:val="22"/>
    </w:rPr>
  </w:style>
  <w:style w:type="paragraph" w:styleId="NoSpacing">
    <w:name w:val="No Spacing"/>
    <w:uiPriority w:val="1"/>
    <w:qFormat/>
    <w:rsid w:val="00763961"/>
    <w:rPr>
      <w:sz w:val="24"/>
      <w:szCs w:val="24"/>
    </w:rPr>
  </w:style>
  <w:style w:type="paragraph" w:customStyle="1" w:styleId="CharChar1">
    <w:name w:val="Char Char1"/>
    <w:basedOn w:val="Normal"/>
    <w:semiHidden/>
    <w:rsid w:val="008A0BC1"/>
    <w:pPr>
      <w:spacing w:after="160" w:line="240" w:lineRule="exact"/>
    </w:pPr>
    <w:rPr>
      <w:rFonts w:ascii="Arial" w:hAnsi="Arial" w:cs="Arial"/>
      <w:sz w:val="22"/>
      <w:szCs w:val="22"/>
    </w:rPr>
  </w:style>
  <w:style w:type="paragraph" w:styleId="NormalWeb">
    <w:name w:val="Normal (Web)"/>
    <w:basedOn w:val="Normal"/>
    <w:unhideWhenUsed/>
    <w:rsid w:val="00337377"/>
    <w:pPr>
      <w:spacing w:before="100" w:beforeAutospacing="1" w:after="100" w:afterAutospacing="1"/>
    </w:pPr>
    <w:rPr>
      <w:lang w:val="vi-VN" w:eastAsia="vi-VN"/>
    </w:rPr>
  </w:style>
  <w:style w:type="paragraph" w:customStyle="1" w:styleId="Char">
    <w:name w:val=" Char"/>
    <w:basedOn w:val="Normal"/>
    <w:rsid w:val="0086395B"/>
    <w:pPr>
      <w:spacing w:after="160" w:line="240" w:lineRule="exact"/>
    </w:pPr>
    <w:rPr>
      <w:rFonts w:ascii="Verdana" w:hAnsi="Verdana" w:cs="Verdana"/>
      <w:sz w:val="20"/>
      <w:szCs w:val="20"/>
    </w:rPr>
  </w:style>
  <w:style w:type="character" w:styleId="Hyperlink">
    <w:name w:val="Hyperlink"/>
    <w:basedOn w:val="DefaultParagraphFont"/>
    <w:rsid w:val="00014D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1452">
      <w:bodyDiv w:val="1"/>
      <w:marLeft w:val="0"/>
      <w:marRight w:val="0"/>
      <w:marTop w:val="0"/>
      <w:marBottom w:val="0"/>
      <w:divBdr>
        <w:top w:val="none" w:sz="0" w:space="0" w:color="auto"/>
        <w:left w:val="none" w:sz="0" w:space="0" w:color="auto"/>
        <w:bottom w:val="none" w:sz="0" w:space="0" w:color="auto"/>
        <w:right w:val="none" w:sz="0" w:space="0" w:color="auto"/>
      </w:divBdr>
    </w:div>
    <w:div w:id="933517299">
      <w:bodyDiv w:val="1"/>
      <w:marLeft w:val="0"/>
      <w:marRight w:val="0"/>
      <w:marTop w:val="0"/>
      <w:marBottom w:val="0"/>
      <w:divBdr>
        <w:top w:val="none" w:sz="0" w:space="0" w:color="auto"/>
        <w:left w:val="none" w:sz="0" w:space="0" w:color="auto"/>
        <w:bottom w:val="none" w:sz="0" w:space="0" w:color="auto"/>
        <w:right w:val="none" w:sz="0" w:space="0" w:color="auto"/>
      </w:divBdr>
    </w:div>
    <w:div w:id="1213999747">
      <w:bodyDiv w:val="1"/>
      <w:marLeft w:val="0"/>
      <w:marRight w:val="0"/>
      <w:marTop w:val="0"/>
      <w:marBottom w:val="0"/>
      <w:divBdr>
        <w:top w:val="none" w:sz="0" w:space="0" w:color="auto"/>
        <w:left w:val="none" w:sz="0" w:space="0" w:color="auto"/>
        <w:bottom w:val="none" w:sz="0" w:space="0" w:color="auto"/>
        <w:right w:val="none" w:sz="0" w:space="0" w:color="auto"/>
      </w:divBdr>
    </w:div>
    <w:div w:id="21014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0DDF-0D12-4C7A-8ABE-ECA26139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5751</CharactersWithSpaces>
  <SharedDoc>false</SharedDoc>
  <HLinks>
    <vt:vector size="6" baseType="variant">
      <vt:variant>
        <vt:i4>7405630</vt:i4>
      </vt:variant>
      <vt:variant>
        <vt:i4>0</vt:i4>
      </vt:variant>
      <vt:variant>
        <vt:i4>0</vt:i4>
      </vt:variant>
      <vt:variant>
        <vt:i4>5</vt:i4>
      </vt:variant>
      <vt:variant>
        <vt:lpwstr>https://thuvienhoclieu.com/tai-lieu-cong-dan/tai-lieu-cong-dan-lop-10/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2022-04-06T02:25:00Z</dcterms:created>
  <dc:creator>admin</dc:creator>
  <dc:description>Đề ôn tập GDCD 10 HK2 năm 2022 có đáp án (Đề 1) được soạn dưới dạng file word và PDF gồm 2 trang. Các bạn xem và tải về ở dưới.</dc:description>
  <dcterms:modified xsi:type="dcterms:W3CDTF">2022-04-06T02:25:00Z</dcterms:modified>
  <cp:revision>1</cp:revision>
  <dc:title>Đề Ôn Tập GDCD 10 HK2 Năm 2022 Có Đáp Án (Đề 1)</dc:title>
</cp:coreProperties>
</file>