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27" w:rsidRPr="005C1810" w:rsidRDefault="00B27627" w:rsidP="00B27627">
      <w:pPr>
        <w:pStyle w:val="ListParagraph"/>
        <w:tabs>
          <w:tab w:val="left" w:pos="903"/>
        </w:tabs>
        <w:spacing w:before="115"/>
        <w:ind w:left="637" w:firstLine="0"/>
        <w:jc w:val="center"/>
        <w:rPr>
          <w:b/>
          <w:sz w:val="24"/>
          <w:szCs w:val="24"/>
          <w:lang w:val="en-US"/>
        </w:rPr>
      </w:pPr>
      <w:r w:rsidRPr="005C1810">
        <w:rPr>
          <w:b/>
          <w:sz w:val="24"/>
          <w:szCs w:val="24"/>
          <w:lang w:val="en-US"/>
        </w:rPr>
        <w:t>PHỤ LỤC III</w:t>
      </w:r>
    </w:p>
    <w:tbl>
      <w:tblPr>
        <w:tblW w:w="14040" w:type="dxa"/>
        <w:tblInd w:w="-252" w:type="dxa"/>
        <w:tblLook w:val="01E0" w:firstRow="1" w:lastRow="1" w:firstColumn="1" w:lastColumn="1" w:noHBand="0" w:noVBand="0"/>
      </w:tblPr>
      <w:tblGrid>
        <w:gridCol w:w="6840"/>
        <w:gridCol w:w="7200"/>
      </w:tblGrid>
      <w:tr w:rsidR="00B27627" w:rsidRPr="00773E21" w:rsidTr="00773E21">
        <w:tc>
          <w:tcPr>
            <w:tcW w:w="6840" w:type="dxa"/>
            <w:shd w:val="clear" w:color="auto" w:fill="auto"/>
          </w:tcPr>
          <w:p w:rsidR="00B27627" w:rsidRPr="0067583B" w:rsidRDefault="00B27627" w:rsidP="00C77D2C">
            <w:pPr>
              <w:pStyle w:val="BodyText"/>
              <w:spacing w:before="103"/>
              <w:rPr>
                <w:lang w:val="en-US"/>
              </w:rPr>
            </w:pPr>
            <w:r w:rsidRPr="0067583B">
              <w:rPr>
                <w:b/>
              </w:rPr>
              <w:t>TRƯỜNG:</w:t>
            </w:r>
            <w:r w:rsidRPr="0067583B">
              <w:rPr>
                <w:b/>
                <w:spacing w:val="60"/>
              </w:rPr>
              <w:t xml:space="preserve"> </w:t>
            </w:r>
            <w:r w:rsidR="000C409B" w:rsidRPr="0067583B">
              <w:rPr>
                <w:lang w:val="en-US"/>
              </w:rPr>
              <w:t>THCS .</w:t>
            </w:r>
          </w:p>
        </w:tc>
        <w:tc>
          <w:tcPr>
            <w:tcW w:w="7200" w:type="dxa"/>
            <w:shd w:val="clear" w:color="auto" w:fill="auto"/>
          </w:tcPr>
          <w:p w:rsidR="00B27627" w:rsidRPr="0067583B" w:rsidRDefault="00B27627" w:rsidP="00773E21">
            <w:pPr>
              <w:pStyle w:val="Heading1"/>
              <w:spacing w:before="103"/>
            </w:pPr>
            <w:r w:rsidRPr="0067583B">
              <w:t>CỘNG HÒA XÃ HỘI CHỦ NGHĨA VIỆT NAM</w:t>
            </w:r>
          </w:p>
        </w:tc>
      </w:tr>
      <w:tr w:rsidR="00B27627" w:rsidRPr="00773E21" w:rsidTr="00773E21">
        <w:tc>
          <w:tcPr>
            <w:tcW w:w="6840" w:type="dxa"/>
            <w:shd w:val="clear" w:color="auto" w:fill="auto"/>
          </w:tcPr>
          <w:p w:rsidR="00B27627" w:rsidRPr="0067583B" w:rsidRDefault="00B27627" w:rsidP="000C409B">
            <w:pPr>
              <w:pStyle w:val="BodyText"/>
              <w:spacing w:before="4"/>
              <w:rPr>
                <w:lang w:val="en-US"/>
              </w:rPr>
            </w:pPr>
            <w:r w:rsidRPr="0067583B">
              <w:rPr>
                <w:b/>
              </w:rPr>
              <w:t>TỔ:</w:t>
            </w:r>
            <w:r w:rsidR="000C409B" w:rsidRPr="0067583B">
              <w:rPr>
                <w:b/>
                <w:spacing w:val="60"/>
                <w:lang w:val="en-US"/>
              </w:rPr>
              <w:t xml:space="preserve"> </w:t>
            </w:r>
            <w:r w:rsidR="000C409B" w:rsidRPr="0067583B">
              <w:rPr>
                <w:lang w:val="en-US"/>
              </w:rPr>
              <w:t>Văn – GDCD.</w:t>
            </w:r>
          </w:p>
        </w:tc>
        <w:tc>
          <w:tcPr>
            <w:tcW w:w="7200" w:type="dxa"/>
            <w:shd w:val="clear" w:color="auto" w:fill="auto"/>
          </w:tcPr>
          <w:p w:rsidR="00B27627" w:rsidRPr="0067583B" w:rsidRDefault="00B27627" w:rsidP="00773E21">
            <w:pPr>
              <w:jc w:val="center"/>
              <w:rPr>
                <w:sz w:val="26"/>
                <w:szCs w:val="26"/>
              </w:rPr>
            </w:pPr>
            <w:r w:rsidRPr="0067583B">
              <w:rPr>
                <w:b/>
                <w:sz w:val="26"/>
                <w:szCs w:val="26"/>
              </w:rPr>
              <w:t>Độc lập - Tự do - Hạnh phúc</w:t>
            </w:r>
          </w:p>
        </w:tc>
      </w:tr>
      <w:tr w:rsidR="00B27627" w:rsidRPr="00773E21" w:rsidTr="00773E21">
        <w:tc>
          <w:tcPr>
            <w:tcW w:w="6840" w:type="dxa"/>
            <w:shd w:val="clear" w:color="auto" w:fill="auto"/>
          </w:tcPr>
          <w:p w:rsidR="00B27627" w:rsidRPr="0067583B" w:rsidRDefault="00B27627" w:rsidP="00C77D2C">
            <w:pPr>
              <w:rPr>
                <w:sz w:val="26"/>
                <w:szCs w:val="26"/>
              </w:rPr>
            </w:pPr>
            <w:r w:rsidRPr="0067583B">
              <w:rPr>
                <w:sz w:val="26"/>
                <w:szCs w:val="26"/>
              </w:rPr>
              <w:t>Họ và tên giáo viên:</w:t>
            </w:r>
            <w:r w:rsidR="000C409B" w:rsidRPr="0067583B">
              <w:rPr>
                <w:spacing w:val="61"/>
                <w:sz w:val="26"/>
                <w:szCs w:val="26"/>
                <w:lang w:val="en-US"/>
              </w:rPr>
              <w:t xml:space="preserve"> </w:t>
            </w:r>
            <w:r w:rsidR="000C409B" w:rsidRPr="0067583B">
              <w:rPr>
                <w:sz w:val="26"/>
                <w:szCs w:val="26"/>
                <w:lang w:val="en-US"/>
              </w:rPr>
              <w:t>.</w:t>
            </w:r>
            <w:r w:rsidRPr="0067583B">
              <w:rPr>
                <w:b/>
                <w:sz w:val="26"/>
                <w:szCs w:val="26"/>
              </w:rPr>
              <w:t xml:space="preserve">                   </w:t>
            </w:r>
          </w:p>
        </w:tc>
        <w:tc>
          <w:tcPr>
            <w:tcW w:w="7200" w:type="dxa"/>
            <w:shd w:val="clear" w:color="auto" w:fill="auto"/>
          </w:tcPr>
          <w:p w:rsidR="00B27627" w:rsidRPr="00773E21" w:rsidRDefault="00B27627" w:rsidP="00773E21">
            <w:pPr>
              <w:tabs>
                <w:tab w:val="left" w:pos="903"/>
              </w:tabs>
              <w:spacing w:before="115"/>
              <w:rPr>
                <w:b/>
                <w:sz w:val="24"/>
                <w:szCs w:val="24"/>
              </w:rPr>
            </w:pPr>
          </w:p>
        </w:tc>
      </w:tr>
    </w:tbl>
    <w:p w:rsidR="00070C56" w:rsidRPr="005C1810" w:rsidRDefault="00070C56" w:rsidP="00B27627">
      <w:pPr>
        <w:spacing w:before="93"/>
        <w:ind w:right="84"/>
        <w:jc w:val="center"/>
        <w:rPr>
          <w:b/>
          <w:sz w:val="24"/>
          <w:szCs w:val="24"/>
          <w:lang w:val="en-US"/>
        </w:rPr>
      </w:pPr>
    </w:p>
    <w:p w:rsidR="00B27627" w:rsidRPr="0067583B" w:rsidRDefault="00B27627" w:rsidP="0069035C">
      <w:pPr>
        <w:ind w:right="84"/>
        <w:jc w:val="center"/>
        <w:rPr>
          <w:b/>
          <w:sz w:val="26"/>
          <w:szCs w:val="26"/>
        </w:rPr>
      </w:pPr>
      <w:r w:rsidRPr="0067583B">
        <w:rPr>
          <w:b/>
          <w:sz w:val="26"/>
          <w:szCs w:val="26"/>
        </w:rPr>
        <w:t>KẾ HOẠCH GIÁO DỤC CỦA GIÁO VIÊN</w:t>
      </w:r>
    </w:p>
    <w:p w:rsidR="00B27627" w:rsidRPr="0067583B" w:rsidRDefault="00B27627" w:rsidP="0069035C">
      <w:pPr>
        <w:ind w:right="81"/>
        <w:jc w:val="center"/>
        <w:rPr>
          <w:b/>
          <w:sz w:val="26"/>
          <w:szCs w:val="26"/>
        </w:rPr>
      </w:pPr>
      <w:r w:rsidRPr="0067583B">
        <w:rPr>
          <w:b/>
          <w:sz w:val="26"/>
          <w:szCs w:val="26"/>
        </w:rPr>
        <w:t xml:space="preserve">MÔN HỌC/HOẠT ĐỘNG GIÁO DỤC: GIÁO DỤC CÔNG DÂN, LỚP: </w:t>
      </w:r>
      <w:r w:rsidR="00DE4F75" w:rsidRPr="0067583B">
        <w:rPr>
          <w:b/>
          <w:sz w:val="26"/>
          <w:szCs w:val="26"/>
        </w:rPr>
        <w:t>9</w:t>
      </w:r>
    </w:p>
    <w:p w:rsidR="00B27627" w:rsidRPr="0067583B" w:rsidRDefault="00B27627" w:rsidP="0069035C">
      <w:pPr>
        <w:pStyle w:val="BodyText"/>
        <w:tabs>
          <w:tab w:val="left" w:leader="dot" w:pos="8237"/>
        </w:tabs>
        <w:ind w:left="5587"/>
        <w:rPr>
          <w:lang w:val="en-US"/>
        </w:rPr>
      </w:pPr>
      <w:r w:rsidRPr="0067583B">
        <w:t>(Năm học 202</w:t>
      </w:r>
      <w:r w:rsidR="00DE4F75" w:rsidRPr="0067583B">
        <w:rPr>
          <w:lang w:val="en-US"/>
        </w:rPr>
        <w:t>4</w:t>
      </w:r>
      <w:r w:rsidRPr="0067583B">
        <w:t xml:space="preserve"> -</w:t>
      </w:r>
      <w:r w:rsidRPr="0067583B">
        <w:rPr>
          <w:spacing w:val="3"/>
        </w:rPr>
        <w:t xml:space="preserve"> </w:t>
      </w:r>
      <w:r w:rsidRPr="0067583B">
        <w:t>202</w:t>
      </w:r>
      <w:r w:rsidR="00DE4F75" w:rsidRPr="0067583B">
        <w:rPr>
          <w:lang w:val="en-US"/>
        </w:rPr>
        <w:t>5</w:t>
      </w:r>
      <w:r w:rsidRPr="0067583B">
        <w:t>)</w:t>
      </w:r>
    </w:p>
    <w:p w:rsidR="00297929" w:rsidRPr="00547EB0" w:rsidRDefault="00297929" w:rsidP="00B27627">
      <w:pPr>
        <w:pStyle w:val="BodyText"/>
        <w:tabs>
          <w:tab w:val="left" w:leader="dot" w:pos="8237"/>
        </w:tabs>
        <w:spacing w:before="116"/>
        <w:ind w:left="5587"/>
        <w:rPr>
          <w:b/>
          <w:color w:val="FF0000"/>
          <w:sz w:val="24"/>
          <w:szCs w:val="24"/>
          <w:lang w:val="en-US"/>
        </w:rPr>
      </w:pPr>
    </w:p>
    <w:p w:rsidR="00B27627" w:rsidRPr="002D77E6" w:rsidRDefault="002D77E6" w:rsidP="00B27627">
      <w:pPr>
        <w:pStyle w:val="Heading1"/>
        <w:tabs>
          <w:tab w:val="left" w:pos="871"/>
        </w:tabs>
        <w:spacing w:before="117"/>
        <w:jc w:val="left"/>
      </w:pPr>
      <w:r>
        <w:rPr>
          <w:lang w:val="en-US"/>
        </w:rPr>
        <w:tab/>
      </w:r>
      <w:r w:rsidR="00B27627" w:rsidRPr="002D77E6">
        <w:t>I.</w:t>
      </w:r>
      <w:r>
        <w:rPr>
          <w:lang w:val="en-US"/>
        </w:rPr>
        <w:t xml:space="preserve"> </w:t>
      </w:r>
      <w:r w:rsidR="00B27627" w:rsidRPr="002D77E6">
        <w:t>Kế hoạch dạy</w:t>
      </w:r>
      <w:r w:rsidR="00B27627" w:rsidRPr="002D77E6">
        <w:rPr>
          <w:spacing w:val="-4"/>
        </w:rPr>
        <w:t xml:space="preserve"> </w:t>
      </w:r>
      <w:r w:rsidR="00B27627" w:rsidRPr="002D77E6">
        <w:t>học</w:t>
      </w:r>
    </w:p>
    <w:p w:rsidR="00B27627" w:rsidRPr="002D77E6" w:rsidRDefault="002D77E6" w:rsidP="00B102DF">
      <w:pPr>
        <w:pStyle w:val="ListParagraph"/>
        <w:tabs>
          <w:tab w:val="left" w:pos="903"/>
        </w:tabs>
        <w:ind w:left="0" w:firstLine="0"/>
        <w:jc w:val="left"/>
        <w:rPr>
          <w:b/>
          <w:sz w:val="26"/>
          <w:szCs w:val="26"/>
        </w:rPr>
      </w:pPr>
      <w:r>
        <w:rPr>
          <w:sz w:val="26"/>
          <w:szCs w:val="26"/>
          <w:lang w:val="en-US"/>
        </w:rPr>
        <w:tab/>
      </w:r>
      <w:r w:rsidR="00B27627" w:rsidRPr="002D77E6">
        <w:rPr>
          <w:sz w:val="26"/>
          <w:szCs w:val="26"/>
          <w:lang w:val="en-US"/>
        </w:rPr>
        <w:t>1.</w:t>
      </w:r>
      <w:r>
        <w:rPr>
          <w:sz w:val="26"/>
          <w:szCs w:val="26"/>
          <w:lang w:val="en-US"/>
        </w:rPr>
        <w:t xml:space="preserve"> </w:t>
      </w:r>
      <w:r w:rsidR="00B27627" w:rsidRPr="002D77E6">
        <w:rPr>
          <w:sz w:val="26"/>
          <w:szCs w:val="26"/>
        </w:rPr>
        <w:t>Phân phối chương</w:t>
      </w:r>
      <w:r w:rsidR="00B27627" w:rsidRPr="002D77E6">
        <w:rPr>
          <w:spacing w:val="1"/>
          <w:sz w:val="26"/>
          <w:szCs w:val="26"/>
        </w:rPr>
        <w:t xml:space="preserve"> </w:t>
      </w:r>
      <w:r w:rsidR="00B27627" w:rsidRPr="002D77E6">
        <w:rPr>
          <w:sz w:val="26"/>
          <w:szCs w:val="26"/>
        </w:rPr>
        <w:t>trình</w:t>
      </w:r>
    </w:p>
    <w:tbl>
      <w:tblPr>
        <w:tblpPr w:leftFromText="180" w:rightFromText="180" w:vertAnchor="text" w:tblpX="-350" w:tblpY="1"/>
        <w:tblOverlap w:val="never"/>
        <w:tblW w:w="13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5325"/>
        <w:gridCol w:w="720"/>
        <w:gridCol w:w="1620"/>
        <w:gridCol w:w="3420"/>
        <w:gridCol w:w="2011"/>
      </w:tblGrid>
      <w:tr w:rsidR="00FA6E2F" w:rsidRPr="002D77E6">
        <w:trPr>
          <w:trHeight w:val="605"/>
        </w:trPr>
        <w:tc>
          <w:tcPr>
            <w:tcW w:w="574" w:type="dxa"/>
            <w:vAlign w:val="center"/>
          </w:tcPr>
          <w:p w:rsidR="00FA6E2F" w:rsidRPr="002D77E6" w:rsidRDefault="00FA6E2F" w:rsidP="00DE4F75">
            <w:pPr>
              <w:pStyle w:val="TableParagraph"/>
              <w:jc w:val="center"/>
              <w:rPr>
                <w:b/>
                <w:sz w:val="26"/>
                <w:szCs w:val="26"/>
              </w:rPr>
            </w:pPr>
            <w:r w:rsidRPr="002D77E6">
              <w:rPr>
                <w:b/>
                <w:sz w:val="26"/>
                <w:szCs w:val="26"/>
              </w:rPr>
              <w:t>STT</w:t>
            </w:r>
          </w:p>
        </w:tc>
        <w:tc>
          <w:tcPr>
            <w:tcW w:w="5325" w:type="dxa"/>
            <w:vAlign w:val="center"/>
          </w:tcPr>
          <w:p w:rsidR="00FA6E2F" w:rsidRPr="002D77E6" w:rsidRDefault="00E876F5" w:rsidP="00DE4F75">
            <w:pPr>
              <w:pStyle w:val="TableParagraph"/>
              <w:jc w:val="center"/>
              <w:rPr>
                <w:b/>
                <w:sz w:val="26"/>
                <w:szCs w:val="26"/>
                <w:lang w:val="en-US"/>
              </w:rPr>
            </w:pPr>
            <w:r w:rsidRPr="002D77E6">
              <w:rPr>
                <w:b/>
                <w:sz w:val="26"/>
                <w:szCs w:val="26"/>
              </w:rPr>
              <w:t>Bài học</w:t>
            </w:r>
          </w:p>
        </w:tc>
        <w:tc>
          <w:tcPr>
            <w:tcW w:w="720" w:type="dxa"/>
            <w:vAlign w:val="center"/>
          </w:tcPr>
          <w:p w:rsidR="00C563B8" w:rsidRPr="002D77E6" w:rsidRDefault="00E876F5" w:rsidP="00DE4F75">
            <w:pPr>
              <w:pStyle w:val="TableParagraph"/>
              <w:jc w:val="center"/>
              <w:rPr>
                <w:b/>
                <w:sz w:val="26"/>
                <w:szCs w:val="26"/>
                <w:lang w:val="en-US"/>
              </w:rPr>
            </w:pPr>
            <w:r w:rsidRPr="002D77E6">
              <w:rPr>
                <w:b/>
                <w:sz w:val="26"/>
                <w:szCs w:val="26"/>
              </w:rPr>
              <w:t>Số</w:t>
            </w:r>
          </w:p>
          <w:p w:rsidR="00FA6E2F" w:rsidRPr="002D77E6" w:rsidRDefault="00E876F5" w:rsidP="00DE4F75">
            <w:pPr>
              <w:pStyle w:val="TableParagraph"/>
              <w:jc w:val="center"/>
              <w:rPr>
                <w:b/>
                <w:sz w:val="26"/>
                <w:szCs w:val="26"/>
                <w:lang w:val="en-US"/>
              </w:rPr>
            </w:pPr>
            <w:r w:rsidRPr="002D77E6">
              <w:rPr>
                <w:b/>
                <w:sz w:val="26"/>
                <w:szCs w:val="26"/>
              </w:rPr>
              <w:t>tiết</w:t>
            </w:r>
          </w:p>
        </w:tc>
        <w:tc>
          <w:tcPr>
            <w:tcW w:w="1620" w:type="dxa"/>
            <w:vAlign w:val="center"/>
          </w:tcPr>
          <w:p w:rsidR="00FA6E2F" w:rsidRPr="002D77E6" w:rsidRDefault="00E876F5" w:rsidP="00DE4F75">
            <w:pPr>
              <w:pStyle w:val="TableParagraph"/>
              <w:jc w:val="center"/>
              <w:rPr>
                <w:b/>
                <w:sz w:val="26"/>
                <w:szCs w:val="26"/>
                <w:lang w:val="en-US"/>
              </w:rPr>
            </w:pPr>
            <w:r w:rsidRPr="002D77E6">
              <w:rPr>
                <w:b/>
                <w:sz w:val="26"/>
                <w:szCs w:val="26"/>
              </w:rPr>
              <w:t>Thời điểm</w:t>
            </w:r>
          </w:p>
        </w:tc>
        <w:tc>
          <w:tcPr>
            <w:tcW w:w="3420" w:type="dxa"/>
            <w:vAlign w:val="center"/>
          </w:tcPr>
          <w:p w:rsidR="00FA6E2F" w:rsidRPr="002D77E6" w:rsidRDefault="00FA6E2F" w:rsidP="00DE4F75">
            <w:pPr>
              <w:pStyle w:val="TableParagraph"/>
              <w:jc w:val="center"/>
              <w:rPr>
                <w:b/>
                <w:sz w:val="26"/>
                <w:szCs w:val="26"/>
                <w:lang w:val="en-US"/>
              </w:rPr>
            </w:pPr>
            <w:r w:rsidRPr="002D77E6">
              <w:rPr>
                <w:b/>
                <w:sz w:val="26"/>
                <w:szCs w:val="26"/>
              </w:rPr>
              <w:t>Thiết bị</w:t>
            </w:r>
          </w:p>
          <w:p w:rsidR="00FA6E2F" w:rsidRPr="002D77E6" w:rsidRDefault="00E876F5" w:rsidP="00DE4F75">
            <w:pPr>
              <w:pStyle w:val="TableParagraph"/>
              <w:jc w:val="center"/>
              <w:rPr>
                <w:b/>
                <w:sz w:val="26"/>
                <w:szCs w:val="26"/>
                <w:lang w:val="en-US"/>
              </w:rPr>
            </w:pPr>
            <w:r w:rsidRPr="002D77E6">
              <w:rPr>
                <w:b/>
                <w:sz w:val="26"/>
                <w:szCs w:val="26"/>
              </w:rPr>
              <w:t>dạy học</w:t>
            </w:r>
          </w:p>
        </w:tc>
        <w:tc>
          <w:tcPr>
            <w:tcW w:w="2011" w:type="dxa"/>
            <w:vAlign w:val="center"/>
          </w:tcPr>
          <w:p w:rsidR="00FA6E2F" w:rsidRPr="002D77E6" w:rsidRDefault="00FA6E2F" w:rsidP="00DE4F75">
            <w:pPr>
              <w:pStyle w:val="TableParagraph"/>
              <w:jc w:val="center"/>
              <w:rPr>
                <w:b/>
                <w:sz w:val="26"/>
                <w:szCs w:val="26"/>
                <w:lang w:val="en-US"/>
              </w:rPr>
            </w:pPr>
            <w:r w:rsidRPr="002D77E6">
              <w:rPr>
                <w:b/>
                <w:sz w:val="26"/>
                <w:szCs w:val="26"/>
              </w:rPr>
              <w:t>Địa điểm</w:t>
            </w:r>
          </w:p>
          <w:p w:rsidR="00FA6E2F" w:rsidRPr="002D77E6" w:rsidRDefault="00E876F5" w:rsidP="00DE4F75">
            <w:pPr>
              <w:pStyle w:val="TableParagraph"/>
              <w:jc w:val="center"/>
              <w:rPr>
                <w:b/>
                <w:sz w:val="26"/>
                <w:szCs w:val="26"/>
                <w:lang w:val="en-US"/>
              </w:rPr>
            </w:pPr>
            <w:r w:rsidRPr="002D77E6">
              <w:rPr>
                <w:b/>
                <w:sz w:val="26"/>
                <w:szCs w:val="26"/>
              </w:rPr>
              <w:t>dạy học</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1</w:t>
            </w:r>
          </w:p>
        </w:tc>
        <w:tc>
          <w:tcPr>
            <w:tcW w:w="5325" w:type="dxa"/>
            <w:vAlign w:val="center"/>
          </w:tcPr>
          <w:p w:rsidR="00DE4F75" w:rsidRPr="002D77E6" w:rsidRDefault="00DE4F75" w:rsidP="00DE4F75">
            <w:pPr>
              <w:rPr>
                <w:color w:val="000000"/>
                <w:sz w:val="26"/>
                <w:szCs w:val="26"/>
              </w:rPr>
            </w:pPr>
            <w:r w:rsidRPr="002D77E6">
              <w:rPr>
                <w:color w:val="000000"/>
                <w:sz w:val="26"/>
                <w:szCs w:val="26"/>
              </w:rPr>
              <w:t>Bài 1: Sống có lí tưởng</w:t>
            </w:r>
          </w:p>
        </w:tc>
        <w:tc>
          <w:tcPr>
            <w:tcW w:w="720" w:type="dxa"/>
            <w:vAlign w:val="center"/>
          </w:tcPr>
          <w:p w:rsidR="00DE4F75" w:rsidRPr="002D77E6" w:rsidRDefault="00FF1ECF" w:rsidP="00DE4F75">
            <w:pPr>
              <w:jc w:val="center"/>
              <w:rPr>
                <w:sz w:val="26"/>
                <w:szCs w:val="26"/>
                <w:lang w:val="en-US"/>
              </w:rPr>
            </w:pPr>
            <w:r w:rsidRPr="002D77E6">
              <w:rPr>
                <w:sz w:val="26"/>
                <w:szCs w:val="26"/>
                <w:lang w:val="en-US"/>
              </w:rPr>
              <w:t>3</w:t>
            </w:r>
          </w:p>
        </w:tc>
        <w:tc>
          <w:tcPr>
            <w:tcW w:w="1620" w:type="dxa"/>
            <w:vAlign w:val="center"/>
          </w:tcPr>
          <w:p w:rsidR="00DE4F75" w:rsidRPr="002D77E6" w:rsidRDefault="00DE4F75" w:rsidP="004A63F0">
            <w:pPr>
              <w:jc w:val="center"/>
              <w:rPr>
                <w:sz w:val="26"/>
                <w:szCs w:val="26"/>
              </w:rPr>
            </w:pPr>
            <w:r w:rsidRPr="002D77E6">
              <w:rPr>
                <w:sz w:val="26"/>
                <w:szCs w:val="26"/>
              </w:rPr>
              <w:t>Tuần 1 2</w:t>
            </w:r>
            <w:r w:rsidR="00953CCB" w:rsidRPr="002D77E6">
              <w:rPr>
                <w:sz w:val="26"/>
                <w:szCs w:val="26"/>
                <w:lang w:val="en-US"/>
              </w:rPr>
              <w:t xml:space="preserve"> 3</w:t>
            </w:r>
            <w:r w:rsidRPr="002D77E6">
              <w:rPr>
                <w:sz w:val="26"/>
                <w:szCs w:val="26"/>
              </w:rPr>
              <w:t xml:space="preserve"> </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2</w:t>
            </w:r>
          </w:p>
        </w:tc>
        <w:tc>
          <w:tcPr>
            <w:tcW w:w="5325" w:type="dxa"/>
            <w:vAlign w:val="center"/>
          </w:tcPr>
          <w:p w:rsidR="00DE4F75" w:rsidRPr="002D77E6" w:rsidRDefault="00DE4F75" w:rsidP="00DE4F75">
            <w:pPr>
              <w:rPr>
                <w:color w:val="000000"/>
                <w:sz w:val="26"/>
                <w:szCs w:val="26"/>
                <w:lang w:val="en-US"/>
              </w:rPr>
            </w:pPr>
            <w:r w:rsidRPr="002D77E6">
              <w:rPr>
                <w:color w:val="000000"/>
                <w:sz w:val="26"/>
                <w:szCs w:val="26"/>
              </w:rPr>
              <w:t>Bài 2: Khoan dung</w:t>
            </w:r>
          </w:p>
          <w:p w:rsidR="004A63F0" w:rsidRPr="002D77E6" w:rsidRDefault="004A63F0" w:rsidP="00DE4F75">
            <w:pPr>
              <w:rPr>
                <w:color w:val="000000"/>
                <w:sz w:val="26"/>
                <w:szCs w:val="26"/>
                <w:lang w:val="en-US"/>
              </w:rPr>
            </w:pPr>
            <w:r w:rsidRPr="002D77E6">
              <w:rPr>
                <w:color w:val="000000"/>
                <w:sz w:val="26"/>
                <w:szCs w:val="26"/>
                <w:lang w:val="en-US"/>
              </w:rPr>
              <w:t>KTTX</w:t>
            </w:r>
          </w:p>
        </w:tc>
        <w:tc>
          <w:tcPr>
            <w:tcW w:w="720" w:type="dxa"/>
            <w:vAlign w:val="center"/>
          </w:tcPr>
          <w:p w:rsidR="00DE4F75" w:rsidRPr="002D77E6" w:rsidRDefault="00DE4F75" w:rsidP="00DE4F75">
            <w:pPr>
              <w:jc w:val="center"/>
              <w:rPr>
                <w:sz w:val="26"/>
                <w:szCs w:val="26"/>
              </w:rPr>
            </w:pPr>
            <w:r w:rsidRPr="002D77E6">
              <w:rPr>
                <w:sz w:val="26"/>
                <w:szCs w:val="26"/>
              </w:rPr>
              <w:t>2</w:t>
            </w:r>
          </w:p>
        </w:tc>
        <w:tc>
          <w:tcPr>
            <w:tcW w:w="1620" w:type="dxa"/>
            <w:vAlign w:val="center"/>
          </w:tcPr>
          <w:p w:rsidR="00DE4F75" w:rsidRPr="002D77E6" w:rsidRDefault="00DE4F75" w:rsidP="00953CCB">
            <w:pPr>
              <w:jc w:val="center"/>
              <w:rPr>
                <w:sz w:val="26"/>
                <w:szCs w:val="26"/>
                <w:lang w:val="en-US"/>
              </w:rPr>
            </w:pPr>
            <w:r w:rsidRPr="002D77E6">
              <w:rPr>
                <w:sz w:val="26"/>
                <w:szCs w:val="26"/>
              </w:rPr>
              <w:t xml:space="preserve">Tuần </w:t>
            </w:r>
            <w:r w:rsidR="00953CCB" w:rsidRPr="002D77E6">
              <w:rPr>
                <w:sz w:val="26"/>
                <w:szCs w:val="26"/>
                <w:lang w:val="en-US"/>
              </w:rPr>
              <w:t>4</w:t>
            </w:r>
            <w:r w:rsidR="004A63F0" w:rsidRPr="002D77E6">
              <w:rPr>
                <w:sz w:val="26"/>
                <w:szCs w:val="26"/>
                <w:lang w:val="en-US"/>
              </w:rPr>
              <w:t xml:space="preserve"> </w:t>
            </w:r>
            <w:r w:rsidR="00953CCB" w:rsidRPr="002D77E6">
              <w:rPr>
                <w:sz w:val="26"/>
                <w:szCs w:val="26"/>
                <w:lang w:val="en-US"/>
              </w:rPr>
              <w:t>5</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3</w:t>
            </w:r>
          </w:p>
        </w:tc>
        <w:tc>
          <w:tcPr>
            <w:tcW w:w="5325" w:type="dxa"/>
            <w:vAlign w:val="center"/>
          </w:tcPr>
          <w:p w:rsidR="00DE4F75" w:rsidRPr="002D77E6" w:rsidRDefault="00DE4F75" w:rsidP="00DE4F75">
            <w:pPr>
              <w:rPr>
                <w:color w:val="000000"/>
                <w:sz w:val="26"/>
                <w:szCs w:val="26"/>
              </w:rPr>
            </w:pPr>
            <w:r w:rsidRPr="002D77E6">
              <w:rPr>
                <w:color w:val="000000"/>
                <w:sz w:val="26"/>
                <w:szCs w:val="26"/>
              </w:rPr>
              <w:t>Bài 3: Tích cực tham gia các hoạt động cộng đồng</w:t>
            </w:r>
          </w:p>
        </w:tc>
        <w:tc>
          <w:tcPr>
            <w:tcW w:w="720" w:type="dxa"/>
            <w:vAlign w:val="center"/>
          </w:tcPr>
          <w:p w:rsidR="00DE4F75" w:rsidRPr="002D77E6" w:rsidRDefault="00FF1ECF" w:rsidP="00DE4F75">
            <w:pPr>
              <w:jc w:val="center"/>
              <w:rPr>
                <w:sz w:val="26"/>
                <w:szCs w:val="26"/>
                <w:lang w:val="en-US"/>
              </w:rPr>
            </w:pPr>
            <w:r w:rsidRPr="002D77E6">
              <w:rPr>
                <w:sz w:val="26"/>
                <w:szCs w:val="26"/>
                <w:lang w:val="en-US"/>
              </w:rPr>
              <w:t>3</w:t>
            </w:r>
          </w:p>
        </w:tc>
        <w:tc>
          <w:tcPr>
            <w:tcW w:w="1620" w:type="dxa"/>
            <w:vAlign w:val="center"/>
          </w:tcPr>
          <w:p w:rsidR="00DE4F75" w:rsidRPr="002D77E6" w:rsidRDefault="00953CCB" w:rsidP="004A63F0">
            <w:pPr>
              <w:jc w:val="center"/>
              <w:rPr>
                <w:sz w:val="26"/>
                <w:szCs w:val="26"/>
                <w:lang w:val="en-US"/>
              </w:rPr>
            </w:pPr>
            <w:r w:rsidRPr="002D77E6">
              <w:rPr>
                <w:sz w:val="26"/>
                <w:szCs w:val="26"/>
              </w:rPr>
              <w:t>Tuần</w:t>
            </w:r>
            <w:r w:rsidR="00DE4F75" w:rsidRPr="002D77E6">
              <w:rPr>
                <w:sz w:val="26"/>
                <w:szCs w:val="26"/>
              </w:rPr>
              <w:t xml:space="preserve"> </w:t>
            </w:r>
            <w:r w:rsidR="004A63F0" w:rsidRPr="002D77E6">
              <w:rPr>
                <w:sz w:val="26"/>
                <w:szCs w:val="26"/>
                <w:lang w:val="en-US"/>
              </w:rPr>
              <w:t>6</w:t>
            </w:r>
            <w:r w:rsidR="00327170" w:rsidRPr="002D77E6">
              <w:rPr>
                <w:sz w:val="26"/>
                <w:szCs w:val="26"/>
                <w:lang w:val="en-US"/>
              </w:rPr>
              <w:t xml:space="preserve"> </w:t>
            </w:r>
            <w:r w:rsidR="004A63F0" w:rsidRPr="002D77E6">
              <w:rPr>
                <w:sz w:val="26"/>
                <w:szCs w:val="26"/>
                <w:lang w:val="en-US"/>
              </w:rPr>
              <w:t>7</w:t>
            </w:r>
            <w:r w:rsidRPr="002D77E6">
              <w:rPr>
                <w:sz w:val="26"/>
                <w:szCs w:val="26"/>
                <w:lang w:val="en-US"/>
              </w:rPr>
              <w:t xml:space="preserve"> 8</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4</w:t>
            </w:r>
          </w:p>
        </w:tc>
        <w:tc>
          <w:tcPr>
            <w:tcW w:w="5325" w:type="dxa"/>
            <w:vAlign w:val="center"/>
          </w:tcPr>
          <w:p w:rsidR="00DE4F75" w:rsidRPr="002D77E6" w:rsidRDefault="00DE4F75" w:rsidP="00DE4F75">
            <w:pPr>
              <w:rPr>
                <w:color w:val="000000"/>
                <w:sz w:val="26"/>
                <w:szCs w:val="26"/>
              </w:rPr>
            </w:pPr>
            <w:r w:rsidRPr="002D77E6">
              <w:rPr>
                <w:color w:val="000000"/>
                <w:sz w:val="26"/>
                <w:szCs w:val="26"/>
              </w:rPr>
              <w:t>Kiểm tra giữa kỳ 1</w:t>
            </w:r>
          </w:p>
        </w:tc>
        <w:tc>
          <w:tcPr>
            <w:tcW w:w="720" w:type="dxa"/>
            <w:vAlign w:val="center"/>
          </w:tcPr>
          <w:p w:rsidR="00DE4F75" w:rsidRPr="002D77E6" w:rsidRDefault="00DE4F75" w:rsidP="00DE4F75">
            <w:pPr>
              <w:jc w:val="center"/>
              <w:rPr>
                <w:sz w:val="26"/>
                <w:szCs w:val="26"/>
              </w:rPr>
            </w:pPr>
            <w:r w:rsidRPr="002D77E6">
              <w:rPr>
                <w:sz w:val="26"/>
                <w:szCs w:val="26"/>
              </w:rPr>
              <w:t>1</w:t>
            </w:r>
          </w:p>
        </w:tc>
        <w:tc>
          <w:tcPr>
            <w:tcW w:w="1620" w:type="dxa"/>
            <w:vAlign w:val="center"/>
          </w:tcPr>
          <w:p w:rsidR="00DE4F75" w:rsidRPr="002D77E6" w:rsidRDefault="00DE4F75" w:rsidP="00953CCB">
            <w:pPr>
              <w:jc w:val="center"/>
              <w:rPr>
                <w:sz w:val="26"/>
                <w:szCs w:val="26"/>
                <w:lang w:val="en-US"/>
              </w:rPr>
            </w:pPr>
            <w:r w:rsidRPr="002D77E6">
              <w:rPr>
                <w:sz w:val="26"/>
                <w:szCs w:val="26"/>
              </w:rPr>
              <w:t xml:space="preserve">Tuần </w:t>
            </w:r>
            <w:r w:rsidR="00953CCB" w:rsidRPr="002D77E6">
              <w:rPr>
                <w:sz w:val="26"/>
                <w:szCs w:val="26"/>
                <w:lang w:val="en-US"/>
              </w:rPr>
              <w:t>9</w:t>
            </w:r>
          </w:p>
        </w:tc>
        <w:tc>
          <w:tcPr>
            <w:tcW w:w="3420" w:type="dxa"/>
            <w:vAlign w:val="center"/>
          </w:tcPr>
          <w:p w:rsidR="00DE4F75" w:rsidRPr="002D77E6" w:rsidRDefault="00DE4F75" w:rsidP="00DE4F75">
            <w:pPr>
              <w:pStyle w:val="TableParagraph"/>
              <w:jc w:val="center"/>
              <w:rPr>
                <w:sz w:val="26"/>
                <w:szCs w:val="26"/>
                <w:lang w:val="en-US"/>
              </w:rPr>
            </w:pPr>
            <w:r w:rsidRPr="002D77E6">
              <w:rPr>
                <w:sz w:val="26"/>
                <w:szCs w:val="26"/>
                <w:lang w:val="en-US"/>
              </w:rPr>
              <w:t>Phiếu kiểm tra</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Kiểm tra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5</w:t>
            </w:r>
          </w:p>
        </w:tc>
        <w:tc>
          <w:tcPr>
            <w:tcW w:w="5325" w:type="dxa"/>
            <w:vAlign w:val="center"/>
          </w:tcPr>
          <w:p w:rsidR="00DE4F75" w:rsidRPr="002D77E6" w:rsidRDefault="00DE4F75" w:rsidP="00DE4F75">
            <w:pPr>
              <w:rPr>
                <w:color w:val="000000"/>
                <w:sz w:val="26"/>
                <w:szCs w:val="26"/>
              </w:rPr>
            </w:pPr>
            <w:r w:rsidRPr="002D77E6">
              <w:rPr>
                <w:color w:val="000000"/>
                <w:sz w:val="26"/>
                <w:szCs w:val="26"/>
              </w:rPr>
              <w:t>Bài 4: Khách quan và công bằng</w:t>
            </w:r>
          </w:p>
        </w:tc>
        <w:tc>
          <w:tcPr>
            <w:tcW w:w="720" w:type="dxa"/>
            <w:vAlign w:val="center"/>
          </w:tcPr>
          <w:p w:rsidR="00DE4F75" w:rsidRPr="002D77E6" w:rsidRDefault="00DE4F75" w:rsidP="00DE4F75">
            <w:pPr>
              <w:jc w:val="center"/>
              <w:rPr>
                <w:sz w:val="26"/>
                <w:szCs w:val="26"/>
              </w:rPr>
            </w:pPr>
            <w:r w:rsidRPr="002D77E6">
              <w:rPr>
                <w:sz w:val="26"/>
                <w:szCs w:val="26"/>
              </w:rPr>
              <w:t>2</w:t>
            </w:r>
          </w:p>
        </w:tc>
        <w:tc>
          <w:tcPr>
            <w:tcW w:w="1620" w:type="dxa"/>
            <w:vAlign w:val="center"/>
          </w:tcPr>
          <w:p w:rsidR="00DE4F75" w:rsidRPr="002D77E6" w:rsidRDefault="00DE4F75" w:rsidP="00AD6781">
            <w:pPr>
              <w:jc w:val="center"/>
              <w:rPr>
                <w:sz w:val="26"/>
                <w:szCs w:val="26"/>
                <w:lang w:val="en-US"/>
              </w:rPr>
            </w:pPr>
            <w:r w:rsidRPr="002D77E6">
              <w:rPr>
                <w:sz w:val="26"/>
                <w:szCs w:val="26"/>
              </w:rPr>
              <w:t xml:space="preserve">Tuần </w:t>
            </w:r>
            <w:r w:rsidR="00AD6781" w:rsidRPr="002D77E6">
              <w:rPr>
                <w:sz w:val="26"/>
                <w:szCs w:val="26"/>
                <w:lang w:val="en-US"/>
              </w:rPr>
              <w:t>10</w:t>
            </w:r>
            <w:r w:rsidR="00327170" w:rsidRPr="002D77E6">
              <w:rPr>
                <w:sz w:val="26"/>
                <w:szCs w:val="26"/>
                <w:lang w:val="en-US"/>
              </w:rPr>
              <w:t xml:space="preserve"> 1</w:t>
            </w:r>
            <w:r w:rsidR="00AD6781" w:rsidRPr="002D77E6">
              <w:rPr>
                <w:sz w:val="26"/>
                <w:szCs w:val="26"/>
                <w:lang w:val="en-US"/>
              </w:rPr>
              <w:t>1</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t>6</w:t>
            </w:r>
          </w:p>
        </w:tc>
        <w:tc>
          <w:tcPr>
            <w:tcW w:w="5325" w:type="dxa"/>
            <w:vAlign w:val="center"/>
          </w:tcPr>
          <w:p w:rsidR="00DE4F75" w:rsidRPr="002D77E6" w:rsidRDefault="00DE4F75" w:rsidP="00DE4F75">
            <w:pPr>
              <w:rPr>
                <w:color w:val="000000"/>
                <w:sz w:val="26"/>
                <w:szCs w:val="26"/>
                <w:lang w:val="en-US"/>
              </w:rPr>
            </w:pPr>
            <w:r w:rsidRPr="002D77E6">
              <w:rPr>
                <w:color w:val="000000"/>
                <w:sz w:val="26"/>
                <w:szCs w:val="26"/>
              </w:rPr>
              <w:t>Bài 5: Bảo vệ hoà bình</w:t>
            </w:r>
          </w:p>
          <w:p w:rsidR="00953CCB" w:rsidRPr="002D77E6" w:rsidRDefault="00953CCB" w:rsidP="00DE4F75">
            <w:pPr>
              <w:rPr>
                <w:color w:val="000000"/>
                <w:sz w:val="26"/>
                <w:szCs w:val="26"/>
                <w:lang w:val="en-US"/>
              </w:rPr>
            </w:pPr>
            <w:r w:rsidRPr="002D77E6">
              <w:rPr>
                <w:color w:val="000000"/>
                <w:sz w:val="26"/>
                <w:szCs w:val="26"/>
                <w:lang w:val="en-US"/>
              </w:rPr>
              <w:t>KTTX</w:t>
            </w:r>
          </w:p>
        </w:tc>
        <w:tc>
          <w:tcPr>
            <w:tcW w:w="720" w:type="dxa"/>
            <w:vAlign w:val="center"/>
          </w:tcPr>
          <w:p w:rsidR="00DE4F75" w:rsidRPr="002D77E6" w:rsidRDefault="00DE4F75" w:rsidP="00DE4F75">
            <w:pPr>
              <w:jc w:val="center"/>
              <w:rPr>
                <w:sz w:val="26"/>
                <w:szCs w:val="26"/>
              </w:rPr>
            </w:pPr>
            <w:r w:rsidRPr="002D77E6">
              <w:rPr>
                <w:sz w:val="26"/>
                <w:szCs w:val="26"/>
              </w:rPr>
              <w:t>3</w:t>
            </w:r>
          </w:p>
        </w:tc>
        <w:tc>
          <w:tcPr>
            <w:tcW w:w="1620" w:type="dxa"/>
            <w:vAlign w:val="center"/>
          </w:tcPr>
          <w:p w:rsidR="00DE4F75" w:rsidRPr="002D77E6" w:rsidRDefault="00327170" w:rsidP="00AD6781">
            <w:pPr>
              <w:jc w:val="center"/>
              <w:rPr>
                <w:sz w:val="26"/>
                <w:szCs w:val="26"/>
                <w:lang w:val="en-US"/>
              </w:rPr>
            </w:pPr>
            <w:r w:rsidRPr="002D77E6">
              <w:rPr>
                <w:sz w:val="26"/>
                <w:szCs w:val="26"/>
              </w:rPr>
              <w:t xml:space="preserve">Tuần </w:t>
            </w:r>
            <w:r w:rsidRPr="002D77E6">
              <w:rPr>
                <w:sz w:val="26"/>
                <w:szCs w:val="26"/>
                <w:lang w:val="en-US"/>
              </w:rPr>
              <w:t xml:space="preserve"> </w:t>
            </w:r>
            <w:r w:rsidR="00DE4F75" w:rsidRPr="002D77E6">
              <w:rPr>
                <w:sz w:val="26"/>
                <w:szCs w:val="26"/>
              </w:rPr>
              <w:t>1</w:t>
            </w:r>
            <w:r w:rsidR="00AD6781" w:rsidRPr="002D77E6">
              <w:rPr>
                <w:sz w:val="26"/>
                <w:szCs w:val="26"/>
                <w:lang w:val="en-US"/>
              </w:rPr>
              <w:t>2</w:t>
            </w:r>
            <w:r w:rsidR="00DE4F75" w:rsidRPr="002D77E6">
              <w:rPr>
                <w:sz w:val="26"/>
                <w:szCs w:val="26"/>
              </w:rPr>
              <w:t xml:space="preserve"> 1</w:t>
            </w:r>
            <w:r w:rsidR="00AD6781" w:rsidRPr="002D77E6">
              <w:rPr>
                <w:sz w:val="26"/>
                <w:szCs w:val="26"/>
                <w:lang w:val="en-US"/>
              </w:rPr>
              <w:t>3</w:t>
            </w:r>
            <w:r w:rsidRPr="002D77E6">
              <w:rPr>
                <w:sz w:val="26"/>
                <w:szCs w:val="26"/>
                <w:lang w:val="en-US"/>
              </w:rPr>
              <w:t xml:space="preserve"> 1</w:t>
            </w:r>
            <w:r w:rsidR="00AD6781" w:rsidRPr="002D77E6">
              <w:rPr>
                <w:sz w:val="26"/>
                <w:szCs w:val="26"/>
                <w:lang w:val="en-US"/>
              </w:rPr>
              <w:t>4</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DE4F75" w:rsidRPr="002D77E6">
        <w:trPr>
          <w:trHeight w:val="605"/>
        </w:trPr>
        <w:tc>
          <w:tcPr>
            <w:tcW w:w="574" w:type="dxa"/>
            <w:vAlign w:val="center"/>
          </w:tcPr>
          <w:p w:rsidR="00DE4F75" w:rsidRPr="002D77E6" w:rsidRDefault="00DE4F75" w:rsidP="00DE4F75">
            <w:pPr>
              <w:pStyle w:val="TableParagraph"/>
              <w:jc w:val="center"/>
              <w:rPr>
                <w:b/>
                <w:sz w:val="26"/>
                <w:szCs w:val="26"/>
                <w:lang w:val="en-US"/>
              </w:rPr>
            </w:pPr>
            <w:r w:rsidRPr="002D77E6">
              <w:rPr>
                <w:b/>
                <w:sz w:val="26"/>
                <w:szCs w:val="26"/>
                <w:lang w:val="en-US"/>
              </w:rPr>
              <w:lastRenderedPageBreak/>
              <w:t>7</w:t>
            </w:r>
          </w:p>
        </w:tc>
        <w:tc>
          <w:tcPr>
            <w:tcW w:w="5325" w:type="dxa"/>
            <w:vAlign w:val="center"/>
          </w:tcPr>
          <w:p w:rsidR="00DE4F75" w:rsidRPr="002D77E6" w:rsidRDefault="00DE4F75" w:rsidP="00DE4F75">
            <w:pPr>
              <w:rPr>
                <w:color w:val="000000"/>
                <w:sz w:val="26"/>
                <w:szCs w:val="26"/>
              </w:rPr>
            </w:pPr>
            <w:r w:rsidRPr="002D77E6">
              <w:rPr>
                <w:color w:val="000000"/>
                <w:sz w:val="26"/>
                <w:szCs w:val="26"/>
              </w:rPr>
              <w:t>Bài 6: Quản lí thời gian hiệu quả</w:t>
            </w:r>
          </w:p>
        </w:tc>
        <w:tc>
          <w:tcPr>
            <w:tcW w:w="720" w:type="dxa"/>
            <w:vAlign w:val="center"/>
          </w:tcPr>
          <w:p w:rsidR="00DE4F75" w:rsidRPr="002D77E6" w:rsidRDefault="00AD6781" w:rsidP="00DE4F75">
            <w:pPr>
              <w:jc w:val="center"/>
              <w:rPr>
                <w:sz w:val="26"/>
                <w:szCs w:val="26"/>
                <w:lang w:val="en-US"/>
              </w:rPr>
            </w:pPr>
            <w:r w:rsidRPr="002D77E6">
              <w:rPr>
                <w:sz w:val="26"/>
                <w:szCs w:val="26"/>
                <w:lang w:val="en-US"/>
              </w:rPr>
              <w:t>2</w:t>
            </w:r>
          </w:p>
        </w:tc>
        <w:tc>
          <w:tcPr>
            <w:tcW w:w="1620" w:type="dxa"/>
            <w:vAlign w:val="center"/>
          </w:tcPr>
          <w:p w:rsidR="00DE4F75" w:rsidRPr="002D77E6" w:rsidRDefault="00327170" w:rsidP="00DE4F75">
            <w:pPr>
              <w:jc w:val="center"/>
              <w:rPr>
                <w:sz w:val="26"/>
                <w:szCs w:val="26"/>
                <w:lang w:val="en-US"/>
              </w:rPr>
            </w:pPr>
            <w:r w:rsidRPr="002D77E6">
              <w:rPr>
                <w:sz w:val="26"/>
                <w:szCs w:val="26"/>
              </w:rPr>
              <w:t xml:space="preserve">Tuần </w:t>
            </w:r>
            <w:r w:rsidR="00DE4F75" w:rsidRPr="002D77E6">
              <w:rPr>
                <w:sz w:val="26"/>
                <w:szCs w:val="26"/>
              </w:rPr>
              <w:t xml:space="preserve">15 </w:t>
            </w:r>
          </w:p>
          <w:p w:rsidR="00DE4F75" w:rsidRPr="002D77E6" w:rsidRDefault="00DE4F75" w:rsidP="00AD6781">
            <w:pPr>
              <w:jc w:val="center"/>
              <w:rPr>
                <w:sz w:val="26"/>
                <w:szCs w:val="26"/>
                <w:lang w:val="en-US"/>
              </w:rPr>
            </w:pPr>
            <w:r w:rsidRPr="002D77E6">
              <w:rPr>
                <w:sz w:val="26"/>
                <w:szCs w:val="26"/>
              </w:rPr>
              <w:t>1</w:t>
            </w:r>
            <w:r w:rsidR="00AD6781" w:rsidRPr="002D77E6">
              <w:rPr>
                <w:sz w:val="26"/>
                <w:szCs w:val="26"/>
                <w:lang w:val="en-US"/>
              </w:rPr>
              <w:t>6</w:t>
            </w:r>
            <w:r w:rsidRPr="002D77E6">
              <w:rPr>
                <w:sz w:val="26"/>
                <w:szCs w:val="26"/>
              </w:rPr>
              <w:t xml:space="preserve"> </w:t>
            </w:r>
          </w:p>
        </w:tc>
        <w:tc>
          <w:tcPr>
            <w:tcW w:w="3420" w:type="dxa"/>
            <w:vAlign w:val="center"/>
          </w:tcPr>
          <w:p w:rsidR="00DE4F75" w:rsidRPr="002D77E6" w:rsidRDefault="00DE4F75" w:rsidP="00DE4F75">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DE4F75" w:rsidRPr="002D77E6" w:rsidRDefault="00DE4F75" w:rsidP="00DE4F75">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8</w:t>
            </w:r>
          </w:p>
        </w:tc>
        <w:tc>
          <w:tcPr>
            <w:tcW w:w="5325" w:type="dxa"/>
            <w:vAlign w:val="center"/>
          </w:tcPr>
          <w:p w:rsidR="00E63926" w:rsidRPr="002D77E6" w:rsidRDefault="00E63926" w:rsidP="00E63926">
            <w:pPr>
              <w:rPr>
                <w:color w:val="000000"/>
                <w:sz w:val="26"/>
                <w:szCs w:val="26"/>
                <w:lang w:val="en-US"/>
              </w:rPr>
            </w:pPr>
            <w:r w:rsidRPr="002D77E6">
              <w:rPr>
                <w:color w:val="000000"/>
                <w:sz w:val="26"/>
                <w:szCs w:val="26"/>
                <w:lang w:val="en-US"/>
              </w:rPr>
              <w:t>Ôn tập cuối kỳ 1</w:t>
            </w:r>
          </w:p>
        </w:tc>
        <w:tc>
          <w:tcPr>
            <w:tcW w:w="720" w:type="dxa"/>
            <w:vAlign w:val="center"/>
          </w:tcPr>
          <w:p w:rsidR="00E63926" w:rsidRPr="002D77E6" w:rsidRDefault="00E63926" w:rsidP="00E63926">
            <w:pPr>
              <w:jc w:val="center"/>
              <w:rPr>
                <w:sz w:val="26"/>
                <w:szCs w:val="26"/>
                <w:lang w:val="en-US"/>
              </w:rPr>
            </w:pPr>
            <w:r w:rsidRPr="002D77E6">
              <w:rPr>
                <w:sz w:val="26"/>
                <w:szCs w:val="26"/>
                <w:lang w:val="en-US"/>
              </w:rPr>
              <w:t>1</w:t>
            </w:r>
          </w:p>
        </w:tc>
        <w:tc>
          <w:tcPr>
            <w:tcW w:w="1620" w:type="dxa"/>
            <w:vAlign w:val="center"/>
          </w:tcPr>
          <w:p w:rsidR="00E63926" w:rsidRPr="002D77E6" w:rsidRDefault="00E63926" w:rsidP="00E63926">
            <w:pPr>
              <w:jc w:val="center"/>
              <w:rPr>
                <w:sz w:val="26"/>
                <w:szCs w:val="26"/>
                <w:lang w:val="en-US"/>
              </w:rPr>
            </w:pPr>
            <w:r w:rsidRPr="002D77E6">
              <w:rPr>
                <w:sz w:val="26"/>
                <w:szCs w:val="26"/>
                <w:lang w:val="en-US"/>
              </w:rPr>
              <w:t>Tuần 17</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9</w:t>
            </w:r>
          </w:p>
        </w:tc>
        <w:tc>
          <w:tcPr>
            <w:tcW w:w="5325" w:type="dxa"/>
            <w:vAlign w:val="center"/>
          </w:tcPr>
          <w:p w:rsidR="00E63926" w:rsidRPr="002D77E6" w:rsidRDefault="00E63926" w:rsidP="00E63926">
            <w:pPr>
              <w:rPr>
                <w:color w:val="000000"/>
                <w:sz w:val="26"/>
                <w:szCs w:val="26"/>
              </w:rPr>
            </w:pPr>
            <w:r w:rsidRPr="002D77E6">
              <w:rPr>
                <w:color w:val="000000"/>
                <w:sz w:val="26"/>
                <w:szCs w:val="26"/>
              </w:rPr>
              <w:t>Kiểm tra cuối kỳ 1</w:t>
            </w:r>
          </w:p>
        </w:tc>
        <w:tc>
          <w:tcPr>
            <w:tcW w:w="720" w:type="dxa"/>
            <w:vAlign w:val="center"/>
          </w:tcPr>
          <w:p w:rsidR="00E63926" w:rsidRPr="002D77E6" w:rsidRDefault="00E63926" w:rsidP="00E63926">
            <w:pPr>
              <w:jc w:val="center"/>
              <w:rPr>
                <w:sz w:val="26"/>
                <w:szCs w:val="26"/>
              </w:rPr>
            </w:pPr>
            <w:r w:rsidRPr="002D77E6">
              <w:rPr>
                <w:sz w:val="26"/>
                <w:szCs w:val="26"/>
              </w:rPr>
              <w:t>1</w:t>
            </w:r>
          </w:p>
        </w:tc>
        <w:tc>
          <w:tcPr>
            <w:tcW w:w="1620" w:type="dxa"/>
            <w:vAlign w:val="center"/>
          </w:tcPr>
          <w:p w:rsidR="00E63926" w:rsidRPr="002D77E6" w:rsidRDefault="00E63926" w:rsidP="00E63926">
            <w:pPr>
              <w:jc w:val="center"/>
              <w:rPr>
                <w:sz w:val="26"/>
                <w:szCs w:val="26"/>
              </w:rPr>
            </w:pPr>
            <w:r w:rsidRPr="002D77E6">
              <w:rPr>
                <w:sz w:val="26"/>
                <w:szCs w:val="26"/>
              </w:rPr>
              <w:t>Tuần 18</w:t>
            </w:r>
          </w:p>
        </w:tc>
        <w:tc>
          <w:tcPr>
            <w:tcW w:w="3420" w:type="dxa"/>
            <w:vAlign w:val="center"/>
          </w:tcPr>
          <w:p w:rsidR="00E63926" w:rsidRPr="002D77E6" w:rsidRDefault="00E63926" w:rsidP="00E63926">
            <w:pPr>
              <w:pStyle w:val="TableParagraph"/>
              <w:jc w:val="center"/>
              <w:rPr>
                <w:sz w:val="26"/>
                <w:szCs w:val="26"/>
                <w:lang w:val="en-US"/>
              </w:rPr>
            </w:pPr>
            <w:r w:rsidRPr="002D77E6">
              <w:rPr>
                <w:sz w:val="26"/>
                <w:szCs w:val="26"/>
                <w:lang w:val="en-US"/>
              </w:rPr>
              <w:t>Phiếu kiểm tra</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Kiểm tra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10</w:t>
            </w:r>
          </w:p>
        </w:tc>
        <w:tc>
          <w:tcPr>
            <w:tcW w:w="5325" w:type="dxa"/>
            <w:vAlign w:val="center"/>
          </w:tcPr>
          <w:p w:rsidR="00E63926" w:rsidRPr="002D77E6" w:rsidRDefault="00E63926" w:rsidP="00E63926">
            <w:pPr>
              <w:rPr>
                <w:color w:val="000000"/>
                <w:sz w:val="26"/>
                <w:szCs w:val="26"/>
              </w:rPr>
            </w:pPr>
            <w:r w:rsidRPr="002D77E6">
              <w:rPr>
                <w:color w:val="000000"/>
                <w:sz w:val="26"/>
                <w:szCs w:val="26"/>
              </w:rPr>
              <w:t>Bài 7: Thích ứng với thay đổi</w:t>
            </w:r>
          </w:p>
        </w:tc>
        <w:tc>
          <w:tcPr>
            <w:tcW w:w="720" w:type="dxa"/>
            <w:vAlign w:val="center"/>
          </w:tcPr>
          <w:p w:rsidR="00E63926" w:rsidRPr="002D77E6" w:rsidRDefault="00E63926" w:rsidP="00E63926">
            <w:pPr>
              <w:jc w:val="center"/>
              <w:rPr>
                <w:sz w:val="26"/>
                <w:szCs w:val="26"/>
                <w:lang w:val="en-US"/>
              </w:rPr>
            </w:pPr>
            <w:r w:rsidRPr="002D77E6">
              <w:rPr>
                <w:sz w:val="26"/>
                <w:szCs w:val="26"/>
                <w:lang w:val="en-US"/>
              </w:rPr>
              <w:t>4</w:t>
            </w:r>
          </w:p>
        </w:tc>
        <w:tc>
          <w:tcPr>
            <w:tcW w:w="1620" w:type="dxa"/>
            <w:vAlign w:val="center"/>
          </w:tcPr>
          <w:p w:rsidR="00E63926" w:rsidRPr="002D77E6" w:rsidRDefault="00E63926" w:rsidP="00E63926">
            <w:pPr>
              <w:jc w:val="center"/>
              <w:rPr>
                <w:sz w:val="26"/>
                <w:szCs w:val="26"/>
                <w:lang w:val="en-US"/>
              </w:rPr>
            </w:pPr>
            <w:r w:rsidRPr="002D77E6">
              <w:rPr>
                <w:sz w:val="26"/>
                <w:szCs w:val="26"/>
              </w:rPr>
              <w:t>Tuần 19 20 21</w:t>
            </w:r>
            <w:r w:rsidRPr="002D77E6">
              <w:rPr>
                <w:sz w:val="26"/>
                <w:szCs w:val="26"/>
                <w:lang w:val="en-US"/>
              </w:rPr>
              <w:t xml:space="preserve">  22</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11</w:t>
            </w:r>
          </w:p>
        </w:tc>
        <w:tc>
          <w:tcPr>
            <w:tcW w:w="5325" w:type="dxa"/>
            <w:vAlign w:val="center"/>
          </w:tcPr>
          <w:p w:rsidR="00E63926" w:rsidRPr="002D77E6" w:rsidRDefault="00E63926" w:rsidP="00E63926">
            <w:pPr>
              <w:rPr>
                <w:color w:val="000000"/>
                <w:sz w:val="26"/>
                <w:szCs w:val="26"/>
                <w:lang w:val="en-US"/>
              </w:rPr>
            </w:pPr>
            <w:r w:rsidRPr="002D77E6">
              <w:rPr>
                <w:color w:val="000000"/>
                <w:sz w:val="26"/>
                <w:szCs w:val="26"/>
              </w:rPr>
              <w:t>Bài 8: Tiêu dùng thông minh</w:t>
            </w:r>
          </w:p>
          <w:p w:rsidR="00E63926" w:rsidRPr="002D77E6" w:rsidRDefault="00E63926" w:rsidP="00E63926">
            <w:pPr>
              <w:rPr>
                <w:color w:val="000000"/>
                <w:sz w:val="26"/>
                <w:szCs w:val="26"/>
                <w:lang w:val="en-US"/>
              </w:rPr>
            </w:pPr>
            <w:r w:rsidRPr="002D77E6">
              <w:rPr>
                <w:color w:val="000000"/>
                <w:sz w:val="26"/>
                <w:szCs w:val="26"/>
                <w:lang w:val="en-US"/>
              </w:rPr>
              <w:t>KTTX</w:t>
            </w:r>
          </w:p>
        </w:tc>
        <w:tc>
          <w:tcPr>
            <w:tcW w:w="720" w:type="dxa"/>
            <w:vAlign w:val="center"/>
          </w:tcPr>
          <w:p w:rsidR="00E63926" w:rsidRPr="002D77E6" w:rsidRDefault="00E63926" w:rsidP="00E63926">
            <w:pPr>
              <w:jc w:val="center"/>
              <w:rPr>
                <w:sz w:val="26"/>
                <w:szCs w:val="26"/>
                <w:lang w:val="en-US"/>
              </w:rPr>
            </w:pPr>
            <w:r w:rsidRPr="002D77E6">
              <w:rPr>
                <w:sz w:val="26"/>
                <w:szCs w:val="26"/>
                <w:lang w:val="en-US"/>
              </w:rPr>
              <w:t>3</w:t>
            </w:r>
          </w:p>
        </w:tc>
        <w:tc>
          <w:tcPr>
            <w:tcW w:w="1620" w:type="dxa"/>
            <w:vAlign w:val="center"/>
          </w:tcPr>
          <w:p w:rsidR="00E63926" w:rsidRPr="002D77E6" w:rsidRDefault="00E63926" w:rsidP="00E63926">
            <w:pPr>
              <w:jc w:val="center"/>
              <w:rPr>
                <w:sz w:val="26"/>
                <w:szCs w:val="26"/>
                <w:lang w:val="en-US"/>
              </w:rPr>
            </w:pPr>
            <w:r w:rsidRPr="002D77E6">
              <w:rPr>
                <w:sz w:val="26"/>
                <w:szCs w:val="26"/>
              </w:rPr>
              <w:t xml:space="preserve">Tuần 23 </w:t>
            </w:r>
          </w:p>
          <w:p w:rsidR="00E63926" w:rsidRPr="002D77E6" w:rsidRDefault="00E63926" w:rsidP="00E63926">
            <w:pPr>
              <w:jc w:val="center"/>
              <w:rPr>
                <w:sz w:val="26"/>
                <w:szCs w:val="26"/>
              </w:rPr>
            </w:pPr>
            <w:r w:rsidRPr="002D77E6">
              <w:rPr>
                <w:sz w:val="26"/>
                <w:szCs w:val="26"/>
              </w:rPr>
              <w:t>24 25</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12</w:t>
            </w:r>
          </w:p>
        </w:tc>
        <w:tc>
          <w:tcPr>
            <w:tcW w:w="5325" w:type="dxa"/>
            <w:vAlign w:val="center"/>
          </w:tcPr>
          <w:p w:rsidR="00E63926" w:rsidRPr="002D77E6" w:rsidRDefault="00E63926" w:rsidP="00E63926">
            <w:pPr>
              <w:rPr>
                <w:color w:val="000000"/>
                <w:sz w:val="26"/>
                <w:szCs w:val="26"/>
              </w:rPr>
            </w:pPr>
            <w:r w:rsidRPr="002D77E6">
              <w:rPr>
                <w:color w:val="000000"/>
                <w:sz w:val="26"/>
                <w:szCs w:val="26"/>
              </w:rPr>
              <w:t>Kiểm tra giữa kỳ 2</w:t>
            </w:r>
          </w:p>
        </w:tc>
        <w:tc>
          <w:tcPr>
            <w:tcW w:w="720" w:type="dxa"/>
            <w:vAlign w:val="center"/>
          </w:tcPr>
          <w:p w:rsidR="00E63926" w:rsidRPr="002D77E6" w:rsidRDefault="00E63926" w:rsidP="00E63926">
            <w:pPr>
              <w:jc w:val="center"/>
              <w:rPr>
                <w:sz w:val="26"/>
                <w:szCs w:val="26"/>
              </w:rPr>
            </w:pPr>
            <w:r w:rsidRPr="002D77E6">
              <w:rPr>
                <w:sz w:val="26"/>
                <w:szCs w:val="26"/>
              </w:rPr>
              <w:t>1</w:t>
            </w:r>
          </w:p>
        </w:tc>
        <w:tc>
          <w:tcPr>
            <w:tcW w:w="1620" w:type="dxa"/>
            <w:vAlign w:val="center"/>
          </w:tcPr>
          <w:p w:rsidR="00E63926" w:rsidRPr="002D77E6" w:rsidRDefault="00E63926" w:rsidP="00E63926">
            <w:pPr>
              <w:jc w:val="center"/>
              <w:rPr>
                <w:sz w:val="26"/>
                <w:szCs w:val="26"/>
              </w:rPr>
            </w:pPr>
            <w:r w:rsidRPr="002D77E6">
              <w:rPr>
                <w:sz w:val="26"/>
                <w:szCs w:val="26"/>
              </w:rPr>
              <w:t>Tuần 26</w:t>
            </w:r>
          </w:p>
        </w:tc>
        <w:tc>
          <w:tcPr>
            <w:tcW w:w="3420" w:type="dxa"/>
            <w:vAlign w:val="center"/>
          </w:tcPr>
          <w:p w:rsidR="00E63926" w:rsidRPr="002D77E6" w:rsidRDefault="00E63926" w:rsidP="00E63926">
            <w:pPr>
              <w:pStyle w:val="TableParagraph"/>
              <w:jc w:val="center"/>
              <w:rPr>
                <w:sz w:val="26"/>
                <w:szCs w:val="26"/>
                <w:lang w:val="en-US"/>
              </w:rPr>
            </w:pPr>
            <w:r w:rsidRPr="002D77E6">
              <w:rPr>
                <w:sz w:val="26"/>
                <w:szCs w:val="26"/>
                <w:lang w:val="en-US"/>
              </w:rPr>
              <w:t>Phiếu kiểm tra</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Kiểm tra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13</w:t>
            </w:r>
          </w:p>
        </w:tc>
        <w:tc>
          <w:tcPr>
            <w:tcW w:w="5325" w:type="dxa"/>
            <w:vAlign w:val="center"/>
          </w:tcPr>
          <w:p w:rsidR="00E63926" w:rsidRPr="002D77E6" w:rsidRDefault="00E63926" w:rsidP="00E63926">
            <w:pPr>
              <w:rPr>
                <w:color w:val="000000"/>
                <w:sz w:val="26"/>
                <w:szCs w:val="26"/>
                <w:lang w:val="en-US"/>
              </w:rPr>
            </w:pPr>
            <w:r w:rsidRPr="002D77E6">
              <w:rPr>
                <w:color w:val="000000"/>
                <w:sz w:val="26"/>
                <w:szCs w:val="26"/>
              </w:rPr>
              <w:t>Bài 9: Vi phạm pháp luật và trách nhiệm pháp lí</w:t>
            </w:r>
          </w:p>
          <w:p w:rsidR="00E63926" w:rsidRPr="002D77E6" w:rsidRDefault="00E63926" w:rsidP="00E63926">
            <w:pPr>
              <w:rPr>
                <w:color w:val="000000"/>
                <w:sz w:val="26"/>
                <w:szCs w:val="26"/>
                <w:lang w:val="en-US"/>
              </w:rPr>
            </w:pPr>
            <w:r w:rsidRPr="002D77E6">
              <w:rPr>
                <w:color w:val="000000"/>
                <w:sz w:val="26"/>
                <w:szCs w:val="26"/>
                <w:lang w:val="en-US"/>
              </w:rPr>
              <w:t>KTTX</w:t>
            </w:r>
          </w:p>
        </w:tc>
        <w:tc>
          <w:tcPr>
            <w:tcW w:w="720" w:type="dxa"/>
            <w:vAlign w:val="center"/>
          </w:tcPr>
          <w:p w:rsidR="00E63926" w:rsidRPr="002D77E6" w:rsidRDefault="00E63926" w:rsidP="00E63926">
            <w:pPr>
              <w:jc w:val="center"/>
              <w:rPr>
                <w:sz w:val="26"/>
                <w:szCs w:val="26"/>
              </w:rPr>
            </w:pPr>
            <w:r w:rsidRPr="002D77E6">
              <w:rPr>
                <w:sz w:val="26"/>
                <w:szCs w:val="26"/>
              </w:rPr>
              <w:t>4</w:t>
            </w:r>
          </w:p>
        </w:tc>
        <w:tc>
          <w:tcPr>
            <w:tcW w:w="1620" w:type="dxa"/>
            <w:vAlign w:val="center"/>
          </w:tcPr>
          <w:p w:rsidR="00E63926" w:rsidRPr="002D77E6" w:rsidRDefault="00E63926" w:rsidP="00E63926">
            <w:pPr>
              <w:jc w:val="center"/>
              <w:rPr>
                <w:sz w:val="26"/>
                <w:szCs w:val="26"/>
                <w:lang w:val="en-US"/>
              </w:rPr>
            </w:pPr>
            <w:r w:rsidRPr="002D77E6">
              <w:rPr>
                <w:sz w:val="26"/>
                <w:szCs w:val="26"/>
              </w:rPr>
              <w:t xml:space="preserve">Tuần 27 28 </w:t>
            </w:r>
          </w:p>
          <w:p w:rsidR="00E63926" w:rsidRPr="002D77E6" w:rsidRDefault="00E63926" w:rsidP="00E63926">
            <w:pPr>
              <w:jc w:val="center"/>
              <w:rPr>
                <w:sz w:val="26"/>
                <w:szCs w:val="26"/>
              </w:rPr>
            </w:pPr>
            <w:r w:rsidRPr="002D77E6">
              <w:rPr>
                <w:sz w:val="26"/>
                <w:szCs w:val="26"/>
              </w:rPr>
              <w:t>29 30</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14</w:t>
            </w:r>
          </w:p>
        </w:tc>
        <w:tc>
          <w:tcPr>
            <w:tcW w:w="5325" w:type="dxa"/>
            <w:vAlign w:val="center"/>
          </w:tcPr>
          <w:p w:rsidR="00E63926" w:rsidRPr="002D77E6" w:rsidRDefault="00E63926" w:rsidP="00E63926">
            <w:pPr>
              <w:rPr>
                <w:color w:val="000000"/>
                <w:sz w:val="26"/>
                <w:szCs w:val="26"/>
              </w:rPr>
            </w:pPr>
            <w:r w:rsidRPr="002D77E6">
              <w:rPr>
                <w:color w:val="000000"/>
                <w:sz w:val="26"/>
                <w:szCs w:val="26"/>
              </w:rPr>
              <w:t>Bài 10: Quyền tự do kinh doanh và nghĩa vụ nộp thuế</w:t>
            </w:r>
          </w:p>
        </w:tc>
        <w:tc>
          <w:tcPr>
            <w:tcW w:w="720" w:type="dxa"/>
            <w:vAlign w:val="center"/>
          </w:tcPr>
          <w:p w:rsidR="00E63926" w:rsidRPr="002D77E6" w:rsidRDefault="00E63926" w:rsidP="00E63926">
            <w:pPr>
              <w:jc w:val="center"/>
              <w:rPr>
                <w:sz w:val="26"/>
                <w:szCs w:val="26"/>
                <w:lang w:val="en-US"/>
              </w:rPr>
            </w:pPr>
            <w:r w:rsidRPr="002D77E6">
              <w:rPr>
                <w:sz w:val="26"/>
                <w:szCs w:val="26"/>
                <w:lang w:val="en-US"/>
              </w:rPr>
              <w:t>3</w:t>
            </w:r>
          </w:p>
        </w:tc>
        <w:tc>
          <w:tcPr>
            <w:tcW w:w="1620" w:type="dxa"/>
            <w:vAlign w:val="center"/>
          </w:tcPr>
          <w:p w:rsidR="00E63926" w:rsidRPr="002D77E6" w:rsidRDefault="00E63926" w:rsidP="00E63926">
            <w:pPr>
              <w:jc w:val="center"/>
              <w:rPr>
                <w:sz w:val="26"/>
                <w:szCs w:val="26"/>
                <w:lang w:val="en-US"/>
              </w:rPr>
            </w:pPr>
            <w:r w:rsidRPr="002D77E6">
              <w:rPr>
                <w:sz w:val="26"/>
                <w:szCs w:val="26"/>
              </w:rPr>
              <w:t xml:space="preserve">Tuần 31 32 </w:t>
            </w:r>
          </w:p>
          <w:p w:rsidR="00E63926" w:rsidRPr="002D77E6" w:rsidRDefault="00E63926" w:rsidP="00E63926">
            <w:pPr>
              <w:jc w:val="center"/>
              <w:rPr>
                <w:sz w:val="26"/>
                <w:szCs w:val="26"/>
              </w:rPr>
            </w:pPr>
            <w:r w:rsidRPr="002D77E6">
              <w:rPr>
                <w:sz w:val="26"/>
                <w:szCs w:val="26"/>
              </w:rPr>
              <w:t xml:space="preserve">33 </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15</w:t>
            </w:r>
          </w:p>
        </w:tc>
        <w:tc>
          <w:tcPr>
            <w:tcW w:w="5325" w:type="dxa"/>
            <w:vAlign w:val="center"/>
          </w:tcPr>
          <w:p w:rsidR="00E63926" w:rsidRPr="002D77E6" w:rsidRDefault="00E63926" w:rsidP="00E63926">
            <w:pPr>
              <w:rPr>
                <w:color w:val="000000"/>
                <w:sz w:val="26"/>
                <w:szCs w:val="26"/>
                <w:lang w:val="en-US"/>
              </w:rPr>
            </w:pPr>
            <w:r w:rsidRPr="002D77E6">
              <w:rPr>
                <w:color w:val="000000"/>
                <w:sz w:val="26"/>
                <w:szCs w:val="26"/>
                <w:lang w:val="en-US"/>
              </w:rPr>
              <w:t>Ôn tập  cuối kỳ 2</w:t>
            </w:r>
          </w:p>
        </w:tc>
        <w:tc>
          <w:tcPr>
            <w:tcW w:w="720" w:type="dxa"/>
            <w:vAlign w:val="center"/>
          </w:tcPr>
          <w:p w:rsidR="00E63926" w:rsidRPr="002D77E6" w:rsidRDefault="00E63926" w:rsidP="00E63926">
            <w:pPr>
              <w:jc w:val="center"/>
              <w:rPr>
                <w:sz w:val="26"/>
                <w:szCs w:val="26"/>
                <w:lang w:val="en-US"/>
              </w:rPr>
            </w:pPr>
            <w:r w:rsidRPr="002D77E6">
              <w:rPr>
                <w:sz w:val="26"/>
                <w:szCs w:val="26"/>
                <w:lang w:val="en-US"/>
              </w:rPr>
              <w:t>1</w:t>
            </w:r>
          </w:p>
        </w:tc>
        <w:tc>
          <w:tcPr>
            <w:tcW w:w="1620" w:type="dxa"/>
            <w:vAlign w:val="center"/>
          </w:tcPr>
          <w:p w:rsidR="00E63926" w:rsidRPr="002D77E6" w:rsidRDefault="00E63926" w:rsidP="00E63926">
            <w:pPr>
              <w:jc w:val="center"/>
              <w:rPr>
                <w:sz w:val="26"/>
                <w:szCs w:val="26"/>
                <w:lang w:val="en-US"/>
              </w:rPr>
            </w:pPr>
            <w:r w:rsidRPr="002D77E6">
              <w:rPr>
                <w:sz w:val="26"/>
                <w:szCs w:val="26"/>
                <w:lang w:val="en-US"/>
              </w:rPr>
              <w:t>Tuần 34</w:t>
            </w:r>
          </w:p>
        </w:tc>
        <w:tc>
          <w:tcPr>
            <w:tcW w:w="3420" w:type="dxa"/>
            <w:vAlign w:val="center"/>
          </w:tcPr>
          <w:p w:rsidR="00E63926" w:rsidRPr="002D77E6" w:rsidRDefault="00E63926" w:rsidP="00E63926">
            <w:pPr>
              <w:pStyle w:val="TableParagraph"/>
              <w:jc w:val="center"/>
              <w:rPr>
                <w:sz w:val="26"/>
                <w:szCs w:val="26"/>
              </w:rPr>
            </w:pPr>
            <w:r w:rsidRPr="002D77E6">
              <w:rPr>
                <w:sz w:val="26"/>
                <w:szCs w:val="26"/>
                <w:lang w:val="vi-VN"/>
              </w:rPr>
              <w:t>Máy chiếu power point, màn hình, máy tính, giấy A0, tranh ảnh</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Dạy học trên lớp</w:t>
            </w:r>
          </w:p>
        </w:tc>
      </w:tr>
      <w:tr w:rsidR="00E63926" w:rsidRPr="002D77E6">
        <w:trPr>
          <w:trHeight w:val="605"/>
        </w:trPr>
        <w:tc>
          <w:tcPr>
            <w:tcW w:w="574" w:type="dxa"/>
            <w:vAlign w:val="center"/>
          </w:tcPr>
          <w:p w:rsidR="00E63926" w:rsidRPr="002D77E6" w:rsidRDefault="00E63926" w:rsidP="00E63926">
            <w:pPr>
              <w:pStyle w:val="TableParagraph"/>
              <w:jc w:val="center"/>
              <w:rPr>
                <w:b/>
                <w:sz w:val="26"/>
                <w:szCs w:val="26"/>
                <w:lang w:val="en-US"/>
              </w:rPr>
            </w:pPr>
            <w:r w:rsidRPr="002D77E6">
              <w:rPr>
                <w:b/>
                <w:sz w:val="26"/>
                <w:szCs w:val="26"/>
                <w:lang w:val="en-US"/>
              </w:rPr>
              <w:t>16</w:t>
            </w:r>
          </w:p>
        </w:tc>
        <w:tc>
          <w:tcPr>
            <w:tcW w:w="5325" w:type="dxa"/>
            <w:vAlign w:val="center"/>
          </w:tcPr>
          <w:p w:rsidR="00E63926" w:rsidRPr="002D77E6" w:rsidRDefault="00E63926" w:rsidP="00E63926">
            <w:pPr>
              <w:rPr>
                <w:color w:val="000000"/>
                <w:sz w:val="26"/>
                <w:szCs w:val="26"/>
              </w:rPr>
            </w:pPr>
            <w:r w:rsidRPr="002D77E6">
              <w:rPr>
                <w:color w:val="000000"/>
                <w:sz w:val="26"/>
                <w:szCs w:val="26"/>
              </w:rPr>
              <w:t>Kiểm tra cuối kỳ 2</w:t>
            </w:r>
          </w:p>
        </w:tc>
        <w:tc>
          <w:tcPr>
            <w:tcW w:w="720" w:type="dxa"/>
            <w:vAlign w:val="center"/>
          </w:tcPr>
          <w:p w:rsidR="00E63926" w:rsidRPr="002D77E6" w:rsidRDefault="00E63926" w:rsidP="00E63926">
            <w:pPr>
              <w:jc w:val="center"/>
              <w:rPr>
                <w:sz w:val="26"/>
                <w:szCs w:val="26"/>
              </w:rPr>
            </w:pPr>
            <w:r w:rsidRPr="002D77E6">
              <w:rPr>
                <w:sz w:val="26"/>
                <w:szCs w:val="26"/>
              </w:rPr>
              <w:t>1</w:t>
            </w:r>
          </w:p>
        </w:tc>
        <w:tc>
          <w:tcPr>
            <w:tcW w:w="1620" w:type="dxa"/>
            <w:vAlign w:val="center"/>
          </w:tcPr>
          <w:p w:rsidR="00E63926" w:rsidRPr="002D77E6" w:rsidRDefault="00E63926" w:rsidP="00E63926">
            <w:pPr>
              <w:jc w:val="center"/>
              <w:rPr>
                <w:sz w:val="26"/>
                <w:szCs w:val="26"/>
              </w:rPr>
            </w:pPr>
            <w:r w:rsidRPr="002D77E6">
              <w:rPr>
                <w:sz w:val="26"/>
                <w:szCs w:val="26"/>
              </w:rPr>
              <w:t>Tuần 35</w:t>
            </w:r>
          </w:p>
        </w:tc>
        <w:tc>
          <w:tcPr>
            <w:tcW w:w="3420" w:type="dxa"/>
            <w:vAlign w:val="center"/>
          </w:tcPr>
          <w:p w:rsidR="00E63926" w:rsidRPr="002D77E6" w:rsidRDefault="00E63926" w:rsidP="00E63926">
            <w:pPr>
              <w:pStyle w:val="TableParagraph"/>
              <w:jc w:val="center"/>
              <w:rPr>
                <w:sz w:val="26"/>
                <w:szCs w:val="26"/>
                <w:lang w:val="en-US"/>
              </w:rPr>
            </w:pPr>
            <w:r w:rsidRPr="002D77E6">
              <w:rPr>
                <w:sz w:val="26"/>
                <w:szCs w:val="26"/>
                <w:lang w:val="en-US"/>
              </w:rPr>
              <w:t>Phiếu kiểm tra</w:t>
            </w:r>
          </w:p>
        </w:tc>
        <w:tc>
          <w:tcPr>
            <w:tcW w:w="2011" w:type="dxa"/>
            <w:vAlign w:val="center"/>
          </w:tcPr>
          <w:p w:rsidR="00E63926" w:rsidRPr="002D77E6" w:rsidRDefault="00E63926" w:rsidP="00E63926">
            <w:pPr>
              <w:pStyle w:val="TableParagraph"/>
              <w:jc w:val="center"/>
              <w:rPr>
                <w:sz w:val="26"/>
                <w:szCs w:val="26"/>
                <w:lang w:val="en-US"/>
              </w:rPr>
            </w:pPr>
            <w:r w:rsidRPr="002D77E6">
              <w:rPr>
                <w:sz w:val="26"/>
                <w:szCs w:val="26"/>
                <w:lang w:val="en-US"/>
              </w:rPr>
              <w:t>Kiểm tra trên lớp</w:t>
            </w:r>
          </w:p>
        </w:tc>
      </w:tr>
    </w:tbl>
    <w:p w:rsidR="002C2E3B" w:rsidRPr="002D77E6" w:rsidRDefault="002C2E3B" w:rsidP="002C2E3B">
      <w:pPr>
        <w:ind w:firstLine="567"/>
        <w:jc w:val="both"/>
        <w:rPr>
          <w:b/>
          <w:bCs/>
          <w:sz w:val="26"/>
          <w:szCs w:val="26"/>
          <w:lang w:val="en-US"/>
        </w:rPr>
      </w:pPr>
      <w:r w:rsidRPr="002D77E6">
        <w:rPr>
          <w:b/>
          <w:bCs/>
          <w:sz w:val="26"/>
          <w:szCs w:val="26"/>
        </w:rPr>
        <w:t>II. Nhiệm vụ khác:</w:t>
      </w:r>
    </w:p>
    <w:p w:rsidR="002C2E3B" w:rsidRPr="002D77E6" w:rsidRDefault="002C2E3B" w:rsidP="002C2E3B">
      <w:pPr>
        <w:ind w:firstLine="567"/>
        <w:rPr>
          <w:rFonts w:eastAsia="Calibri"/>
          <w:b/>
          <w:bCs/>
          <w:sz w:val="26"/>
          <w:szCs w:val="26"/>
          <w:lang w:val="nb-NO"/>
        </w:rPr>
      </w:pPr>
      <w:r w:rsidRPr="002D77E6">
        <w:rPr>
          <w:rFonts w:eastAsia="Calibri"/>
          <w:b/>
          <w:bCs/>
          <w:sz w:val="26"/>
          <w:szCs w:val="26"/>
          <w:lang w:val="nb-NO"/>
        </w:rPr>
        <w:t>1</w:t>
      </w:r>
      <w:r w:rsidRPr="002D77E6">
        <w:rPr>
          <w:rFonts w:eastAsia="Calibri"/>
          <w:b/>
          <w:bCs/>
          <w:sz w:val="26"/>
          <w:szCs w:val="26"/>
          <w:lang w:val="vi-VN"/>
        </w:rPr>
        <w:t>.</w:t>
      </w:r>
      <w:r w:rsidRPr="002D77E6">
        <w:rPr>
          <w:rFonts w:eastAsia="Calibri"/>
          <w:b/>
          <w:bCs/>
          <w:sz w:val="26"/>
          <w:szCs w:val="26"/>
          <w:lang w:val="nb-NO"/>
        </w:rPr>
        <w:t xml:space="preserve"> Bồi dưỡng học sinh giỏi</w:t>
      </w:r>
    </w:p>
    <w:p w:rsidR="002C2E3B" w:rsidRPr="002D77E6" w:rsidRDefault="002C2E3B" w:rsidP="002C2E3B">
      <w:pPr>
        <w:shd w:val="clear" w:color="auto" w:fill="FFFFFF"/>
        <w:ind w:firstLine="720"/>
        <w:jc w:val="both"/>
        <w:rPr>
          <w:b/>
          <w:bCs/>
          <w:sz w:val="26"/>
          <w:szCs w:val="26"/>
          <w:lang w:val="en-US" w:eastAsia="vi-VN"/>
        </w:rPr>
      </w:pPr>
      <w:r w:rsidRPr="002D77E6">
        <w:rPr>
          <w:b/>
          <w:bCs/>
          <w:sz w:val="26"/>
          <w:szCs w:val="26"/>
          <w:lang w:val="vi-VN" w:eastAsia="vi-VN"/>
        </w:rPr>
        <w:t>a</w:t>
      </w:r>
      <w:r w:rsidRPr="002D77E6">
        <w:rPr>
          <w:b/>
          <w:bCs/>
          <w:sz w:val="26"/>
          <w:szCs w:val="26"/>
          <w:lang w:val="nb-NO" w:eastAsia="vi-VN"/>
        </w:rPr>
        <w:t>.</w:t>
      </w:r>
      <w:r w:rsidRPr="002D77E6">
        <w:rPr>
          <w:b/>
          <w:bCs/>
          <w:sz w:val="26"/>
          <w:szCs w:val="26"/>
          <w:lang w:val="vi-VN" w:eastAsia="vi-VN"/>
        </w:rPr>
        <w:t xml:space="preserve"> Chỉ tiêu:</w:t>
      </w:r>
    </w:p>
    <w:tbl>
      <w:tblPr>
        <w:tblW w:w="13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34"/>
        <w:gridCol w:w="1275"/>
        <w:gridCol w:w="1134"/>
        <w:gridCol w:w="1134"/>
        <w:gridCol w:w="1276"/>
        <w:gridCol w:w="1559"/>
        <w:gridCol w:w="1276"/>
        <w:gridCol w:w="2410"/>
      </w:tblGrid>
      <w:tr w:rsidR="002C2E3B" w:rsidRPr="002D77E6" w:rsidTr="00CE21B6">
        <w:tc>
          <w:tcPr>
            <w:tcW w:w="2126" w:type="dxa"/>
            <w:vMerge w:val="restart"/>
            <w:shd w:val="clear" w:color="auto" w:fill="auto"/>
            <w:vAlign w:val="center"/>
          </w:tcPr>
          <w:p w:rsidR="002C2E3B" w:rsidRPr="002D77E6" w:rsidRDefault="002C2E3B" w:rsidP="00CE21B6">
            <w:pPr>
              <w:jc w:val="center"/>
              <w:rPr>
                <w:rFonts w:eastAsia="Calibri"/>
                <w:b/>
                <w:sz w:val="26"/>
                <w:szCs w:val="26"/>
                <w:lang w:val="nb-NO" w:eastAsia="vi-VN"/>
              </w:rPr>
            </w:pPr>
            <w:r w:rsidRPr="002D77E6">
              <w:rPr>
                <w:rFonts w:eastAsia="Calibri"/>
                <w:b/>
                <w:sz w:val="26"/>
                <w:szCs w:val="26"/>
                <w:lang w:val="nb-NO" w:eastAsia="vi-VN"/>
              </w:rPr>
              <w:t>MÔN</w:t>
            </w:r>
          </w:p>
        </w:tc>
        <w:tc>
          <w:tcPr>
            <w:tcW w:w="2409" w:type="dxa"/>
            <w:gridSpan w:val="2"/>
            <w:shd w:val="clear" w:color="auto" w:fill="auto"/>
          </w:tcPr>
          <w:p w:rsidR="002C2E3B" w:rsidRPr="002D77E6" w:rsidRDefault="002C2E3B" w:rsidP="00CE21B6">
            <w:pPr>
              <w:jc w:val="center"/>
              <w:rPr>
                <w:rFonts w:eastAsia="Calibri"/>
                <w:b/>
                <w:sz w:val="26"/>
                <w:szCs w:val="26"/>
                <w:lang w:val="nb-NO" w:eastAsia="vi-VN"/>
              </w:rPr>
            </w:pPr>
            <w:r w:rsidRPr="002D77E6">
              <w:rPr>
                <w:rFonts w:eastAsia="Calibri"/>
                <w:b/>
                <w:sz w:val="26"/>
                <w:szCs w:val="26"/>
                <w:lang w:val="nb-NO" w:eastAsia="vi-VN"/>
              </w:rPr>
              <w:t xml:space="preserve">Tốt </w:t>
            </w:r>
          </w:p>
        </w:tc>
        <w:tc>
          <w:tcPr>
            <w:tcW w:w="2268" w:type="dxa"/>
            <w:gridSpan w:val="2"/>
            <w:shd w:val="clear" w:color="auto" w:fill="auto"/>
          </w:tcPr>
          <w:p w:rsidR="002C2E3B" w:rsidRPr="002D77E6" w:rsidRDefault="002C2E3B" w:rsidP="00CE21B6">
            <w:pPr>
              <w:jc w:val="center"/>
              <w:rPr>
                <w:rFonts w:eastAsia="Calibri"/>
                <w:b/>
                <w:sz w:val="26"/>
                <w:szCs w:val="26"/>
                <w:lang w:val="nb-NO" w:eastAsia="vi-VN"/>
              </w:rPr>
            </w:pPr>
            <w:r w:rsidRPr="002D77E6">
              <w:rPr>
                <w:rFonts w:eastAsia="Calibri"/>
                <w:b/>
                <w:sz w:val="26"/>
                <w:szCs w:val="26"/>
                <w:lang w:val="nb-NO" w:eastAsia="vi-VN"/>
              </w:rPr>
              <w:t>Khá</w:t>
            </w:r>
          </w:p>
        </w:tc>
        <w:tc>
          <w:tcPr>
            <w:tcW w:w="2835" w:type="dxa"/>
            <w:gridSpan w:val="2"/>
            <w:tcBorders>
              <w:bottom w:val="nil"/>
            </w:tcBorders>
            <w:shd w:val="clear" w:color="auto" w:fill="auto"/>
          </w:tcPr>
          <w:p w:rsidR="002C2E3B" w:rsidRPr="002D77E6" w:rsidRDefault="002C2E3B" w:rsidP="00CE21B6">
            <w:pPr>
              <w:jc w:val="center"/>
              <w:rPr>
                <w:rFonts w:eastAsia="Calibri"/>
                <w:b/>
                <w:sz w:val="26"/>
                <w:szCs w:val="26"/>
                <w:lang w:val="nb-NO" w:eastAsia="vi-VN"/>
              </w:rPr>
            </w:pPr>
            <w:r w:rsidRPr="002D77E6">
              <w:rPr>
                <w:rFonts w:eastAsia="Calibri"/>
                <w:b/>
                <w:sz w:val="26"/>
                <w:szCs w:val="26"/>
                <w:lang w:val="nb-NO" w:eastAsia="vi-VN"/>
              </w:rPr>
              <w:t xml:space="preserve">Đạt </w:t>
            </w:r>
          </w:p>
        </w:tc>
        <w:tc>
          <w:tcPr>
            <w:tcW w:w="3686" w:type="dxa"/>
            <w:gridSpan w:val="2"/>
            <w:shd w:val="clear" w:color="auto" w:fill="auto"/>
          </w:tcPr>
          <w:p w:rsidR="002C2E3B" w:rsidRPr="002D77E6" w:rsidRDefault="002C2E3B" w:rsidP="00CE21B6">
            <w:pPr>
              <w:jc w:val="center"/>
              <w:rPr>
                <w:rFonts w:eastAsia="Calibri"/>
                <w:b/>
                <w:sz w:val="26"/>
                <w:szCs w:val="26"/>
                <w:lang w:val="nb-NO" w:eastAsia="vi-VN"/>
              </w:rPr>
            </w:pPr>
            <w:r w:rsidRPr="002D77E6">
              <w:rPr>
                <w:rFonts w:eastAsia="Calibri"/>
                <w:b/>
                <w:sz w:val="26"/>
                <w:szCs w:val="26"/>
                <w:lang w:val="nb-NO" w:eastAsia="vi-VN"/>
              </w:rPr>
              <w:t>Chưa đạt (phải 0%)</w:t>
            </w:r>
          </w:p>
        </w:tc>
      </w:tr>
      <w:tr w:rsidR="002C2E3B" w:rsidRPr="002D77E6" w:rsidTr="00CE21B6">
        <w:tc>
          <w:tcPr>
            <w:tcW w:w="2126" w:type="dxa"/>
            <w:vMerge/>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Chỉ tiêu</w:t>
            </w:r>
          </w:p>
        </w:tc>
        <w:tc>
          <w:tcPr>
            <w:tcW w:w="1275"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Kết quả</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Chỉ tiêu</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Kết quả</w:t>
            </w: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Chỉ tiêu</w:t>
            </w:r>
          </w:p>
        </w:tc>
        <w:tc>
          <w:tcPr>
            <w:tcW w:w="1559"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Kết quả</w:t>
            </w: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Chỉ tiêu</w:t>
            </w:r>
          </w:p>
        </w:tc>
        <w:tc>
          <w:tcPr>
            <w:tcW w:w="2410"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Kết quả</w:t>
            </w: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en-US" w:eastAsia="vi-VN"/>
              </w:rPr>
            </w:pPr>
            <w:r w:rsidRPr="002D77E6">
              <w:rPr>
                <w:rFonts w:eastAsia="Calibri"/>
                <w:sz w:val="26"/>
                <w:szCs w:val="26"/>
                <w:lang w:val="vi-VN" w:eastAsia="vi-VN"/>
              </w:rPr>
              <w:lastRenderedPageBreak/>
              <w:t xml:space="preserve">GDCD </w:t>
            </w:r>
            <w:r w:rsidRPr="002D77E6">
              <w:rPr>
                <w:rFonts w:eastAsia="Calibri"/>
                <w:sz w:val="26"/>
                <w:szCs w:val="26"/>
                <w:lang w:val="en-US" w:eastAsia="vi-VN"/>
              </w:rPr>
              <w:t>7</w:t>
            </w:r>
            <w:r w:rsidRPr="002D77E6">
              <w:rPr>
                <w:rFonts w:eastAsia="Calibri"/>
                <w:sz w:val="26"/>
                <w:szCs w:val="26"/>
                <w:lang w:val="vi-VN" w:eastAsia="vi-VN"/>
              </w:rPr>
              <w:t>.</w:t>
            </w:r>
            <w:r w:rsidRPr="002D77E6">
              <w:rPr>
                <w:rFonts w:eastAsia="Calibri"/>
                <w:sz w:val="26"/>
                <w:szCs w:val="26"/>
                <w:lang w:val="en-US" w:eastAsia="vi-VN"/>
              </w:rPr>
              <w:t>1</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80%</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15%</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5%</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en-US" w:eastAsia="vi-VN"/>
              </w:rPr>
            </w:pPr>
            <w:r w:rsidRPr="002D77E6">
              <w:rPr>
                <w:rFonts w:eastAsia="Calibri"/>
                <w:sz w:val="26"/>
                <w:szCs w:val="26"/>
                <w:lang w:val="vi-VN" w:eastAsia="vi-VN"/>
              </w:rPr>
              <w:t xml:space="preserve">GDCD </w:t>
            </w:r>
            <w:r w:rsidRPr="002D77E6">
              <w:rPr>
                <w:rFonts w:eastAsia="Calibri"/>
                <w:sz w:val="26"/>
                <w:szCs w:val="26"/>
                <w:lang w:val="en-US" w:eastAsia="vi-VN"/>
              </w:rPr>
              <w:t>7.2</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75%</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20%</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5%</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en-US" w:eastAsia="vi-VN"/>
              </w:rPr>
            </w:pPr>
            <w:r w:rsidRPr="002D77E6">
              <w:rPr>
                <w:rFonts w:eastAsia="Calibri"/>
                <w:sz w:val="26"/>
                <w:szCs w:val="26"/>
                <w:lang w:val="vi-VN" w:eastAsia="vi-VN"/>
              </w:rPr>
              <w:t xml:space="preserve">GDCD </w:t>
            </w:r>
            <w:r w:rsidRPr="002D77E6">
              <w:rPr>
                <w:rFonts w:eastAsia="Calibri"/>
                <w:sz w:val="26"/>
                <w:szCs w:val="26"/>
                <w:lang w:val="en-US" w:eastAsia="vi-VN"/>
              </w:rPr>
              <w:t>7.3</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75%</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22%</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3%</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vi-VN" w:eastAsia="vi-VN"/>
              </w:rPr>
            </w:pPr>
            <w:r w:rsidRPr="002D77E6">
              <w:rPr>
                <w:rFonts w:eastAsia="Calibri"/>
                <w:sz w:val="26"/>
                <w:szCs w:val="26"/>
                <w:lang w:val="vi-VN" w:eastAsia="vi-VN"/>
              </w:rPr>
              <w:t xml:space="preserve">GDCD </w:t>
            </w:r>
            <w:r w:rsidRPr="002D77E6">
              <w:rPr>
                <w:rFonts w:eastAsia="Calibri"/>
                <w:sz w:val="26"/>
                <w:szCs w:val="26"/>
                <w:lang w:val="en-US" w:eastAsia="vi-VN"/>
              </w:rPr>
              <w:t>7.4</w:t>
            </w:r>
            <w:r w:rsidRPr="002D77E6">
              <w:rPr>
                <w:rFonts w:eastAsia="Calibri"/>
                <w:sz w:val="26"/>
                <w:szCs w:val="26"/>
                <w:lang w:val="vi-VN" w:eastAsia="vi-VN"/>
              </w:rPr>
              <w:t xml:space="preserve"> </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80%</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17%</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3%</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en-US" w:eastAsia="vi-VN"/>
              </w:rPr>
            </w:pPr>
            <w:r w:rsidRPr="002D77E6">
              <w:rPr>
                <w:rFonts w:eastAsia="Calibri"/>
                <w:sz w:val="26"/>
                <w:szCs w:val="26"/>
              </w:rPr>
              <w:t xml:space="preserve">GDCD </w:t>
            </w:r>
            <w:r w:rsidRPr="002D77E6">
              <w:rPr>
                <w:rFonts w:eastAsia="Calibri"/>
                <w:sz w:val="26"/>
                <w:szCs w:val="26"/>
                <w:lang w:val="en-US"/>
              </w:rPr>
              <w:t>7.5</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80%</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17%</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3%</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2D77E6" w:rsidTr="00CE21B6">
        <w:tc>
          <w:tcPr>
            <w:tcW w:w="2126" w:type="dxa"/>
            <w:shd w:val="clear" w:color="auto" w:fill="auto"/>
          </w:tcPr>
          <w:p w:rsidR="002C2E3B" w:rsidRPr="002D77E6" w:rsidRDefault="002C2E3B" w:rsidP="002C2E3B">
            <w:pPr>
              <w:jc w:val="both"/>
              <w:rPr>
                <w:rFonts w:eastAsia="Calibri"/>
                <w:sz w:val="26"/>
                <w:szCs w:val="26"/>
                <w:lang w:val="en-US" w:eastAsia="vi-VN"/>
              </w:rPr>
            </w:pPr>
            <w:r w:rsidRPr="002D77E6">
              <w:rPr>
                <w:rFonts w:eastAsia="Calibri"/>
                <w:sz w:val="26"/>
                <w:szCs w:val="26"/>
              </w:rPr>
              <w:t xml:space="preserve">GDCD </w:t>
            </w:r>
            <w:r w:rsidRPr="002D77E6">
              <w:rPr>
                <w:rFonts w:eastAsia="Calibri"/>
                <w:sz w:val="26"/>
                <w:szCs w:val="26"/>
                <w:lang w:val="en-US"/>
              </w:rPr>
              <w:t>9.1</w:t>
            </w: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85%</w:t>
            </w:r>
          </w:p>
        </w:tc>
        <w:tc>
          <w:tcPr>
            <w:tcW w:w="1275" w:type="dxa"/>
            <w:shd w:val="clear" w:color="auto" w:fill="auto"/>
          </w:tcPr>
          <w:p w:rsidR="002C2E3B" w:rsidRPr="002D77E6" w:rsidRDefault="002C2E3B" w:rsidP="00CE21B6">
            <w:pPr>
              <w:jc w:val="both"/>
              <w:rPr>
                <w:rFonts w:eastAsia="Calibri"/>
                <w:sz w:val="26"/>
                <w:szCs w:val="26"/>
                <w:lang w:val="nb-NO" w:eastAsia="vi-VN"/>
              </w:rPr>
            </w:pPr>
          </w:p>
        </w:tc>
        <w:tc>
          <w:tcPr>
            <w:tcW w:w="1134"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12%</w:t>
            </w:r>
          </w:p>
        </w:tc>
        <w:tc>
          <w:tcPr>
            <w:tcW w:w="1134"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3%</w:t>
            </w:r>
          </w:p>
        </w:tc>
        <w:tc>
          <w:tcPr>
            <w:tcW w:w="1559" w:type="dxa"/>
            <w:shd w:val="clear" w:color="auto" w:fill="auto"/>
          </w:tcPr>
          <w:p w:rsidR="002C2E3B" w:rsidRPr="002D77E6" w:rsidRDefault="002C2E3B" w:rsidP="00CE21B6">
            <w:pPr>
              <w:jc w:val="both"/>
              <w:rPr>
                <w:rFonts w:eastAsia="Calibri"/>
                <w:sz w:val="26"/>
                <w:szCs w:val="26"/>
                <w:lang w:val="nb-NO" w:eastAsia="vi-VN"/>
              </w:rPr>
            </w:pPr>
          </w:p>
        </w:tc>
        <w:tc>
          <w:tcPr>
            <w:tcW w:w="1276" w:type="dxa"/>
            <w:shd w:val="clear" w:color="auto" w:fill="auto"/>
          </w:tcPr>
          <w:p w:rsidR="002C2E3B" w:rsidRPr="002D77E6" w:rsidRDefault="002C2E3B" w:rsidP="00CE21B6">
            <w:pPr>
              <w:jc w:val="both"/>
              <w:rPr>
                <w:rFonts w:eastAsia="Calibri"/>
                <w:sz w:val="26"/>
                <w:szCs w:val="26"/>
                <w:lang w:val="nb-NO" w:eastAsia="vi-VN"/>
              </w:rPr>
            </w:pPr>
            <w:r w:rsidRPr="002D77E6">
              <w:rPr>
                <w:rFonts w:eastAsia="Calibri"/>
                <w:sz w:val="26"/>
                <w:szCs w:val="26"/>
                <w:lang w:val="nb-NO" w:eastAsia="vi-VN"/>
              </w:rPr>
              <w:t>0%</w:t>
            </w:r>
          </w:p>
        </w:tc>
        <w:tc>
          <w:tcPr>
            <w:tcW w:w="2410" w:type="dxa"/>
            <w:shd w:val="clear" w:color="auto" w:fill="auto"/>
          </w:tcPr>
          <w:p w:rsidR="002C2E3B" w:rsidRPr="002D77E6"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0C715F" w:rsidRDefault="002C2E3B" w:rsidP="002C2E3B">
            <w:pPr>
              <w:jc w:val="both"/>
              <w:rPr>
                <w:rFonts w:eastAsia="Calibri"/>
                <w:sz w:val="26"/>
                <w:szCs w:val="26"/>
                <w:lang w:val="en-US" w:eastAsia="vi-VN"/>
              </w:rPr>
            </w:pPr>
            <w:r w:rsidRPr="000C715F">
              <w:rPr>
                <w:rFonts w:eastAsia="Calibri"/>
                <w:sz w:val="26"/>
                <w:szCs w:val="26"/>
              </w:rPr>
              <w:t xml:space="preserve">GDCD </w:t>
            </w:r>
            <w:r>
              <w:rPr>
                <w:rFonts w:eastAsia="Calibri"/>
                <w:sz w:val="26"/>
                <w:szCs w:val="26"/>
                <w:lang w:val="en-US"/>
              </w:rPr>
              <w:t>9.2</w:t>
            </w:r>
          </w:p>
        </w:tc>
        <w:tc>
          <w:tcPr>
            <w:tcW w:w="1134"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85%</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12%</w:t>
            </w: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5%</w:t>
            </w: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0%</w:t>
            </w:r>
          </w:p>
        </w:tc>
        <w:tc>
          <w:tcPr>
            <w:tcW w:w="2410" w:type="dxa"/>
            <w:shd w:val="clear" w:color="auto" w:fill="auto"/>
          </w:tcPr>
          <w:p w:rsidR="002C2E3B" w:rsidRPr="000C715F"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0C715F" w:rsidRDefault="002C2E3B" w:rsidP="002C2E3B">
            <w:pPr>
              <w:jc w:val="both"/>
              <w:rPr>
                <w:rFonts w:eastAsia="Calibri"/>
                <w:sz w:val="26"/>
                <w:szCs w:val="26"/>
                <w:lang w:val="vi-VN" w:eastAsia="vi-VN"/>
              </w:rPr>
            </w:pPr>
            <w:r w:rsidRPr="000C715F">
              <w:rPr>
                <w:rFonts w:eastAsia="Calibri"/>
                <w:sz w:val="26"/>
                <w:szCs w:val="26"/>
              </w:rPr>
              <w:t xml:space="preserve">GDCD </w:t>
            </w:r>
            <w:r>
              <w:rPr>
                <w:rFonts w:eastAsia="Calibri"/>
                <w:sz w:val="26"/>
                <w:szCs w:val="26"/>
                <w:lang w:val="en-US"/>
              </w:rPr>
              <w:t>9.3</w:t>
            </w:r>
            <w:r w:rsidRPr="000C715F">
              <w:rPr>
                <w:rFonts w:eastAsia="Calibri"/>
                <w:sz w:val="26"/>
                <w:szCs w:val="26"/>
              </w:rPr>
              <w:t xml:space="preserve"> </w:t>
            </w:r>
          </w:p>
        </w:tc>
        <w:tc>
          <w:tcPr>
            <w:tcW w:w="1134"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85%</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12%</w:t>
            </w: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3%</w:t>
            </w: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0%</w:t>
            </w:r>
          </w:p>
        </w:tc>
        <w:tc>
          <w:tcPr>
            <w:tcW w:w="2410" w:type="dxa"/>
            <w:shd w:val="clear" w:color="auto" w:fill="auto"/>
          </w:tcPr>
          <w:p w:rsidR="002C2E3B" w:rsidRPr="000C715F"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2C2E3B" w:rsidRDefault="002C2E3B" w:rsidP="002C2E3B">
            <w:pPr>
              <w:jc w:val="both"/>
              <w:rPr>
                <w:rFonts w:eastAsia="Calibri"/>
                <w:sz w:val="26"/>
                <w:szCs w:val="26"/>
                <w:lang w:val="en-US"/>
              </w:rPr>
            </w:pPr>
            <w:r>
              <w:rPr>
                <w:rFonts w:eastAsia="Calibri"/>
                <w:sz w:val="26"/>
                <w:szCs w:val="26"/>
                <w:lang w:val="en-US"/>
              </w:rPr>
              <w:t>GDCD 9.4</w:t>
            </w:r>
          </w:p>
        </w:tc>
        <w:tc>
          <w:tcPr>
            <w:tcW w:w="1134" w:type="dxa"/>
            <w:shd w:val="clear" w:color="auto" w:fill="auto"/>
          </w:tcPr>
          <w:p w:rsidR="002C2E3B" w:rsidRPr="000C715F" w:rsidRDefault="00F277AF" w:rsidP="00CE21B6">
            <w:pPr>
              <w:jc w:val="both"/>
              <w:rPr>
                <w:rFonts w:eastAsia="Calibri"/>
                <w:sz w:val="26"/>
                <w:szCs w:val="26"/>
                <w:lang w:val="nb-NO" w:eastAsia="vi-VN"/>
              </w:rPr>
            </w:pPr>
            <w:r w:rsidRPr="000C715F">
              <w:rPr>
                <w:rFonts w:eastAsia="Calibri"/>
                <w:sz w:val="26"/>
                <w:szCs w:val="26"/>
                <w:lang w:val="nb-NO" w:eastAsia="vi-VN"/>
              </w:rPr>
              <w:t>85%</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F277AF" w:rsidP="00CE21B6">
            <w:pPr>
              <w:jc w:val="both"/>
              <w:rPr>
                <w:rFonts w:eastAsia="Calibri"/>
                <w:sz w:val="26"/>
                <w:szCs w:val="26"/>
                <w:lang w:val="nb-NO" w:eastAsia="vi-VN"/>
              </w:rPr>
            </w:pPr>
            <w:r w:rsidRPr="000C715F">
              <w:rPr>
                <w:rFonts w:eastAsia="Calibri"/>
                <w:sz w:val="26"/>
                <w:szCs w:val="26"/>
                <w:lang w:val="nb-NO" w:eastAsia="vi-VN"/>
              </w:rPr>
              <w:t>12%</w:t>
            </w: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3%</w:t>
            </w: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D77E6" w:rsidP="00CE21B6">
            <w:pPr>
              <w:jc w:val="both"/>
              <w:rPr>
                <w:rFonts w:eastAsia="Calibri"/>
                <w:sz w:val="26"/>
                <w:szCs w:val="26"/>
                <w:lang w:val="nb-NO" w:eastAsia="vi-VN"/>
              </w:rPr>
            </w:pPr>
            <w:r w:rsidRPr="000C715F">
              <w:rPr>
                <w:rFonts w:eastAsia="Calibri"/>
                <w:sz w:val="26"/>
                <w:szCs w:val="26"/>
                <w:lang w:val="nb-NO" w:eastAsia="vi-VN"/>
              </w:rPr>
              <w:t>0%</w:t>
            </w:r>
          </w:p>
        </w:tc>
        <w:tc>
          <w:tcPr>
            <w:tcW w:w="2410" w:type="dxa"/>
            <w:shd w:val="clear" w:color="auto" w:fill="auto"/>
          </w:tcPr>
          <w:p w:rsidR="002C2E3B" w:rsidRPr="000C715F"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2C2E3B" w:rsidRDefault="002C2E3B" w:rsidP="002C2E3B">
            <w:pPr>
              <w:jc w:val="both"/>
              <w:rPr>
                <w:rFonts w:eastAsia="Calibri"/>
                <w:sz w:val="26"/>
                <w:szCs w:val="26"/>
                <w:lang w:val="en-US"/>
              </w:rPr>
            </w:pPr>
            <w:r>
              <w:rPr>
                <w:rFonts w:eastAsia="Calibri"/>
                <w:sz w:val="26"/>
                <w:szCs w:val="26"/>
                <w:lang w:val="en-US"/>
              </w:rPr>
              <w:t>GDCD 9.5</w:t>
            </w:r>
          </w:p>
        </w:tc>
        <w:tc>
          <w:tcPr>
            <w:tcW w:w="1134" w:type="dxa"/>
            <w:shd w:val="clear" w:color="auto" w:fill="auto"/>
          </w:tcPr>
          <w:p w:rsidR="002C2E3B" w:rsidRPr="000C715F" w:rsidRDefault="00F277AF" w:rsidP="00CE21B6">
            <w:pPr>
              <w:jc w:val="both"/>
              <w:rPr>
                <w:rFonts w:eastAsia="Calibri"/>
                <w:sz w:val="26"/>
                <w:szCs w:val="26"/>
                <w:lang w:val="nb-NO" w:eastAsia="vi-VN"/>
              </w:rPr>
            </w:pPr>
            <w:r w:rsidRPr="000C715F">
              <w:rPr>
                <w:rFonts w:eastAsia="Calibri"/>
                <w:sz w:val="26"/>
                <w:szCs w:val="26"/>
                <w:lang w:val="nb-NO" w:eastAsia="vi-VN"/>
              </w:rPr>
              <w:t>85%</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F277AF" w:rsidP="00CE21B6">
            <w:pPr>
              <w:jc w:val="both"/>
              <w:rPr>
                <w:rFonts w:eastAsia="Calibri"/>
                <w:sz w:val="26"/>
                <w:szCs w:val="26"/>
                <w:lang w:val="nb-NO" w:eastAsia="vi-VN"/>
              </w:rPr>
            </w:pPr>
            <w:r w:rsidRPr="000C715F">
              <w:rPr>
                <w:rFonts w:eastAsia="Calibri"/>
                <w:sz w:val="26"/>
                <w:szCs w:val="26"/>
                <w:lang w:val="nb-NO" w:eastAsia="vi-VN"/>
              </w:rPr>
              <w:t>12%</w:t>
            </w: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240EC" w:rsidP="00CE21B6">
            <w:pPr>
              <w:jc w:val="both"/>
              <w:rPr>
                <w:rFonts w:eastAsia="Calibri"/>
                <w:sz w:val="26"/>
                <w:szCs w:val="26"/>
                <w:lang w:val="nb-NO" w:eastAsia="vi-VN"/>
              </w:rPr>
            </w:pPr>
            <w:r w:rsidRPr="000C715F">
              <w:rPr>
                <w:rFonts w:eastAsia="Calibri"/>
                <w:sz w:val="26"/>
                <w:szCs w:val="26"/>
                <w:lang w:val="nb-NO" w:eastAsia="vi-VN"/>
              </w:rPr>
              <w:t>3%</w:t>
            </w: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1120EC" w:rsidRPr="000C715F" w:rsidRDefault="002D77E6" w:rsidP="00CE21B6">
            <w:pPr>
              <w:jc w:val="both"/>
              <w:rPr>
                <w:rFonts w:eastAsia="Calibri"/>
                <w:sz w:val="26"/>
                <w:szCs w:val="26"/>
                <w:lang w:val="nb-NO" w:eastAsia="vi-VN"/>
              </w:rPr>
            </w:pPr>
            <w:r w:rsidRPr="000C715F">
              <w:rPr>
                <w:rFonts w:eastAsia="Calibri"/>
                <w:sz w:val="26"/>
                <w:szCs w:val="26"/>
                <w:lang w:val="nb-NO" w:eastAsia="vi-VN"/>
              </w:rPr>
              <w:t>0%</w:t>
            </w:r>
            <w:r w:rsidR="001120EC">
              <w:rPr>
                <w:rFonts w:eastAsia="Calibri"/>
                <w:sz w:val="26"/>
                <w:szCs w:val="26"/>
                <w:lang w:val="nb-NO" w:eastAsia="vi-VN"/>
              </w:rPr>
              <w:t xml:space="preserve"> -7</w:t>
            </w:r>
          </w:p>
        </w:tc>
        <w:tc>
          <w:tcPr>
            <w:tcW w:w="2410" w:type="dxa"/>
            <w:shd w:val="clear" w:color="auto" w:fill="auto"/>
          </w:tcPr>
          <w:p w:rsidR="002C2E3B" w:rsidRPr="000C715F"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0C715F" w:rsidRDefault="002C2E3B" w:rsidP="002C2E3B">
            <w:pPr>
              <w:jc w:val="both"/>
              <w:rPr>
                <w:rFonts w:eastAsia="Calibri"/>
                <w:sz w:val="26"/>
                <w:szCs w:val="26"/>
                <w:lang w:val="vi-VN" w:eastAsia="vi-VN"/>
              </w:rPr>
            </w:pPr>
            <w:r w:rsidRPr="000C715F">
              <w:rPr>
                <w:rFonts w:eastAsia="Calibri"/>
                <w:sz w:val="26"/>
                <w:szCs w:val="26"/>
                <w:lang w:val="nb-NO" w:eastAsia="vi-VN"/>
              </w:rPr>
              <w:t xml:space="preserve">HĐTNHN </w:t>
            </w:r>
            <w:r>
              <w:rPr>
                <w:rFonts w:eastAsia="Calibri"/>
                <w:sz w:val="26"/>
                <w:szCs w:val="26"/>
                <w:lang w:val="nb-NO" w:eastAsia="vi-VN"/>
              </w:rPr>
              <w:t>9</w:t>
            </w:r>
          </w:p>
        </w:tc>
        <w:tc>
          <w:tcPr>
            <w:tcW w:w="1134"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100%</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p>
        </w:tc>
        <w:tc>
          <w:tcPr>
            <w:tcW w:w="2410" w:type="dxa"/>
            <w:shd w:val="clear" w:color="auto" w:fill="auto"/>
          </w:tcPr>
          <w:p w:rsidR="002C2E3B" w:rsidRPr="000C715F" w:rsidRDefault="002C2E3B" w:rsidP="00CE21B6">
            <w:pPr>
              <w:jc w:val="both"/>
              <w:rPr>
                <w:rFonts w:eastAsia="Calibri"/>
                <w:sz w:val="26"/>
                <w:szCs w:val="26"/>
                <w:lang w:val="nb-NO" w:eastAsia="vi-VN"/>
              </w:rPr>
            </w:pPr>
          </w:p>
        </w:tc>
      </w:tr>
      <w:tr w:rsidR="002C2E3B" w:rsidRPr="000C715F" w:rsidTr="00CE21B6">
        <w:tc>
          <w:tcPr>
            <w:tcW w:w="2126"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GDĐP678</w:t>
            </w:r>
            <w:r>
              <w:rPr>
                <w:rFonts w:eastAsia="Calibri"/>
                <w:sz w:val="26"/>
                <w:szCs w:val="26"/>
                <w:lang w:val="nb-NO" w:eastAsia="vi-VN"/>
              </w:rPr>
              <w:t>9</w:t>
            </w:r>
          </w:p>
        </w:tc>
        <w:tc>
          <w:tcPr>
            <w:tcW w:w="1134" w:type="dxa"/>
            <w:shd w:val="clear" w:color="auto" w:fill="auto"/>
          </w:tcPr>
          <w:p w:rsidR="002C2E3B" w:rsidRPr="000C715F" w:rsidRDefault="002C2E3B" w:rsidP="00CE21B6">
            <w:pPr>
              <w:jc w:val="both"/>
              <w:rPr>
                <w:rFonts w:eastAsia="Calibri"/>
                <w:sz w:val="26"/>
                <w:szCs w:val="26"/>
                <w:lang w:val="nb-NO" w:eastAsia="vi-VN"/>
              </w:rPr>
            </w:pPr>
            <w:r w:rsidRPr="000C715F">
              <w:rPr>
                <w:rFonts w:eastAsia="Calibri"/>
                <w:sz w:val="26"/>
                <w:szCs w:val="26"/>
                <w:lang w:val="nb-NO" w:eastAsia="vi-VN"/>
              </w:rPr>
              <w:t>100%</w:t>
            </w:r>
          </w:p>
        </w:tc>
        <w:tc>
          <w:tcPr>
            <w:tcW w:w="1275"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134"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p>
        </w:tc>
        <w:tc>
          <w:tcPr>
            <w:tcW w:w="1559" w:type="dxa"/>
            <w:shd w:val="clear" w:color="auto" w:fill="auto"/>
          </w:tcPr>
          <w:p w:rsidR="002C2E3B" w:rsidRPr="000C715F" w:rsidRDefault="002C2E3B" w:rsidP="00CE21B6">
            <w:pPr>
              <w:jc w:val="both"/>
              <w:rPr>
                <w:rFonts w:eastAsia="Calibri"/>
                <w:sz w:val="26"/>
                <w:szCs w:val="26"/>
                <w:lang w:val="nb-NO" w:eastAsia="vi-VN"/>
              </w:rPr>
            </w:pPr>
          </w:p>
        </w:tc>
        <w:tc>
          <w:tcPr>
            <w:tcW w:w="1276" w:type="dxa"/>
            <w:shd w:val="clear" w:color="auto" w:fill="auto"/>
          </w:tcPr>
          <w:p w:rsidR="002C2E3B" w:rsidRPr="000C715F" w:rsidRDefault="002C2E3B" w:rsidP="00CE21B6">
            <w:pPr>
              <w:jc w:val="both"/>
              <w:rPr>
                <w:rFonts w:eastAsia="Calibri"/>
                <w:sz w:val="26"/>
                <w:szCs w:val="26"/>
                <w:lang w:val="nb-NO" w:eastAsia="vi-VN"/>
              </w:rPr>
            </w:pPr>
          </w:p>
        </w:tc>
        <w:tc>
          <w:tcPr>
            <w:tcW w:w="2410" w:type="dxa"/>
            <w:shd w:val="clear" w:color="auto" w:fill="auto"/>
          </w:tcPr>
          <w:p w:rsidR="002C2E3B" w:rsidRPr="000C715F" w:rsidRDefault="002C2E3B" w:rsidP="00CE21B6">
            <w:pPr>
              <w:jc w:val="both"/>
              <w:rPr>
                <w:rFonts w:eastAsia="Calibri"/>
                <w:sz w:val="26"/>
                <w:szCs w:val="26"/>
                <w:lang w:val="nb-NO" w:eastAsia="vi-VN"/>
              </w:rPr>
            </w:pPr>
          </w:p>
        </w:tc>
      </w:tr>
    </w:tbl>
    <w:p w:rsidR="002C2E3B" w:rsidRPr="001A60F7" w:rsidRDefault="002C2E3B" w:rsidP="002C2E3B">
      <w:pPr>
        <w:shd w:val="clear" w:color="auto" w:fill="FFFFFF"/>
        <w:ind w:firstLine="720"/>
        <w:jc w:val="both"/>
        <w:rPr>
          <w:sz w:val="26"/>
          <w:szCs w:val="26"/>
          <w:lang w:val="vi-VN" w:eastAsia="vi-VN"/>
        </w:rPr>
      </w:pPr>
      <w:r w:rsidRPr="001A60F7">
        <w:rPr>
          <w:b/>
          <w:bCs/>
          <w:sz w:val="26"/>
          <w:szCs w:val="26"/>
          <w:lang w:val="vi-VN" w:eastAsia="vi-VN"/>
        </w:rPr>
        <w:t>b</w:t>
      </w:r>
      <w:r w:rsidRPr="001A60F7">
        <w:rPr>
          <w:b/>
          <w:bCs/>
          <w:sz w:val="26"/>
          <w:szCs w:val="26"/>
          <w:lang w:val="nb-NO" w:eastAsia="vi-VN"/>
        </w:rPr>
        <w:t>.</w:t>
      </w:r>
      <w:r w:rsidRPr="001A60F7">
        <w:rPr>
          <w:b/>
          <w:bCs/>
          <w:sz w:val="26"/>
          <w:szCs w:val="26"/>
          <w:lang w:val="vi-VN" w:eastAsia="vi-VN"/>
        </w:rPr>
        <w:t xml:space="preserve"> Biện pháp thực hiện:</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Thực hiện đầy đủ chương trình, không cắt xé</w:t>
      </w:r>
      <w:r w:rsidRPr="001A60F7">
        <w:rPr>
          <w:sz w:val="26"/>
          <w:szCs w:val="26"/>
          <w:lang w:eastAsia="vi-VN"/>
        </w:rPr>
        <w:t>n</w:t>
      </w:r>
      <w:r w:rsidRPr="001A60F7">
        <w:rPr>
          <w:sz w:val="26"/>
          <w:szCs w:val="26"/>
          <w:lang w:val="vi-VN" w:eastAsia="vi-VN"/>
        </w:rPr>
        <w:t>, bỏ nội dung dạy học.</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Có kế hoạch dạy học chi tiết (theo định hướng đổi mới) được lãnh đạo nhà trường phê duyệt.</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Thực hiện nghiêm túc quy chế chuyên môn, đúng tiến độ, đúng mức độ yêu cầu chương trình và kế hoạch giáo dục.</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Soạn KHBD đầy đủ trước khi lên lớp, soạn theo định hướng phát triển năng lực học sinh, phù hợp đối tượng.</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xml:space="preserve">- Đổi mới phương pháp dạy học, </w:t>
      </w:r>
      <w:r w:rsidRPr="001A60F7">
        <w:rPr>
          <w:sz w:val="26"/>
          <w:szCs w:val="26"/>
          <w:lang w:val="en-US" w:eastAsia="vi-VN"/>
        </w:rPr>
        <w:t>t</w:t>
      </w:r>
      <w:r w:rsidRPr="001A60F7">
        <w:rPr>
          <w:sz w:val="26"/>
          <w:szCs w:val="26"/>
          <w:lang w:val="vi-VN" w:eastAsia="vi-VN"/>
        </w:rPr>
        <w:t>ổ chuyên môn tổ chức tăng cường dạy học theo hướng phát huy tính tích cực, sáng tạo trong học tập của học sinh, giúp học sinh vận dụng kiến thức trong giải quyết vấn đề thực tiễn.</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Đổi mới phương pháp kiểm tra đánh giá theo hướng vận dụng và liên hệ thực tế...</w:t>
      </w:r>
    </w:p>
    <w:p w:rsidR="002C2E3B" w:rsidRDefault="002C2E3B" w:rsidP="002C2E3B">
      <w:pPr>
        <w:shd w:val="clear" w:color="auto" w:fill="FFFFFF"/>
        <w:ind w:firstLine="720"/>
        <w:jc w:val="both"/>
        <w:rPr>
          <w:sz w:val="26"/>
          <w:szCs w:val="26"/>
          <w:lang w:val="en-US" w:eastAsia="vi-VN"/>
        </w:rPr>
      </w:pPr>
      <w:r w:rsidRPr="001A60F7">
        <w:rPr>
          <w:sz w:val="26"/>
          <w:szCs w:val="26"/>
          <w:lang w:val="vi-VN" w:eastAsia="vi-VN"/>
        </w:rPr>
        <w:t>- Vận dụng tốt các phương pháp dạy học vào các đối tượng khác nhau. Tăng cường rèn luyện kĩ năng cho học sinh, bám sát đối tượng.</w:t>
      </w:r>
    </w:p>
    <w:p w:rsidR="002C2E3B" w:rsidRPr="00AF13B3" w:rsidRDefault="002C2E3B" w:rsidP="002C2E3B">
      <w:pPr>
        <w:shd w:val="clear" w:color="auto" w:fill="FFFFFF"/>
        <w:ind w:firstLine="720"/>
        <w:jc w:val="both"/>
        <w:rPr>
          <w:sz w:val="26"/>
          <w:szCs w:val="26"/>
          <w:lang w:val="vi-VN" w:eastAsia="vi-VN"/>
        </w:rPr>
      </w:pPr>
      <w:r>
        <w:rPr>
          <w:rFonts w:eastAsia="Calibri"/>
          <w:b/>
          <w:bCs/>
          <w:sz w:val="26"/>
          <w:szCs w:val="26"/>
          <w:lang w:val="nb-NO"/>
        </w:rPr>
        <w:t>2.</w:t>
      </w:r>
      <w:r w:rsidRPr="009D0AE3">
        <w:rPr>
          <w:rFonts w:eastAsia="Calibri"/>
          <w:b/>
          <w:bCs/>
          <w:sz w:val="26"/>
          <w:szCs w:val="26"/>
          <w:lang w:val="nb-NO"/>
        </w:rPr>
        <w:t>Tham gia phụ đạo học sinh yếu</w:t>
      </w:r>
    </w:p>
    <w:p w:rsidR="002C2E3B" w:rsidRPr="009D0AE3" w:rsidRDefault="002C2E3B" w:rsidP="002C2E3B">
      <w:pPr>
        <w:shd w:val="clear" w:color="auto" w:fill="FFFFFF"/>
        <w:ind w:firstLine="720"/>
        <w:jc w:val="both"/>
        <w:rPr>
          <w:b/>
          <w:sz w:val="26"/>
          <w:szCs w:val="26"/>
          <w:lang w:val="vi-VN" w:eastAsia="vi-VN"/>
        </w:rPr>
      </w:pPr>
      <w:r w:rsidRPr="009D0AE3">
        <w:rPr>
          <w:b/>
          <w:bCs/>
          <w:sz w:val="26"/>
          <w:szCs w:val="26"/>
          <w:lang w:val="vi-VN" w:eastAsia="vi-VN"/>
        </w:rPr>
        <w:t>a</w:t>
      </w:r>
      <w:r w:rsidRPr="009D0AE3">
        <w:rPr>
          <w:b/>
          <w:bCs/>
          <w:sz w:val="26"/>
          <w:szCs w:val="26"/>
          <w:lang w:val="nb-NO" w:eastAsia="vi-VN"/>
        </w:rPr>
        <w:t xml:space="preserve">. </w:t>
      </w:r>
      <w:r w:rsidRPr="009D0AE3">
        <w:rPr>
          <w:b/>
          <w:bCs/>
          <w:sz w:val="26"/>
          <w:szCs w:val="26"/>
          <w:lang w:val="vi-VN" w:eastAsia="vi-VN"/>
        </w:rPr>
        <w:t>Chỉ tiêu:</w:t>
      </w:r>
    </w:p>
    <w:p w:rsidR="002C2E3B" w:rsidRPr="001A60F7" w:rsidRDefault="002C2E3B" w:rsidP="002C2E3B">
      <w:pPr>
        <w:shd w:val="clear" w:color="auto" w:fill="FFFFFF"/>
        <w:ind w:firstLine="720"/>
        <w:jc w:val="both"/>
        <w:rPr>
          <w:sz w:val="26"/>
          <w:szCs w:val="26"/>
          <w:lang w:val="nb-NO" w:eastAsia="vi-VN"/>
        </w:rPr>
      </w:pPr>
      <w:r w:rsidRPr="001A60F7">
        <w:rPr>
          <w:sz w:val="26"/>
          <w:szCs w:val="26"/>
          <w:lang w:val="nb-NO" w:eastAsia="vi-VN"/>
        </w:rPr>
        <w:t>- Phụ đạo HS, phấn đấu đến cuối năm không có HS yếu.</w:t>
      </w:r>
    </w:p>
    <w:p w:rsidR="002C2E3B" w:rsidRPr="001A60F7" w:rsidRDefault="002C2E3B" w:rsidP="002C2E3B">
      <w:pPr>
        <w:shd w:val="clear" w:color="auto" w:fill="FFFFFF"/>
        <w:ind w:firstLine="720"/>
        <w:jc w:val="both"/>
        <w:rPr>
          <w:sz w:val="26"/>
          <w:szCs w:val="26"/>
          <w:lang w:val="vi-VN" w:eastAsia="vi-VN"/>
        </w:rPr>
      </w:pPr>
      <w:r w:rsidRPr="001A60F7">
        <w:rPr>
          <w:b/>
          <w:bCs/>
          <w:sz w:val="26"/>
          <w:szCs w:val="26"/>
          <w:lang w:val="vi-VN" w:eastAsia="vi-VN"/>
        </w:rPr>
        <w:t>b. Biện pháp thực hiện:</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nb-NO" w:eastAsia="vi-VN"/>
        </w:rPr>
        <w:t xml:space="preserve">- </w:t>
      </w:r>
      <w:r w:rsidRPr="001A60F7">
        <w:rPr>
          <w:sz w:val="26"/>
          <w:szCs w:val="26"/>
          <w:lang w:val="vi-VN" w:eastAsia="vi-VN"/>
        </w:rPr>
        <w:t xml:space="preserve">Thực hiện </w:t>
      </w:r>
      <w:r w:rsidRPr="001A60F7">
        <w:rPr>
          <w:sz w:val="26"/>
          <w:szCs w:val="26"/>
          <w:lang w:val="nb-NO" w:eastAsia="vi-VN"/>
        </w:rPr>
        <w:t>trong giờ dạy chính khoá.</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Thực hiện nghiêm túc quy chế chuyên môn.</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Đổi mới phương pháp kiểm tra đánh giá theo hướng vận dụng và liên hệ thực tế.</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Vận dụng tốt các phương pháp dạy học vào các đối tượng HS</w:t>
      </w:r>
      <w:r w:rsidRPr="001A60F7">
        <w:rPr>
          <w:sz w:val="26"/>
          <w:szCs w:val="26"/>
          <w:lang w:eastAsia="vi-VN"/>
        </w:rPr>
        <w:t xml:space="preserve"> yếu</w:t>
      </w:r>
      <w:r w:rsidRPr="001A60F7">
        <w:rPr>
          <w:sz w:val="26"/>
          <w:szCs w:val="26"/>
          <w:lang w:val="vi-VN" w:eastAsia="vi-VN"/>
        </w:rPr>
        <w:t xml:space="preserve">. </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Tăng cường rèn luyện kiến thức, kĩ năng cho học sinh đặc biết là đối tượng HS yếu.</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Theo dõi sự tiến bộ của các em qua từng tiết học.</w:t>
      </w:r>
    </w:p>
    <w:p w:rsidR="002C2E3B" w:rsidRPr="001A60F7" w:rsidRDefault="002C2E3B" w:rsidP="002C2E3B">
      <w:pPr>
        <w:shd w:val="clear" w:color="auto" w:fill="FFFFFF"/>
        <w:ind w:firstLine="720"/>
        <w:jc w:val="both"/>
        <w:rPr>
          <w:sz w:val="26"/>
          <w:szCs w:val="26"/>
          <w:lang w:val="vi-VN" w:eastAsia="vi-VN"/>
        </w:rPr>
      </w:pPr>
      <w:r w:rsidRPr="001A60F7">
        <w:rPr>
          <w:sz w:val="26"/>
          <w:szCs w:val="26"/>
          <w:lang w:val="vi-VN" w:eastAsia="vi-VN"/>
        </w:rPr>
        <w:t>- Phối hợp với GVCN nhắc nhở, động viên HS.</w:t>
      </w:r>
    </w:p>
    <w:p w:rsidR="002C2E3B" w:rsidRPr="001A60F7" w:rsidRDefault="002C2E3B" w:rsidP="002C2E3B">
      <w:pPr>
        <w:ind w:firstLine="567"/>
        <w:jc w:val="both"/>
        <w:rPr>
          <w:rFonts w:eastAsia="Calibri"/>
          <w:bCs/>
          <w:sz w:val="26"/>
          <w:szCs w:val="26"/>
          <w:lang w:val="nb-NO"/>
        </w:rPr>
      </w:pPr>
      <w:r>
        <w:rPr>
          <w:rFonts w:eastAsia="Calibri"/>
          <w:b/>
          <w:bCs/>
          <w:sz w:val="26"/>
          <w:szCs w:val="26"/>
          <w:lang w:val="nb-NO"/>
        </w:rPr>
        <w:lastRenderedPageBreak/>
        <w:t xml:space="preserve">  </w:t>
      </w:r>
      <w:r w:rsidRPr="009D0AE3">
        <w:rPr>
          <w:rFonts w:eastAsia="Calibri"/>
          <w:b/>
          <w:bCs/>
          <w:sz w:val="26"/>
          <w:szCs w:val="26"/>
          <w:lang w:val="nb-NO"/>
        </w:rPr>
        <w:t xml:space="preserve"> </w:t>
      </w:r>
      <w:r>
        <w:rPr>
          <w:rFonts w:eastAsia="Calibri"/>
          <w:b/>
          <w:bCs/>
          <w:sz w:val="26"/>
          <w:szCs w:val="26"/>
          <w:lang w:val="nb-NO"/>
        </w:rPr>
        <w:t>3</w:t>
      </w:r>
      <w:r w:rsidRPr="001A60F7">
        <w:rPr>
          <w:rFonts w:eastAsia="Calibri"/>
          <w:b/>
          <w:bCs/>
          <w:sz w:val="26"/>
          <w:szCs w:val="26"/>
          <w:lang w:val="nb-NO"/>
        </w:rPr>
        <w:t>. T</w:t>
      </w:r>
      <w:r>
        <w:rPr>
          <w:rFonts w:eastAsia="Calibri"/>
          <w:b/>
          <w:bCs/>
          <w:sz w:val="26"/>
          <w:szCs w:val="26"/>
          <w:lang w:val="nb-NO"/>
        </w:rPr>
        <w:t>ổ chức hoạt động giáo dục</w:t>
      </w:r>
    </w:p>
    <w:p w:rsidR="002C2E3B" w:rsidRPr="00C97188" w:rsidRDefault="00A80780" w:rsidP="002C2E3B">
      <w:pPr>
        <w:ind w:firstLine="720"/>
        <w:jc w:val="both"/>
        <w:rPr>
          <w:sz w:val="26"/>
          <w:szCs w:val="26"/>
          <w:lang w:val="en-US"/>
        </w:rPr>
      </w:pPr>
      <w:r>
        <w:rPr>
          <w:rFonts w:eastAsia="Calibri"/>
          <w:b/>
          <w:sz w:val="26"/>
          <w:szCs w:val="26"/>
          <w:lang w:val="nb-NO"/>
        </w:rPr>
        <w:t xml:space="preserve"> </w:t>
      </w:r>
      <w:r w:rsidR="002C2E3B" w:rsidRPr="00C97188">
        <w:rPr>
          <w:rFonts w:eastAsia="Calibri"/>
          <w:b/>
          <w:sz w:val="26"/>
          <w:szCs w:val="26"/>
          <w:lang w:val="nb-NO"/>
        </w:rPr>
        <w:t xml:space="preserve">- </w:t>
      </w:r>
      <w:r w:rsidR="002C2E3B" w:rsidRPr="00C97188">
        <w:rPr>
          <w:sz w:val="26"/>
          <w:szCs w:val="26"/>
        </w:rPr>
        <w:t>Tìm hiểu các di sản văn hóa tại địa phương</w:t>
      </w:r>
    </w:p>
    <w:p w:rsidR="008361E3" w:rsidRDefault="002C2E3B" w:rsidP="002C2E3B">
      <w:pPr>
        <w:rPr>
          <w:sz w:val="26"/>
          <w:szCs w:val="26"/>
          <w:lang w:val="en-US"/>
        </w:rPr>
      </w:pPr>
      <w:r w:rsidRPr="00C97188">
        <w:rPr>
          <w:sz w:val="26"/>
          <w:szCs w:val="26"/>
          <w:lang w:val="en-US"/>
        </w:rPr>
        <w:t xml:space="preserve">  </w:t>
      </w:r>
      <w:r w:rsidR="00A80780">
        <w:rPr>
          <w:sz w:val="26"/>
          <w:szCs w:val="26"/>
          <w:lang w:val="en-US"/>
        </w:rPr>
        <w:tab/>
        <w:t xml:space="preserve"> </w:t>
      </w:r>
      <w:r w:rsidRPr="00C97188">
        <w:rPr>
          <w:sz w:val="26"/>
          <w:szCs w:val="26"/>
          <w:lang w:val="en-US"/>
        </w:rPr>
        <w:t xml:space="preserve">- </w:t>
      </w:r>
      <w:r w:rsidRPr="00C97188">
        <w:rPr>
          <w:sz w:val="26"/>
          <w:szCs w:val="26"/>
          <w:lang w:val="vi-VN"/>
        </w:rPr>
        <w:t>Rèn luyện kỹ năng phòng chống  tai nạn vũ khí, cháy nổ và các chất độc hại</w:t>
      </w:r>
    </w:p>
    <w:tbl>
      <w:tblPr>
        <w:tblW w:w="12939" w:type="dxa"/>
        <w:tblLook w:val="0000" w:firstRow="0" w:lastRow="0" w:firstColumn="0" w:lastColumn="0" w:noHBand="0" w:noVBand="0"/>
      </w:tblPr>
      <w:tblGrid>
        <w:gridCol w:w="5472"/>
        <w:gridCol w:w="2709"/>
        <w:gridCol w:w="4758"/>
      </w:tblGrid>
      <w:tr w:rsidR="002C2E3B" w:rsidRPr="00AD0DB1" w:rsidTr="00CE21B6">
        <w:trPr>
          <w:trHeight w:val="2360"/>
        </w:trPr>
        <w:tc>
          <w:tcPr>
            <w:tcW w:w="5472" w:type="dxa"/>
          </w:tcPr>
          <w:p w:rsidR="002C2E3B" w:rsidRDefault="002C2E3B" w:rsidP="00CE21B6">
            <w:pPr>
              <w:rPr>
                <w:b/>
                <w:bCs/>
                <w:sz w:val="26"/>
                <w:szCs w:val="26"/>
                <w:lang w:val="vi-VN"/>
              </w:rPr>
            </w:pPr>
          </w:p>
          <w:p w:rsidR="002C2E3B" w:rsidRDefault="002C2E3B" w:rsidP="00CE21B6">
            <w:pPr>
              <w:jc w:val="center"/>
              <w:rPr>
                <w:b/>
                <w:bCs/>
                <w:sz w:val="26"/>
                <w:szCs w:val="26"/>
                <w:lang w:val="en-US"/>
              </w:rPr>
            </w:pPr>
          </w:p>
          <w:p w:rsidR="002C2E3B" w:rsidRDefault="002C2E3B" w:rsidP="00CE21B6">
            <w:pPr>
              <w:jc w:val="center"/>
              <w:rPr>
                <w:b/>
                <w:bCs/>
                <w:sz w:val="26"/>
                <w:szCs w:val="26"/>
                <w:lang w:val="en-US"/>
              </w:rPr>
            </w:pPr>
          </w:p>
          <w:p w:rsidR="002C2E3B" w:rsidRPr="000A4920" w:rsidRDefault="002C2E3B" w:rsidP="00CE21B6">
            <w:pPr>
              <w:jc w:val="center"/>
              <w:rPr>
                <w:b/>
                <w:bCs/>
                <w:sz w:val="26"/>
                <w:szCs w:val="26"/>
                <w:lang w:val="vi-VN"/>
              </w:rPr>
            </w:pPr>
            <w:r w:rsidRPr="000A4920">
              <w:rPr>
                <w:b/>
                <w:bCs/>
                <w:sz w:val="26"/>
                <w:szCs w:val="26"/>
                <w:lang w:val="vi-VN"/>
              </w:rPr>
              <w:t>TỔ TRƯỞNG</w:t>
            </w:r>
          </w:p>
          <w:p w:rsidR="002C2E3B" w:rsidRDefault="002C2E3B" w:rsidP="00CE21B6">
            <w:pPr>
              <w:jc w:val="center"/>
              <w:rPr>
                <w:i/>
                <w:iCs/>
                <w:sz w:val="26"/>
                <w:szCs w:val="26"/>
                <w:lang w:val="en-US"/>
              </w:rPr>
            </w:pPr>
          </w:p>
          <w:p w:rsidR="002C2E3B" w:rsidRPr="009F0844" w:rsidRDefault="002C2E3B" w:rsidP="00CE21B6">
            <w:pPr>
              <w:jc w:val="center"/>
              <w:rPr>
                <w:i/>
                <w:iCs/>
                <w:sz w:val="26"/>
                <w:szCs w:val="26"/>
                <w:lang w:val="en-US"/>
              </w:rPr>
            </w:pPr>
          </w:p>
          <w:p w:rsidR="002C2E3B" w:rsidRPr="00B30962" w:rsidRDefault="002C2E3B" w:rsidP="00CE21B6">
            <w:pPr>
              <w:jc w:val="center"/>
              <w:rPr>
                <w:i/>
                <w:iCs/>
                <w:sz w:val="26"/>
                <w:szCs w:val="26"/>
              </w:rPr>
            </w:pPr>
          </w:p>
          <w:p w:rsidR="002C2E3B" w:rsidRPr="00B30962" w:rsidRDefault="002C2E3B" w:rsidP="00CE21B6">
            <w:pPr>
              <w:jc w:val="center"/>
              <w:rPr>
                <w:i/>
                <w:iCs/>
                <w:sz w:val="26"/>
                <w:szCs w:val="26"/>
              </w:rPr>
            </w:pPr>
            <w:bookmarkStart w:id="0" w:name="_GoBack"/>
            <w:bookmarkEnd w:id="0"/>
          </w:p>
        </w:tc>
        <w:tc>
          <w:tcPr>
            <w:tcW w:w="2709" w:type="dxa"/>
          </w:tcPr>
          <w:p w:rsidR="002C2E3B" w:rsidRPr="000A4920" w:rsidRDefault="002C2E3B" w:rsidP="00CE21B6">
            <w:pPr>
              <w:jc w:val="center"/>
              <w:rPr>
                <w:b/>
                <w:bCs/>
                <w:sz w:val="26"/>
                <w:szCs w:val="26"/>
                <w:lang w:val="vi-VN"/>
              </w:rPr>
            </w:pPr>
          </w:p>
        </w:tc>
        <w:tc>
          <w:tcPr>
            <w:tcW w:w="4758" w:type="dxa"/>
          </w:tcPr>
          <w:p w:rsidR="002C2E3B" w:rsidRDefault="002C2E3B" w:rsidP="00CE21B6">
            <w:pPr>
              <w:jc w:val="center"/>
              <w:rPr>
                <w:i/>
                <w:sz w:val="26"/>
                <w:szCs w:val="26"/>
                <w:lang w:val="en-US"/>
              </w:rPr>
            </w:pPr>
          </w:p>
          <w:p w:rsidR="002C2E3B" w:rsidRDefault="002C2E3B" w:rsidP="00CE21B6">
            <w:pPr>
              <w:jc w:val="center"/>
              <w:rPr>
                <w:i/>
                <w:sz w:val="26"/>
                <w:szCs w:val="26"/>
                <w:lang w:val="en-US"/>
              </w:rPr>
            </w:pPr>
          </w:p>
          <w:p w:rsidR="002C2E3B" w:rsidRPr="002315E0" w:rsidRDefault="002C2E3B" w:rsidP="00CE21B6">
            <w:pPr>
              <w:jc w:val="center"/>
              <w:rPr>
                <w:b/>
                <w:bCs/>
                <w:i/>
                <w:sz w:val="26"/>
                <w:szCs w:val="26"/>
                <w:lang w:val="en-US"/>
              </w:rPr>
            </w:pPr>
            <w:r>
              <w:rPr>
                <w:i/>
                <w:sz w:val="26"/>
                <w:szCs w:val="26"/>
              </w:rPr>
              <w:t xml:space="preserve">, </w:t>
            </w:r>
            <w:r w:rsidRPr="000A4920">
              <w:rPr>
                <w:i/>
                <w:sz w:val="26"/>
                <w:szCs w:val="26"/>
              </w:rPr>
              <w:t xml:space="preserve">ngày </w:t>
            </w:r>
            <w:r w:rsidR="007A294B">
              <w:rPr>
                <w:i/>
                <w:sz w:val="26"/>
                <w:szCs w:val="26"/>
                <w:lang w:val="en-US"/>
              </w:rPr>
              <w:t>9</w:t>
            </w:r>
            <w:r w:rsidRPr="000A4920">
              <w:rPr>
                <w:i/>
                <w:sz w:val="26"/>
                <w:szCs w:val="26"/>
              </w:rPr>
              <w:t xml:space="preserve"> tháng</w:t>
            </w:r>
            <w:r>
              <w:rPr>
                <w:i/>
                <w:sz w:val="26"/>
                <w:szCs w:val="26"/>
              </w:rPr>
              <w:t xml:space="preserve"> </w:t>
            </w:r>
            <w:r w:rsidR="007A294B">
              <w:rPr>
                <w:i/>
                <w:sz w:val="26"/>
                <w:szCs w:val="26"/>
                <w:lang w:val="en-US"/>
              </w:rPr>
              <w:t xml:space="preserve"> </w:t>
            </w:r>
            <w:r>
              <w:rPr>
                <w:i/>
                <w:sz w:val="26"/>
                <w:szCs w:val="26"/>
              </w:rPr>
              <w:t xml:space="preserve">8 </w:t>
            </w:r>
            <w:r w:rsidRPr="000A4920">
              <w:rPr>
                <w:i/>
                <w:sz w:val="26"/>
                <w:szCs w:val="26"/>
              </w:rPr>
              <w:t>năm</w:t>
            </w:r>
            <w:r>
              <w:rPr>
                <w:i/>
                <w:sz w:val="26"/>
                <w:szCs w:val="26"/>
              </w:rPr>
              <w:t xml:space="preserve"> 202</w:t>
            </w:r>
            <w:r w:rsidR="007A294B">
              <w:rPr>
                <w:i/>
                <w:sz w:val="26"/>
                <w:szCs w:val="26"/>
                <w:lang w:val="en-US"/>
              </w:rPr>
              <w:t>4</w:t>
            </w:r>
          </w:p>
          <w:p w:rsidR="002C2E3B" w:rsidRPr="000A4920" w:rsidRDefault="002C2E3B" w:rsidP="00CE21B6">
            <w:pPr>
              <w:jc w:val="center"/>
              <w:rPr>
                <w:b/>
                <w:bCs/>
                <w:sz w:val="26"/>
                <w:szCs w:val="26"/>
                <w:lang w:val="vi-VN"/>
              </w:rPr>
            </w:pPr>
            <w:r w:rsidRPr="000A4920">
              <w:rPr>
                <w:b/>
                <w:bCs/>
                <w:sz w:val="26"/>
                <w:szCs w:val="26"/>
                <w:lang w:val="vi-VN"/>
              </w:rPr>
              <w:t>GIÁO VIÊN</w:t>
            </w:r>
          </w:p>
          <w:p w:rsidR="002C2E3B" w:rsidRDefault="002C2E3B" w:rsidP="00CE21B6">
            <w:pPr>
              <w:jc w:val="center"/>
              <w:rPr>
                <w:i/>
                <w:iCs/>
                <w:sz w:val="26"/>
                <w:szCs w:val="26"/>
                <w:lang w:val="en-US"/>
              </w:rPr>
            </w:pPr>
          </w:p>
          <w:p w:rsidR="002C2E3B" w:rsidRPr="009F0844" w:rsidRDefault="002C2E3B" w:rsidP="00CE21B6">
            <w:pPr>
              <w:jc w:val="center"/>
              <w:rPr>
                <w:i/>
                <w:iCs/>
                <w:sz w:val="26"/>
                <w:szCs w:val="26"/>
                <w:lang w:val="en-US"/>
              </w:rPr>
            </w:pPr>
          </w:p>
          <w:p w:rsidR="002C2E3B" w:rsidRDefault="002C2E3B" w:rsidP="00CE21B6">
            <w:pPr>
              <w:jc w:val="center"/>
              <w:rPr>
                <w:i/>
                <w:iCs/>
                <w:sz w:val="26"/>
                <w:szCs w:val="26"/>
              </w:rPr>
            </w:pPr>
          </w:p>
          <w:p w:rsidR="002C2E3B" w:rsidRPr="00AD0DB1" w:rsidRDefault="002C2E3B" w:rsidP="00CE21B6">
            <w:pPr>
              <w:jc w:val="center"/>
              <w:rPr>
                <w:b/>
                <w:bCs/>
                <w:sz w:val="26"/>
                <w:szCs w:val="26"/>
                <w:lang w:val="en-US"/>
              </w:rPr>
            </w:pPr>
          </w:p>
        </w:tc>
      </w:tr>
    </w:tbl>
    <w:p w:rsidR="002C2E3B" w:rsidRPr="002C2E3B" w:rsidRDefault="002C2E3B" w:rsidP="002C2E3B">
      <w:pPr>
        <w:rPr>
          <w:lang w:val="en-US"/>
        </w:rPr>
      </w:pPr>
    </w:p>
    <w:p w:rsidR="008361E3" w:rsidRDefault="008361E3" w:rsidP="008361E3"/>
    <w:p w:rsidR="008361E3" w:rsidRPr="008361E3" w:rsidRDefault="008361E3" w:rsidP="008361E3">
      <w:pPr>
        <w:rPr>
          <w:sz w:val="24"/>
          <w:szCs w:val="24"/>
        </w:rPr>
      </w:pPr>
    </w:p>
    <w:p w:rsidR="008D7BA9" w:rsidRPr="005C1810" w:rsidRDefault="008D7BA9" w:rsidP="008361E3"/>
    <w:sectPr w:rsidR="008D7BA9" w:rsidRPr="005C1810" w:rsidSect="00412E4E">
      <w:headerReference w:type="default" r:id="rId8"/>
      <w:footerReference w:type="default" r:id="rId9"/>
      <w:pgSz w:w="15840" w:h="12240" w:orient="landscape"/>
      <w:pgMar w:top="719" w:right="1440" w:bottom="71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AD" w:rsidRDefault="009B06AD" w:rsidP="00347F1D">
      <w:r>
        <w:separator/>
      </w:r>
    </w:p>
  </w:endnote>
  <w:endnote w:type="continuationSeparator" w:id="0">
    <w:p w:rsidR="009B06AD" w:rsidRDefault="009B06AD" w:rsidP="0034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1E" w:rsidRPr="00C12A1E" w:rsidRDefault="00C12A1E" w:rsidP="00C12A1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2A1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12A1E">
      <w:rPr>
        <w:rFonts w:eastAsia="SimSun"/>
        <w:b/>
        <w:color w:val="000000"/>
        <w:kern w:val="2"/>
        <w:sz w:val="24"/>
        <w:szCs w:val="24"/>
        <w:lang w:val="nl-NL" w:eastAsia="zh-CN"/>
      </w:rPr>
      <w:t xml:space="preserve">       </w:t>
    </w:r>
    <w:r w:rsidRPr="00C12A1E">
      <w:rPr>
        <w:rFonts w:eastAsia="SimSun"/>
        <w:b/>
        <w:color w:val="00B0F0"/>
        <w:kern w:val="2"/>
        <w:sz w:val="24"/>
        <w:szCs w:val="24"/>
        <w:lang w:val="nl-NL" w:eastAsia="zh-CN"/>
      </w:rPr>
      <w:t/>
    </w:r>
    <w:r w:rsidRPr="00C12A1E">
      <w:rPr>
        <w:rFonts w:eastAsia="SimSun"/>
        <w:b/>
        <w:color w:val="FF0000"/>
        <w:kern w:val="2"/>
        <w:sz w:val="24"/>
        <w:szCs w:val="24"/>
        <w:lang w:val="nl-NL" w:eastAsia="zh-CN"/>
      </w:rPr>
      <w:t xml:space="preserve"/>
    </w:r>
    <w:r w:rsidRPr="00C12A1E">
      <w:rPr>
        <w:rFonts w:eastAsia="SimSun"/>
        <w:b/>
        <w:color w:val="000000"/>
        <w:kern w:val="2"/>
        <w:sz w:val="24"/>
        <w:szCs w:val="24"/>
        <w:lang w:val="en-US" w:eastAsia="zh-CN"/>
      </w:rPr>
      <w:t xml:space="preserve">                                </w:t>
    </w:r>
    <w:r w:rsidRPr="00C12A1E">
      <w:rPr>
        <w:rFonts w:eastAsia="SimSun"/>
        <w:b/>
        <w:color w:val="FF0000"/>
        <w:kern w:val="2"/>
        <w:sz w:val="24"/>
        <w:szCs w:val="24"/>
        <w:lang w:val="en-US" w:eastAsia="zh-CN"/>
      </w:rPr>
      <w:t>Trang</w:t>
    </w:r>
    <w:r w:rsidRPr="00C12A1E">
      <w:rPr>
        <w:rFonts w:eastAsia="SimSun"/>
        <w:b/>
        <w:color w:val="0070C0"/>
        <w:kern w:val="2"/>
        <w:sz w:val="24"/>
        <w:szCs w:val="24"/>
        <w:lang w:val="en-US" w:eastAsia="zh-CN"/>
      </w:rPr>
      <w:t xml:space="preserve"> </w:t>
    </w:r>
    <w:r w:rsidRPr="00C12A1E">
      <w:rPr>
        <w:rFonts w:eastAsia="SimSun"/>
        <w:b/>
        <w:color w:val="0070C0"/>
        <w:kern w:val="2"/>
        <w:sz w:val="24"/>
        <w:szCs w:val="24"/>
        <w:lang w:val="en-US" w:eastAsia="zh-CN"/>
      </w:rPr>
      <w:fldChar w:fldCharType="begin"/>
    </w:r>
    <w:r w:rsidRPr="00C12A1E">
      <w:rPr>
        <w:rFonts w:eastAsia="SimSun"/>
        <w:b/>
        <w:color w:val="0070C0"/>
        <w:kern w:val="2"/>
        <w:sz w:val="24"/>
        <w:szCs w:val="24"/>
        <w:lang w:val="en-US" w:eastAsia="zh-CN"/>
      </w:rPr>
      <w:instrText xml:space="preserve"> PAGE   \* MERGEFORMAT </w:instrText>
    </w:r>
    <w:r w:rsidRPr="00C12A1E">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4</w:t>
    </w:r>
    <w:r w:rsidRPr="00C12A1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AD" w:rsidRDefault="009B06AD" w:rsidP="00347F1D">
      <w:r>
        <w:separator/>
      </w:r>
    </w:p>
  </w:footnote>
  <w:footnote w:type="continuationSeparator" w:id="0">
    <w:p w:rsidR="009B06AD" w:rsidRDefault="009B06AD" w:rsidP="0034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1E" w:rsidRPr="00C12A1E" w:rsidRDefault="00C12A1E" w:rsidP="00C12A1E">
    <w:pPr>
      <w:tabs>
        <w:tab w:val="center" w:pos="4513"/>
        <w:tab w:val="right" w:pos="9026"/>
      </w:tabs>
      <w:jc w:val="center"/>
    </w:pPr>
    <w:r w:rsidRPr="00C12A1E">
      <w:rPr>
        <w:rFonts w:eastAsia="Calibri"/>
        <w:b/>
        <w:color w:val="00B0F0"/>
        <w:sz w:val="24"/>
        <w:szCs w:val="24"/>
        <w:lang w:val="nl-NL"/>
      </w:rPr>
      <w:t/>
    </w:r>
    <w:r w:rsidRPr="00C12A1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F57B5"/>
    <w:multiLevelType w:val="hybridMultilevel"/>
    <w:tmpl w:val="FFFFFFFF"/>
    <w:lvl w:ilvl="0" w:tplc="FB30EB1C">
      <w:start w:val="1"/>
      <w:numFmt w:val="decimal"/>
      <w:lvlText w:val="(%1)"/>
      <w:lvlJc w:val="left"/>
      <w:pPr>
        <w:ind w:left="1998" w:hanging="378"/>
      </w:pPr>
      <w:rPr>
        <w:rFonts w:ascii="Times New Roman" w:eastAsia="Times New Roman" w:hAnsi="Times New Roman" w:cs="Times New Roman" w:hint="default"/>
        <w:i/>
        <w:w w:val="101"/>
        <w:sz w:val="26"/>
        <w:szCs w:val="26"/>
      </w:rPr>
    </w:lvl>
    <w:lvl w:ilvl="1" w:tplc="54F81FC0">
      <w:numFmt w:val="bullet"/>
      <w:lvlText w:val="•"/>
      <w:lvlJc w:val="left"/>
      <w:pPr>
        <w:ind w:left="3336" w:hanging="378"/>
      </w:pPr>
      <w:rPr>
        <w:rFonts w:hint="default"/>
      </w:rPr>
    </w:lvl>
    <w:lvl w:ilvl="2" w:tplc="7070D3FE">
      <w:numFmt w:val="bullet"/>
      <w:lvlText w:val="•"/>
      <w:lvlJc w:val="left"/>
      <w:pPr>
        <w:ind w:left="4672" w:hanging="378"/>
      </w:pPr>
      <w:rPr>
        <w:rFonts w:hint="default"/>
      </w:rPr>
    </w:lvl>
    <w:lvl w:ilvl="3" w:tplc="74488EC2">
      <w:numFmt w:val="bullet"/>
      <w:lvlText w:val="•"/>
      <w:lvlJc w:val="left"/>
      <w:pPr>
        <w:ind w:left="6008" w:hanging="378"/>
      </w:pPr>
      <w:rPr>
        <w:rFonts w:hint="default"/>
      </w:rPr>
    </w:lvl>
    <w:lvl w:ilvl="4" w:tplc="4684CC72">
      <w:numFmt w:val="bullet"/>
      <w:lvlText w:val="•"/>
      <w:lvlJc w:val="left"/>
      <w:pPr>
        <w:ind w:left="7344" w:hanging="378"/>
      </w:pPr>
      <w:rPr>
        <w:rFonts w:hint="default"/>
      </w:rPr>
    </w:lvl>
    <w:lvl w:ilvl="5" w:tplc="C1DCD14A">
      <w:numFmt w:val="bullet"/>
      <w:lvlText w:val="•"/>
      <w:lvlJc w:val="left"/>
      <w:pPr>
        <w:ind w:left="8680" w:hanging="378"/>
      </w:pPr>
      <w:rPr>
        <w:rFonts w:hint="default"/>
      </w:rPr>
    </w:lvl>
    <w:lvl w:ilvl="6" w:tplc="9E4C31A2">
      <w:numFmt w:val="bullet"/>
      <w:lvlText w:val="•"/>
      <w:lvlJc w:val="left"/>
      <w:pPr>
        <w:ind w:left="10016" w:hanging="378"/>
      </w:pPr>
      <w:rPr>
        <w:rFonts w:hint="default"/>
      </w:rPr>
    </w:lvl>
    <w:lvl w:ilvl="7" w:tplc="76D4FEF4">
      <w:numFmt w:val="bullet"/>
      <w:lvlText w:val="•"/>
      <w:lvlJc w:val="left"/>
      <w:pPr>
        <w:ind w:left="11352" w:hanging="378"/>
      </w:pPr>
      <w:rPr>
        <w:rFonts w:hint="default"/>
      </w:rPr>
    </w:lvl>
    <w:lvl w:ilvl="8" w:tplc="6E229EB8">
      <w:numFmt w:val="bullet"/>
      <w:lvlText w:val="•"/>
      <w:lvlJc w:val="left"/>
      <w:pPr>
        <w:ind w:left="12688" w:hanging="378"/>
      </w:pPr>
      <w:rPr>
        <w:rFonts w:hint="default"/>
      </w:rPr>
    </w:lvl>
  </w:abstractNum>
  <w:abstractNum w:abstractNumId="1">
    <w:nsid w:val="2C667078"/>
    <w:multiLevelType w:val="hybridMultilevel"/>
    <w:tmpl w:val="FFFFFFFF"/>
    <w:lvl w:ilvl="0" w:tplc="FD16E058">
      <w:start w:val="1"/>
      <w:numFmt w:val="decimal"/>
      <w:lvlText w:val="(%1)"/>
      <w:lvlJc w:val="left"/>
      <w:pPr>
        <w:ind w:left="1077" w:hanging="373"/>
      </w:pPr>
      <w:rPr>
        <w:rFonts w:ascii="Times New Roman" w:eastAsia="Times New Roman" w:hAnsi="Times New Roman" w:cs="Times New Roman" w:hint="default"/>
        <w:i/>
        <w:spacing w:val="-4"/>
        <w:w w:val="101"/>
        <w:sz w:val="26"/>
        <w:szCs w:val="26"/>
      </w:rPr>
    </w:lvl>
    <w:lvl w:ilvl="1" w:tplc="4AFAE608">
      <w:numFmt w:val="bullet"/>
      <w:lvlText w:val="•"/>
      <w:lvlJc w:val="left"/>
      <w:pPr>
        <w:ind w:left="2372" w:hanging="373"/>
      </w:pPr>
      <w:rPr>
        <w:rFonts w:hint="default"/>
      </w:rPr>
    </w:lvl>
    <w:lvl w:ilvl="2" w:tplc="7EE223BC">
      <w:numFmt w:val="bullet"/>
      <w:lvlText w:val="•"/>
      <w:lvlJc w:val="left"/>
      <w:pPr>
        <w:ind w:left="3664" w:hanging="373"/>
      </w:pPr>
      <w:rPr>
        <w:rFonts w:hint="default"/>
      </w:rPr>
    </w:lvl>
    <w:lvl w:ilvl="3" w:tplc="3230DD46">
      <w:numFmt w:val="bullet"/>
      <w:lvlText w:val="•"/>
      <w:lvlJc w:val="left"/>
      <w:pPr>
        <w:ind w:left="4956" w:hanging="373"/>
      </w:pPr>
      <w:rPr>
        <w:rFonts w:hint="default"/>
      </w:rPr>
    </w:lvl>
    <w:lvl w:ilvl="4" w:tplc="457C22F6">
      <w:numFmt w:val="bullet"/>
      <w:lvlText w:val="•"/>
      <w:lvlJc w:val="left"/>
      <w:pPr>
        <w:ind w:left="6248" w:hanging="373"/>
      </w:pPr>
      <w:rPr>
        <w:rFonts w:hint="default"/>
      </w:rPr>
    </w:lvl>
    <w:lvl w:ilvl="5" w:tplc="BE10E548">
      <w:numFmt w:val="bullet"/>
      <w:lvlText w:val="•"/>
      <w:lvlJc w:val="left"/>
      <w:pPr>
        <w:ind w:left="7540" w:hanging="373"/>
      </w:pPr>
      <w:rPr>
        <w:rFonts w:hint="default"/>
      </w:rPr>
    </w:lvl>
    <w:lvl w:ilvl="6" w:tplc="BF886644">
      <w:numFmt w:val="bullet"/>
      <w:lvlText w:val="•"/>
      <w:lvlJc w:val="left"/>
      <w:pPr>
        <w:ind w:left="8832" w:hanging="373"/>
      </w:pPr>
      <w:rPr>
        <w:rFonts w:hint="default"/>
      </w:rPr>
    </w:lvl>
    <w:lvl w:ilvl="7" w:tplc="BEAEB2DA">
      <w:numFmt w:val="bullet"/>
      <w:lvlText w:val="•"/>
      <w:lvlJc w:val="left"/>
      <w:pPr>
        <w:ind w:left="10124" w:hanging="373"/>
      </w:pPr>
      <w:rPr>
        <w:rFonts w:hint="default"/>
      </w:rPr>
    </w:lvl>
    <w:lvl w:ilvl="8" w:tplc="D700D79E">
      <w:numFmt w:val="bullet"/>
      <w:lvlText w:val="•"/>
      <w:lvlJc w:val="left"/>
      <w:pPr>
        <w:ind w:left="11416" w:hanging="373"/>
      </w:pPr>
      <w:rPr>
        <w:rFonts w:hint="default"/>
      </w:rPr>
    </w:lvl>
  </w:abstractNum>
  <w:abstractNum w:abstractNumId="2">
    <w:nsid w:val="324F38BB"/>
    <w:multiLevelType w:val="hybridMultilevel"/>
    <w:tmpl w:val="FFFFFFFF"/>
    <w:lvl w:ilvl="0" w:tplc="32E250DE">
      <w:start w:val="2"/>
      <w:numFmt w:val="decimal"/>
      <w:lvlText w:val="%1."/>
      <w:lvlJc w:val="left"/>
      <w:pPr>
        <w:ind w:left="902" w:hanging="265"/>
      </w:pPr>
      <w:rPr>
        <w:rFonts w:ascii="Times New Roman" w:eastAsia="Times New Roman" w:hAnsi="Times New Roman" w:cs="Times New Roman" w:hint="default"/>
        <w:b/>
        <w:bCs/>
        <w:w w:val="101"/>
        <w:sz w:val="26"/>
        <w:szCs w:val="26"/>
      </w:rPr>
    </w:lvl>
    <w:lvl w:ilvl="1" w:tplc="C60AE6F4">
      <w:numFmt w:val="bullet"/>
      <w:lvlText w:val="•"/>
      <w:lvlJc w:val="left"/>
      <w:pPr>
        <w:ind w:left="2210" w:hanging="265"/>
      </w:pPr>
      <w:rPr>
        <w:rFonts w:hint="default"/>
      </w:rPr>
    </w:lvl>
    <w:lvl w:ilvl="2" w:tplc="ACC0BE60">
      <w:numFmt w:val="bullet"/>
      <w:lvlText w:val="•"/>
      <w:lvlJc w:val="left"/>
      <w:pPr>
        <w:ind w:left="3520" w:hanging="265"/>
      </w:pPr>
      <w:rPr>
        <w:rFonts w:hint="default"/>
      </w:rPr>
    </w:lvl>
    <w:lvl w:ilvl="3" w:tplc="F09AFDC0">
      <w:numFmt w:val="bullet"/>
      <w:lvlText w:val="•"/>
      <w:lvlJc w:val="left"/>
      <w:pPr>
        <w:ind w:left="4830" w:hanging="265"/>
      </w:pPr>
      <w:rPr>
        <w:rFonts w:hint="default"/>
      </w:rPr>
    </w:lvl>
    <w:lvl w:ilvl="4" w:tplc="5DC029B0">
      <w:numFmt w:val="bullet"/>
      <w:lvlText w:val="•"/>
      <w:lvlJc w:val="left"/>
      <w:pPr>
        <w:ind w:left="6140" w:hanging="265"/>
      </w:pPr>
      <w:rPr>
        <w:rFonts w:hint="default"/>
      </w:rPr>
    </w:lvl>
    <w:lvl w:ilvl="5" w:tplc="9360448C">
      <w:numFmt w:val="bullet"/>
      <w:lvlText w:val="•"/>
      <w:lvlJc w:val="left"/>
      <w:pPr>
        <w:ind w:left="7450" w:hanging="265"/>
      </w:pPr>
      <w:rPr>
        <w:rFonts w:hint="default"/>
      </w:rPr>
    </w:lvl>
    <w:lvl w:ilvl="6" w:tplc="090200AE">
      <w:numFmt w:val="bullet"/>
      <w:lvlText w:val="•"/>
      <w:lvlJc w:val="left"/>
      <w:pPr>
        <w:ind w:left="8760" w:hanging="265"/>
      </w:pPr>
      <w:rPr>
        <w:rFonts w:hint="default"/>
      </w:rPr>
    </w:lvl>
    <w:lvl w:ilvl="7" w:tplc="59EC2F82">
      <w:numFmt w:val="bullet"/>
      <w:lvlText w:val="•"/>
      <w:lvlJc w:val="left"/>
      <w:pPr>
        <w:ind w:left="10070" w:hanging="265"/>
      </w:pPr>
      <w:rPr>
        <w:rFonts w:hint="default"/>
      </w:rPr>
    </w:lvl>
    <w:lvl w:ilvl="8" w:tplc="0BD40A00">
      <w:numFmt w:val="bullet"/>
      <w:lvlText w:val="•"/>
      <w:lvlJc w:val="left"/>
      <w:pPr>
        <w:ind w:left="11380" w:hanging="265"/>
      </w:pPr>
      <w:rPr>
        <w:rFonts w:hint="default"/>
      </w:rPr>
    </w:lvl>
  </w:abstractNum>
  <w:abstractNum w:abstractNumId="3">
    <w:nsid w:val="3CA2580C"/>
    <w:multiLevelType w:val="hybridMultilevel"/>
    <w:tmpl w:val="FFFFFFFF"/>
    <w:lvl w:ilvl="0" w:tplc="089A4098">
      <w:start w:val="1"/>
      <w:numFmt w:val="upperRoman"/>
      <w:lvlText w:val="%1."/>
      <w:lvlJc w:val="left"/>
      <w:pPr>
        <w:ind w:left="870" w:hanging="233"/>
      </w:pPr>
      <w:rPr>
        <w:rFonts w:ascii="Times New Roman" w:eastAsia="Times New Roman" w:hAnsi="Times New Roman" w:cs="Times New Roman" w:hint="default"/>
        <w:b/>
        <w:bCs/>
        <w:w w:val="101"/>
        <w:sz w:val="26"/>
        <w:szCs w:val="26"/>
      </w:rPr>
    </w:lvl>
    <w:lvl w:ilvl="1" w:tplc="6C2E7D96">
      <w:start w:val="1"/>
      <w:numFmt w:val="decimal"/>
      <w:lvlText w:val="%2."/>
      <w:lvlJc w:val="left"/>
      <w:pPr>
        <w:ind w:left="902" w:hanging="265"/>
      </w:pPr>
      <w:rPr>
        <w:rFonts w:ascii="Times New Roman" w:eastAsia="Times New Roman" w:hAnsi="Times New Roman" w:cs="Times New Roman" w:hint="default"/>
        <w:b/>
        <w:bCs/>
        <w:w w:val="101"/>
        <w:sz w:val="26"/>
        <w:szCs w:val="26"/>
      </w:rPr>
    </w:lvl>
    <w:lvl w:ilvl="2" w:tplc="474A6268">
      <w:numFmt w:val="bullet"/>
      <w:lvlText w:val="•"/>
      <w:lvlJc w:val="left"/>
      <w:pPr>
        <w:ind w:left="2355" w:hanging="265"/>
      </w:pPr>
      <w:rPr>
        <w:rFonts w:hint="default"/>
      </w:rPr>
    </w:lvl>
    <w:lvl w:ilvl="3" w:tplc="9CE449D8">
      <w:numFmt w:val="bullet"/>
      <w:lvlText w:val="•"/>
      <w:lvlJc w:val="left"/>
      <w:pPr>
        <w:ind w:left="3811" w:hanging="265"/>
      </w:pPr>
      <w:rPr>
        <w:rFonts w:hint="default"/>
      </w:rPr>
    </w:lvl>
    <w:lvl w:ilvl="4" w:tplc="3712FF8A">
      <w:numFmt w:val="bullet"/>
      <w:lvlText w:val="•"/>
      <w:lvlJc w:val="left"/>
      <w:pPr>
        <w:ind w:left="5266" w:hanging="265"/>
      </w:pPr>
      <w:rPr>
        <w:rFonts w:hint="default"/>
      </w:rPr>
    </w:lvl>
    <w:lvl w:ilvl="5" w:tplc="E744D22A">
      <w:numFmt w:val="bullet"/>
      <w:lvlText w:val="•"/>
      <w:lvlJc w:val="left"/>
      <w:pPr>
        <w:ind w:left="6722" w:hanging="265"/>
      </w:pPr>
      <w:rPr>
        <w:rFonts w:hint="default"/>
      </w:rPr>
    </w:lvl>
    <w:lvl w:ilvl="6" w:tplc="24CC28C8">
      <w:numFmt w:val="bullet"/>
      <w:lvlText w:val="•"/>
      <w:lvlJc w:val="left"/>
      <w:pPr>
        <w:ind w:left="8177" w:hanging="265"/>
      </w:pPr>
      <w:rPr>
        <w:rFonts w:hint="default"/>
      </w:rPr>
    </w:lvl>
    <w:lvl w:ilvl="7" w:tplc="EC24CE9C">
      <w:numFmt w:val="bullet"/>
      <w:lvlText w:val="•"/>
      <w:lvlJc w:val="left"/>
      <w:pPr>
        <w:ind w:left="9633" w:hanging="265"/>
      </w:pPr>
      <w:rPr>
        <w:rFonts w:hint="default"/>
      </w:rPr>
    </w:lvl>
    <w:lvl w:ilvl="8" w:tplc="B5AAC1FE">
      <w:numFmt w:val="bullet"/>
      <w:lvlText w:val="•"/>
      <w:lvlJc w:val="left"/>
      <w:pPr>
        <w:ind w:left="11088" w:hanging="265"/>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abstractNum w:abstractNumId="6">
    <w:nsid w:val="6EC974C7"/>
    <w:multiLevelType w:val="hybridMultilevel"/>
    <w:tmpl w:val="FFFFFFFF"/>
    <w:lvl w:ilvl="0" w:tplc="7EBC75F2">
      <w:start w:val="1"/>
      <w:numFmt w:val="upperRoman"/>
      <w:lvlText w:val="%1."/>
      <w:lvlJc w:val="left"/>
      <w:pPr>
        <w:ind w:left="870" w:hanging="233"/>
      </w:pPr>
      <w:rPr>
        <w:rFonts w:ascii="Times New Roman" w:eastAsia="Times New Roman" w:hAnsi="Times New Roman" w:cs="Times New Roman" w:hint="default"/>
        <w:b/>
        <w:bCs/>
        <w:w w:val="101"/>
        <w:sz w:val="26"/>
        <w:szCs w:val="26"/>
      </w:rPr>
    </w:lvl>
    <w:lvl w:ilvl="1" w:tplc="30184D58">
      <w:start w:val="1"/>
      <w:numFmt w:val="decimal"/>
      <w:lvlText w:val="%2."/>
      <w:lvlJc w:val="left"/>
      <w:pPr>
        <w:ind w:left="902" w:hanging="265"/>
      </w:pPr>
      <w:rPr>
        <w:rFonts w:ascii="Times New Roman" w:eastAsia="Times New Roman" w:hAnsi="Times New Roman" w:cs="Times New Roman" w:hint="default"/>
        <w:b/>
        <w:bCs/>
        <w:w w:val="101"/>
        <w:sz w:val="26"/>
        <w:szCs w:val="26"/>
      </w:rPr>
    </w:lvl>
    <w:lvl w:ilvl="2" w:tplc="8558FA4E">
      <w:numFmt w:val="bullet"/>
      <w:lvlText w:val="•"/>
      <w:lvlJc w:val="left"/>
      <w:pPr>
        <w:ind w:left="2355" w:hanging="265"/>
      </w:pPr>
      <w:rPr>
        <w:rFonts w:hint="default"/>
      </w:rPr>
    </w:lvl>
    <w:lvl w:ilvl="3" w:tplc="4462EA2C">
      <w:numFmt w:val="bullet"/>
      <w:lvlText w:val="•"/>
      <w:lvlJc w:val="left"/>
      <w:pPr>
        <w:ind w:left="3811" w:hanging="265"/>
      </w:pPr>
      <w:rPr>
        <w:rFonts w:hint="default"/>
      </w:rPr>
    </w:lvl>
    <w:lvl w:ilvl="4" w:tplc="2A28B6AE">
      <w:numFmt w:val="bullet"/>
      <w:lvlText w:val="•"/>
      <w:lvlJc w:val="left"/>
      <w:pPr>
        <w:ind w:left="5266" w:hanging="265"/>
      </w:pPr>
      <w:rPr>
        <w:rFonts w:hint="default"/>
      </w:rPr>
    </w:lvl>
    <w:lvl w:ilvl="5" w:tplc="A480475E">
      <w:numFmt w:val="bullet"/>
      <w:lvlText w:val="•"/>
      <w:lvlJc w:val="left"/>
      <w:pPr>
        <w:ind w:left="6722" w:hanging="265"/>
      </w:pPr>
      <w:rPr>
        <w:rFonts w:hint="default"/>
      </w:rPr>
    </w:lvl>
    <w:lvl w:ilvl="6" w:tplc="61B6EF24">
      <w:numFmt w:val="bullet"/>
      <w:lvlText w:val="•"/>
      <w:lvlJc w:val="left"/>
      <w:pPr>
        <w:ind w:left="8177" w:hanging="265"/>
      </w:pPr>
      <w:rPr>
        <w:rFonts w:hint="default"/>
      </w:rPr>
    </w:lvl>
    <w:lvl w:ilvl="7" w:tplc="F94A41A0">
      <w:numFmt w:val="bullet"/>
      <w:lvlText w:val="•"/>
      <w:lvlJc w:val="left"/>
      <w:pPr>
        <w:ind w:left="9633" w:hanging="265"/>
      </w:pPr>
      <w:rPr>
        <w:rFonts w:hint="default"/>
      </w:rPr>
    </w:lvl>
    <w:lvl w:ilvl="8" w:tplc="E3D03BE6">
      <w:numFmt w:val="bullet"/>
      <w:lvlText w:val="•"/>
      <w:lvlJc w:val="left"/>
      <w:pPr>
        <w:ind w:left="11088" w:hanging="265"/>
      </w:pPr>
      <w:rPr>
        <w:rFont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F"/>
    <w:rsid w:val="00014EA5"/>
    <w:rsid w:val="00017079"/>
    <w:rsid w:val="0004591C"/>
    <w:rsid w:val="00070C56"/>
    <w:rsid w:val="00095DD5"/>
    <w:rsid w:val="00097658"/>
    <w:rsid w:val="000B1DDB"/>
    <w:rsid w:val="000C15CE"/>
    <w:rsid w:val="000C409B"/>
    <w:rsid w:val="000D13A2"/>
    <w:rsid w:val="001120EC"/>
    <w:rsid w:val="00134FF8"/>
    <w:rsid w:val="001603C1"/>
    <w:rsid w:val="0016628D"/>
    <w:rsid w:val="00184940"/>
    <w:rsid w:val="00196043"/>
    <w:rsid w:val="001A0640"/>
    <w:rsid w:val="001B7CBF"/>
    <w:rsid w:val="001F6DBD"/>
    <w:rsid w:val="002206E6"/>
    <w:rsid w:val="002240EC"/>
    <w:rsid w:val="00246E3C"/>
    <w:rsid w:val="0026734D"/>
    <w:rsid w:val="0028532F"/>
    <w:rsid w:val="00295219"/>
    <w:rsid w:val="00297929"/>
    <w:rsid w:val="002C2E3B"/>
    <w:rsid w:val="002C3DE2"/>
    <w:rsid w:val="002D77E6"/>
    <w:rsid w:val="002F0E75"/>
    <w:rsid w:val="00327170"/>
    <w:rsid w:val="00331497"/>
    <w:rsid w:val="003321DD"/>
    <w:rsid w:val="00347F1D"/>
    <w:rsid w:val="00351731"/>
    <w:rsid w:val="003746A3"/>
    <w:rsid w:val="003A46B2"/>
    <w:rsid w:val="003F74C0"/>
    <w:rsid w:val="00412977"/>
    <w:rsid w:val="00412E4E"/>
    <w:rsid w:val="004864FF"/>
    <w:rsid w:val="004A63F0"/>
    <w:rsid w:val="004C1D7A"/>
    <w:rsid w:val="005368DA"/>
    <w:rsid w:val="00547EB0"/>
    <w:rsid w:val="00555E5C"/>
    <w:rsid w:val="005715EA"/>
    <w:rsid w:val="00571C99"/>
    <w:rsid w:val="00592C05"/>
    <w:rsid w:val="00597745"/>
    <w:rsid w:val="005C1810"/>
    <w:rsid w:val="005E7060"/>
    <w:rsid w:val="005F538A"/>
    <w:rsid w:val="0062691D"/>
    <w:rsid w:val="00634B0D"/>
    <w:rsid w:val="006626B9"/>
    <w:rsid w:val="00666415"/>
    <w:rsid w:val="0067583B"/>
    <w:rsid w:val="0069035C"/>
    <w:rsid w:val="006936FD"/>
    <w:rsid w:val="006956D1"/>
    <w:rsid w:val="006A0886"/>
    <w:rsid w:val="006A3128"/>
    <w:rsid w:val="006B1EA1"/>
    <w:rsid w:val="006D22F7"/>
    <w:rsid w:val="006F2EAD"/>
    <w:rsid w:val="006F353C"/>
    <w:rsid w:val="007051EB"/>
    <w:rsid w:val="00740C90"/>
    <w:rsid w:val="00764913"/>
    <w:rsid w:val="00773E21"/>
    <w:rsid w:val="00786210"/>
    <w:rsid w:val="00791A95"/>
    <w:rsid w:val="007A294B"/>
    <w:rsid w:val="007B158A"/>
    <w:rsid w:val="007C232F"/>
    <w:rsid w:val="007D0C92"/>
    <w:rsid w:val="007D45A5"/>
    <w:rsid w:val="007F0191"/>
    <w:rsid w:val="007F3FE1"/>
    <w:rsid w:val="00800AEA"/>
    <w:rsid w:val="00812F7F"/>
    <w:rsid w:val="008361E3"/>
    <w:rsid w:val="0084751A"/>
    <w:rsid w:val="00864CAB"/>
    <w:rsid w:val="00882D9A"/>
    <w:rsid w:val="008C2657"/>
    <w:rsid w:val="008D18B7"/>
    <w:rsid w:val="008D7BA9"/>
    <w:rsid w:val="009373F1"/>
    <w:rsid w:val="00953CCB"/>
    <w:rsid w:val="009606A4"/>
    <w:rsid w:val="009614C5"/>
    <w:rsid w:val="009979FA"/>
    <w:rsid w:val="009A6735"/>
    <w:rsid w:val="009B06AD"/>
    <w:rsid w:val="009C068B"/>
    <w:rsid w:val="00A20E3A"/>
    <w:rsid w:val="00A3615D"/>
    <w:rsid w:val="00A40F50"/>
    <w:rsid w:val="00A63DFF"/>
    <w:rsid w:val="00A67DED"/>
    <w:rsid w:val="00A710A6"/>
    <w:rsid w:val="00A72D84"/>
    <w:rsid w:val="00A80780"/>
    <w:rsid w:val="00AC3992"/>
    <w:rsid w:val="00AC399E"/>
    <w:rsid w:val="00AC7042"/>
    <w:rsid w:val="00AD6781"/>
    <w:rsid w:val="00B07B5B"/>
    <w:rsid w:val="00B102DF"/>
    <w:rsid w:val="00B27627"/>
    <w:rsid w:val="00B421BC"/>
    <w:rsid w:val="00B86EC2"/>
    <w:rsid w:val="00BA26AE"/>
    <w:rsid w:val="00BA350D"/>
    <w:rsid w:val="00BA563F"/>
    <w:rsid w:val="00BB7706"/>
    <w:rsid w:val="00BC1220"/>
    <w:rsid w:val="00BC40B8"/>
    <w:rsid w:val="00C12A1E"/>
    <w:rsid w:val="00C15D48"/>
    <w:rsid w:val="00C1642C"/>
    <w:rsid w:val="00C177AF"/>
    <w:rsid w:val="00C27A72"/>
    <w:rsid w:val="00C563B8"/>
    <w:rsid w:val="00C77D2C"/>
    <w:rsid w:val="00CA5C89"/>
    <w:rsid w:val="00CB3471"/>
    <w:rsid w:val="00CB3989"/>
    <w:rsid w:val="00CB54BB"/>
    <w:rsid w:val="00CC35AD"/>
    <w:rsid w:val="00CE21B6"/>
    <w:rsid w:val="00CE4307"/>
    <w:rsid w:val="00D05E54"/>
    <w:rsid w:val="00D21F6B"/>
    <w:rsid w:val="00D56CE8"/>
    <w:rsid w:val="00D576D4"/>
    <w:rsid w:val="00D61224"/>
    <w:rsid w:val="00D70FBC"/>
    <w:rsid w:val="00DE1E81"/>
    <w:rsid w:val="00DE4F75"/>
    <w:rsid w:val="00DF41DD"/>
    <w:rsid w:val="00E0552E"/>
    <w:rsid w:val="00E3058D"/>
    <w:rsid w:val="00E63926"/>
    <w:rsid w:val="00E67B13"/>
    <w:rsid w:val="00E723E4"/>
    <w:rsid w:val="00E876F5"/>
    <w:rsid w:val="00EA1542"/>
    <w:rsid w:val="00EE4097"/>
    <w:rsid w:val="00EF7E26"/>
    <w:rsid w:val="00F277AF"/>
    <w:rsid w:val="00F66CAC"/>
    <w:rsid w:val="00F836DD"/>
    <w:rsid w:val="00FA6E2F"/>
    <w:rsid w:val="00FF0EC6"/>
    <w:rsid w:val="00FF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E2F"/>
    <w:pPr>
      <w:widowControl w:val="0"/>
      <w:autoSpaceDE w:val="0"/>
      <w:autoSpaceDN w:val="0"/>
    </w:pPr>
    <w:rPr>
      <w:sz w:val="22"/>
      <w:szCs w:val="22"/>
      <w:lang w:val="vi"/>
    </w:rPr>
  </w:style>
  <w:style w:type="paragraph" w:styleId="Heading1">
    <w:name w:val="heading 1"/>
    <w:basedOn w:val="Normal"/>
    <w:link w:val="Heading1Char"/>
    <w:qFormat/>
    <w:rsid w:val="00B27627"/>
    <w:pPr>
      <w:spacing w:before="116"/>
      <w:jc w:val="center"/>
      <w:outlineLvl w:val="0"/>
    </w:pPr>
    <w:rPr>
      <w:b/>
      <w:bCs/>
      <w:sz w:val="26"/>
      <w:szCs w:val="26"/>
    </w:rPr>
  </w:style>
  <w:style w:type="paragraph" w:styleId="Heading2">
    <w:name w:val="heading 2"/>
    <w:basedOn w:val="Normal"/>
    <w:next w:val="Normal"/>
    <w:qFormat/>
    <w:rsid w:val="00CC35AD"/>
    <w:pPr>
      <w:keepNext/>
      <w:spacing w:before="240" w:after="60"/>
      <w:outlineLvl w:val="1"/>
    </w:pPr>
    <w:rPr>
      <w:rFonts w:ascii="Arial" w:hAnsi="Arial" w:cs="Arial"/>
      <w:b/>
      <w:bCs/>
      <w:i/>
      <w:i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rsid w:val="00FA6E2F"/>
    <w:rPr>
      <w:sz w:val="26"/>
      <w:szCs w:val="26"/>
    </w:rPr>
  </w:style>
  <w:style w:type="character" w:customStyle="1" w:styleId="BodyTextChar">
    <w:name w:val="Body Text Char"/>
    <w:link w:val="BodyText"/>
    <w:semiHidden/>
    <w:rsid w:val="00FA6E2F"/>
    <w:rPr>
      <w:sz w:val="26"/>
      <w:szCs w:val="26"/>
      <w:lang w:val="vi" w:eastAsia="en-US" w:bidi="ar-SA"/>
    </w:rPr>
  </w:style>
  <w:style w:type="paragraph" w:styleId="ListParagraph">
    <w:name w:val="List Paragraph"/>
    <w:basedOn w:val="Normal"/>
    <w:qFormat/>
    <w:rsid w:val="00FA6E2F"/>
    <w:pPr>
      <w:spacing w:before="116"/>
      <w:ind w:left="399" w:firstLine="508"/>
      <w:jc w:val="both"/>
    </w:pPr>
  </w:style>
  <w:style w:type="paragraph" w:customStyle="1" w:styleId="TableParagraph">
    <w:name w:val="Table Paragraph"/>
    <w:basedOn w:val="Normal"/>
    <w:qFormat/>
    <w:rsid w:val="00FA6E2F"/>
  </w:style>
  <w:style w:type="paragraph" w:customStyle="1" w:styleId="Char">
    <w:name w:val=" Char"/>
    <w:basedOn w:val="Normal"/>
    <w:link w:val="DefaultParagraphFont"/>
    <w:rsid w:val="00FA6E2F"/>
    <w:pPr>
      <w:widowControl/>
      <w:autoSpaceDE/>
      <w:autoSpaceDN/>
      <w:spacing w:after="160" w:line="240" w:lineRule="exact"/>
    </w:pPr>
    <w:rPr>
      <w:rFonts w:ascii="Verdana" w:hAnsi="Verdana" w:cs="Verdana"/>
      <w:sz w:val="20"/>
      <w:szCs w:val="20"/>
      <w:lang w:val="en-US"/>
    </w:rPr>
  </w:style>
  <w:style w:type="table" w:styleId="TableGrid">
    <w:name w:val="Table Grid"/>
    <w:basedOn w:val="TableNormal"/>
    <w:rsid w:val="00B27627"/>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B27627"/>
    <w:rPr>
      <w:b/>
      <w:bCs/>
      <w:sz w:val="26"/>
      <w:szCs w:val="26"/>
      <w:lang w:val="vi" w:eastAsia="en-US" w:bidi="ar-SA"/>
    </w:rPr>
  </w:style>
  <w:style w:type="paragraph" w:styleId="NoSpacing">
    <w:name w:val="No Spacing"/>
    <w:qFormat/>
    <w:rsid w:val="002F0E75"/>
    <w:rPr>
      <w:rFonts w:ascii="Calibri" w:hAnsi="Calibri"/>
      <w:sz w:val="22"/>
      <w:szCs w:val="22"/>
    </w:rPr>
  </w:style>
  <w:style w:type="paragraph" w:styleId="Footer">
    <w:name w:val="footer"/>
    <w:basedOn w:val="Normal"/>
    <w:unhideWhenUsed/>
    <w:rsid w:val="002F0E75"/>
    <w:pPr>
      <w:widowControl/>
      <w:tabs>
        <w:tab w:val="center" w:pos="4680"/>
        <w:tab w:val="right" w:pos="9360"/>
      </w:tabs>
      <w:autoSpaceDE/>
      <w:autoSpaceDN/>
    </w:pPr>
    <w:rPr>
      <w:rFonts w:ascii="Calibri" w:hAnsi="Calibri"/>
      <w:lang w:val="en-US"/>
    </w:rPr>
  </w:style>
  <w:style w:type="paragraph" w:customStyle="1" w:styleId="Char0">
    <w:name w:val="Char"/>
    <w:basedOn w:val="Normal"/>
    <w:rsid w:val="00CC35AD"/>
    <w:pPr>
      <w:widowControl/>
      <w:autoSpaceDE/>
      <w:autoSpaceDN/>
      <w:spacing w:after="160" w:line="240" w:lineRule="exact"/>
    </w:pPr>
    <w:rPr>
      <w:rFonts w:ascii="Verdana" w:eastAsia="MS Mincho" w:hAnsi="Verdana" w:cs="Verdana"/>
      <w:sz w:val="20"/>
      <w:szCs w:val="20"/>
      <w:lang w:val="en-US"/>
    </w:rPr>
  </w:style>
  <w:style w:type="character" w:styleId="Strong">
    <w:name w:val="Strong"/>
    <w:qFormat/>
    <w:rsid w:val="00A72D84"/>
    <w:rPr>
      <w:b/>
      <w:bCs/>
    </w:rPr>
  </w:style>
  <w:style w:type="paragraph" w:styleId="NormalWeb">
    <w:name w:val="Normal (Web)"/>
    <w:basedOn w:val="Normal"/>
    <w:rsid w:val="00A72D84"/>
    <w:pPr>
      <w:widowControl/>
      <w:autoSpaceDE/>
      <w:autoSpaceDN/>
      <w:spacing w:before="100" w:beforeAutospacing="1" w:after="100" w:afterAutospacing="1"/>
    </w:pPr>
    <w:rPr>
      <w:rFonts w:eastAsia="MS Mincho"/>
      <w:sz w:val="24"/>
      <w:szCs w:val="24"/>
      <w:lang w:val="en-US" w:eastAsia="ja-JP"/>
    </w:rPr>
  </w:style>
  <w:style w:type="character" w:styleId="EndnoteReference">
    <w:name w:val="endnote reference"/>
    <w:rsid w:val="00B102DF"/>
    <w:rPr>
      <w:vertAlign w:val="superscript"/>
    </w:rPr>
  </w:style>
  <w:style w:type="paragraph" w:styleId="Header">
    <w:name w:val="header"/>
    <w:basedOn w:val="Normal"/>
    <w:link w:val="HeaderChar"/>
    <w:rsid w:val="00347F1D"/>
    <w:pPr>
      <w:tabs>
        <w:tab w:val="center" w:pos="4680"/>
        <w:tab w:val="right" w:pos="9360"/>
      </w:tabs>
    </w:pPr>
  </w:style>
  <w:style w:type="character" w:customStyle="1" w:styleId="HeaderChar">
    <w:name w:val="Header Char"/>
    <w:basedOn w:val="DefaultParagraphFont"/>
    <w:link w:val="Header"/>
    <w:rsid w:val="00347F1D"/>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E2F"/>
    <w:pPr>
      <w:widowControl w:val="0"/>
      <w:autoSpaceDE w:val="0"/>
      <w:autoSpaceDN w:val="0"/>
    </w:pPr>
    <w:rPr>
      <w:sz w:val="22"/>
      <w:szCs w:val="22"/>
      <w:lang w:val="vi"/>
    </w:rPr>
  </w:style>
  <w:style w:type="paragraph" w:styleId="Heading1">
    <w:name w:val="heading 1"/>
    <w:basedOn w:val="Normal"/>
    <w:link w:val="Heading1Char"/>
    <w:qFormat/>
    <w:rsid w:val="00B27627"/>
    <w:pPr>
      <w:spacing w:before="116"/>
      <w:jc w:val="center"/>
      <w:outlineLvl w:val="0"/>
    </w:pPr>
    <w:rPr>
      <w:b/>
      <w:bCs/>
      <w:sz w:val="26"/>
      <w:szCs w:val="26"/>
    </w:rPr>
  </w:style>
  <w:style w:type="paragraph" w:styleId="Heading2">
    <w:name w:val="heading 2"/>
    <w:basedOn w:val="Normal"/>
    <w:next w:val="Normal"/>
    <w:qFormat/>
    <w:rsid w:val="00CC35AD"/>
    <w:pPr>
      <w:keepNext/>
      <w:spacing w:before="240" w:after="60"/>
      <w:outlineLvl w:val="1"/>
    </w:pPr>
    <w:rPr>
      <w:rFonts w:ascii="Arial" w:hAnsi="Arial" w:cs="Arial"/>
      <w:b/>
      <w:bCs/>
      <w:i/>
      <w:i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rsid w:val="00FA6E2F"/>
    <w:rPr>
      <w:sz w:val="26"/>
      <w:szCs w:val="26"/>
    </w:rPr>
  </w:style>
  <w:style w:type="character" w:customStyle="1" w:styleId="BodyTextChar">
    <w:name w:val="Body Text Char"/>
    <w:link w:val="BodyText"/>
    <w:semiHidden/>
    <w:rsid w:val="00FA6E2F"/>
    <w:rPr>
      <w:sz w:val="26"/>
      <w:szCs w:val="26"/>
      <w:lang w:val="vi" w:eastAsia="en-US" w:bidi="ar-SA"/>
    </w:rPr>
  </w:style>
  <w:style w:type="paragraph" w:styleId="ListParagraph">
    <w:name w:val="List Paragraph"/>
    <w:basedOn w:val="Normal"/>
    <w:qFormat/>
    <w:rsid w:val="00FA6E2F"/>
    <w:pPr>
      <w:spacing w:before="116"/>
      <w:ind w:left="399" w:firstLine="508"/>
      <w:jc w:val="both"/>
    </w:pPr>
  </w:style>
  <w:style w:type="paragraph" w:customStyle="1" w:styleId="TableParagraph">
    <w:name w:val="Table Paragraph"/>
    <w:basedOn w:val="Normal"/>
    <w:qFormat/>
    <w:rsid w:val="00FA6E2F"/>
  </w:style>
  <w:style w:type="paragraph" w:customStyle="1" w:styleId="Char">
    <w:name w:val=" Char"/>
    <w:basedOn w:val="Normal"/>
    <w:link w:val="DefaultParagraphFont"/>
    <w:rsid w:val="00FA6E2F"/>
    <w:pPr>
      <w:widowControl/>
      <w:autoSpaceDE/>
      <w:autoSpaceDN/>
      <w:spacing w:after="160" w:line="240" w:lineRule="exact"/>
    </w:pPr>
    <w:rPr>
      <w:rFonts w:ascii="Verdana" w:hAnsi="Verdana" w:cs="Verdana"/>
      <w:sz w:val="20"/>
      <w:szCs w:val="20"/>
      <w:lang w:val="en-US"/>
    </w:rPr>
  </w:style>
  <w:style w:type="table" w:styleId="TableGrid">
    <w:name w:val="Table Grid"/>
    <w:basedOn w:val="TableNormal"/>
    <w:rsid w:val="00B27627"/>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B27627"/>
    <w:rPr>
      <w:b/>
      <w:bCs/>
      <w:sz w:val="26"/>
      <w:szCs w:val="26"/>
      <w:lang w:val="vi" w:eastAsia="en-US" w:bidi="ar-SA"/>
    </w:rPr>
  </w:style>
  <w:style w:type="paragraph" w:styleId="NoSpacing">
    <w:name w:val="No Spacing"/>
    <w:qFormat/>
    <w:rsid w:val="002F0E75"/>
    <w:rPr>
      <w:rFonts w:ascii="Calibri" w:hAnsi="Calibri"/>
      <w:sz w:val="22"/>
      <w:szCs w:val="22"/>
    </w:rPr>
  </w:style>
  <w:style w:type="paragraph" w:styleId="Footer">
    <w:name w:val="footer"/>
    <w:basedOn w:val="Normal"/>
    <w:unhideWhenUsed/>
    <w:rsid w:val="002F0E75"/>
    <w:pPr>
      <w:widowControl/>
      <w:tabs>
        <w:tab w:val="center" w:pos="4680"/>
        <w:tab w:val="right" w:pos="9360"/>
      </w:tabs>
      <w:autoSpaceDE/>
      <w:autoSpaceDN/>
    </w:pPr>
    <w:rPr>
      <w:rFonts w:ascii="Calibri" w:hAnsi="Calibri"/>
      <w:lang w:val="en-US"/>
    </w:rPr>
  </w:style>
  <w:style w:type="paragraph" w:customStyle="1" w:styleId="Char0">
    <w:name w:val="Char"/>
    <w:basedOn w:val="Normal"/>
    <w:rsid w:val="00CC35AD"/>
    <w:pPr>
      <w:widowControl/>
      <w:autoSpaceDE/>
      <w:autoSpaceDN/>
      <w:spacing w:after="160" w:line="240" w:lineRule="exact"/>
    </w:pPr>
    <w:rPr>
      <w:rFonts w:ascii="Verdana" w:eastAsia="MS Mincho" w:hAnsi="Verdana" w:cs="Verdana"/>
      <w:sz w:val="20"/>
      <w:szCs w:val="20"/>
      <w:lang w:val="en-US"/>
    </w:rPr>
  </w:style>
  <w:style w:type="character" w:styleId="Strong">
    <w:name w:val="Strong"/>
    <w:qFormat/>
    <w:rsid w:val="00A72D84"/>
    <w:rPr>
      <w:b/>
      <w:bCs/>
    </w:rPr>
  </w:style>
  <w:style w:type="paragraph" w:styleId="NormalWeb">
    <w:name w:val="Normal (Web)"/>
    <w:basedOn w:val="Normal"/>
    <w:rsid w:val="00A72D84"/>
    <w:pPr>
      <w:widowControl/>
      <w:autoSpaceDE/>
      <w:autoSpaceDN/>
      <w:spacing w:before="100" w:beforeAutospacing="1" w:after="100" w:afterAutospacing="1"/>
    </w:pPr>
    <w:rPr>
      <w:rFonts w:eastAsia="MS Mincho"/>
      <w:sz w:val="24"/>
      <w:szCs w:val="24"/>
      <w:lang w:val="en-US" w:eastAsia="ja-JP"/>
    </w:rPr>
  </w:style>
  <w:style w:type="character" w:styleId="EndnoteReference">
    <w:name w:val="endnote reference"/>
    <w:rsid w:val="00B102DF"/>
    <w:rPr>
      <w:vertAlign w:val="superscript"/>
    </w:rPr>
  </w:style>
  <w:style w:type="paragraph" w:styleId="Header">
    <w:name w:val="header"/>
    <w:basedOn w:val="Normal"/>
    <w:link w:val="HeaderChar"/>
    <w:rsid w:val="00347F1D"/>
    <w:pPr>
      <w:tabs>
        <w:tab w:val="center" w:pos="4680"/>
        <w:tab w:val="right" w:pos="9360"/>
      </w:tabs>
    </w:pPr>
  </w:style>
  <w:style w:type="character" w:customStyle="1" w:styleId="HeaderChar">
    <w:name w:val="Header Char"/>
    <w:basedOn w:val="DefaultParagraphFont"/>
    <w:link w:val="Header"/>
    <w:rsid w:val="00347F1D"/>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2024-08-10T15:27:00Z</dcterms:created>
  <dc:creator>admin</dc:creator>
  <dc:description>Kế hoạch giáo dục môn GDCD 9 Cánh diều tham khảo được soạn dưới dạng file word và PDF gồm 4 trang. Các bạn xem và tải về ở dưới.</dc:description>
  <dcterms:modified xsi:type="dcterms:W3CDTF">2024-08-10T15:27:00Z</dcterms:modified>
  <cp:revision>1</cp:revision>
  <dc:title>Kế Hoạch Giáo Dục Môn GDCD 9 Cánh Diều Tham Khảo</dc:title>
</cp:coreProperties>
</file>