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457" w:rsidRPr="002640ED" w:rsidRDefault="00F25457" w:rsidP="004D5BF9">
      <w:pPr>
        <w:tabs>
          <w:tab w:val="left" w:pos="4485"/>
        </w:tabs>
        <w:jc w:val="center"/>
        <w:rPr>
          <w:b/>
          <w:bCs/>
          <w:lang w:val="en-US"/>
        </w:rPr>
      </w:pPr>
      <w:r w:rsidRPr="002640ED">
        <w:rPr>
          <w:b/>
          <w:bCs/>
          <w:lang w:val="en-US"/>
        </w:rPr>
        <w:t>KIỂ</w:t>
      </w:r>
      <w:r>
        <w:rPr>
          <w:b/>
          <w:bCs/>
          <w:lang w:val="en-US"/>
        </w:rPr>
        <w:t>M TRA CUỐI</w:t>
      </w:r>
      <w:r w:rsidRPr="002640ED">
        <w:rPr>
          <w:b/>
          <w:bCs/>
          <w:lang w:val="en-US"/>
        </w:rPr>
        <w:t xml:space="preserve"> HỌC KÌ II</w:t>
      </w:r>
    </w:p>
    <w:p w:rsidR="00F25457" w:rsidRPr="002640ED" w:rsidRDefault="00F25457" w:rsidP="00F25457">
      <w:pPr>
        <w:jc w:val="center"/>
        <w:rPr>
          <w:b/>
          <w:bCs/>
          <w:lang w:val="en-US"/>
        </w:rPr>
      </w:pPr>
      <w:r w:rsidRPr="002640ED">
        <w:rPr>
          <w:b/>
          <w:bCs/>
          <w:lang w:val="en-US"/>
        </w:rPr>
        <w:t>Năm họ</w:t>
      </w:r>
      <w:r>
        <w:rPr>
          <w:b/>
          <w:bCs/>
          <w:lang w:val="en-US"/>
        </w:rPr>
        <w:t>c 2022 - 2023</w:t>
      </w:r>
    </w:p>
    <w:p w:rsidR="00F25457" w:rsidRPr="002640ED" w:rsidRDefault="00F25457" w:rsidP="00F25457">
      <w:pPr>
        <w:jc w:val="center"/>
        <w:rPr>
          <w:b/>
          <w:bCs/>
          <w:lang w:val="en-US"/>
        </w:rPr>
      </w:pPr>
      <w:r w:rsidRPr="002640ED">
        <w:rPr>
          <w:b/>
          <w:bCs/>
          <w:lang w:val="en-US"/>
        </w:rPr>
        <w:t>Môn:</w:t>
      </w:r>
      <w:r>
        <w:rPr>
          <w:b/>
          <w:bCs/>
          <w:lang w:val="en-US"/>
        </w:rPr>
        <w:t xml:space="preserve"> GDCD 9</w:t>
      </w:r>
    </w:p>
    <w:p w:rsidR="00F25457" w:rsidRPr="002640ED" w:rsidRDefault="00F25457" w:rsidP="00F25457">
      <w:pPr>
        <w:jc w:val="center"/>
        <w:rPr>
          <w:lang w:val="en-US"/>
        </w:rPr>
      </w:pPr>
      <w:r w:rsidRPr="002640ED">
        <w:rPr>
          <w:lang w:val="en-US"/>
        </w:rPr>
        <w:t>Tiết KHDH:</w:t>
      </w:r>
      <w:r>
        <w:rPr>
          <w:lang w:val="en-US"/>
        </w:rPr>
        <w:t xml:space="preserve"> 34</w:t>
      </w:r>
    </w:p>
    <w:p w:rsidR="00F25457" w:rsidRDefault="00F25457" w:rsidP="00F25457">
      <w:pPr>
        <w:jc w:val="center"/>
        <w:rPr>
          <w:lang w:val="en-US"/>
        </w:rPr>
      </w:pPr>
      <w:r w:rsidRPr="002640ED">
        <w:rPr>
          <w:lang w:val="en-US"/>
        </w:rPr>
        <w:t>Ngày kiểm tra</w:t>
      </w:r>
      <w:r>
        <w:rPr>
          <w:lang w:val="en-US"/>
        </w:rPr>
        <w:t>:    …tháng 4 năm 2023</w:t>
      </w:r>
    </w:p>
    <w:p w:rsidR="00F25457" w:rsidRDefault="00F25457" w:rsidP="00F25457">
      <w:pPr>
        <w:rPr>
          <w:b/>
          <w:szCs w:val="28"/>
          <w:lang w:val="en-US"/>
        </w:rPr>
      </w:pPr>
      <w:r>
        <w:rPr>
          <w:b/>
          <w:szCs w:val="28"/>
        </w:rPr>
        <w:t>Phần I - Trắc nghiệm: (3</w:t>
      </w:r>
      <w:r>
        <w:rPr>
          <w:b/>
          <w:szCs w:val="28"/>
          <w:lang w:val="en-US"/>
        </w:rPr>
        <w:t xml:space="preserve"> </w:t>
      </w:r>
      <w:r>
        <w:rPr>
          <w:b/>
          <w:szCs w:val="28"/>
        </w:rPr>
        <w:t>điểm)</w:t>
      </w:r>
    </w:p>
    <w:p w:rsidR="00F25457" w:rsidRDefault="00F25457" w:rsidP="00F25457">
      <w:pPr>
        <w:rPr>
          <w:b/>
          <w:i/>
          <w:szCs w:val="28"/>
        </w:rPr>
      </w:pPr>
      <w:r>
        <w:rPr>
          <w:b/>
          <w:szCs w:val="28"/>
        </w:rPr>
        <w:t>Câu 1:</w:t>
      </w:r>
      <w:r>
        <w:rPr>
          <w:b/>
          <w:i/>
          <w:szCs w:val="28"/>
        </w:rPr>
        <w:t xml:space="preserve"> (1 điểm)  </w:t>
      </w:r>
    </w:p>
    <w:p w:rsidR="00F25457" w:rsidRDefault="00F25457" w:rsidP="00F25457">
      <w:pPr>
        <w:rPr>
          <w:i/>
          <w:szCs w:val="28"/>
        </w:rPr>
      </w:pPr>
      <w:r>
        <w:rPr>
          <w:i/>
          <w:szCs w:val="28"/>
        </w:rPr>
        <w:t>Em hãy chọn hai trong những cụm từ sau, để điền vào các đoạn trống sao cho đúng với nộ dung bài đã học</w:t>
      </w:r>
    </w:p>
    <w:p w:rsidR="00F25457" w:rsidRDefault="00F25457" w:rsidP="00F25457">
      <w:pPr>
        <w:tabs>
          <w:tab w:val="left" w:pos="1725"/>
        </w:tabs>
        <w:rPr>
          <w:szCs w:val="28"/>
        </w:rPr>
      </w:pPr>
      <w:r>
        <w:rPr>
          <w:szCs w:val="28"/>
        </w:rPr>
        <w:t>- có quyền tự do                                           - có nghĩa vụ</w:t>
      </w:r>
    </w:p>
    <w:p w:rsidR="00F25457" w:rsidRDefault="00F25457" w:rsidP="00F25457">
      <w:pPr>
        <w:tabs>
          <w:tab w:val="left" w:pos="1725"/>
        </w:tabs>
        <w:rPr>
          <w:szCs w:val="28"/>
        </w:rPr>
      </w:pPr>
      <w:r>
        <w:rPr>
          <w:szCs w:val="28"/>
        </w:rPr>
        <w:t xml:space="preserve"> - quyền lao động                                         - nghĩa vụ lao động</w:t>
      </w:r>
    </w:p>
    <w:p w:rsidR="00F25457" w:rsidRDefault="00F25457" w:rsidP="00F25457">
      <w:pPr>
        <w:rPr>
          <w:szCs w:val="28"/>
        </w:rPr>
      </w:pPr>
      <w:r>
        <w:rPr>
          <w:szCs w:val="28"/>
        </w:rPr>
        <w:t>"Mọi công dân .......................................sử dụng sức lao động của mình để học nghề, tìm kiếm việc làm, lựa chọn nghề nghiệp.</w:t>
      </w:r>
    </w:p>
    <w:p w:rsidR="00F25457" w:rsidRDefault="00F25457" w:rsidP="00F25457">
      <w:pPr>
        <w:rPr>
          <w:szCs w:val="28"/>
        </w:rPr>
      </w:pPr>
      <w:r>
        <w:rPr>
          <w:szCs w:val="28"/>
        </w:rPr>
        <w:t>"Mọi người có ......................................... để tự nuôi sống bản thân, nuôi sống gia đình, góp phần duy trì và phát triển đất nước."</w:t>
      </w:r>
    </w:p>
    <w:p w:rsidR="00F25457" w:rsidRDefault="00F25457" w:rsidP="00F25457">
      <w:pPr>
        <w:rPr>
          <w:b/>
          <w:i/>
          <w:szCs w:val="28"/>
        </w:rPr>
      </w:pPr>
      <w:r>
        <w:rPr>
          <w:b/>
          <w:szCs w:val="28"/>
        </w:rPr>
        <w:t>Câu 2:</w:t>
      </w:r>
      <w:r>
        <w:rPr>
          <w:b/>
          <w:i/>
          <w:szCs w:val="28"/>
        </w:rPr>
        <w:t xml:space="preserve"> (1,5 điểm)  </w:t>
      </w:r>
    </w:p>
    <w:p w:rsidR="00F25457" w:rsidRDefault="00F25457" w:rsidP="00F25457">
      <w:pPr>
        <w:rPr>
          <w:szCs w:val="28"/>
        </w:rPr>
      </w:pPr>
      <w:r>
        <w:rPr>
          <w:szCs w:val="28"/>
        </w:rPr>
        <w:t>Những ý kiến dưới đây về hôn nhân là đúng hay sai?</w:t>
      </w:r>
    </w:p>
    <w:p w:rsidR="00F25457" w:rsidRPr="008831EF" w:rsidRDefault="00F25457" w:rsidP="00F25457">
      <w:pPr>
        <w:rPr>
          <w:szCs w:val="26"/>
        </w:rPr>
      </w:pPr>
      <w:r w:rsidRPr="008831EF">
        <w:rPr>
          <w:szCs w:val="26"/>
          <w:lang w:val="en-US"/>
        </w:rPr>
        <w:t xml:space="preserve">Đánh dấu </w:t>
      </w:r>
      <w:r w:rsidRPr="008831EF">
        <w:rPr>
          <w:b/>
          <w:szCs w:val="26"/>
          <w:lang w:val="en-US"/>
        </w:rPr>
        <w:t xml:space="preserve">X </w:t>
      </w:r>
      <w:r w:rsidRPr="008831EF">
        <w:rPr>
          <w:szCs w:val="26"/>
          <w:lang w:val="en-US"/>
        </w:rPr>
        <w:t xml:space="preserve">vào ô phù hợp: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3"/>
        <w:gridCol w:w="870"/>
        <w:gridCol w:w="850"/>
      </w:tblGrid>
      <w:tr w:rsidR="00F25457" w:rsidTr="003042AB">
        <w:trPr>
          <w:trHeight w:val="325"/>
        </w:trPr>
        <w:tc>
          <w:tcPr>
            <w:tcW w:w="7542" w:type="dxa"/>
            <w:tcBorders>
              <w:top w:val="single" w:sz="4" w:space="0" w:color="auto"/>
              <w:left w:val="single" w:sz="4" w:space="0" w:color="auto"/>
              <w:bottom w:val="single" w:sz="4" w:space="0" w:color="auto"/>
              <w:right w:val="single" w:sz="4" w:space="0" w:color="auto"/>
            </w:tcBorders>
            <w:hideMark/>
          </w:tcPr>
          <w:p w:rsidR="00F25457" w:rsidRDefault="00F25457" w:rsidP="003042AB">
            <w:pPr>
              <w:jc w:val="center"/>
              <w:rPr>
                <w:b/>
                <w:szCs w:val="28"/>
              </w:rPr>
            </w:pPr>
            <w:r>
              <w:rPr>
                <w:b/>
                <w:szCs w:val="28"/>
              </w:rPr>
              <w:t>Ý kiến</w:t>
            </w:r>
          </w:p>
        </w:tc>
        <w:tc>
          <w:tcPr>
            <w:tcW w:w="850" w:type="dxa"/>
            <w:tcBorders>
              <w:top w:val="single" w:sz="4" w:space="0" w:color="auto"/>
              <w:left w:val="single" w:sz="4" w:space="0" w:color="auto"/>
              <w:bottom w:val="single" w:sz="4" w:space="0" w:color="auto"/>
              <w:right w:val="single" w:sz="4" w:space="0" w:color="auto"/>
            </w:tcBorders>
            <w:hideMark/>
          </w:tcPr>
          <w:p w:rsidR="00F25457" w:rsidRDefault="00F25457" w:rsidP="003042AB">
            <w:pPr>
              <w:jc w:val="center"/>
              <w:rPr>
                <w:b/>
                <w:szCs w:val="28"/>
              </w:rPr>
            </w:pPr>
            <w:r>
              <w:rPr>
                <w:b/>
                <w:szCs w:val="28"/>
              </w:rPr>
              <w:t xml:space="preserve">Đúng </w:t>
            </w:r>
          </w:p>
        </w:tc>
        <w:tc>
          <w:tcPr>
            <w:tcW w:w="851" w:type="dxa"/>
            <w:tcBorders>
              <w:top w:val="single" w:sz="4" w:space="0" w:color="auto"/>
              <w:left w:val="single" w:sz="4" w:space="0" w:color="auto"/>
              <w:bottom w:val="single" w:sz="4" w:space="0" w:color="auto"/>
              <w:right w:val="single" w:sz="4" w:space="0" w:color="auto"/>
            </w:tcBorders>
            <w:hideMark/>
          </w:tcPr>
          <w:p w:rsidR="00F25457" w:rsidRDefault="00F25457" w:rsidP="003042AB">
            <w:pPr>
              <w:jc w:val="center"/>
              <w:rPr>
                <w:b/>
                <w:szCs w:val="28"/>
              </w:rPr>
            </w:pPr>
            <w:r>
              <w:rPr>
                <w:b/>
                <w:szCs w:val="28"/>
              </w:rPr>
              <w:t>Sai</w:t>
            </w:r>
          </w:p>
        </w:tc>
      </w:tr>
      <w:tr w:rsidR="00F25457" w:rsidTr="003042AB">
        <w:trPr>
          <w:trHeight w:val="325"/>
        </w:trPr>
        <w:tc>
          <w:tcPr>
            <w:tcW w:w="7542" w:type="dxa"/>
            <w:tcBorders>
              <w:top w:val="single" w:sz="4" w:space="0" w:color="auto"/>
              <w:left w:val="single" w:sz="4" w:space="0" w:color="auto"/>
              <w:bottom w:val="single" w:sz="4" w:space="0" w:color="auto"/>
              <w:right w:val="single" w:sz="4" w:space="0" w:color="auto"/>
            </w:tcBorders>
            <w:hideMark/>
          </w:tcPr>
          <w:p w:rsidR="00F25457" w:rsidRDefault="00F25457" w:rsidP="003042AB">
            <w:pPr>
              <w:rPr>
                <w:szCs w:val="28"/>
              </w:rPr>
            </w:pPr>
            <w:r>
              <w:rPr>
                <w:szCs w:val="28"/>
              </w:rPr>
              <w:t>A. Kết hôn là do nam nữ tự quyết định không ai có quyền can thiệp</w:t>
            </w:r>
          </w:p>
        </w:tc>
        <w:tc>
          <w:tcPr>
            <w:tcW w:w="850"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c>
          <w:tcPr>
            <w:tcW w:w="851"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r>
      <w:tr w:rsidR="00F25457" w:rsidTr="003042AB">
        <w:trPr>
          <w:trHeight w:val="325"/>
        </w:trPr>
        <w:tc>
          <w:tcPr>
            <w:tcW w:w="7542" w:type="dxa"/>
            <w:tcBorders>
              <w:top w:val="single" w:sz="4" w:space="0" w:color="auto"/>
              <w:left w:val="single" w:sz="4" w:space="0" w:color="auto"/>
              <w:bottom w:val="single" w:sz="4" w:space="0" w:color="auto"/>
              <w:right w:val="single" w:sz="4" w:space="0" w:color="auto"/>
            </w:tcBorders>
            <w:hideMark/>
          </w:tcPr>
          <w:p w:rsidR="00F25457" w:rsidRDefault="00F25457" w:rsidP="003042AB">
            <w:pPr>
              <w:rPr>
                <w:szCs w:val="28"/>
              </w:rPr>
            </w:pPr>
            <w:r>
              <w:rPr>
                <w:szCs w:val="28"/>
              </w:rPr>
              <w:t>B. Cần kiểm tra sức khỏe trước khi kết hôn</w:t>
            </w:r>
          </w:p>
        </w:tc>
        <w:tc>
          <w:tcPr>
            <w:tcW w:w="850"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c>
          <w:tcPr>
            <w:tcW w:w="851"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r>
      <w:tr w:rsidR="00F25457" w:rsidTr="003042AB">
        <w:trPr>
          <w:trHeight w:val="325"/>
        </w:trPr>
        <w:tc>
          <w:tcPr>
            <w:tcW w:w="7542" w:type="dxa"/>
            <w:tcBorders>
              <w:top w:val="single" w:sz="4" w:space="0" w:color="auto"/>
              <w:left w:val="single" w:sz="4" w:space="0" w:color="auto"/>
              <w:bottom w:val="single" w:sz="4" w:space="0" w:color="auto"/>
              <w:right w:val="single" w:sz="4" w:space="0" w:color="auto"/>
            </w:tcBorders>
            <w:hideMark/>
          </w:tcPr>
          <w:p w:rsidR="00F25457" w:rsidRDefault="00F25457" w:rsidP="003042AB">
            <w:pPr>
              <w:rPr>
                <w:szCs w:val="28"/>
              </w:rPr>
            </w:pPr>
            <w:r>
              <w:rPr>
                <w:szCs w:val="28"/>
              </w:rPr>
              <w:t>C. Lắng nghe ý kiến góp ý của cha mẹ trong việc lựa chọn bạn đời.</w:t>
            </w:r>
          </w:p>
        </w:tc>
        <w:tc>
          <w:tcPr>
            <w:tcW w:w="850"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c>
          <w:tcPr>
            <w:tcW w:w="851"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r>
      <w:tr w:rsidR="00F25457" w:rsidTr="003042AB">
        <w:trPr>
          <w:trHeight w:val="343"/>
        </w:trPr>
        <w:tc>
          <w:tcPr>
            <w:tcW w:w="7542" w:type="dxa"/>
            <w:tcBorders>
              <w:top w:val="single" w:sz="4" w:space="0" w:color="auto"/>
              <w:left w:val="single" w:sz="4" w:space="0" w:color="auto"/>
              <w:bottom w:val="single" w:sz="4" w:space="0" w:color="auto"/>
              <w:right w:val="single" w:sz="4" w:space="0" w:color="auto"/>
            </w:tcBorders>
            <w:hideMark/>
          </w:tcPr>
          <w:p w:rsidR="00F25457" w:rsidRDefault="00F25457" w:rsidP="003042AB">
            <w:pPr>
              <w:rPr>
                <w:szCs w:val="28"/>
              </w:rPr>
            </w:pPr>
            <w:r>
              <w:rPr>
                <w:szCs w:val="28"/>
              </w:rPr>
              <w:t xml:space="preserve">D. </w:t>
            </w:r>
            <w:smartTag w:uri="urn:schemas-microsoft-com:office:smarttags" w:element="place">
              <w:smartTag w:uri="urn:schemas-microsoft-com:office:smarttags" w:element="country-region">
                <w:r>
                  <w:rPr>
                    <w:szCs w:val="28"/>
                  </w:rPr>
                  <w:t>Nam</w:t>
                </w:r>
              </w:smartTag>
            </w:smartTag>
            <w:r>
              <w:rPr>
                <w:szCs w:val="28"/>
              </w:rPr>
              <w:t xml:space="preserve"> nữ chưa có vợ có chồng, có quyền chung sống với nhau như vợ chồng.</w:t>
            </w:r>
          </w:p>
        </w:tc>
        <w:tc>
          <w:tcPr>
            <w:tcW w:w="850"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c>
          <w:tcPr>
            <w:tcW w:w="851"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r>
      <w:tr w:rsidR="00F25457" w:rsidTr="003042AB">
        <w:trPr>
          <w:trHeight w:val="343"/>
        </w:trPr>
        <w:tc>
          <w:tcPr>
            <w:tcW w:w="7542" w:type="dxa"/>
            <w:tcBorders>
              <w:top w:val="single" w:sz="4" w:space="0" w:color="auto"/>
              <w:left w:val="single" w:sz="4" w:space="0" w:color="auto"/>
              <w:bottom w:val="single" w:sz="4" w:space="0" w:color="auto"/>
              <w:right w:val="single" w:sz="4" w:space="0" w:color="auto"/>
            </w:tcBorders>
            <w:hideMark/>
          </w:tcPr>
          <w:p w:rsidR="00F25457" w:rsidRDefault="00F25457" w:rsidP="003042AB">
            <w:pPr>
              <w:rPr>
                <w:szCs w:val="28"/>
              </w:rPr>
            </w:pPr>
            <w:r>
              <w:rPr>
                <w:szCs w:val="28"/>
              </w:rPr>
              <w:t>E. Hôn nhân phải xây dựng trên cơ sở tình yêu chân chính.</w:t>
            </w:r>
          </w:p>
        </w:tc>
        <w:tc>
          <w:tcPr>
            <w:tcW w:w="850"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c>
          <w:tcPr>
            <w:tcW w:w="851"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r>
      <w:tr w:rsidR="00F25457" w:rsidTr="003042AB">
        <w:trPr>
          <w:trHeight w:val="343"/>
        </w:trPr>
        <w:tc>
          <w:tcPr>
            <w:tcW w:w="7542" w:type="dxa"/>
            <w:tcBorders>
              <w:top w:val="single" w:sz="4" w:space="0" w:color="auto"/>
              <w:left w:val="single" w:sz="4" w:space="0" w:color="auto"/>
              <w:bottom w:val="single" w:sz="4" w:space="0" w:color="auto"/>
              <w:right w:val="single" w:sz="4" w:space="0" w:color="auto"/>
            </w:tcBorders>
            <w:hideMark/>
          </w:tcPr>
          <w:p w:rsidR="00F25457" w:rsidRDefault="00F25457" w:rsidP="003042AB">
            <w:pPr>
              <w:rPr>
                <w:szCs w:val="28"/>
              </w:rPr>
            </w:pPr>
            <w:r>
              <w:rPr>
                <w:szCs w:val="28"/>
              </w:rPr>
              <w:t>G. Người chồng phải là người có quyền quyết định những việc lớn thì gia đình mới có nề nếp.</w:t>
            </w:r>
          </w:p>
        </w:tc>
        <w:tc>
          <w:tcPr>
            <w:tcW w:w="850"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c>
          <w:tcPr>
            <w:tcW w:w="851" w:type="dxa"/>
            <w:tcBorders>
              <w:top w:val="single" w:sz="4" w:space="0" w:color="auto"/>
              <w:left w:val="single" w:sz="4" w:space="0" w:color="auto"/>
              <w:bottom w:val="single" w:sz="4" w:space="0" w:color="auto"/>
              <w:right w:val="single" w:sz="4" w:space="0" w:color="auto"/>
            </w:tcBorders>
          </w:tcPr>
          <w:p w:rsidR="00F25457" w:rsidRDefault="00F25457" w:rsidP="003042AB">
            <w:pPr>
              <w:rPr>
                <w:szCs w:val="28"/>
              </w:rPr>
            </w:pPr>
          </w:p>
        </w:tc>
      </w:tr>
    </w:tbl>
    <w:p w:rsidR="00F25457" w:rsidRDefault="00F25457" w:rsidP="00F25457">
      <w:pPr>
        <w:rPr>
          <w:b/>
          <w:i/>
          <w:szCs w:val="28"/>
        </w:rPr>
      </w:pPr>
    </w:p>
    <w:p w:rsidR="00F25457" w:rsidRDefault="00F25457" w:rsidP="00F25457">
      <w:pPr>
        <w:rPr>
          <w:szCs w:val="28"/>
        </w:rPr>
      </w:pPr>
      <w:r>
        <w:rPr>
          <w:b/>
          <w:i/>
          <w:szCs w:val="28"/>
        </w:rPr>
        <w:t>Câu 3:  (0.5điểm)</w:t>
      </w:r>
      <w:r>
        <w:rPr>
          <w:szCs w:val="28"/>
        </w:rPr>
        <w:t xml:space="preserve"> Hành vi nào sau đây </w:t>
      </w:r>
      <w:r>
        <w:rPr>
          <w:b/>
          <w:szCs w:val="28"/>
        </w:rPr>
        <w:t xml:space="preserve">vi phạm </w:t>
      </w:r>
      <w:r>
        <w:rPr>
          <w:szCs w:val="28"/>
        </w:rPr>
        <w:t xml:space="preserve">pháp luật dân sự? </w:t>
      </w:r>
    </w:p>
    <w:p w:rsidR="00F25457" w:rsidRDefault="00F25457" w:rsidP="00F25457">
      <w:pPr>
        <w:jc w:val="center"/>
        <w:rPr>
          <w:szCs w:val="28"/>
        </w:rPr>
      </w:pPr>
      <w:r>
        <w:rPr>
          <w:szCs w:val="28"/>
        </w:rPr>
        <w:t>(</w:t>
      </w:r>
      <w:r>
        <w:rPr>
          <w:i/>
          <w:szCs w:val="28"/>
        </w:rPr>
        <w:t>Khoanh tròn chữ cái trước câu em lựa chọn</w:t>
      </w:r>
      <w:r>
        <w:rPr>
          <w:szCs w:val="28"/>
        </w:rPr>
        <w:t>)</w:t>
      </w:r>
    </w:p>
    <w:p w:rsidR="00F25457" w:rsidRDefault="00F25457" w:rsidP="00F25457">
      <w:pPr>
        <w:rPr>
          <w:szCs w:val="28"/>
        </w:rPr>
      </w:pPr>
      <w:r>
        <w:rPr>
          <w:szCs w:val="28"/>
        </w:rPr>
        <w:tab/>
        <w:t>A. Vi phạm quy định về an toàn lao động của công ty</w:t>
      </w:r>
    </w:p>
    <w:p w:rsidR="00F25457" w:rsidRDefault="00F25457" w:rsidP="00F25457">
      <w:pPr>
        <w:rPr>
          <w:szCs w:val="28"/>
        </w:rPr>
      </w:pPr>
      <w:r>
        <w:rPr>
          <w:szCs w:val="28"/>
        </w:rPr>
        <w:tab/>
        <w:t>B. Cướp giật dây chuyền, túi sách của người đi đường</w:t>
      </w:r>
    </w:p>
    <w:p w:rsidR="00F25457" w:rsidRDefault="00F25457" w:rsidP="00F25457">
      <w:pPr>
        <w:rPr>
          <w:szCs w:val="28"/>
        </w:rPr>
      </w:pPr>
      <w:r>
        <w:rPr>
          <w:szCs w:val="28"/>
        </w:rPr>
        <w:tab/>
        <w:t>C. Kê khai không đúng số vốn kinh doanh.</w:t>
      </w:r>
    </w:p>
    <w:p w:rsidR="00F25457" w:rsidRDefault="00F25457" w:rsidP="00F25457">
      <w:pPr>
        <w:rPr>
          <w:szCs w:val="28"/>
        </w:rPr>
      </w:pPr>
      <w:r>
        <w:rPr>
          <w:szCs w:val="28"/>
        </w:rPr>
        <w:tab/>
        <w:t>D. Vay tiền quá hạn dây dưa không chịu trả</w:t>
      </w:r>
    </w:p>
    <w:p w:rsidR="00F25457" w:rsidRDefault="00F25457" w:rsidP="00F25457">
      <w:pPr>
        <w:rPr>
          <w:b/>
          <w:szCs w:val="28"/>
        </w:rPr>
      </w:pPr>
      <w:r>
        <w:rPr>
          <w:b/>
          <w:szCs w:val="28"/>
        </w:rPr>
        <w:t>Phần II - Tự luận. (7điểm)</w:t>
      </w:r>
    </w:p>
    <w:p w:rsidR="00F25457" w:rsidRDefault="00F25457" w:rsidP="00F25457">
      <w:pPr>
        <w:rPr>
          <w:b/>
          <w:i/>
          <w:szCs w:val="28"/>
        </w:rPr>
      </w:pPr>
      <w:r>
        <w:rPr>
          <w:b/>
          <w:i/>
          <w:szCs w:val="28"/>
        </w:rPr>
        <w:t>Câu 1: (2 điểm)</w:t>
      </w:r>
    </w:p>
    <w:p w:rsidR="00F25457" w:rsidRDefault="00F25457" w:rsidP="00F25457">
      <w:pPr>
        <w:rPr>
          <w:szCs w:val="28"/>
        </w:rPr>
      </w:pPr>
      <w:r>
        <w:rPr>
          <w:szCs w:val="28"/>
        </w:rPr>
        <w:tab/>
        <w:t>Em hãy cho biết thế nào là bảo vệ Tổ Quốc? Nêu hai việc học sinh lớp 9 có thể làm để góp phần bảo vệ Tổ Quốc?</w:t>
      </w:r>
    </w:p>
    <w:p w:rsidR="00F25457" w:rsidRDefault="00F25457" w:rsidP="00F25457">
      <w:pPr>
        <w:rPr>
          <w:b/>
          <w:i/>
          <w:szCs w:val="28"/>
        </w:rPr>
      </w:pPr>
      <w:r>
        <w:rPr>
          <w:b/>
          <w:i/>
          <w:szCs w:val="28"/>
        </w:rPr>
        <w:t>Câu 2: (1,5 điểm)</w:t>
      </w:r>
    </w:p>
    <w:p w:rsidR="00F25457" w:rsidRDefault="00F25457" w:rsidP="00F25457">
      <w:pPr>
        <w:rPr>
          <w:szCs w:val="28"/>
        </w:rPr>
      </w:pPr>
      <w:r>
        <w:rPr>
          <w:i/>
          <w:szCs w:val="28"/>
        </w:rPr>
        <w:tab/>
      </w:r>
      <w:r>
        <w:rPr>
          <w:szCs w:val="28"/>
        </w:rPr>
        <w:t>Thế nào là quyền tự do kinh doanh của công dân?</w:t>
      </w:r>
    </w:p>
    <w:p w:rsidR="00F25457" w:rsidRDefault="00F25457" w:rsidP="00F25457">
      <w:pPr>
        <w:rPr>
          <w:szCs w:val="28"/>
        </w:rPr>
      </w:pPr>
      <w:r>
        <w:rPr>
          <w:szCs w:val="28"/>
        </w:rPr>
        <w:t xml:space="preserve">          Em hãy nêu hai ví dụ quyền tự do kinh doanh của công dân.</w:t>
      </w:r>
    </w:p>
    <w:p w:rsidR="00F25457" w:rsidRDefault="00F25457" w:rsidP="00F25457">
      <w:pPr>
        <w:rPr>
          <w:b/>
          <w:i/>
          <w:szCs w:val="28"/>
        </w:rPr>
      </w:pPr>
      <w:r>
        <w:rPr>
          <w:b/>
          <w:i/>
          <w:szCs w:val="28"/>
        </w:rPr>
        <w:t xml:space="preserve">Câu 3(1 điểm) </w:t>
      </w:r>
    </w:p>
    <w:p w:rsidR="00F25457" w:rsidRPr="00923987" w:rsidRDefault="00F25457" w:rsidP="00F25457">
      <w:pPr>
        <w:rPr>
          <w:szCs w:val="28"/>
        </w:rPr>
      </w:pPr>
      <w:r>
        <w:rPr>
          <w:szCs w:val="28"/>
        </w:rPr>
        <w:t>Em hãy nêu hai việc học sinh lớp 9 có thể làm để tham gia quản lí nhà nước, quản lí xã hội.</w:t>
      </w:r>
    </w:p>
    <w:p w:rsidR="00F25457" w:rsidRDefault="00F25457" w:rsidP="00F25457">
      <w:pPr>
        <w:rPr>
          <w:b/>
          <w:i/>
          <w:szCs w:val="28"/>
        </w:rPr>
      </w:pPr>
      <w:r>
        <w:rPr>
          <w:b/>
          <w:i/>
          <w:szCs w:val="28"/>
        </w:rPr>
        <w:t>Câu</w:t>
      </w:r>
      <w:r>
        <w:rPr>
          <w:b/>
          <w:i/>
          <w:szCs w:val="28"/>
          <w:lang w:val="en-US"/>
        </w:rPr>
        <w:t xml:space="preserve"> </w:t>
      </w:r>
      <w:r>
        <w:rPr>
          <w:b/>
          <w:i/>
          <w:szCs w:val="28"/>
        </w:rPr>
        <w:t xml:space="preserve">4:  (2,5điểm) </w:t>
      </w:r>
    </w:p>
    <w:p w:rsidR="00F25457" w:rsidRDefault="00F25457" w:rsidP="00F25457">
      <w:pPr>
        <w:rPr>
          <w:b/>
          <w:i/>
          <w:szCs w:val="28"/>
        </w:rPr>
      </w:pPr>
      <w:r>
        <w:rPr>
          <w:b/>
          <w:i/>
          <w:szCs w:val="28"/>
        </w:rPr>
        <w:t xml:space="preserve">Tình huống: </w:t>
      </w:r>
    </w:p>
    <w:p w:rsidR="00F25457" w:rsidRDefault="00F25457" w:rsidP="00F25457">
      <w:pPr>
        <w:rPr>
          <w:szCs w:val="28"/>
        </w:rPr>
      </w:pPr>
      <w:r>
        <w:rPr>
          <w:szCs w:val="28"/>
        </w:rPr>
        <w:lastRenderedPageBreak/>
        <w:t>Hàng cơm gần nhà chị Hoa có một cô bé làm thuê mới 14 tuổi nhưng ngày nào cũng phải gánh thùng nước to, nặng quá sức mình và còn hay bị bà chủ đánh đập, chửi mắng</w:t>
      </w:r>
    </w:p>
    <w:p w:rsidR="00F25457" w:rsidRDefault="00F25457" w:rsidP="00F25457">
      <w:pPr>
        <w:rPr>
          <w:szCs w:val="28"/>
        </w:rPr>
      </w:pPr>
      <w:r>
        <w:rPr>
          <w:szCs w:val="28"/>
        </w:rPr>
        <w:t xml:space="preserve">Câu hỏi: </w:t>
      </w:r>
    </w:p>
    <w:p w:rsidR="00F25457" w:rsidRDefault="00F25457" w:rsidP="00F25457">
      <w:pPr>
        <w:rPr>
          <w:i/>
          <w:szCs w:val="28"/>
        </w:rPr>
      </w:pPr>
      <w:r>
        <w:rPr>
          <w:i/>
          <w:szCs w:val="28"/>
        </w:rPr>
        <w:t>1. Bà chủ hàng cơm đã có những hàng vi sai phạm gì?</w:t>
      </w:r>
    </w:p>
    <w:p w:rsidR="00F25457" w:rsidRPr="00923987" w:rsidRDefault="00F25457" w:rsidP="00F25457">
      <w:pPr>
        <w:rPr>
          <w:i/>
          <w:szCs w:val="28"/>
        </w:rPr>
      </w:pPr>
      <w:r>
        <w:rPr>
          <w:i/>
          <w:szCs w:val="28"/>
        </w:rPr>
        <w:t>2. Nếu là người chứng kiến, em sẽ ứng xử như thế nào?</w:t>
      </w:r>
    </w:p>
    <w:p w:rsidR="00F25457" w:rsidRDefault="00F25457" w:rsidP="00F25457">
      <w:pPr>
        <w:jc w:val="center"/>
        <w:rPr>
          <w:b/>
          <w:szCs w:val="28"/>
        </w:rPr>
      </w:pPr>
      <w:r>
        <w:rPr>
          <w:b/>
          <w:szCs w:val="28"/>
        </w:rPr>
        <w:t>IV</w:t>
      </w:r>
      <w:r w:rsidRPr="003E05E8">
        <w:rPr>
          <w:b/>
          <w:szCs w:val="28"/>
        </w:rPr>
        <w:t>/ ĐÁP ÁN VÀ BIỂU ĐIỂM</w:t>
      </w:r>
    </w:p>
    <w:p w:rsidR="00F25457" w:rsidRPr="00923987" w:rsidRDefault="00F25457" w:rsidP="00F25457">
      <w:pPr>
        <w:rPr>
          <w:b/>
          <w:szCs w:val="28"/>
        </w:rPr>
      </w:pPr>
      <w:r>
        <w:rPr>
          <w:b/>
          <w:szCs w:val="28"/>
        </w:rPr>
        <w:t xml:space="preserve">Phần I – </w:t>
      </w:r>
      <w:r>
        <w:rPr>
          <w:b/>
          <w:szCs w:val="28"/>
          <w:lang w:val="en-US"/>
        </w:rPr>
        <w:t>Trắc nghiệm</w:t>
      </w:r>
      <w:r>
        <w:rPr>
          <w:b/>
          <w:szCs w:val="28"/>
        </w:rPr>
        <w:t>. (3 điểm)</w:t>
      </w:r>
      <w:r>
        <w:rPr>
          <w:szCs w:val="28"/>
          <w:lang w:val="en-US"/>
        </w:rPr>
        <w:t xml:space="preserve">. </w:t>
      </w:r>
    </w:p>
    <w:p w:rsidR="00F25457" w:rsidRDefault="00F25457" w:rsidP="00F25457">
      <w:pPr>
        <w:rPr>
          <w:b/>
          <w:i/>
          <w:szCs w:val="28"/>
        </w:rPr>
      </w:pPr>
      <w:r>
        <w:rPr>
          <w:b/>
          <w:szCs w:val="28"/>
        </w:rPr>
        <w:t>Câu 1:</w:t>
      </w:r>
      <w:r>
        <w:rPr>
          <w:b/>
          <w:i/>
          <w:szCs w:val="28"/>
        </w:rPr>
        <w:t xml:space="preserve"> </w:t>
      </w:r>
      <w:r>
        <w:rPr>
          <w:i/>
          <w:szCs w:val="28"/>
        </w:rPr>
        <w:t>(1 điểm)</w:t>
      </w:r>
      <w:r>
        <w:rPr>
          <w:b/>
          <w:i/>
          <w:szCs w:val="28"/>
        </w:rPr>
        <w:t xml:space="preserve">  </w:t>
      </w:r>
    </w:p>
    <w:p w:rsidR="00F25457" w:rsidRDefault="00F25457" w:rsidP="00F25457">
      <w:pPr>
        <w:rPr>
          <w:szCs w:val="28"/>
        </w:rPr>
      </w:pPr>
      <w:r>
        <w:rPr>
          <w:szCs w:val="28"/>
        </w:rPr>
        <w:t>Điền những cụm từ theo thứ tự sau:</w:t>
      </w:r>
    </w:p>
    <w:p w:rsidR="00F25457" w:rsidRDefault="00F25457" w:rsidP="00F25457">
      <w:pPr>
        <w:tabs>
          <w:tab w:val="left" w:pos="1725"/>
        </w:tabs>
        <w:rPr>
          <w:szCs w:val="28"/>
        </w:rPr>
      </w:pPr>
      <w:r>
        <w:rPr>
          <w:szCs w:val="28"/>
        </w:rPr>
        <w:t xml:space="preserve">- </w:t>
      </w:r>
      <w:r>
        <w:rPr>
          <w:i/>
          <w:szCs w:val="28"/>
        </w:rPr>
        <w:t>có quyền tự do</w:t>
      </w:r>
      <w:r>
        <w:rPr>
          <w:szCs w:val="28"/>
        </w:rPr>
        <w:t xml:space="preserve"> vào đoạn trống thứ nhất                                                      (0,5 điểm)</w:t>
      </w:r>
    </w:p>
    <w:p w:rsidR="00F25457" w:rsidRDefault="00F25457" w:rsidP="00F25457">
      <w:pPr>
        <w:tabs>
          <w:tab w:val="left" w:pos="1725"/>
          <w:tab w:val="left" w:pos="8460"/>
        </w:tabs>
        <w:rPr>
          <w:szCs w:val="28"/>
        </w:rPr>
      </w:pPr>
      <w:r>
        <w:rPr>
          <w:i/>
          <w:szCs w:val="28"/>
        </w:rPr>
        <w:t xml:space="preserve">- nghĩa vụ lao động </w:t>
      </w:r>
      <w:r>
        <w:rPr>
          <w:szCs w:val="28"/>
        </w:rPr>
        <w:t>vào đoạn trống thứ hai                                                   (0,5 điểm)</w:t>
      </w:r>
    </w:p>
    <w:p w:rsidR="00F25457" w:rsidRDefault="00F25457" w:rsidP="00F25457">
      <w:pPr>
        <w:rPr>
          <w:b/>
          <w:i/>
          <w:szCs w:val="28"/>
        </w:rPr>
      </w:pPr>
      <w:r>
        <w:rPr>
          <w:b/>
          <w:szCs w:val="28"/>
        </w:rPr>
        <w:t>Câu 2:</w:t>
      </w:r>
      <w:r>
        <w:rPr>
          <w:b/>
          <w:i/>
          <w:szCs w:val="28"/>
        </w:rPr>
        <w:t xml:space="preserve"> (</w:t>
      </w:r>
      <w:r>
        <w:rPr>
          <w:i/>
          <w:szCs w:val="28"/>
        </w:rPr>
        <w:t>1,5 điểm, mỗi lựa chọn đúng cho 0,25 điểm)</w:t>
      </w:r>
      <w:r>
        <w:rPr>
          <w:b/>
          <w:i/>
          <w:szCs w:val="28"/>
        </w:rPr>
        <w:t xml:space="preserve">  </w:t>
      </w:r>
    </w:p>
    <w:p w:rsidR="00F25457" w:rsidRDefault="00F25457" w:rsidP="00F25457">
      <w:pPr>
        <w:rPr>
          <w:szCs w:val="28"/>
        </w:rPr>
      </w:pPr>
      <w:r>
        <w:rPr>
          <w:szCs w:val="28"/>
        </w:rPr>
        <w:t>- Đúng A, B,C, E                                                                                            (1 điểm)</w:t>
      </w:r>
    </w:p>
    <w:p w:rsidR="00F25457" w:rsidRDefault="00F25457" w:rsidP="00F25457">
      <w:pPr>
        <w:rPr>
          <w:szCs w:val="28"/>
        </w:rPr>
      </w:pPr>
      <w:r>
        <w:rPr>
          <w:szCs w:val="28"/>
        </w:rPr>
        <w:t xml:space="preserve">- </w:t>
      </w:r>
      <w:r>
        <w:rPr>
          <w:szCs w:val="28"/>
          <w:lang w:val="en-US"/>
        </w:rPr>
        <w:t>Sai</w:t>
      </w:r>
      <w:r>
        <w:rPr>
          <w:szCs w:val="28"/>
        </w:rPr>
        <w:t xml:space="preserve"> D, G                                                                                                    (0,5 điểm)</w:t>
      </w:r>
    </w:p>
    <w:p w:rsidR="00F25457" w:rsidRDefault="00F25457" w:rsidP="00F25457">
      <w:pPr>
        <w:rPr>
          <w:szCs w:val="28"/>
        </w:rPr>
      </w:pPr>
      <w:r>
        <w:rPr>
          <w:b/>
          <w:i/>
          <w:szCs w:val="28"/>
        </w:rPr>
        <w:t xml:space="preserve">Câu 3:  </w:t>
      </w:r>
      <w:r>
        <w:rPr>
          <w:i/>
          <w:szCs w:val="28"/>
        </w:rPr>
        <w:t>(0.5điểm)</w:t>
      </w:r>
      <w:r>
        <w:rPr>
          <w:szCs w:val="28"/>
        </w:rPr>
        <w:t xml:space="preserve"> Chọn câu D</w:t>
      </w:r>
    </w:p>
    <w:p w:rsidR="00F25457" w:rsidRDefault="00F25457" w:rsidP="00F25457">
      <w:pPr>
        <w:rPr>
          <w:b/>
          <w:szCs w:val="28"/>
        </w:rPr>
      </w:pPr>
      <w:r>
        <w:rPr>
          <w:b/>
          <w:szCs w:val="28"/>
        </w:rPr>
        <w:t>Phần II - Tự luận. (7điểm)</w:t>
      </w:r>
    </w:p>
    <w:p w:rsidR="00F25457" w:rsidRDefault="00F25457" w:rsidP="00F25457">
      <w:pPr>
        <w:rPr>
          <w:i/>
          <w:szCs w:val="28"/>
        </w:rPr>
      </w:pPr>
      <w:r>
        <w:rPr>
          <w:b/>
          <w:i/>
          <w:szCs w:val="28"/>
        </w:rPr>
        <w:t xml:space="preserve">Câu 1: </w:t>
      </w:r>
      <w:r>
        <w:rPr>
          <w:i/>
          <w:szCs w:val="28"/>
        </w:rPr>
        <w:t>(2 điểm)</w:t>
      </w:r>
    </w:p>
    <w:p w:rsidR="00F25457" w:rsidRDefault="00F25457" w:rsidP="00F25457">
      <w:pPr>
        <w:rPr>
          <w:szCs w:val="28"/>
        </w:rPr>
      </w:pPr>
      <w:r>
        <w:rPr>
          <w:szCs w:val="28"/>
        </w:rPr>
        <w:t>Yêu cầu học sinh nêu được:</w:t>
      </w:r>
    </w:p>
    <w:p w:rsidR="00F25457" w:rsidRDefault="00F25457" w:rsidP="00F25457">
      <w:pPr>
        <w:ind w:left="545"/>
        <w:rPr>
          <w:szCs w:val="28"/>
        </w:rPr>
      </w:pPr>
      <w:r>
        <w:rPr>
          <w:szCs w:val="28"/>
        </w:rPr>
        <w:t xml:space="preserve">a. Bảo vệ Tổ quốc là bảo vệ độc lập, chủ quyền, thống nhất và toàn vẹn lãnh thổ của Tổ quốc, bảo vệ chế độ XHCN và nhà nước cộng hòa xã hộ chủ nghĩa Việt Nam.                                                                                                         </w:t>
      </w:r>
      <w:r>
        <w:rPr>
          <w:i/>
          <w:szCs w:val="28"/>
        </w:rPr>
        <w:t>(1 điểm)</w:t>
      </w:r>
    </w:p>
    <w:p w:rsidR="00F25457" w:rsidRDefault="00F25457" w:rsidP="00F25457">
      <w:pPr>
        <w:ind w:left="545"/>
        <w:rPr>
          <w:szCs w:val="28"/>
        </w:rPr>
      </w:pPr>
      <w:r>
        <w:rPr>
          <w:szCs w:val="28"/>
        </w:rPr>
        <w:t xml:space="preserve"> b. Nêu hai việc học sinh lớp 9 có thể làm để góp phần bảo vệ Tổ quốc như:  Tham gia bảo vệ trật tự trước cổng trường hoặc cộng đồng dân cư, vân động người thân thực hiện nghĩa vụ quân sự, giúp đỡ gia đinh thương binh liệt sỹ,....</w:t>
      </w:r>
      <w:r>
        <w:rPr>
          <w:szCs w:val="28"/>
          <w:lang w:val="en-US"/>
        </w:rPr>
        <w:t xml:space="preserve"> </w:t>
      </w:r>
      <w:r>
        <w:rPr>
          <w:szCs w:val="28"/>
          <w:lang w:val="en-US"/>
        </w:rPr>
        <w:tab/>
      </w:r>
      <w:r>
        <w:rPr>
          <w:szCs w:val="28"/>
          <w:lang w:val="en-US"/>
        </w:rPr>
        <w:tab/>
      </w:r>
      <w:r>
        <w:rPr>
          <w:i/>
          <w:szCs w:val="28"/>
        </w:rPr>
        <w:t>(1 điểm)</w:t>
      </w:r>
      <w:r>
        <w:rPr>
          <w:szCs w:val="28"/>
        </w:rPr>
        <w:t xml:space="preserve">                                           </w:t>
      </w:r>
    </w:p>
    <w:p w:rsidR="00F25457" w:rsidRDefault="00F25457" w:rsidP="00F25457">
      <w:pPr>
        <w:rPr>
          <w:b/>
          <w:i/>
          <w:szCs w:val="28"/>
        </w:rPr>
      </w:pPr>
      <w:r>
        <w:rPr>
          <w:b/>
          <w:i/>
          <w:szCs w:val="28"/>
        </w:rPr>
        <w:t xml:space="preserve">Câu 2: </w:t>
      </w:r>
      <w:r>
        <w:rPr>
          <w:i/>
          <w:szCs w:val="28"/>
        </w:rPr>
        <w:t>(1,5 điểm)</w:t>
      </w:r>
    </w:p>
    <w:p w:rsidR="00F25457" w:rsidRDefault="00F25457" w:rsidP="00F25457">
      <w:pPr>
        <w:ind w:left="545"/>
        <w:rPr>
          <w:szCs w:val="28"/>
        </w:rPr>
      </w:pPr>
      <w:r>
        <w:rPr>
          <w:szCs w:val="28"/>
          <w:lang w:val="en-US"/>
        </w:rPr>
        <w:t xml:space="preserve">a. </w:t>
      </w:r>
      <w:r>
        <w:rPr>
          <w:szCs w:val="28"/>
        </w:rPr>
        <w:t>Quyền tự do kinh doanh của công dân là quyền của công dân được  lựa chọn hình thức tổ chức kinh tế, ngành nghề và quy mô kinh doanh . (0,5 điểm)</w:t>
      </w:r>
    </w:p>
    <w:p w:rsidR="00F25457" w:rsidRDefault="00F25457" w:rsidP="00F25457">
      <w:pPr>
        <w:ind w:left="545"/>
        <w:rPr>
          <w:szCs w:val="28"/>
        </w:rPr>
      </w:pPr>
      <w:r>
        <w:rPr>
          <w:szCs w:val="28"/>
        </w:rPr>
        <w:t>b. Nêu được hai ví dụ về tự do kinh doanh của công dân.</w:t>
      </w:r>
    </w:p>
    <w:p w:rsidR="00F25457" w:rsidRDefault="00F25457" w:rsidP="00F25457">
      <w:pPr>
        <w:tabs>
          <w:tab w:val="left" w:pos="6000"/>
        </w:tabs>
        <w:rPr>
          <w:szCs w:val="28"/>
        </w:rPr>
      </w:pPr>
      <w:r>
        <w:rPr>
          <w:szCs w:val="28"/>
        </w:rPr>
        <w:t xml:space="preserve">                                                                                    </w:t>
      </w:r>
      <w:r>
        <w:rPr>
          <w:i/>
          <w:szCs w:val="28"/>
        </w:rPr>
        <w:t>(1 điểm- mỗi việc được 0,5 điểm)</w:t>
      </w:r>
    </w:p>
    <w:p w:rsidR="00F25457" w:rsidRDefault="00F25457" w:rsidP="00F25457">
      <w:pPr>
        <w:tabs>
          <w:tab w:val="left" w:pos="545"/>
        </w:tabs>
        <w:ind w:left="545"/>
        <w:rPr>
          <w:i/>
          <w:szCs w:val="28"/>
        </w:rPr>
      </w:pPr>
      <w:r>
        <w:rPr>
          <w:i/>
          <w:szCs w:val="28"/>
        </w:rPr>
        <w:t>Ví dụ như nêu được hai ví dụ sau:</w:t>
      </w:r>
    </w:p>
    <w:p w:rsidR="00F25457" w:rsidRDefault="00F25457" w:rsidP="00F25457">
      <w:pPr>
        <w:tabs>
          <w:tab w:val="left" w:pos="545"/>
        </w:tabs>
        <w:ind w:left="545"/>
        <w:rPr>
          <w:szCs w:val="28"/>
        </w:rPr>
      </w:pPr>
      <w:r>
        <w:rPr>
          <w:szCs w:val="28"/>
        </w:rPr>
        <w:t>Tùy khả năng, một công dân có thể lựa chọn một trong những ngành nghề kinh doanh như: May mạc, bán hàng tạp phẩm, bán hàng ăn, cắt- uốn tóc- gội đầu.</w:t>
      </w:r>
    </w:p>
    <w:p w:rsidR="00F25457" w:rsidRDefault="00F25457" w:rsidP="00F25457">
      <w:pPr>
        <w:tabs>
          <w:tab w:val="left" w:pos="545"/>
        </w:tabs>
        <w:ind w:left="545"/>
        <w:rPr>
          <w:szCs w:val="28"/>
        </w:rPr>
      </w:pPr>
      <w:r>
        <w:rPr>
          <w:szCs w:val="28"/>
        </w:rPr>
        <w:t>Hoặc tham gia sản xuất kinh doanh theo: hộ gia đinh, hợp tác xã, doanh nghiệp nhà nước, công ty cổ phần, công ty liên doanh với nước ngoài....</w:t>
      </w:r>
    </w:p>
    <w:p w:rsidR="00F25457" w:rsidRDefault="00F25457" w:rsidP="00F25457">
      <w:pPr>
        <w:rPr>
          <w:b/>
          <w:i/>
          <w:szCs w:val="28"/>
        </w:rPr>
      </w:pPr>
      <w:r>
        <w:rPr>
          <w:b/>
          <w:i/>
          <w:szCs w:val="28"/>
        </w:rPr>
        <w:t xml:space="preserve">Câu 3 </w:t>
      </w:r>
      <w:r>
        <w:rPr>
          <w:i/>
          <w:szCs w:val="28"/>
        </w:rPr>
        <w:t>(1 điểm- mỗi việc được 0,5 điểm)</w:t>
      </w:r>
      <w:r>
        <w:rPr>
          <w:b/>
          <w:i/>
          <w:szCs w:val="28"/>
        </w:rPr>
        <w:t xml:space="preserve"> </w:t>
      </w:r>
    </w:p>
    <w:p w:rsidR="00F25457" w:rsidRDefault="00F25457" w:rsidP="00F25457">
      <w:pPr>
        <w:ind w:left="545"/>
        <w:rPr>
          <w:szCs w:val="28"/>
        </w:rPr>
      </w:pPr>
      <w:r>
        <w:rPr>
          <w:szCs w:val="28"/>
        </w:rPr>
        <w:t xml:space="preserve">Yêu cầu học sinh nêu được hai việc học sinh lớp 9 có thể làm để tham gia quản lí nhà nước, quản lí xã hội như: </w:t>
      </w:r>
    </w:p>
    <w:p w:rsidR="00F25457" w:rsidRDefault="00F25457" w:rsidP="00F25457">
      <w:pPr>
        <w:ind w:left="545"/>
        <w:rPr>
          <w:szCs w:val="28"/>
        </w:rPr>
      </w:pPr>
      <w:r>
        <w:rPr>
          <w:szCs w:val="28"/>
        </w:rPr>
        <w:t>- Góp ý cho kế hoach hoạt động các câu lạc bộ của nhà trường.</w:t>
      </w:r>
    </w:p>
    <w:p w:rsidR="00F25457" w:rsidRDefault="00F25457" w:rsidP="00F25457">
      <w:pPr>
        <w:ind w:left="545"/>
        <w:rPr>
          <w:szCs w:val="28"/>
        </w:rPr>
      </w:pPr>
      <w:r>
        <w:rPr>
          <w:szCs w:val="28"/>
        </w:rPr>
        <w:t>- Góp ý với ủy ban nhân dân xã về vấn đề bảo vệ môi trường tại địa phương.</w:t>
      </w:r>
    </w:p>
    <w:p w:rsidR="00F25457" w:rsidRDefault="00F25457" w:rsidP="00F25457">
      <w:pPr>
        <w:ind w:left="545"/>
        <w:rPr>
          <w:szCs w:val="28"/>
        </w:rPr>
      </w:pPr>
      <w:r>
        <w:rPr>
          <w:szCs w:val="28"/>
        </w:rPr>
        <w:t>- Bàn bạc công việc chung của lớp</w:t>
      </w:r>
    </w:p>
    <w:p w:rsidR="00F25457" w:rsidRDefault="00F25457" w:rsidP="00F25457">
      <w:pPr>
        <w:rPr>
          <w:szCs w:val="28"/>
        </w:rPr>
      </w:pPr>
      <w:r>
        <w:rPr>
          <w:b/>
          <w:i/>
          <w:szCs w:val="28"/>
        </w:rPr>
        <w:t xml:space="preserve">Câu 4: </w:t>
      </w:r>
      <w:r>
        <w:rPr>
          <w:i/>
          <w:szCs w:val="28"/>
        </w:rPr>
        <w:t>(2,5 điểm)</w:t>
      </w:r>
      <w:r>
        <w:rPr>
          <w:szCs w:val="28"/>
        </w:rPr>
        <w:t xml:space="preserve">                                           </w:t>
      </w:r>
    </w:p>
    <w:p w:rsidR="00F25457" w:rsidRDefault="00F25457" w:rsidP="00F25457">
      <w:pPr>
        <w:ind w:left="545"/>
        <w:rPr>
          <w:szCs w:val="28"/>
        </w:rPr>
      </w:pPr>
      <w:r>
        <w:rPr>
          <w:szCs w:val="28"/>
        </w:rPr>
        <w:t xml:space="preserve">Yêu cầu học sinh nêu được các ý sau: </w:t>
      </w:r>
    </w:p>
    <w:p w:rsidR="00F25457" w:rsidRDefault="00F25457" w:rsidP="00F25457">
      <w:pPr>
        <w:ind w:left="545"/>
        <w:rPr>
          <w:szCs w:val="28"/>
        </w:rPr>
      </w:pPr>
      <w:r>
        <w:rPr>
          <w:szCs w:val="28"/>
        </w:rPr>
        <w:t xml:space="preserve">a. Bà chủ hàng cơm có những sai phạm sau: </w:t>
      </w:r>
    </w:p>
    <w:p w:rsidR="00F25457" w:rsidRDefault="00F25457" w:rsidP="00F25457">
      <w:pPr>
        <w:ind w:left="545"/>
        <w:rPr>
          <w:szCs w:val="28"/>
        </w:rPr>
      </w:pPr>
      <w:r>
        <w:rPr>
          <w:szCs w:val="28"/>
        </w:rPr>
        <w:t xml:space="preserve">- Sử dụng trẻ dưới 15 tuổi vào làm việc                                               </w:t>
      </w:r>
      <w:r>
        <w:rPr>
          <w:szCs w:val="28"/>
        </w:rPr>
        <w:tab/>
      </w:r>
      <w:r>
        <w:rPr>
          <w:i/>
          <w:szCs w:val="28"/>
        </w:rPr>
        <w:t>(0,5 điểm)</w:t>
      </w:r>
    </w:p>
    <w:p w:rsidR="00F25457" w:rsidRDefault="00F25457" w:rsidP="00F25457">
      <w:pPr>
        <w:ind w:left="545"/>
        <w:rPr>
          <w:szCs w:val="28"/>
        </w:rPr>
      </w:pPr>
      <w:r>
        <w:rPr>
          <w:szCs w:val="28"/>
        </w:rPr>
        <w:t>- Bắt trẻ em làm những việc nặng nhọc, qua sức.</w:t>
      </w:r>
      <w:r>
        <w:rPr>
          <w:szCs w:val="28"/>
        </w:rPr>
        <w:tab/>
      </w:r>
      <w:r>
        <w:rPr>
          <w:szCs w:val="28"/>
        </w:rPr>
        <w:tab/>
      </w:r>
      <w:r>
        <w:rPr>
          <w:szCs w:val="28"/>
        </w:rPr>
        <w:tab/>
      </w:r>
      <w:r>
        <w:rPr>
          <w:szCs w:val="28"/>
        </w:rPr>
        <w:tab/>
      </w:r>
      <w:r>
        <w:rPr>
          <w:i/>
          <w:szCs w:val="28"/>
        </w:rPr>
        <w:t>(0,5 điểm)</w:t>
      </w:r>
    </w:p>
    <w:p w:rsidR="00F25457" w:rsidRDefault="00F25457" w:rsidP="00F25457">
      <w:pPr>
        <w:ind w:left="545"/>
        <w:rPr>
          <w:szCs w:val="28"/>
        </w:rPr>
      </w:pPr>
      <w:r>
        <w:rPr>
          <w:szCs w:val="28"/>
        </w:rPr>
        <w:t>- Ngược đãi người lao động.</w:t>
      </w:r>
      <w:r>
        <w:rPr>
          <w:szCs w:val="28"/>
        </w:rPr>
        <w:tab/>
      </w:r>
      <w:r>
        <w:rPr>
          <w:szCs w:val="28"/>
        </w:rPr>
        <w:tab/>
      </w:r>
      <w:r>
        <w:rPr>
          <w:szCs w:val="28"/>
        </w:rPr>
        <w:tab/>
      </w:r>
      <w:r>
        <w:rPr>
          <w:szCs w:val="28"/>
        </w:rPr>
        <w:tab/>
      </w:r>
      <w:r>
        <w:rPr>
          <w:szCs w:val="28"/>
        </w:rPr>
        <w:tab/>
      </w:r>
      <w:r>
        <w:rPr>
          <w:szCs w:val="28"/>
        </w:rPr>
        <w:tab/>
      </w:r>
      <w:r>
        <w:rPr>
          <w:szCs w:val="28"/>
        </w:rPr>
        <w:tab/>
      </w:r>
      <w:r>
        <w:rPr>
          <w:i/>
          <w:szCs w:val="28"/>
        </w:rPr>
        <w:t>(0,5 điểm)</w:t>
      </w:r>
    </w:p>
    <w:p w:rsidR="00F25457" w:rsidRDefault="00F25457" w:rsidP="00F25457">
      <w:pPr>
        <w:ind w:left="545"/>
        <w:rPr>
          <w:szCs w:val="28"/>
        </w:rPr>
      </w:pPr>
      <w:r>
        <w:rPr>
          <w:szCs w:val="28"/>
        </w:rPr>
        <w:t>b. Nếu là người chứng kiến, em sẽ:</w:t>
      </w:r>
    </w:p>
    <w:p w:rsidR="00F25457" w:rsidRDefault="00F25457" w:rsidP="00F25457">
      <w:pPr>
        <w:tabs>
          <w:tab w:val="left" w:pos="8340"/>
        </w:tabs>
        <w:ind w:left="545"/>
        <w:rPr>
          <w:szCs w:val="28"/>
        </w:rPr>
      </w:pPr>
      <w:r>
        <w:rPr>
          <w:szCs w:val="28"/>
        </w:rPr>
        <w:lastRenderedPageBreak/>
        <w:t xml:space="preserve">- Góp ý để bà chủ quán biết những vi phạm của bà ta.                          </w:t>
      </w:r>
      <w:r>
        <w:rPr>
          <w:i/>
          <w:szCs w:val="28"/>
        </w:rPr>
        <w:t>(0,5 điểm)</w:t>
      </w:r>
    </w:p>
    <w:p w:rsidR="00F25457" w:rsidRDefault="00F25457" w:rsidP="00F25457">
      <w:pPr>
        <w:ind w:left="545"/>
        <w:rPr>
          <w:szCs w:val="28"/>
        </w:rPr>
      </w:pPr>
      <w:r>
        <w:rPr>
          <w:szCs w:val="28"/>
        </w:rPr>
        <w:t xml:space="preserve">- Báo cho người có trách nhiệm biết nếu bà ta không sửa chữa những việc làm sai trái của mình.                                                                                    </w:t>
      </w:r>
      <w:r>
        <w:rPr>
          <w:szCs w:val="28"/>
        </w:rPr>
        <w:tab/>
      </w:r>
      <w:r>
        <w:rPr>
          <w:szCs w:val="28"/>
        </w:rPr>
        <w:tab/>
      </w:r>
      <w:r>
        <w:rPr>
          <w:i/>
          <w:szCs w:val="28"/>
        </w:rPr>
        <w:t>(0,5 điểm)</w:t>
      </w:r>
    </w:p>
    <w:p w:rsidR="00F25457" w:rsidRDefault="00F25457" w:rsidP="00F25457">
      <w:pPr>
        <w:ind w:left="545"/>
        <w:rPr>
          <w:szCs w:val="28"/>
        </w:rPr>
      </w:pPr>
      <w:r>
        <w:rPr>
          <w:szCs w:val="28"/>
        </w:rPr>
        <w:t xml:space="preserve">                </w:t>
      </w:r>
    </w:p>
    <w:p w:rsidR="00F25457" w:rsidRDefault="00F25457" w:rsidP="00F25457">
      <w:pPr>
        <w:jc w:val="center"/>
        <w:rPr>
          <w:b/>
          <w:bCs/>
          <w:i/>
          <w:iCs/>
          <w:lang w:val="en-US"/>
        </w:rPr>
      </w:pPr>
    </w:p>
    <w:p w:rsidR="00F25457" w:rsidRDefault="00F25457" w:rsidP="00F25457">
      <w:pPr>
        <w:rPr>
          <w:i/>
          <w:sz w:val="24"/>
          <w:lang w:val="en-US"/>
        </w:rPr>
      </w:pPr>
    </w:p>
    <w:tbl>
      <w:tblPr>
        <w:tblW w:w="0" w:type="auto"/>
        <w:tblLook w:val="01E0" w:firstRow="1" w:lastRow="1" w:firstColumn="1" w:lastColumn="1" w:noHBand="0" w:noVBand="0"/>
      </w:tblPr>
      <w:tblGrid>
        <w:gridCol w:w="4448"/>
        <w:gridCol w:w="5180"/>
      </w:tblGrid>
      <w:tr w:rsidR="00F25457" w:rsidRPr="002D08B8" w:rsidTr="003042AB">
        <w:tc>
          <w:tcPr>
            <w:tcW w:w="4448" w:type="dxa"/>
            <w:shd w:val="clear" w:color="auto" w:fill="auto"/>
          </w:tcPr>
          <w:p w:rsidR="00F25457" w:rsidRPr="002D08B8" w:rsidRDefault="00F25457" w:rsidP="003042AB">
            <w:pPr>
              <w:rPr>
                <w:b/>
                <w:lang w:val="nl-NL"/>
              </w:rPr>
            </w:pPr>
            <w:r w:rsidRPr="002D08B8">
              <w:rPr>
                <w:b/>
                <w:lang w:val="nl-NL"/>
              </w:rPr>
              <w:t xml:space="preserve">TRƯỜNG THCS </w:t>
            </w:r>
          </w:p>
          <w:p w:rsidR="00F25457" w:rsidRPr="002D08B8" w:rsidRDefault="00F25457" w:rsidP="003042AB">
            <w:pPr>
              <w:rPr>
                <w:lang w:val="en-US"/>
              </w:rPr>
            </w:pPr>
            <w:r w:rsidRPr="002D08B8">
              <w:rPr>
                <w:lang w:val="nl-NL"/>
              </w:rPr>
              <w:t>Họ và tên:...................</w:t>
            </w:r>
            <w:r w:rsidRPr="002D08B8">
              <w:rPr>
                <w:lang w:val="en-US"/>
              </w:rPr>
              <w:t>.....................</w:t>
            </w:r>
          </w:p>
          <w:p w:rsidR="00F25457" w:rsidRPr="002D08B8" w:rsidRDefault="00F25457" w:rsidP="003042AB">
            <w:pPr>
              <w:rPr>
                <w:lang w:val="en-US"/>
              </w:rPr>
            </w:pPr>
            <w:r w:rsidRPr="002D08B8">
              <w:rPr>
                <w:lang w:val="nl-NL"/>
              </w:rPr>
              <w:t>Lớp: 9......</w:t>
            </w:r>
          </w:p>
        </w:tc>
        <w:tc>
          <w:tcPr>
            <w:tcW w:w="5180" w:type="dxa"/>
            <w:shd w:val="clear" w:color="auto" w:fill="auto"/>
          </w:tcPr>
          <w:p w:rsidR="00F25457" w:rsidRPr="002D08B8" w:rsidRDefault="00F25457" w:rsidP="003042AB">
            <w:pPr>
              <w:rPr>
                <w:b/>
                <w:lang w:val="en-US"/>
              </w:rPr>
            </w:pPr>
            <w:r w:rsidRPr="002D08B8">
              <w:rPr>
                <w:b/>
              </w:rPr>
              <w:t>KIỂM TRA CHẤT LƯỢNG HỌC KÌ I</w:t>
            </w:r>
            <w:r w:rsidRPr="002D08B8">
              <w:rPr>
                <w:b/>
                <w:lang w:val="en-US"/>
              </w:rPr>
              <w:t>I</w:t>
            </w:r>
          </w:p>
          <w:p w:rsidR="00F25457" w:rsidRPr="002D08B8" w:rsidRDefault="00F25457" w:rsidP="003042AB">
            <w:pPr>
              <w:jc w:val="center"/>
              <w:rPr>
                <w:b/>
                <w:lang w:val="en-US"/>
              </w:rPr>
            </w:pPr>
            <w:r w:rsidRPr="002D08B8">
              <w:rPr>
                <w:b/>
              </w:rPr>
              <w:t xml:space="preserve">Môn: GDCD 9 </w:t>
            </w:r>
          </w:p>
          <w:p w:rsidR="00F25457" w:rsidRPr="002D08B8" w:rsidRDefault="00F25457" w:rsidP="003042AB">
            <w:pPr>
              <w:rPr>
                <w:lang w:val="en-US"/>
              </w:rPr>
            </w:pPr>
            <w:r w:rsidRPr="002D08B8">
              <w:rPr>
                <w:i/>
              </w:rPr>
              <w:t>(Thời gian làm bài: 45 phút)</w:t>
            </w:r>
          </w:p>
        </w:tc>
      </w:tr>
    </w:tbl>
    <w:p w:rsidR="00F25457" w:rsidRPr="0061052D" w:rsidRDefault="004D5BF9" w:rsidP="00F25457">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5943600</wp:posOffset>
                </wp:positionH>
                <wp:positionV relativeFrom="paragraph">
                  <wp:posOffset>127635</wp:posOffset>
                </wp:positionV>
                <wp:extent cx="0" cy="652780"/>
                <wp:effectExtent l="5715" t="9525" r="13335" b="13970"/>
                <wp:wrapNone/>
                <wp:docPr id="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0.05pt" to="468pt,6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atSEgIAACg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fgJI0U6 kGgrFEf5IrSmN64Aj0rtbCiOntWL2Wr63SGlq5aoA48UXy8G4rIQkbwJCRtnIMG+/6wZ+JCj17FP 58Z2ARI6gM5RjstdDn72iA6HFE5n08nTPCqVkOIWZ6zzn7juUDBKLIFzxCWnrfOBByluLiGN0hsh ZRRbKtSXeDGdTGOA01KwcBncnD3sK2nRiYRxiV8sCm4e3aw+KhbBWk7Y+mp7IuRgQ3KpAh5UAnSu 1jAPPxbpYj1fz/NRPpmtR3la16OPmyofzTbZ07T+UFdVnf0M1LK8aAVjXAV2t9nM8r/T/vpKhqm6 T+e9Dclb9NgvIHv7R9JRyqDeMAd7zS47e5MYxjE6X59OmPfHPdiPD3z1CwAA//8DAFBLAwQUAAYA CAAAACEA41iDoN0AAAAKAQAADwAAAGRycy9kb3ducmV2LnhtbEyPwU7DMAyG70i8Q2QkLhNL1kkT K00nBPTGhQHi6jWmrWicrsm2wtNjxAGOtj/9/v5iM/leHWmMXWALi7kBRVwH13Fj4eW5uroGFROy wz4wWfikCJvy/KzA3IUTP9FxmxolIRxztNCmNORax7olj3EeBmK5vYfRY5JxbLQb8SThvteZMSvt sWP50OJAdy3VH9uDtxCrV9pXX7N6Zt6WTaBsf//4gNZeXky3N6ASTekPhh99UYdSnHbhwC6q3sJ6 uZIuyUJmFqAE+F3shMyyNeiy0P8rlN8AAAD//wMAUEsBAi0AFAAGAAgAAAAhALaDOJL+AAAA4QEA ABMAAAAAAAAAAAAAAAAAAAAAAFtDb250ZW50X1R5cGVzXS54bWxQSwECLQAUAAYACAAAACEAOP0h /9YAAACUAQAACwAAAAAAAAAAAAAAAAAvAQAAX3JlbHMvLnJlbHNQSwECLQAUAAYACAAAACEAh/mr UhICAAAoBAAADgAAAAAAAAAAAAAAAAAuAgAAZHJzL2Uyb0RvYy54bWxQSwECLQAUAAYACAAAACEA 41iDoN0AAAAKAQAADwAAAAAAAAAAAAAAAABsBAAAZHJzL2Rvd25yZXYueG1sUEsFBgAAAAAEAAQA 8wAAAHYFAAAAAA== "/>
            </w:pict>
          </mc:Fallback>
        </mc:AlternateContent>
      </w: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127635</wp:posOffset>
                </wp:positionV>
                <wp:extent cx="0" cy="652780"/>
                <wp:effectExtent l="5715" t="9525" r="13335" b="13970"/>
                <wp:wrapNone/>
                <wp:docPr id="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0.05pt" to="2in,6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6qYpEgIAACg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XiGkSId SLQViqN8GlrTG1eAR6V2NhRHz+rFbDX97pDSVUvUgUeKrxcDcVmISN6EhI0zkGDff9YMfMjR69in c2O7AAkdQOcox+UuBz97RIdDCqez6eRpHpVKSHGLM9b5T1x3KBgllsA54pLT1vnAgxQ3l5BG6Y2Q MootFepLvJhOpjHAaSlYuAxuzh72lbToRMK4xC8WBTePblYfFYtgLSdsfbU9EXKwIblUAQ8qATpX a5iHH4t0sZ6v5/kon8zWozyt69HHTZWPZpvsaVp/qKuqzn4GalletIIxrgK722xm+d9pf30lw1Td p/PehuQteuwXkL39I+koZVBvmIO9ZpedvUkM4xidr08nzPvjHuzHB776BQAA//8DAFBLAwQUAAYA CAAAACEAy5kZItwAAAAKAQAADwAAAGRycy9kb3ducmV2LnhtbEyPQU/DMAyF70j8h8hIXCaWrEio lKYTAnrjwgBx9RrTVjRO12Rb4ddjxAFutt/T8/fK9ewHdaAp9oEtrJYGFHETXM+thZfn+iIHFROy wyEwWfikCOvq9KTEwoUjP9Fhk1olIRwLtNClNBZax6Yjj3EZRmLR3sPkMck6tdpNeJRwP+jMmCvt sWf50OFIdx01H5u9txDrV9rVX4tmYd4u20DZ7v7xAa09P5tvb0AlmtOfGX7wBR0qYdqGPbuoBgtZ nkuXJINZgRLD72Erziy7Bl2V+n+F6hsAAP//AwBQSwECLQAUAAYACAAAACEAtoM4kv4AAADhAQAA EwAAAAAAAAAAAAAAAAAAAAAAW0NvbnRlbnRfVHlwZXNdLnhtbFBLAQItABQABgAIAAAAIQA4/SH/ 1gAAAJQBAAALAAAAAAAAAAAAAAAAAC8BAABfcmVscy8ucmVsc1BLAQItABQABgAIAAAAIQCP6qYp EgIAACgEAAAOAAAAAAAAAAAAAAAAAC4CAABkcnMvZTJvRG9jLnhtbFBLAQItABQABgAIAAAAIQDL mRki3AAAAAoBAAAPAAAAAAAAAAAAAAAAAGwEAABkcnMvZG93bnJldi54bWxQSwUGAAAAAAQABADz AAAAdQUAAAAA "/>
            </w:pict>
          </mc:Fallback>
        </mc:AlternateContent>
      </w: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127635</wp:posOffset>
                </wp:positionV>
                <wp:extent cx="0" cy="652780"/>
                <wp:effectExtent l="5715" t="9525" r="13335" b="13970"/>
                <wp:wrapNone/>
                <wp:docPr id="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0,6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0yqUEgIAACg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XiKkSId SLQViqN8HlrTG1eAR6V2NhRHz+rFbDX97pDSVUvUgUeKrxcDcVmISN6EhI0zkGDff9YMfMjR69in c2O7AAkdQOcox+UuBz97RIdDCqez6eRpHpVKSHGLM9b5T1x3KBgllsA54pLT1vnAgxQ3l5BG6Y2Q MootFepLvJhOpjHAaSlYuAxuzh72lbToRMK4xC8WBTePblYfFYtgLSdsfbU9EXKwIblUAQ8qATpX a5iHH4t0sZ6v5/kon8zWozyt69HHTZWPZpvsaVp/qKuqzn4GalletIIxrgK722xm+d9pf30lw1Td p/PehuQteuwXkL39I+koZVBvmIO9ZpedvUkM4xidr08nzPvjHuzHB776BQAA//8DAFBLAwQUAAYA CAAAACEA2ntCK9gAAAAEAQAADwAAAGRycy9kb3ducmV2LnhtbEyPwU7DMBBE70j8g7VIXCpq10gI QpwKAblxoYC4buMliYjXaey2ga9nOcFxNKOZN+V6DoM60JT6yA5WSwOKuIm+59bB60t9cQ0qZWSP Q2Ry8EUJ1tXpSYmFj0d+psMmt0pKOBXooMt5LLROTUcB0zKOxOJ9xClgFjm12k94lPIwaGvMlQ7Y syx0ONJ9R83nZh8cpPqNdvX3olmY98s2kt09PD2ic+dn890tqExz/gvDL76gQyVM27hnn9TgQI5k B9asQIkraisZa29AV6X+D1/9AAAA//8DAFBLAQItABQABgAIAAAAIQC2gziS/gAAAOEBAAATAAAA AAAAAAAAAAAAAAAAAABbQ29udGVudF9UeXBlc10ueG1sUEsBAi0AFAAGAAgAAAAhADj9If/WAAAA lAEAAAsAAAAAAAAAAAAAAAAALwEAAF9yZWxzLy5yZWxzUEsBAi0AFAAGAAgAAAAhAKjTKpQSAgAA KAQAAA4AAAAAAAAAAAAAAAAALgIAAGRycy9lMm9Eb2MueG1sUEsBAi0AFAAGAAgAAAAhANp7QivY AAAABAEAAA8AAAAAAAAAAAAAAAAAbAQAAGRycy9kb3ducmV2LnhtbFBLBQYAAAAABAAEAPMAAABx BQAAAAA= "/>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127635</wp:posOffset>
                </wp:positionV>
                <wp:extent cx="571500" cy="0"/>
                <wp:effectExtent l="5715" t="9525" r="13335" b="9525"/>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45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f3Tl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5Rop0 INGzUBzlD6E1vXEFRFRqa0Nx9KRezbOm3x1SumqJ2vNI8e1sIC8LGcm7lLBxBi7Y9V80gxhy8Dr2 6dTYLkBCB9ApynG+ycFPHlE4nD5m0xREo4MrIcWQZ6zzn7nuUDBKLIFzxCXHZ+cDD1IMIeEapTdC yii2VKgv8WI6mcYEp6VgwRnCnN3vKmnRkYRxiV8sCjz3YVYfFItgLSdsfbU9EfJiw+VSBTyoBOhc rcs8/Fiki/V8Pc9H+WS2HuVpXY8+bap8NNtkj9P6oa6qOvsZqGV50QrGuArshtnM8r/T/vpKLlN1 m85bG5L36LFfQHb4R9JRyqDeZQ52mp23dpAYxjEGX59OmPf7Pdj3D3z1CwAA//8DAFBLAwQUAAYA CAAAACEA6CGJu9gAAAAFAQAADwAAAGRycy9kb3ducmV2LnhtbEyPwU7DMBBE70j8g7VIXKrWbpAQ DXEqBOTGhRbEdRsvSUS8TmO3DXw9izjA8WlWM2+L9eR7daQxdoEtLBcGFHEdXMeNhZdtNb8BFROy wz4wWfikCOvy/KzA3IUTP9NxkxolJRxztNCmNORax7olj3ERBmLJ3sPoMQmOjXYjnqTc9zoz5lp7 7FgWWhzovqX6Y3PwFmL1Svvqa1bPzNtVEyjbPzw9orWXF9PdLahEU/o7hh99UYdSnHbhwC6q3oI8 kixkZglK0pUR3v2yLgv93778BgAA//8DAFBLAQItABQABgAIAAAAIQC2gziS/gAAAOEBAAATAAAA AAAAAAAAAAAAAAAAAABbQ29udGVudF9UeXBlc10ueG1sUEsBAi0AFAAGAAgAAAAhADj9If/WAAAA lAEAAAsAAAAAAAAAAAAAAAAALwEAAF9yZWxzLy5yZWxzUEsBAi0AFAAGAAgAAAAhAJh/dOUSAgAA KAQAAA4AAAAAAAAAAAAAAAAALgIAAGRycy9lMm9Eb2MueG1sUEsBAi0AFAAGAAgAAAAhAOghibvY AAAABQEAAA8AAAAAAAAAAAAAAAAAbAQAAGRycy9kb3ducmV2LnhtbFBLBQYAAAAABAAEAPMAAABx BQAAAAA= "/>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127635</wp:posOffset>
                </wp:positionV>
                <wp:extent cx="1257300" cy="0"/>
                <wp:effectExtent l="5715" t="9525" r="13335" b="952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05pt" to="189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QL4XFAIAACk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jjBTp QKKNUBzl09Ca3rgCIiq1taE4elKvZqPpd4eUrlqi9jxSfDsbyMtCRvIuJWycgQt2/RfNIIYcvI59 OjW2C5DQAXSKcpzvcvCTRxQOs9HkaZyCavTmS0hxSzTW+c9cdygYJZZAOgKT48b5QIQUt5Bwj9Jr IWVUWyrUl3g+GU1igtNSsOAMYc7ud5W06EjCvMQvVgWexzCrD4pFsJYTtrrangh5seFyqQIelAJ0 rtZlIH7M0/lqtprlg3w0XQ3ytK4Hn9ZVPpius6dJPa6rqs5+BmpZXrSCMa4Cu9twZvnfiX99Jpex uo/nvQ3Je/TYLyB7+0fSUcsg32UQdpqdt/amMcxjDL6+nTDwj3uwH1/48hcAAAD//wMAUEsDBBQA BgAIAAAAIQBVjgje3AAAAAkBAAAPAAAAZHJzL2Rvd25yZXYueG1sTI/BTsMwEETvSPyDtUhcqtZu KkGUxqkQkBsXWhDXbbIkEfE6jd028PUs4gDHmR3Nvsk3k+vVicbQebawXBhQxJWvO24svOzKeQoq ROQae89k4ZMCbIrLixyz2p/5mU7b2Cgp4ZChhTbGIdM6VC05DAs/EMvt3Y8Oo8ix0fWIZyl3vU6M udEOO5YPLQ5031L1sT06C6F8pUP5Natm5m3VeEoOD0+PaO311XS3BhVpin9h+MEXdCiEae+PXAfV i06NbIkWErMEJYHVbSrG/tfQRa7/Lyi+AQAA//8DAFBLAQItABQABgAIAAAAIQC2gziS/gAAAOEB AAATAAAAAAAAAAAAAAAAAAAAAABbQ29udGVudF9UeXBlc10ueG1sUEsBAi0AFAAGAAgAAAAhADj9 If/WAAAAlAEAAAsAAAAAAAAAAAAAAAAALwEAAF9yZWxzLy5yZWxzUEsBAi0AFAAGAAgAAAAhADNA vhcUAgAAKQQAAA4AAAAAAAAAAAAAAAAALgIAAGRycy9lMm9Eb2MueG1sUEsBAi0AFAAGAAgAAAAh AFWOCN7cAAAACQEAAA8AAAAAAAAAAAAAAAAAbgQAAGRycy9kb3ducmV2LnhtbFBLBQYAAAAABAAE APMAAAB3BQAAAAA= "/>
            </w:pict>
          </mc:Fallback>
        </mc:AlternateContent>
      </w: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4457700</wp:posOffset>
                </wp:positionH>
                <wp:positionV relativeFrom="paragraph">
                  <wp:posOffset>127635</wp:posOffset>
                </wp:positionV>
                <wp:extent cx="1485900" cy="0"/>
                <wp:effectExtent l="5715" t="9525" r="13335" b="9525"/>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0.05pt" to="468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T7FR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P8KbSmN66AiErtbCiOntWL2Wr63SGlq5aoA48UXy8G8rKQkbxJCRtn4IJ9/1kziCFHr2Of zo3tAiR0AJ2jHJe7HPzsEYXDLJ9PFymoRgdfQooh0VjnP3HdoWCUWALpCExOW+cDEVIMIeEepTdC yqi2VKgv8WI6mcYEp6VgwRnCnD3sK2nRiYR5iV+sCjyPYVYfFYtgLSdsfbM9EfJqw+VSBTwoBejc rOtA/Fiki/V8Pc9H+WS2HuVpXY8+bqp8NNtkT9P6Q11VdfYzUMvyohWMcRXYDcOZ5X8n/u2ZXMfq Pp73NiRv0WO/gOzwj6SjlkG+6yDsNbvs7KAxzGMMvr2dMPCPe7AfX/jqFwAAAP//AwBQSwMEFAAG AAgAAAAhAO9pVrncAAAACQEAAA8AAABkcnMvZG93bnJldi54bWxMj8FOwzAQRO9I/IO1SFwqajeV CoQ4FQJy40IBcd3GSxIRr9PYbQNfzyIOcNzZ0cybYj35Xh1ojF1gC4u5AUVcB9dxY+Hlubq4AhUT ssM+MFn4pAjr8vSkwNyFIz/RYZMaJSEcc7TQpjTkWse6JY9xHgZi+b2H0WOSc2y0G/Eo4b7XmTEr 7bFjaWhxoLuW6o/N3luI1Svtqq9ZPTNvyyZQtrt/fEBrz8+m2xtQiab0Z4YffEGHUpi2Yc8uqt7C pclkS7KQmQUoMVwvVyJsfwVdFvr/gvIbAAD//wMAUEsBAi0AFAAGAAgAAAAhALaDOJL+AAAA4QEA ABMAAAAAAAAAAAAAAAAAAAAAAFtDb250ZW50X1R5cGVzXS54bWxQSwECLQAUAAYACAAAACEAOP0h /9YAAACUAQAACwAAAAAAAAAAAAAAAAAvAQAAX3JlbHMvLnJlbHNQSwECLQAUAAYACAAAACEA9U+x URMCAAApBAAADgAAAAAAAAAAAAAAAAAuAgAAZHJzL2Uyb0RvYy54bWxQSwECLQAUAAYACAAAACEA 72lWudwAAAAJAQAADwAAAAAAAAAAAAAAAABtBAAAZHJzL2Rvd25yZXYueG1sUEsFBgAAAAAEAAQA 8wAAAHYFAAAAAA== "/>
            </w:pict>
          </mc:Fallback>
        </mc:AlternateContent>
      </w:r>
      <w:r w:rsidR="00F25457" w:rsidRPr="0061052D">
        <w:tab/>
        <w:t xml:space="preserve">     Điểm</w:t>
      </w:r>
      <w:r w:rsidR="00F25457" w:rsidRPr="0061052D">
        <w:tab/>
      </w:r>
      <w:r w:rsidR="00F25457" w:rsidRPr="0061052D">
        <w:tab/>
      </w:r>
      <w:r w:rsidR="00F25457" w:rsidRPr="0061052D">
        <w:tab/>
        <w:t xml:space="preserve">        Lời phê của giáo viên</w:t>
      </w:r>
    </w:p>
    <w:p w:rsidR="00F25457" w:rsidRPr="0061052D" w:rsidRDefault="00F25457" w:rsidP="00F25457"/>
    <w:p w:rsidR="00F25457" w:rsidRPr="0061052D" w:rsidRDefault="00F25457" w:rsidP="00F25457"/>
    <w:p w:rsidR="00F25457" w:rsidRPr="00D05434" w:rsidRDefault="004D5BF9" w:rsidP="00F25457">
      <w:pPr>
        <w:rPr>
          <w:u w:val="single"/>
          <w:lang w:val="en-US"/>
        </w:rPr>
      </w:pPr>
      <w:r>
        <w:rPr>
          <w:noProof/>
          <w:u w:val="single"/>
          <w:lang w:val="en-US"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167005</wp:posOffset>
                </wp:positionV>
                <wp:extent cx="5943600" cy="0"/>
                <wp:effectExtent l="5715" t="5080" r="13335" b="13970"/>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468pt,1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gEcrEg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rz0JreuAIiKrWzoTh6Vi9mq+l3h5SuWqIOPFJ8vRjIy0JG8iYlbJyBC/b9Z80ghhy9jn06 N7YLkNABdI5yXO5y8LNHFA6ni/xploJqdPAlpBgSjXX+E9cdCkaJJZCOwOS0dT4QIcUQEu5ReiOk jGpLhfoSL6aTaUxwWgoWnCHM2cO+khadSJiX+MWqwPMYZvVRsQjWcsLWN9sTIa82XC5VwINSgM7N ug7Ej0W6WM/X83yUT2brUZ7W9ejjpspHs032YVo/1VVVZz8DtSwvWsEYV4HdMJxZ/nfi357Jdazu 43lvQ/IWPfYLyA7/SDpqGeS7DsJes8vODhrDPMbg29sJA/+4B/vxha9+AQAA//8DAFBLAwQUAAYA CAAAACEA/3ZPLNoAAAAGAQAADwAAAGRycy9kb3ducmV2LnhtbEyPwU7DMBBE70j8g7VIXKrWIZEi SONUCMiNCwXEdRsvSUS8TmO3DXw9izjAcWZWM2/LzewGdaQp9J4NXK0SUMSNtz23Bl6e6+U1qBCR LQ6eycAnBdhU52clFtaf+ImO29gqKeFQoIEuxrHQOjQdOQwrPxJL9u4nh1Hk1Go74UnK3aDTJMm1 w55locOR7jpqPrYHZyDUr7SvvxbNInnLWk/p/v7xAY25vJhv16AizfHvGH7wBR0qYdr5A9ugBgPy SDSQ5hkoSW+yXIzdr6GrUv/Hr74BAAD//wMAUEsBAi0AFAAGAAgAAAAhALaDOJL+AAAA4QEAABMA AAAAAAAAAAAAAAAAAAAAAFtDb250ZW50X1R5cGVzXS54bWxQSwECLQAUAAYACAAAACEAOP0h/9YA AACUAQAACwAAAAAAAAAAAAAAAAAvAQAAX3JlbHMvLnJlbHNQSwECLQAUAAYACAAAACEAGYBHKxIC AAApBAAADgAAAAAAAAAAAAAAAAAuAgAAZHJzL2Uyb0RvYy54bWxQSwECLQAUAAYACAAAACEA/3ZP LNoAAAAGAQAADwAAAAAAAAAAAAAAAABsBAAAZHJzL2Rvd25yZXYueG1sUEsFBgAAAAAEAAQA8wAA AHMFAAAAAA== "/>
            </w:pict>
          </mc:Fallback>
        </mc:AlternateContent>
      </w:r>
    </w:p>
    <w:p w:rsidR="00F25457" w:rsidRPr="002B21F3" w:rsidRDefault="00F25457" w:rsidP="00F25457">
      <w:pPr>
        <w:rPr>
          <w:szCs w:val="28"/>
          <w:lang w:val="en-US"/>
        </w:rPr>
      </w:pPr>
      <w:r w:rsidRPr="002B21F3">
        <w:rPr>
          <w:b/>
          <w:szCs w:val="28"/>
          <w:lang w:val="en-US"/>
        </w:rPr>
        <w:t>I.</w:t>
      </w:r>
      <w:r w:rsidRPr="002B21F3">
        <w:rPr>
          <w:b/>
          <w:szCs w:val="28"/>
        </w:rPr>
        <w:t xml:space="preserve">Trắc nghiệm. </w:t>
      </w:r>
      <w:r w:rsidRPr="001F4DF2">
        <w:rPr>
          <w:b/>
          <w:i/>
          <w:szCs w:val="28"/>
        </w:rPr>
        <w:t>(2,0 điểm)</w:t>
      </w:r>
      <w:r w:rsidRPr="001F4DF2">
        <w:rPr>
          <w:b/>
          <w:i/>
          <w:szCs w:val="28"/>
          <w:lang w:val="en-US"/>
        </w:rPr>
        <w:t xml:space="preserve"> </w:t>
      </w:r>
      <w:r w:rsidRPr="002B21F3">
        <w:rPr>
          <w:i/>
          <w:szCs w:val="28"/>
        </w:rPr>
        <w:t>Khoanh tròn vào chữ cái đứng tr</w:t>
      </w:r>
      <w:r w:rsidRPr="002B21F3">
        <w:rPr>
          <w:i/>
          <w:szCs w:val="28"/>
        </w:rPr>
        <w:softHyphen/>
        <w:t>ước câu trả lời đúng.</w:t>
      </w:r>
    </w:p>
    <w:p w:rsidR="00F25457" w:rsidRPr="00FC2D8B" w:rsidRDefault="00F25457" w:rsidP="00F25457">
      <w:pPr>
        <w:pStyle w:val="NormalWeb"/>
        <w:shd w:val="clear" w:color="auto" w:fill="FFFFFF"/>
        <w:spacing w:before="0" w:beforeAutospacing="0" w:after="0" w:afterAutospacing="0"/>
        <w:rPr>
          <w:sz w:val="28"/>
          <w:szCs w:val="28"/>
        </w:rPr>
      </w:pPr>
      <w:r w:rsidRPr="00FC2D8B">
        <w:rPr>
          <w:b/>
          <w:bCs/>
          <w:sz w:val="28"/>
          <w:szCs w:val="28"/>
        </w:rPr>
        <w:t xml:space="preserve">Câu </w:t>
      </w:r>
      <w:r w:rsidRPr="00FC2D8B">
        <w:rPr>
          <w:b/>
          <w:bCs/>
          <w:sz w:val="28"/>
          <w:szCs w:val="28"/>
          <w:lang w:val="en-US"/>
        </w:rPr>
        <w:t>1</w:t>
      </w:r>
      <w:r w:rsidRPr="00FC2D8B">
        <w:rPr>
          <w:b/>
          <w:bCs/>
          <w:sz w:val="28"/>
          <w:szCs w:val="28"/>
        </w:rPr>
        <w:t>.</w:t>
      </w:r>
      <w:r w:rsidRPr="00FC2D8B">
        <w:rPr>
          <w:sz w:val="28"/>
          <w:szCs w:val="28"/>
        </w:rPr>
        <w:t> Theo Luật Nghĩa vụ quân sự (sửa đổi) năm 2015, đối tượng được gọi nhập ngũ ở nước ta là công dân từ đủ</w:t>
      </w:r>
    </w:p>
    <w:p w:rsidR="00F25457" w:rsidRPr="00FC2D8B" w:rsidRDefault="00F25457" w:rsidP="00F25457">
      <w:pPr>
        <w:pStyle w:val="NormalWeb"/>
        <w:shd w:val="clear" w:color="auto" w:fill="FFFFFF"/>
        <w:spacing w:before="0" w:beforeAutospacing="0" w:after="0" w:afterAutospacing="0"/>
        <w:rPr>
          <w:sz w:val="28"/>
          <w:szCs w:val="28"/>
        </w:rPr>
      </w:pPr>
      <w:r w:rsidRPr="00FC2D8B">
        <w:rPr>
          <w:sz w:val="28"/>
          <w:szCs w:val="28"/>
        </w:rPr>
        <w:t>A. 17 tuổi đến hết 25 tuổi;                         B. 17 tuổi đến hết 27 tuổi;</w:t>
      </w:r>
    </w:p>
    <w:p w:rsidR="00F25457" w:rsidRPr="00FC2D8B" w:rsidRDefault="00F25457" w:rsidP="00F25457">
      <w:pPr>
        <w:pStyle w:val="NormalWeb"/>
        <w:shd w:val="clear" w:color="auto" w:fill="FFFFFF"/>
        <w:spacing w:before="0" w:beforeAutospacing="0" w:after="0" w:afterAutospacing="0"/>
        <w:rPr>
          <w:bCs/>
          <w:sz w:val="28"/>
          <w:szCs w:val="28"/>
        </w:rPr>
      </w:pPr>
      <w:r w:rsidRPr="00FC2D8B">
        <w:rPr>
          <w:bCs/>
          <w:sz w:val="28"/>
          <w:szCs w:val="28"/>
        </w:rPr>
        <w:t xml:space="preserve">C. 18 tuổi đến hết 25 tuổi;                         </w:t>
      </w:r>
      <w:r w:rsidRPr="00FC2D8B">
        <w:rPr>
          <w:sz w:val="28"/>
          <w:szCs w:val="28"/>
        </w:rPr>
        <w:t>D. 18 tuổi đến hết 27 tuổi.</w:t>
      </w:r>
    </w:p>
    <w:p w:rsidR="00F25457" w:rsidRPr="00FC2D8B" w:rsidRDefault="00F25457" w:rsidP="00F25457">
      <w:pPr>
        <w:jc w:val="both"/>
        <w:outlineLvl w:val="0"/>
        <w:rPr>
          <w:szCs w:val="28"/>
        </w:rPr>
      </w:pPr>
      <w:r w:rsidRPr="00FC2D8B">
        <w:rPr>
          <w:b/>
          <w:bCs/>
          <w:szCs w:val="28"/>
        </w:rPr>
        <w:t>Câu 2.</w:t>
      </w:r>
      <w:r w:rsidRPr="00FC2D8B">
        <w:rPr>
          <w:bCs/>
          <w:szCs w:val="28"/>
        </w:rPr>
        <w:t xml:space="preserve"> </w:t>
      </w:r>
      <w:r w:rsidRPr="00FC2D8B">
        <w:rPr>
          <w:szCs w:val="28"/>
        </w:rPr>
        <w:t xml:space="preserve">Bảo vệ Tổ quốc </w:t>
      </w:r>
      <w:r w:rsidRPr="00FC2D8B">
        <w:rPr>
          <w:szCs w:val="28"/>
          <w:u w:val="single"/>
        </w:rPr>
        <w:t>không</w:t>
      </w:r>
      <w:r w:rsidRPr="00FC2D8B">
        <w:rPr>
          <w:szCs w:val="28"/>
        </w:rPr>
        <w:t xml:space="preserve"> bao gồm việc làm nào dưới đây?</w:t>
      </w:r>
    </w:p>
    <w:p w:rsidR="00F25457" w:rsidRPr="00FC2D8B" w:rsidRDefault="00F25457" w:rsidP="00F25457">
      <w:pPr>
        <w:jc w:val="both"/>
        <w:outlineLvl w:val="0"/>
        <w:rPr>
          <w:szCs w:val="28"/>
        </w:rPr>
      </w:pPr>
      <w:r w:rsidRPr="00FC2D8B">
        <w:rPr>
          <w:szCs w:val="28"/>
        </w:rPr>
        <w:t>A. Du lịch khám phá nền văn hóa các nước;  B. Xây dựng lực lượng quốc phòng toàn dân;</w:t>
      </w:r>
    </w:p>
    <w:p w:rsidR="00F25457" w:rsidRPr="00FC2D8B" w:rsidRDefault="00F25457" w:rsidP="00F25457">
      <w:pPr>
        <w:jc w:val="both"/>
        <w:outlineLvl w:val="0"/>
        <w:rPr>
          <w:szCs w:val="28"/>
        </w:rPr>
      </w:pPr>
      <w:r w:rsidRPr="00FC2D8B">
        <w:rPr>
          <w:szCs w:val="28"/>
        </w:rPr>
        <w:t>C. Đảm bảo công tác an ninh trật tự xã hội;   D. Thực hiện chính sách hậu phương quân đội;</w:t>
      </w:r>
    </w:p>
    <w:p w:rsidR="00F25457" w:rsidRPr="00FC2D8B" w:rsidRDefault="00F25457" w:rsidP="00F25457">
      <w:pPr>
        <w:jc w:val="both"/>
        <w:outlineLvl w:val="0"/>
        <w:rPr>
          <w:szCs w:val="28"/>
        </w:rPr>
      </w:pPr>
      <w:r w:rsidRPr="00FC2D8B">
        <w:rPr>
          <w:b/>
          <w:bCs/>
          <w:szCs w:val="28"/>
        </w:rPr>
        <w:t>Câu 3.</w:t>
      </w:r>
      <w:r w:rsidRPr="00FC2D8B">
        <w:rPr>
          <w:bCs/>
          <w:szCs w:val="28"/>
        </w:rPr>
        <w:t xml:space="preserve"> </w:t>
      </w:r>
      <w:r w:rsidRPr="00FC2D8B">
        <w:rPr>
          <w:szCs w:val="28"/>
        </w:rPr>
        <w:t>Trong các quyền sau đây, quyền nào thể hiện sự tham gia quản lí nhà nước, quản lí xã hội?</w:t>
      </w:r>
    </w:p>
    <w:p w:rsidR="00F25457" w:rsidRPr="00FC2D8B" w:rsidRDefault="00F25457" w:rsidP="00F25457">
      <w:pPr>
        <w:jc w:val="both"/>
        <w:outlineLvl w:val="0"/>
        <w:rPr>
          <w:szCs w:val="28"/>
        </w:rPr>
      </w:pPr>
      <w:r w:rsidRPr="00FC2D8B">
        <w:rPr>
          <w:szCs w:val="28"/>
        </w:rPr>
        <w:t>A. Quyền tự do kinh doanh;                      B. Quyền được học tập;</w:t>
      </w:r>
    </w:p>
    <w:p w:rsidR="00F25457" w:rsidRPr="00FC2D8B" w:rsidRDefault="00F25457" w:rsidP="00F25457">
      <w:pPr>
        <w:jc w:val="both"/>
        <w:outlineLvl w:val="0"/>
        <w:rPr>
          <w:szCs w:val="28"/>
        </w:rPr>
      </w:pPr>
      <w:r w:rsidRPr="00FC2D8B">
        <w:rPr>
          <w:szCs w:val="28"/>
        </w:rPr>
        <w:t>C. Quyền khiếu nại, tố cáo;                       D. Quyền được bảo vệ.</w:t>
      </w:r>
    </w:p>
    <w:p w:rsidR="00F25457" w:rsidRPr="00FC2D8B" w:rsidRDefault="00F25457" w:rsidP="00F25457">
      <w:pPr>
        <w:jc w:val="both"/>
        <w:rPr>
          <w:bCs/>
          <w:iCs/>
          <w:w w:val="98"/>
          <w:szCs w:val="28"/>
          <w:lang w:val="nl-NL"/>
        </w:rPr>
      </w:pPr>
      <w:r w:rsidRPr="00FC2D8B">
        <w:rPr>
          <w:b/>
          <w:bCs/>
          <w:w w:val="98"/>
          <w:szCs w:val="28"/>
          <w:lang w:val="nl-NL"/>
        </w:rPr>
        <w:t>Câu 4.</w:t>
      </w:r>
      <w:r w:rsidRPr="00FC2D8B">
        <w:rPr>
          <w:bCs/>
          <w:w w:val="98"/>
          <w:szCs w:val="28"/>
          <w:lang w:val="nl-NL"/>
        </w:rPr>
        <w:t xml:space="preserve"> Bảo vệ Tổ quốc là trách nhiệm của:</w:t>
      </w:r>
    </w:p>
    <w:p w:rsidR="00F25457" w:rsidRPr="00FC2D8B" w:rsidRDefault="00F25457" w:rsidP="00F25457">
      <w:pPr>
        <w:jc w:val="both"/>
        <w:rPr>
          <w:b/>
          <w:bCs/>
          <w:iCs/>
          <w:w w:val="98"/>
          <w:szCs w:val="28"/>
          <w:lang w:val="nl-NL"/>
        </w:rPr>
      </w:pPr>
      <w:r w:rsidRPr="00FC2D8B">
        <w:rPr>
          <w:szCs w:val="28"/>
          <w:lang w:val="nl-NL"/>
        </w:rPr>
        <w:t>A. Cán bộ công chức;</w:t>
      </w:r>
      <w:r w:rsidRPr="00FC2D8B">
        <w:rPr>
          <w:b/>
          <w:bCs/>
          <w:iCs/>
          <w:w w:val="98"/>
          <w:szCs w:val="28"/>
          <w:lang w:val="nl-NL"/>
        </w:rPr>
        <w:t xml:space="preserve">       </w:t>
      </w:r>
      <w:r w:rsidRPr="00FC2D8B">
        <w:rPr>
          <w:szCs w:val="28"/>
          <w:lang w:val="nl-NL"/>
        </w:rPr>
        <w:t>B. Mọi công dân;</w:t>
      </w:r>
      <w:r w:rsidRPr="00FC2D8B">
        <w:rPr>
          <w:b/>
          <w:bCs/>
          <w:iCs/>
          <w:w w:val="98"/>
          <w:szCs w:val="28"/>
          <w:lang w:val="nl-NL"/>
        </w:rPr>
        <w:t xml:space="preserve">       </w:t>
      </w:r>
      <w:r w:rsidRPr="00FC2D8B">
        <w:rPr>
          <w:szCs w:val="28"/>
          <w:lang w:val="nl-NL"/>
        </w:rPr>
        <w:t xml:space="preserve">C. </w:t>
      </w:r>
      <w:r w:rsidRPr="00FC2D8B">
        <w:rPr>
          <w:w w:val="92"/>
          <w:szCs w:val="28"/>
          <w:lang w:val="nl-NL"/>
        </w:rPr>
        <w:t>Các chú bộ đội;           D. Các thanh niên.</w:t>
      </w:r>
    </w:p>
    <w:p w:rsidR="00F25457" w:rsidRPr="00FC2D8B" w:rsidRDefault="00F25457" w:rsidP="00F25457">
      <w:pPr>
        <w:pStyle w:val="NormalWeb"/>
        <w:shd w:val="clear" w:color="auto" w:fill="FFFFFF"/>
        <w:spacing w:before="0" w:beforeAutospacing="0" w:after="0" w:afterAutospacing="0"/>
        <w:rPr>
          <w:sz w:val="28"/>
          <w:szCs w:val="28"/>
        </w:rPr>
      </w:pPr>
      <w:r w:rsidRPr="00FC2D8B">
        <w:rPr>
          <w:b/>
          <w:bCs/>
          <w:sz w:val="28"/>
          <w:szCs w:val="28"/>
        </w:rPr>
        <w:t xml:space="preserve">Câu </w:t>
      </w:r>
      <w:r w:rsidRPr="00FC2D8B">
        <w:rPr>
          <w:b/>
          <w:bCs/>
          <w:sz w:val="28"/>
          <w:szCs w:val="28"/>
          <w:lang w:val="nl-NL"/>
        </w:rPr>
        <w:t>5</w:t>
      </w:r>
      <w:r w:rsidRPr="00FC2D8B">
        <w:rPr>
          <w:b/>
          <w:bCs/>
          <w:sz w:val="28"/>
          <w:szCs w:val="28"/>
        </w:rPr>
        <w:t>.</w:t>
      </w:r>
      <w:r w:rsidRPr="00FC2D8B">
        <w:rPr>
          <w:sz w:val="28"/>
          <w:szCs w:val="28"/>
        </w:rPr>
        <w:t> Các hành vi: Buôn bán chất ma túy, buôn pháo nổ, đua xe trái phép được gọi là gì?</w:t>
      </w:r>
    </w:p>
    <w:p w:rsidR="00F25457" w:rsidRPr="00FC2D8B" w:rsidRDefault="00F25457" w:rsidP="00F25457">
      <w:pPr>
        <w:pStyle w:val="NormalWeb"/>
        <w:shd w:val="clear" w:color="auto" w:fill="FFFFFF"/>
        <w:spacing w:before="0" w:beforeAutospacing="0" w:after="0" w:afterAutospacing="0"/>
        <w:rPr>
          <w:bCs/>
          <w:sz w:val="28"/>
          <w:szCs w:val="28"/>
        </w:rPr>
      </w:pPr>
      <w:r w:rsidRPr="00FC2D8B">
        <w:rPr>
          <w:bCs/>
          <w:sz w:val="28"/>
          <w:szCs w:val="28"/>
        </w:rPr>
        <w:t xml:space="preserve">A. Vi phạm pháp luật;                              </w:t>
      </w:r>
      <w:r w:rsidRPr="00FC2D8B">
        <w:rPr>
          <w:sz w:val="28"/>
          <w:szCs w:val="28"/>
        </w:rPr>
        <w:t>B. Thi hành pháp luật;</w:t>
      </w:r>
    </w:p>
    <w:p w:rsidR="00F25457" w:rsidRPr="00FC2D8B" w:rsidRDefault="00F25457" w:rsidP="00F25457">
      <w:pPr>
        <w:pStyle w:val="NormalWeb"/>
        <w:shd w:val="clear" w:color="auto" w:fill="FFFFFF"/>
        <w:spacing w:before="0" w:beforeAutospacing="0" w:after="0" w:afterAutospacing="0"/>
        <w:rPr>
          <w:sz w:val="28"/>
          <w:szCs w:val="28"/>
        </w:rPr>
      </w:pPr>
      <w:r w:rsidRPr="00FC2D8B">
        <w:rPr>
          <w:sz w:val="28"/>
          <w:szCs w:val="28"/>
        </w:rPr>
        <w:t xml:space="preserve">C. Thực hiện pháp luật;                            </w:t>
      </w:r>
      <w:r w:rsidRPr="00FC2D8B">
        <w:rPr>
          <w:color w:val="000000"/>
          <w:sz w:val="28"/>
          <w:szCs w:val="28"/>
        </w:rPr>
        <w:t>D. Sử dụng pháp luật.</w:t>
      </w:r>
    </w:p>
    <w:p w:rsidR="00F25457" w:rsidRPr="00FC2D8B" w:rsidRDefault="00F25457" w:rsidP="00F25457">
      <w:pPr>
        <w:pStyle w:val="NormalWeb"/>
        <w:shd w:val="clear" w:color="auto" w:fill="FFFFFF"/>
        <w:spacing w:before="0" w:beforeAutospacing="0" w:after="0" w:afterAutospacing="0"/>
        <w:rPr>
          <w:sz w:val="28"/>
          <w:szCs w:val="28"/>
        </w:rPr>
      </w:pPr>
      <w:r w:rsidRPr="00FC2D8B">
        <w:rPr>
          <w:b/>
          <w:bCs/>
          <w:sz w:val="28"/>
          <w:szCs w:val="28"/>
        </w:rPr>
        <w:t>Câu 6.</w:t>
      </w:r>
      <w:r w:rsidRPr="00FC2D8B">
        <w:rPr>
          <w:sz w:val="28"/>
          <w:szCs w:val="28"/>
        </w:rPr>
        <w:t> Em đồng ý với ý kiến nào sau đây?</w:t>
      </w:r>
    </w:p>
    <w:p w:rsidR="00F25457" w:rsidRPr="00FC2D8B" w:rsidRDefault="00F25457" w:rsidP="00F25457">
      <w:pPr>
        <w:pStyle w:val="NormalWeb"/>
        <w:shd w:val="clear" w:color="auto" w:fill="FFFFFF"/>
        <w:spacing w:before="0" w:beforeAutospacing="0" w:after="0" w:afterAutospacing="0"/>
        <w:rPr>
          <w:sz w:val="28"/>
          <w:szCs w:val="28"/>
        </w:rPr>
      </w:pPr>
      <w:r w:rsidRPr="00FC2D8B">
        <w:rPr>
          <w:sz w:val="28"/>
          <w:szCs w:val="28"/>
        </w:rPr>
        <w:t>A. Can thiệp bằng mọi cách để bảo vệ những người yếu thế;</w:t>
      </w:r>
    </w:p>
    <w:p w:rsidR="00F25457" w:rsidRPr="00FC2D8B" w:rsidRDefault="00F25457" w:rsidP="00F25457">
      <w:pPr>
        <w:pStyle w:val="NormalWeb"/>
        <w:shd w:val="clear" w:color="auto" w:fill="FFFFFF"/>
        <w:spacing w:before="0" w:beforeAutospacing="0" w:after="0" w:afterAutospacing="0"/>
        <w:rPr>
          <w:sz w:val="28"/>
          <w:szCs w:val="28"/>
        </w:rPr>
      </w:pPr>
      <w:r w:rsidRPr="00FC2D8B">
        <w:rPr>
          <w:sz w:val="28"/>
          <w:szCs w:val="28"/>
        </w:rPr>
        <w:t>B. Không làm bất cứ việc gì để tránh vi phạm pháp luật;</w:t>
      </w:r>
    </w:p>
    <w:p w:rsidR="00F25457" w:rsidRPr="00FC2D8B" w:rsidRDefault="00F25457" w:rsidP="00F25457">
      <w:pPr>
        <w:pStyle w:val="NormalWeb"/>
        <w:shd w:val="clear" w:color="auto" w:fill="FFFFFF"/>
        <w:spacing w:before="0" w:beforeAutospacing="0" w:after="0" w:afterAutospacing="0"/>
        <w:rPr>
          <w:sz w:val="28"/>
          <w:szCs w:val="28"/>
        </w:rPr>
      </w:pPr>
      <w:r w:rsidRPr="00FC2D8B">
        <w:rPr>
          <w:sz w:val="28"/>
          <w:szCs w:val="28"/>
        </w:rPr>
        <w:t>C. Luôn sống và hành động theo những quy định của pháp luật;</w:t>
      </w:r>
    </w:p>
    <w:p w:rsidR="00F25457" w:rsidRPr="00FC2D8B" w:rsidRDefault="00F25457" w:rsidP="00F25457">
      <w:pPr>
        <w:pStyle w:val="NormalWeb"/>
        <w:shd w:val="clear" w:color="auto" w:fill="FFFFFF"/>
        <w:spacing w:before="0" w:beforeAutospacing="0" w:after="0" w:afterAutospacing="0"/>
        <w:rPr>
          <w:color w:val="000000"/>
          <w:sz w:val="28"/>
          <w:szCs w:val="28"/>
        </w:rPr>
      </w:pPr>
      <w:r w:rsidRPr="00FC2D8B">
        <w:rPr>
          <w:color w:val="000000"/>
          <w:sz w:val="28"/>
          <w:szCs w:val="28"/>
        </w:rPr>
        <w:t>D. Dùng vũ lực đề giải quyết các mẫu thuẫn trong xã hội.</w:t>
      </w:r>
    </w:p>
    <w:p w:rsidR="00F25457" w:rsidRPr="00FC2D8B" w:rsidRDefault="00F25457" w:rsidP="00F25457">
      <w:pPr>
        <w:pStyle w:val="NormalWeb"/>
        <w:shd w:val="clear" w:color="auto" w:fill="FFFFFF"/>
        <w:spacing w:before="0" w:beforeAutospacing="0" w:after="0" w:afterAutospacing="0"/>
        <w:rPr>
          <w:sz w:val="28"/>
          <w:szCs w:val="28"/>
        </w:rPr>
      </w:pPr>
      <w:r w:rsidRPr="00FC2D8B">
        <w:rPr>
          <w:b/>
          <w:bCs/>
          <w:sz w:val="28"/>
          <w:szCs w:val="28"/>
        </w:rPr>
        <w:t xml:space="preserve">Câu 7. </w:t>
      </w:r>
      <w:r w:rsidRPr="00FC2D8B">
        <w:rPr>
          <w:sz w:val="28"/>
          <w:szCs w:val="28"/>
        </w:rPr>
        <w:t>Việc làm nào dưới đây là biểu hiện của sống có đạo đức?</w:t>
      </w:r>
    </w:p>
    <w:p w:rsidR="00F25457" w:rsidRPr="00FC2D8B" w:rsidRDefault="00F25457" w:rsidP="00F25457">
      <w:pPr>
        <w:pStyle w:val="NormalWeb"/>
        <w:shd w:val="clear" w:color="auto" w:fill="FFFFFF"/>
        <w:spacing w:before="0" w:beforeAutospacing="0" w:after="0" w:afterAutospacing="0"/>
        <w:rPr>
          <w:sz w:val="28"/>
          <w:szCs w:val="28"/>
        </w:rPr>
      </w:pPr>
      <w:r w:rsidRPr="00FC2D8B">
        <w:rPr>
          <w:sz w:val="28"/>
          <w:szCs w:val="28"/>
        </w:rPr>
        <w:t>A. Dắt cụ già qua đường;                       B. Bắt nạt các em nhỏ;</w:t>
      </w:r>
    </w:p>
    <w:p w:rsidR="00F25457" w:rsidRPr="00FC2D8B" w:rsidRDefault="00F25457" w:rsidP="00F25457">
      <w:pPr>
        <w:pStyle w:val="NormalWeb"/>
        <w:shd w:val="clear" w:color="auto" w:fill="FFFFFF"/>
        <w:spacing w:before="0" w:beforeAutospacing="0" w:after="0" w:afterAutospacing="0"/>
        <w:rPr>
          <w:sz w:val="28"/>
          <w:szCs w:val="28"/>
        </w:rPr>
      </w:pPr>
      <w:r w:rsidRPr="00FC2D8B">
        <w:rPr>
          <w:sz w:val="28"/>
          <w:szCs w:val="28"/>
        </w:rPr>
        <w:t>C. Chặt phá rừng bừa bãi;                      D. Gây gổ đánh các bạn.</w:t>
      </w:r>
    </w:p>
    <w:p w:rsidR="00F25457" w:rsidRPr="00FC2D8B" w:rsidRDefault="00F25457" w:rsidP="00F25457">
      <w:pPr>
        <w:pStyle w:val="NormalWeb"/>
        <w:shd w:val="clear" w:color="auto" w:fill="FFFFFF"/>
        <w:spacing w:before="0" w:beforeAutospacing="0" w:after="0" w:afterAutospacing="0"/>
        <w:rPr>
          <w:sz w:val="28"/>
          <w:szCs w:val="28"/>
        </w:rPr>
      </w:pPr>
      <w:r w:rsidRPr="00FC2D8B">
        <w:rPr>
          <w:b/>
          <w:bCs/>
          <w:sz w:val="28"/>
          <w:szCs w:val="28"/>
        </w:rPr>
        <w:t xml:space="preserve">Câu </w:t>
      </w:r>
      <w:r w:rsidRPr="00FC2D8B">
        <w:rPr>
          <w:b/>
          <w:bCs/>
          <w:sz w:val="28"/>
          <w:szCs w:val="28"/>
          <w:lang w:val="en-US"/>
        </w:rPr>
        <w:t>8</w:t>
      </w:r>
      <w:r w:rsidRPr="00FC2D8B">
        <w:rPr>
          <w:b/>
          <w:bCs/>
          <w:sz w:val="28"/>
          <w:szCs w:val="28"/>
        </w:rPr>
        <w:t>.</w:t>
      </w:r>
      <w:r w:rsidRPr="00FC2D8B">
        <w:rPr>
          <w:sz w:val="28"/>
          <w:szCs w:val="28"/>
        </w:rPr>
        <w:t> Người trong độ tuổi nào dưới đây mới đủ quyền tham gia bầu cử đại biểu Quốc hội, đại biểu Hội đồng nhân dân?</w:t>
      </w:r>
    </w:p>
    <w:p w:rsidR="00F25457" w:rsidRPr="00FC2D8B" w:rsidRDefault="00F25457" w:rsidP="00F25457">
      <w:pPr>
        <w:pStyle w:val="NormalWeb"/>
        <w:shd w:val="clear" w:color="auto" w:fill="FFFFFF"/>
        <w:spacing w:before="0" w:beforeAutospacing="0" w:after="0" w:afterAutospacing="0"/>
        <w:rPr>
          <w:sz w:val="28"/>
          <w:szCs w:val="28"/>
        </w:rPr>
      </w:pPr>
      <w:r w:rsidRPr="00FC2D8B">
        <w:rPr>
          <w:sz w:val="28"/>
          <w:szCs w:val="28"/>
        </w:rPr>
        <w:t>A. Đủ 16 tuổi trở lên;                              B. Đủ 18 tuổi trở lên;</w:t>
      </w:r>
    </w:p>
    <w:p w:rsidR="00F25457" w:rsidRPr="00FC2D8B" w:rsidRDefault="00F25457" w:rsidP="00F25457">
      <w:pPr>
        <w:pStyle w:val="NormalWeb"/>
        <w:shd w:val="clear" w:color="auto" w:fill="FFFFFF"/>
        <w:spacing w:before="0" w:beforeAutospacing="0" w:after="0" w:afterAutospacing="0"/>
        <w:rPr>
          <w:sz w:val="28"/>
          <w:szCs w:val="28"/>
        </w:rPr>
      </w:pPr>
      <w:r w:rsidRPr="00FC2D8B">
        <w:rPr>
          <w:sz w:val="28"/>
          <w:szCs w:val="28"/>
        </w:rPr>
        <w:t>C. Đủ 20 tuổi trở lên;                              D. Đủ 21 tuổi trở lên.</w:t>
      </w:r>
    </w:p>
    <w:p w:rsidR="00F25457" w:rsidRPr="002B21F3" w:rsidRDefault="00F25457" w:rsidP="00F25457">
      <w:pPr>
        <w:jc w:val="both"/>
        <w:outlineLvl w:val="0"/>
        <w:rPr>
          <w:szCs w:val="28"/>
          <w:lang w:val="nl-NL"/>
        </w:rPr>
      </w:pPr>
      <w:r w:rsidRPr="002B21F3">
        <w:rPr>
          <w:b/>
          <w:bCs/>
          <w:szCs w:val="28"/>
        </w:rPr>
        <w:t xml:space="preserve">II. Tự luận. </w:t>
      </w:r>
      <w:r w:rsidRPr="001F4DF2">
        <w:rPr>
          <w:b/>
          <w:bCs/>
          <w:i/>
          <w:szCs w:val="28"/>
          <w:lang w:val="nl-NL"/>
        </w:rPr>
        <w:t>(</w:t>
      </w:r>
      <w:r w:rsidRPr="001F4DF2">
        <w:rPr>
          <w:b/>
          <w:i/>
          <w:szCs w:val="28"/>
          <w:lang w:val="nl-NL"/>
        </w:rPr>
        <w:t>8,0 điểm)</w:t>
      </w:r>
    </w:p>
    <w:p w:rsidR="00F25457" w:rsidRPr="002B21F3" w:rsidRDefault="00F25457" w:rsidP="00F25457">
      <w:pPr>
        <w:jc w:val="both"/>
        <w:outlineLvl w:val="0"/>
        <w:rPr>
          <w:szCs w:val="28"/>
          <w:lang w:val="nl-NL"/>
        </w:rPr>
      </w:pPr>
      <w:r w:rsidRPr="002B21F3">
        <w:rPr>
          <w:b/>
          <w:bCs/>
          <w:szCs w:val="28"/>
          <w:lang w:val="nl-NL"/>
        </w:rPr>
        <w:t xml:space="preserve">Câu 1. </w:t>
      </w:r>
      <w:r w:rsidRPr="002B21F3">
        <w:rPr>
          <w:i/>
          <w:szCs w:val="28"/>
          <w:lang w:val="nl-NL"/>
        </w:rPr>
        <w:t>(3,0 điểm)</w:t>
      </w:r>
      <w:r w:rsidRPr="002B21F3">
        <w:rPr>
          <w:szCs w:val="28"/>
          <w:lang w:val="nl-NL"/>
        </w:rPr>
        <w:t xml:space="preserve"> Thế nào là sống có đạo đức và tuân theo pháp luật? Vì sao công dân cần sống có đạo đức và tuân theo pháp luật?</w:t>
      </w:r>
    </w:p>
    <w:p w:rsidR="00F25457" w:rsidRPr="002B21F3" w:rsidRDefault="00F25457" w:rsidP="00F25457">
      <w:pPr>
        <w:jc w:val="both"/>
        <w:outlineLvl w:val="0"/>
        <w:rPr>
          <w:szCs w:val="28"/>
          <w:lang w:val="nl-NL"/>
        </w:rPr>
      </w:pPr>
      <w:r w:rsidRPr="002B21F3">
        <w:rPr>
          <w:b/>
          <w:bCs/>
          <w:szCs w:val="28"/>
          <w:lang w:val="nl-NL"/>
        </w:rPr>
        <w:t>Câu 2</w:t>
      </w:r>
      <w:r w:rsidRPr="002B21F3">
        <w:rPr>
          <w:b/>
          <w:bCs/>
          <w:i/>
          <w:szCs w:val="28"/>
          <w:lang w:val="nl-NL"/>
        </w:rPr>
        <w:t xml:space="preserve">. </w:t>
      </w:r>
      <w:r w:rsidRPr="002B21F3">
        <w:rPr>
          <w:i/>
          <w:szCs w:val="28"/>
          <w:lang w:val="nl-NL"/>
        </w:rPr>
        <w:t>(2,0 điểm)</w:t>
      </w:r>
      <w:r w:rsidRPr="002B21F3">
        <w:rPr>
          <w:szCs w:val="28"/>
          <w:lang w:val="nl-NL"/>
        </w:rPr>
        <w:t xml:space="preserve"> Thế nào là quyền tham gia quản lí nhà nước, quản lí xã hội? Vì sao quyền tham gia quản lí nhà nước, quản lí xã hội là quyền chính trị quan trọng nhất của công dân?</w:t>
      </w:r>
    </w:p>
    <w:p w:rsidR="00F25457" w:rsidRPr="002B21F3" w:rsidRDefault="00F25457" w:rsidP="00F25457">
      <w:pPr>
        <w:spacing w:line="330" w:lineRule="atLeast"/>
        <w:jc w:val="both"/>
        <w:rPr>
          <w:rFonts w:eastAsia="Batang"/>
          <w:color w:val="000000"/>
          <w:szCs w:val="28"/>
          <w:lang w:eastAsia="ko-KR"/>
        </w:rPr>
      </w:pPr>
      <w:r w:rsidRPr="002B21F3">
        <w:rPr>
          <w:b/>
          <w:bCs/>
          <w:szCs w:val="28"/>
          <w:lang w:val="nl-NL"/>
        </w:rPr>
        <w:lastRenderedPageBreak/>
        <w:t xml:space="preserve">Câu 3. </w:t>
      </w:r>
      <w:r w:rsidRPr="002B21F3">
        <w:rPr>
          <w:bCs/>
          <w:i/>
          <w:szCs w:val="28"/>
          <w:lang w:val="nl-NL"/>
        </w:rPr>
        <w:t>(3,0 điểm)</w:t>
      </w:r>
      <w:r w:rsidRPr="002B21F3">
        <w:rPr>
          <w:bCs/>
          <w:szCs w:val="28"/>
          <w:lang w:val="nl-NL"/>
        </w:rPr>
        <w:t xml:space="preserve"> Tình huống: </w:t>
      </w:r>
      <w:r w:rsidRPr="002B21F3">
        <w:rPr>
          <w:rFonts w:eastAsia="Batang"/>
          <w:bCs/>
          <w:color w:val="000000"/>
          <w:szCs w:val="28"/>
          <w:lang w:eastAsia="ko-KR"/>
        </w:rPr>
        <w:t>Nhà Hoà có hai anh em. Anh trai Hoà vừa có giấy gọi nhập ngũ đợt này. Hay tin</w:t>
      </w:r>
      <w:r w:rsidRPr="00A32BEA">
        <w:rPr>
          <w:rFonts w:eastAsia="Batang"/>
          <w:bCs/>
          <w:color w:val="000000"/>
          <w:szCs w:val="28"/>
          <w:lang w:eastAsia="ko-KR"/>
        </w:rPr>
        <w:t xml:space="preserve"> này</w:t>
      </w:r>
      <w:r w:rsidRPr="002B21F3">
        <w:rPr>
          <w:rFonts w:eastAsia="Batang"/>
          <w:bCs/>
          <w:color w:val="000000"/>
          <w:szCs w:val="28"/>
          <w:lang w:eastAsia="ko-KR"/>
        </w:rPr>
        <w:t>, mẹ Hoà không muốn xa con nên buồn bã, khóc lóc và muốn tìm mọi cách để xin cho anh ở lại.</w:t>
      </w:r>
    </w:p>
    <w:p w:rsidR="00F25457" w:rsidRPr="002B21F3" w:rsidRDefault="00F25457" w:rsidP="00F25457">
      <w:pPr>
        <w:spacing w:line="330" w:lineRule="atLeast"/>
        <w:jc w:val="both"/>
        <w:rPr>
          <w:rFonts w:eastAsia="Batang"/>
          <w:color w:val="000000"/>
          <w:szCs w:val="28"/>
          <w:lang w:eastAsia="ko-KR"/>
        </w:rPr>
      </w:pPr>
      <w:r w:rsidRPr="002B21F3">
        <w:rPr>
          <w:rFonts w:eastAsia="Batang"/>
          <w:bCs/>
          <w:color w:val="000000"/>
          <w:szCs w:val="28"/>
          <w:lang w:eastAsia="ko-KR"/>
        </w:rPr>
        <w:t>a. Nếu em là Hoà, em sẽ làm gì ? Vì sao ?</w:t>
      </w:r>
    </w:p>
    <w:p w:rsidR="00F25457" w:rsidRPr="002B21F3" w:rsidRDefault="00F25457" w:rsidP="00F25457">
      <w:pPr>
        <w:jc w:val="both"/>
        <w:rPr>
          <w:bCs/>
          <w:szCs w:val="28"/>
        </w:rPr>
      </w:pPr>
      <w:r w:rsidRPr="002B21F3">
        <w:rPr>
          <w:bCs/>
          <w:szCs w:val="28"/>
        </w:rPr>
        <w:t xml:space="preserve">b. Thế nào là nghĩa vụ bảo vệ Tổ quốc? Em hãy </w:t>
      </w:r>
      <w:r w:rsidRPr="00772FB7">
        <w:rPr>
          <w:bCs/>
          <w:szCs w:val="28"/>
        </w:rPr>
        <w:t>dự ki</w:t>
      </w:r>
      <w:r>
        <w:t>ến</w:t>
      </w:r>
      <w:r w:rsidRPr="002B21F3">
        <w:rPr>
          <w:bCs/>
          <w:szCs w:val="28"/>
        </w:rPr>
        <w:t xml:space="preserve"> 4 việc em sẽ làm để góp phần bảo vệ Tổ quốc?</w:t>
      </w:r>
    </w:p>
    <w:p w:rsidR="00F25457" w:rsidRDefault="00F25457" w:rsidP="00F25457">
      <w:pPr>
        <w:jc w:val="both"/>
        <w:rPr>
          <w:b/>
          <w:szCs w:val="28"/>
          <w:lang w:val="en-US"/>
        </w:rPr>
      </w:pPr>
      <w:r w:rsidRPr="002B21F3">
        <w:rPr>
          <w:b/>
          <w:szCs w:val="28"/>
        </w:rPr>
        <w:t xml:space="preserve">                                                              </w:t>
      </w:r>
    </w:p>
    <w:p w:rsidR="00F25457" w:rsidRDefault="00F25457" w:rsidP="00F25457">
      <w:pPr>
        <w:jc w:val="both"/>
        <w:rPr>
          <w:b/>
          <w:szCs w:val="28"/>
          <w:lang w:val="en-US"/>
        </w:rPr>
      </w:pPr>
    </w:p>
    <w:tbl>
      <w:tblPr>
        <w:tblW w:w="10328" w:type="dxa"/>
        <w:tblLook w:val="01E0" w:firstRow="1" w:lastRow="1" w:firstColumn="1" w:lastColumn="1" w:noHBand="0" w:noVBand="0"/>
      </w:tblPr>
      <w:tblGrid>
        <w:gridCol w:w="925"/>
        <w:gridCol w:w="3046"/>
        <w:gridCol w:w="4817"/>
        <w:gridCol w:w="1540"/>
      </w:tblGrid>
      <w:tr w:rsidR="00F25457" w:rsidRPr="00D4182C" w:rsidTr="003042AB">
        <w:trPr>
          <w:gridAfter w:val="1"/>
          <w:wAfter w:w="1540" w:type="dxa"/>
        </w:trPr>
        <w:tc>
          <w:tcPr>
            <w:tcW w:w="3971" w:type="dxa"/>
            <w:gridSpan w:val="2"/>
            <w:shd w:val="clear" w:color="auto" w:fill="auto"/>
          </w:tcPr>
          <w:p w:rsidR="00F25457" w:rsidRPr="00D4182C" w:rsidRDefault="00F25457" w:rsidP="003042AB">
            <w:pPr>
              <w:jc w:val="center"/>
              <w:rPr>
                <w:b/>
                <w:sz w:val="22"/>
                <w:szCs w:val="22"/>
              </w:rPr>
            </w:pPr>
          </w:p>
          <w:p w:rsidR="00F25457" w:rsidRPr="00D4182C" w:rsidRDefault="00F25457" w:rsidP="003042AB">
            <w:pPr>
              <w:jc w:val="center"/>
              <w:rPr>
                <w:sz w:val="22"/>
                <w:szCs w:val="22"/>
              </w:rPr>
            </w:pPr>
          </w:p>
        </w:tc>
        <w:tc>
          <w:tcPr>
            <w:tcW w:w="4817" w:type="dxa"/>
            <w:shd w:val="clear" w:color="auto" w:fill="auto"/>
          </w:tcPr>
          <w:p w:rsidR="00F25457" w:rsidRPr="00D4182C" w:rsidRDefault="00F25457" w:rsidP="003042AB">
            <w:pPr>
              <w:jc w:val="center"/>
              <w:rPr>
                <w:b/>
                <w:sz w:val="22"/>
                <w:szCs w:val="22"/>
              </w:rPr>
            </w:pPr>
            <w:r w:rsidRPr="00D4182C">
              <w:rPr>
                <w:b/>
                <w:sz w:val="22"/>
                <w:szCs w:val="22"/>
              </w:rPr>
              <w:t xml:space="preserve">HƯỚNG DẪN CHẤM </w:t>
            </w:r>
          </w:p>
          <w:p w:rsidR="00F25457" w:rsidRPr="00D4182C" w:rsidRDefault="00F25457" w:rsidP="003042AB">
            <w:pPr>
              <w:jc w:val="center"/>
              <w:rPr>
                <w:b/>
                <w:sz w:val="22"/>
                <w:szCs w:val="22"/>
              </w:rPr>
            </w:pPr>
            <w:r w:rsidRPr="00D4182C">
              <w:rPr>
                <w:b/>
                <w:sz w:val="22"/>
                <w:szCs w:val="22"/>
              </w:rPr>
              <w:t>KIỂM TRA HỌC KÌ II</w:t>
            </w:r>
          </w:p>
          <w:p w:rsidR="00F25457" w:rsidRPr="00772FB7" w:rsidRDefault="00F25457" w:rsidP="003042AB">
            <w:pPr>
              <w:jc w:val="center"/>
              <w:rPr>
                <w:b/>
                <w:sz w:val="22"/>
                <w:szCs w:val="22"/>
              </w:rPr>
            </w:pPr>
            <w:bookmarkStart w:id="0" w:name="_GoBack"/>
            <w:bookmarkEnd w:id="0"/>
            <w:r w:rsidRPr="00D4182C">
              <w:rPr>
                <w:b/>
                <w:sz w:val="22"/>
                <w:szCs w:val="22"/>
              </w:rPr>
              <w:t xml:space="preserve">Môn: Giáo dục công dân </w:t>
            </w:r>
            <w:r w:rsidRPr="00772FB7">
              <w:rPr>
                <w:b/>
                <w:sz w:val="22"/>
                <w:szCs w:val="22"/>
              </w:rPr>
              <w:t>9</w:t>
            </w:r>
          </w:p>
          <w:p w:rsidR="00F25457" w:rsidRPr="00D4182C" w:rsidRDefault="00F25457" w:rsidP="003042AB">
            <w:pPr>
              <w:jc w:val="center"/>
              <w:rPr>
                <w:sz w:val="22"/>
                <w:szCs w:val="22"/>
              </w:rPr>
            </w:pPr>
            <w:r>
              <w:rPr>
                <w:sz w:val="22"/>
                <w:szCs w:val="22"/>
              </w:rPr>
              <w:t>(Hướng dẫn chấm gồm 0</w:t>
            </w:r>
            <w:r w:rsidRPr="00A97902">
              <w:rPr>
                <w:sz w:val="22"/>
                <w:szCs w:val="22"/>
              </w:rPr>
              <w:t xml:space="preserve">1 </w:t>
            </w:r>
            <w:r w:rsidRPr="00D4182C">
              <w:rPr>
                <w:sz w:val="22"/>
                <w:szCs w:val="22"/>
              </w:rPr>
              <w:t>trang)</w:t>
            </w:r>
          </w:p>
        </w:tc>
      </w:tr>
      <w:tr w:rsidR="00F25457" w:rsidRPr="00D4182C" w:rsidTr="003042AB">
        <w:trPr>
          <w:gridAfter w:val="1"/>
          <w:wAfter w:w="1540" w:type="dxa"/>
        </w:trPr>
        <w:tc>
          <w:tcPr>
            <w:tcW w:w="3971" w:type="dxa"/>
            <w:gridSpan w:val="2"/>
            <w:shd w:val="clear" w:color="auto" w:fill="auto"/>
          </w:tcPr>
          <w:p w:rsidR="00F25457" w:rsidRPr="00D4182C" w:rsidRDefault="00F25457" w:rsidP="003042AB">
            <w:pPr>
              <w:jc w:val="center"/>
              <w:rPr>
                <w:b/>
                <w:sz w:val="22"/>
                <w:szCs w:val="22"/>
              </w:rPr>
            </w:pPr>
          </w:p>
        </w:tc>
        <w:tc>
          <w:tcPr>
            <w:tcW w:w="4817" w:type="dxa"/>
            <w:shd w:val="clear" w:color="auto" w:fill="auto"/>
          </w:tcPr>
          <w:p w:rsidR="00F25457" w:rsidRPr="00D4182C" w:rsidRDefault="00F25457" w:rsidP="003042AB">
            <w:pPr>
              <w:jc w:val="center"/>
              <w:rPr>
                <w:b/>
                <w:sz w:val="22"/>
                <w:szCs w:val="22"/>
              </w:rPr>
            </w:pPr>
          </w:p>
        </w:tc>
      </w:tr>
      <w:tr w:rsidR="00F25457" w:rsidRPr="00CC3623"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tcBorders>
              <w:top w:val="single" w:sz="4" w:space="0" w:color="auto"/>
              <w:left w:val="single" w:sz="4" w:space="0" w:color="auto"/>
              <w:bottom w:val="single" w:sz="4" w:space="0" w:color="auto"/>
              <w:right w:val="single" w:sz="4" w:space="0" w:color="auto"/>
            </w:tcBorders>
          </w:tcPr>
          <w:p w:rsidR="00F25457" w:rsidRPr="00CC3623" w:rsidRDefault="00F25457" w:rsidP="003042AB">
            <w:pPr>
              <w:jc w:val="center"/>
              <w:rPr>
                <w:b/>
                <w:bCs/>
                <w:sz w:val="26"/>
                <w:szCs w:val="26"/>
                <w:lang w:val="nl-NL"/>
              </w:rPr>
            </w:pPr>
            <w:r w:rsidRPr="00CC3623">
              <w:rPr>
                <w:b/>
                <w:bCs/>
                <w:sz w:val="26"/>
                <w:szCs w:val="26"/>
                <w:lang w:val="nl-NL"/>
              </w:rPr>
              <w:t>Câu</w:t>
            </w:r>
          </w:p>
        </w:tc>
        <w:tc>
          <w:tcPr>
            <w:tcW w:w="7863" w:type="dxa"/>
            <w:gridSpan w:val="2"/>
            <w:tcBorders>
              <w:top w:val="single" w:sz="4" w:space="0" w:color="auto"/>
              <w:left w:val="single" w:sz="4" w:space="0" w:color="auto"/>
              <w:bottom w:val="single" w:sz="4" w:space="0" w:color="auto"/>
              <w:right w:val="single" w:sz="4" w:space="0" w:color="auto"/>
            </w:tcBorders>
          </w:tcPr>
          <w:p w:rsidR="00F25457" w:rsidRPr="00CC3623" w:rsidRDefault="00F25457" w:rsidP="003042AB">
            <w:pPr>
              <w:jc w:val="center"/>
              <w:rPr>
                <w:sz w:val="26"/>
                <w:szCs w:val="26"/>
                <w:lang w:val="nl-NL"/>
              </w:rPr>
            </w:pPr>
            <w:r w:rsidRPr="00CC3623">
              <w:rPr>
                <w:sz w:val="26"/>
                <w:szCs w:val="26"/>
                <w:lang w:val="nl-NL"/>
              </w:rPr>
              <w:t>Nội dung cần đạt</w:t>
            </w:r>
          </w:p>
        </w:tc>
        <w:tc>
          <w:tcPr>
            <w:tcW w:w="1540" w:type="dxa"/>
            <w:tcBorders>
              <w:top w:val="single" w:sz="4" w:space="0" w:color="auto"/>
              <w:left w:val="single" w:sz="4" w:space="0" w:color="auto"/>
              <w:bottom w:val="single" w:sz="4" w:space="0" w:color="auto"/>
              <w:right w:val="single" w:sz="4" w:space="0" w:color="auto"/>
            </w:tcBorders>
          </w:tcPr>
          <w:p w:rsidR="00F25457" w:rsidRPr="00CC3623" w:rsidRDefault="00F25457" w:rsidP="003042AB">
            <w:pPr>
              <w:jc w:val="center"/>
              <w:rPr>
                <w:sz w:val="26"/>
                <w:szCs w:val="26"/>
                <w:lang w:val="nl-NL"/>
              </w:rPr>
            </w:pPr>
            <w:r w:rsidRPr="00CC3623">
              <w:rPr>
                <w:sz w:val="26"/>
                <w:szCs w:val="26"/>
                <w:lang w:val="nl-NL"/>
              </w:rPr>
              <w:t>Điểm</w:t>
            </w:r>
          </w:p>
        </w:tc>
      </w:tr>
      <w:tr w:rsidR="00F25457" w:rsidRPr="00CC3623"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val="restart"/>
            <w:tcBorders>
              <w:top w:val="single" w:sz="4" w:space="0" w:color="auto"/>
              <w:left w:val="single" w:sz="4" w:space="0" w:color="auto"/>
              <w:right w:val="single" w:sz="4" w:space="0" w:color="auto"/>
            </w:tcBorders>
          </w:tcPr>
          <w:p w:rsidR="00F25457" w:rsidRPr="00AC6321" w:rsidRDefault="00F25457" w:rsidP="003042AB">
            <w:pPr>
              <w:ind w:right="24"/>
              <w:rPr>
                <w:b/>
                <w:bCs/>
                <w:sz w:val="16"/>
                <w:szCs w:val="16"/>
                <w:lang w:val="nl-NL"/>
              </w:rPr>
            </w:pPr>
            <w:r w:rsidRPr="00AC6321">
              <w:rPr>
                <w:b/>
                <w:bCs/>
                <w:sz w:val="16"/>
                <w:szCs w:val="16"/>
                <w:lang w:val="nl-NL"/>
              </w:rPr>
              <w:t>A –TRẮC NGHIỆM</w:t>
            </w:r>
          </w:p>
          <w:p w:rsidR="00F25457" w:rsidRPr="00AC6321" w:rsidRDefault="00F25457" w:rsidP="003042AB">
            <w:pPr>
              <w:jc w:val="center"/>
              <w:rPr>
                <w:b/>
                <w:bCs/>
                <w:sz w:val="16"/>
                <w:szCs w:val="1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Default="00F25457" w:rsidP="003042AB">
            <w:r w:rsidRPr="00FF6CF2">
              <w:rPr>
                <w:szCs w:val="28"/>
                <w:lang w:val="nl-NL"/>
              </w:rPr>
              <w:t xml:space="preserve">Câu 1. Ý </w:t>
            </w:r>
            <w:r>
              <w:rPr>
                <w:szCs w:val="28"/>
                <w:lang w:val="nl-NL"/>
              </w:rPr>
              <w:t>C</w:t>
            </w:r>
          </w:p>
        </w:tc>
        <w:tc>
          <w:tcPr>
            <w:tcW w:w="1540" w:type="dxa"/>
            <w:vMerge w:val="restart"/>
            <w:tcBorders>
              <w:top w:val="single" w:sz="4" w:space="0" w:color="auto"/>
              <w:left w:val="single" w:sz="4" w:space="0" w:color="auto"/>
              <w:right w:val="single" w:sz="4" w:space="0" w:color="auto"/>
            </w:tcBorders>
          </w:tcPr>
          <w:p w:rsidR="00F25457" w:rsidRPr="00CC3623" w:rsidRDefault="00F25457" w:rsidP="003042AB">
            <w:pPr>
              <w:rPr>
                <w:b/>
                <w:bCs/>
                <w:sz w:val="26"/>
                <w:szCs w:val="26"/>
                <w:lang w:val="nl-NL"/>
              </w:rPr>
            </w:pPr>
            <w:r w:rsidRPr="00CC3623">
              <w:rPr>
                <w:b/>
                <w:bCs/>
                <w:sz w:val="26"/>
                <w:szCs w:val="26"/>
                <w:lang w:val="nl-NL"/>
              </w:rPr>
              <w:t>2,0</w:t>
            </w:r>
            <w:r>
              <w:rPr>
                <w:b/>
                <w:bCs/>
                <w:sz w:val="26"/>
                <w:szCs w:val="26"/>
                <w:lang w:val="nl-NL"/>
              </w:rPr>
              <w:t xml:space="preserve"> </w:t>
            </w:r>
            <w:r w:rsidRPr="00CC3623">
              <w:rPr>
                <w:b/>
                <w:bCs/>
                <w:sz w:val="26"/>
                <w:szCs w:val="26"/>
                <w:lang w:val="nl-NL"/>
              </w:rPr>
              <w:t>điểm</w:t>
            </w:r>
          </w:p>
          <w:p w:rsidR="00F25457" w:rsidRPr="00CC3623" w:rsidRDefault="00F25457" w:rsidP="003042AB">
            <w:pPr>
              <w:jc w:val="center"/>
              <w:rPr>
                <w:b/>
                <w:bCs/>
                <w:sz w:val="26"/>
                <w:szCs w:val="26"/>
                <w:lang w:val="nl-NL"/>
              </w:rPr>
            </w:pPr>
          </w:p>
        </w:tc>
      </w:tr>
      <w:tr w:rsidR="00F25457" w:rsidRPr="00CC3623"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right w:val="single" w:sz="4" w:space="0" w:color="auto"/>
            </w:tcBorders>
          </w:tcPr>
          <w:p w:rsidR="00F25457" w:rsidRPr="00AC6321" w:rsidRDefault="00F25457" w:rsidP="003042AB">
            <w:pPr>
              <w:jc w:val="center"/>
              <w:rPr>
                <w:b/>
                <w:bCs/>
                <w:sz w:val="16"/>
                <w:szCs w:val="1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Default="00F25457" w:rsidP="003042AB">
            <w:r w:rsidRPr="00FF6CF2">
              <w:rPr>
                <w:szCs w:val="28"/>
                <w:lang w:val="nl-NL"/>
              </w:rPr>
              <w:t xml:space="preserve">Câu </w:t>
            </w:r>
            <w:r>
              <w:rPr>
                <w:szCs w:val="28"/>
                <w:lang w:val="nl-NL"/>
              </w:rPr>
              <w:t>2</w:t>
            </w:r>
            <w:r w:rsidRPr="00FF6CF2">
              <w:rPr>
                <w:szCs w:val="28"/>
                <w:lang w:val="nl-NL"/>
              </w:rPr>
              <w:t xml:space="preserve">. Ý </w:t>
            </w:r>
            <w:r>
              <w:rPr>
                <w:szCs w:val="28"/>
                <w:lang w:val="nl-NL"/>
              </w:rPr>
              <w:t>A</w:t>
            </w:r>
          </w:p>
        </w:tc>
        <w:tc>
          <w:tcPr>
            <w:tcW w:w="1540" w:type="dxa"/>
            <w:vMerge/>
            <w:tcBorders>
              <w:left w:val="single" w:sz="4" w:space="0" w:color="auto"/>
              <w:right w:val="single" w:sz="4" w:space="0" w:color="auto"/>
            </w:tcBorders>
          </w:tcPr>
          <w:p w:rsidR="00F25457" w:rsidRPr="00CC3623" w:rsidRDefault="00F25457" w:rsidP="003042AB">
            <w:pPr>
              <w:jc w:val="center"/>
              <w:rPr>
                <w:b/>
                <w:bCs/>
                <w:sz w:val="26"/>
                <w:szCs w:val="26"/>
                <w:lang w:val="nl-NL"/>
              </w:rPr>
            </w:pPr>
          </w:p>
        </w:tc>
      </w:tr>
      <w:tr w:rsidR="00F25457" w:rsidRPr="00CC3623"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right w:val="single" w:sz="4" w:space="0" w:color="auto"/>
            </w:tcBorders>
          </w:tcPr>
          <w:p w:rsidR="00F25457" w:rsidRPr="00AC6321" w:rsidRDefault="00F25457" w:rsidP="003042AB">
            <w:pPr>
              <w:jc w:val="center"/>
              <w:rPr>
                <w:b/>
                <w:bCs/>
                <w:sz w:val="16"/>
                <w:szCs w:val="1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Default="00F25457" w:rsidP="003042AB">
            <w:r w:rsidRPr="00FF6CF2">
              <w:rPr>
                <w:szCs w:val="28"/>
                <w:lang w:val="nl-NL"/>
              </w:rPr>
              <w:t xml:space="preserve">Câu </w:t>
            </w:r>
            <w:r>
              <w:rPr>
                <w:szCs w:val="28"/>
                <w:lang w:val="nl-NL"/>
              </w:rPr>
              <w:t>3</w:t>
            </w:r>
            <w:r w:rsidRPr="00FF6CF2">
              <w:rPr>
                <w:szCs w:val="28"/>
                <w:lang w:val="nl-NL"/>
              </w:rPr>
              <w:t>. Ý C</w:t>
            </w:r>
          </w:p>
        </w:tc>
        <w:tc>
          <w:tcPr>
            <w:tcW w:w="1540" w:type="dxa"/>
            <w:vMerge/>
            <w:tcBorders>
              <w:left w:val="single" w:sz="4" w:space="0" w:color="auto"/>
              <w:right w:val="single" w:sz="4" w:space="0" w:color="auto"/>
            </w:tcBorders>
          </w:tcPr>
          <w:p w:rsidR="00F25457" w:rsidRPr="00CC3623" w:rsidRDefault="00F25457" w:rsidP="003042AB">
            <w:pPr>
              <w:jc w:val="center"/>
              <w:rPr>
                <w:b/>
                <w:bCs/>
                <w:sz w:val="26"/>
                <w:szCs w:val="26"/>
                <w:lang w:val="nl-NL"/>
              </w:rPr>
            </w:pPr>
          </w:p>
        </w:tc>
      </w:tr>
      <w:tr w:rsidR="00F25457" w:rsidRPr="00CC3623"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right w:val="single" w:sz="4" w:space="0" w:color="auto"/>
            </w:tcBorders>
          </w:tcPr>
          <w:p w:rsidR="00F25457" w:rsidRPr="00AC6321" w:rsidRDefault="00F25457" w:rsidP="003042AB">
            <w:pPr>
              <w:jc w:val="center"/>
              <w:rPr>
                <w:b/>
                <w:bCs/>
                <w:sz w:val="16"/>
                <w:szCs w:val="1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Default="00F25457" w:rsidP="003042AB">
            <w:r w:rsidRPr="00FF6CF2">
              <w:rPr>
                <w:szCs w:val="28"/>
                <w:lang w:val="nl-NL"/>
              </w:rPr>
              <w:t xml:space="preserve">Câu </w:t>
            </w:r>
            <w:r>
              <w:rPr>
                <w:szCs w:val="28"/>
                <w:lang w:val="nl-NL"/>
              </w:rPr>
              <w:t>4</w:t>
            </w:r>
            <w:r w:rsidRPr="00FF6CF2">
              <w:rPr>
                <w:szCs w:val="28"/>
                <w:lang w:val="nl-NL"/>
              </w:rPr>
              <w:t xml:space="preserve">. Ý </w:t>
            </w:r>
            <w:r>
              <w:rPr>
                <w:szCs w:val="28"/>
                <w:lang w:val="nl-NL"/>
              </w:rPr>
              <w:t>B</w:t>
            </w:r>
          </w:p>
        </w:tc>
        <w:tc>
          <w:tcPr>
            <w:tcW w:w="1540" w:type="dxa"/>
            <w:vMerge/>
            <w:tcBorders>
              <w:left w:val="single" w:sz="4" w:space="0" w:color="auto"/>
              <w:right w:val="single" w:sz="4" w:space="0" w:color="auto"/>
            </w:tcBorders>
          </w:tcPr>
          <w:p w:rsidR="00F25457" w:rsidRPr="00CC3623" w:rsidRDefault="00F25457" w:rsidP="003042AB">
            <w:pPr>
              <w:jc w:val="center"/>
              <w:rPr>
                <w:b/>
                <w:bCs/>
                <w:sz w:val="26"/>
                <w:szCs w:val="26"/>
                <w:lang w:val="nl-NL"/>
              </w:rPr>
            </w:pPr>
          </w:p>
        </w:tc>
      </w:tr>
      <w:tr w:rsidR="00F25457" w:rsidRPr="00CC3623"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right w:val="single" w:sz="4" w:space="0" w:color="auto"/>
            </w:tcBorders>
          </w:tcPr>
          <w:p w:rsidR="00F25457" w:rsidRPr="00AC6321" w:rsidRDefault="00F25457" w:rsidP="003042AB">
            <w:pPr>
              <w:jc w:val="center"/>
              <w:rPr>
                <w:b/>
                <w:bCs/>
                <w:sz w:val="16"/>
                <w:szCs w:val="1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Default="00F25457" w:rsidP="003042AB">
            <w:r w:rsidRPr="00FF6CF2">
              <w:rPr>
                <w:szCs w:val="28"/>
                <w:lang w:val="nl-NL"/>
              </w:rPr>
              <w:t xml:space="preserve">Câu </w:t>
            </w:r>
            <w:r>
              <w:rPr>
                <w:szCs w:val="28"/>
                <w:lang w:val="nl-NL"/>
              </w:rPr>
              <w:t>5</w:t>
            </w:r>
            <w:r w:rsidRPr="00FF6CF2">
              <w:rPr>
                <w:szCs w:val="28"/>
                <w:lang w:val="nl-NL"/>
              </w:rPr>
              <w:t xml:space="preserve">. Ý </w:t>
            </w:r>
            <w:r>
              <w:rPr>
                <w:szCs w:val="28"/>
                <w:lang w:val="nl-NL"/>
              </w:rPr>
              <w:t>A</w:t>
            </w:r>
          </w:p>
        </w:tc>
        <w:tc>
          <w:tcPr>
            <w:tcW w:w="1540" w:type="dxa"/>
            <w:vMerge/>
            <w:tcBorders>
              <w:left w:val="single" w:sz="4" w:space="0" w:color="auto"/>
              <w:right w:val="single" w:sz="4" w:space="0" w:color="auto"/>
            </w:tcBorders>
          </w:tcPr>
          <w:p w:rsidR="00F25457" w:rsidRPr="00CC3623" w:rsidRDefault="00F25457" w:rsidP="003042AB">
            <w:pPr>
              <w:jc w:val="center"/>
              <w:rPr>
                <w:b/>
                <w:bCs/>
                <w:sz w:val="26"/>
                <w:szCs w:val="26"/>
                <w:lang w:val="nl-NL"/>
              </w:rPr>
            </w:pPr>
          </w:p>
        </w:tc>
      </w:tr>
      <w:tr w:rsidR="00F25457" w:rsidRPr="00CC3623"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right w:val="single" w:sz="4" w:space="0" w:color="auto"/>
            </w:tcBorders>
          </w:tcPr>
          <w:p w:rsidR="00F25457" w:rsidRPr="00AC6321" w:rsidRDefault="00F25457" w:rsidP="003042AB">
            <w:pPr>
              <w:jc w:val="center"/>
              <w:rPr>
                <w:b/>
                <w:bCs/>
                <w:sz w:val="16"/>
                <w:szCs w:val="1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Default="00F25457" w:rsidP="003042AB">
            <w:r w:rsidRPr="00FF6CF2">
              <w:rPr>
                <w:szCs w:val="28"/>
                <w:lang w:val="nl-NL"/>
              </w:rPr>
              <w:t xml:space="preserve">Câu </w:t>
            </w:r>
            <w:r>
              <w:rPr>
                <w:szCs w:val="28"/>
                <w:lang w:val="nl-NL"/>
              </w:rPr>
              <w:t>6</w:t>
            </w:r>
            <w:r w:rsidRPr="00FF6CF2">
              <w:rPr>
                <w:szCs w:val="28"/>
                <w:lang w:val="nl-NL"/>
              </w:rPr>
              <w:t>. Ý C</w:t>
            </w:r>
          </w:p>
        </w:tc>
        <w:tc>
          <w:tcPr>
            <w:tcW w:w="1540" w:type="dxa"/>
            <w:vMerge/>
            <w:tcBorders>
              <w:left w:val="single" w:sz="4" w:space="0" w:color="auto"/>
              <w:right w:val="single" w:sz="4" w:space="0" w:color="auto"/>
            </w:tcBorders>
          </w:tcPr>
          <w:p w:rsidR="00F25457" w:rsidRPr="00CC3623" w:rsidRDefault="00F25457" w:rsidP="003042AB">
            <w:pPr>
              <w:jc w:val="center"/>
              <w:rPr>
                <w:b/>
                <w:bCs/>
                <w:sz w:val="26"/>
                <w:szCs w:val="26"/>
                <w:lang w:val="nl-NL"/>
              </w:rPr>
            </w:pPr>
          </w:p>
        </w:tc>
      </w:tr>
      <w:tr w:rsidR="00F25457" w:rsidRPr="00CC3623"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right w:val="single" w:sz="4" w:space="0" w:color="auto"/>
            </w:tcBorders>
          </w:tcPr>
          <w:p w:rsidR="00F25457" w:rsidRPr="00AC6321" w:rsidRDefault="00F25457" w:rsidP="003042AB">
            <w:pPr>
              <w:jc w:val="center"/>
              <w:rPr>
                <w:b/>
                <w:bCs/>
                <w:sz w:val="16"/>
                <w:szCs w:val="1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Default="00F25457" w:rsidP="003042AB">
            <w:r w:rsidRPr="00FF6CF2">
              <w:rPr>
                <w:szCs w:val="28"/>
                <w:lang w:val="nl-NL"/>
              </w:rPr>
              <w:t xml:space="preserve">Câu </w:t>
            </w:r>
            <w:r>
              <w:rPr>
                <w:szCs w:val="28"/>
                <w:lang w:val="nl-NL"/>
              </w:rPr>
              <w:t>7</w:t>
            </w:r>
            <w:r w:rsidRPr="00FF6CF2">
              <w:rPr>
                <w:szCs w:val="28"/>
                <w:lang w:val="nl-NL"/>
              </w:rPr>
              <w:t xml:space="preserve">. Ý </w:t>
            </w:r>
            <w:r>
              <w:rPr>
                <w:szCs w:val="28"/>
                <w:lang w:val="nl-NL"/>
              </w:rPr>
              <w:t>A</w:t>
            </w:r>
          </w:p>
        </w:tc>
        <w:tc>
          <w:tcPr>
            <w:tcW w:w="1540" w:type="dxa"/>
            <w:vMerge/>
            <w:tcBorders>
              <w:left w:val="single" w:sz="4" w:space="0" w:color="auto"/>
              <w:right w:val="single" w:sz="4" w:space="0" w:color="auto"/>
            </w:tcBorders>
          </w:tcPr>
          <w:p w:rsidR="00F25457" w:rsidRPr="00CC3623" w:rsidRDefault="00F25457" w:rsidP="003042AB">
            <w:pPr>
              <w:jc w:val="center"/>
              <w:rPr>
                <w:b/>
                <w:bCs/>
                <w:sz w:val="26"/>
                <w:szCs w:val="26"/>
                <w:lang w:val="nl-NL"/>
              </w:rPr>
            </w:pPr>
          </w:p>
        </w:tc>
      </w:tr>
      <w:tr w:rsidR="00F25457" w:rsidRPr="00CC3623"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bottom w:val="single" w:sz="4" w:space="0" w:color="auto"/>
              <w:right w:val="single" w:sz="4" w:space="0" w:color="auto"/>
            </w:tcBorders>
          </w:tcPr>
          <w:p w:rsidR="00F25457" w:rsidRPr="00AC6321" w:rsidRDefault="00F25457" w:rsidP="003042AB">
            <w:pPr>
              <w:jc w:val="center"/>
              <w:rPr>
                <w:b/>
                <w:bCs/>
                <w:szCs w:val="28"/>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AC6321" w:rsidRDefault="00F25457" w:rsidP="003042AB">
            <w:pPr>
              <w:rPr>
                <w:szCs w:val="28"/>
                <w:lang w:val="nl-NL"/>
              </w:rPr>
            </w:pPr>
            <w:r w:rsidRPr="00AC6321">
              <w:rPr>
                <w:szCs w:val="28"/>
                <w:lang w:val="nl-NL"/>
              </w:rPr>
              <w:t>C</w:t>
            </w:r>
            <w:r>
              <w:rPr>
                <w:szCs w:val="28"/>
                <w:lang w:val="nl-NL"/>
              </w:rPr>
              <w:t>âu 8. Ý B</w:t>
            </w:r>
            <w:r w:rsidRPr="00AC6321">
              <w:rPr>
                <w:szCs w:val="28"/>
                <w:lang w:val="nl-NL"/>
              </w:rPr>
              <w:tab/>
            </w:r>
          </w:p>
        </w:tc>
        <w:tc>
          <w:tcPr>
            <w:tcW w:w="1540" w:type="dxa"/>
            <w:vMerge/>
            <w:tcBorders>
              <w:left w:val="single" w:sz="4" w:space="0" w:color="auto"/>
              <w:bottom w:val="single" w:sz="4" w:space="0" w:color="auto"/>
              <w:right w:val="single" w:sz="4" w:space="0" w:color="auto"/>
            </w:tcBorders>
          </w:tcPr>
          <w:p w:rsidR="00F25457" w:rsidRPr="00CC3623" w:rsidRDefault="00F25457" w:rsidP="003042AB">
            <w:pPr>
              <w:jc w:val="center"/>
              <w:rPr>
                <w:sz w:val="26"/>
                <w:szCs w:val="26"/>
                <w:lang w:val="nl-NL"/>
              </w:rPr>
            </w:pPr>
          </w:p>
        </w:tc>
      </w:tr>
      <w:tr w:rsidR="00F25457" w:rsidRPr="00053118"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tcBorders>
              <w:top w:val="single" w:sz="4" w:space="0" w:color="auto"/>
              <w:left w:val="single" w:sz="4" w:space="0" w:color="auto"/>
              <w:bottom w:val="single" w:sz="4" w:space="0" w:color="auto"/>
              <w:right w:val="single" w:sz="4" w:space="0" w:color="auto"/>
            </w:tcBorders>
          </w:tcPr>
          <w:p w:rsidR="00F25457" w:rsidRPr="00CC3623" w:rsidRDefault="00F25457" w:rsidP="003042AB">
            <w:pPr>
              <w:rPr>
                <w:b/>
                <w:bCs/>
                <w:sz w:val="16"/>
                <w:szCs w:val="16"/>
                <w:lang w:val="nl-NL"/>
              </w:rPr>
            </w:pPr>
            <w:r w:rsidRPr="00CC3623">
              <w:rPr>
                <w:b/>
                <w:bCs/>
                <w:sz w:val="16"/>
                <w:szCs w:val="16"/>
                <w:lang w:val="nl-NL"/>
              </w:rPr>
              <w:t>B – TỰ LUẬN</w:t>
            </w:r>
          </w:p>
          <w:p w:rsidR="00F25457" w:rsidRPr="00CC3623" w:rsidRDefault="00F25457" w:rsidP="003042AB">
            <w:pPr>
              <w:rPr>
                <w:b/>
                <w:bCs/>
                <w:sz w:val="16"/>
                <w:szCs w:val="1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7E0DC0" w:rsidRDefault="00F25457" w:rsidP="003042AB">
            <w:pPr>
              <w:rPr>
                <w:szCs w:val="28"/>
                <w:u w:val="single"/>
                <w:lang w:val="nl-NL"/>
              </w:rPr>
            </w:pPr>
          </w:p>
        </w:tc>
        <w:tc>
          <w:tcPr>
            <w:tcW w:w="1540" w:type="dxa"/>
            <w:tcBorders>
              <w:top w:val="single" w:sz="4" w:space="0" w:color="auto"/>
              <w:left w:val="single" w:sz="4" w:space="0" w:color="auto"/>
              <w:bottom w:val="single" w:sz="4" w:space="0" w:color="auto"/>
              <w:right w:val="single" w:sz="4" w:space="0" w:color="auto"/>
            </w:tcBorders>
          </w:tcPr>
          <w:p w:rsidR="00F25457" w:rsidRPr="00053118" w:rsidRDefault="00F25457" w:rsidP="003042AB">
            <w:pPr>
              <w:rPr>
                <w:b/>
                <w:bCs/>
                <w:sz w:val="25"/>
                <w:szCs w:val="25"/>
                <w:lang w:val="nl-NL"/>
              </w:rPr>
            </w:pPr>
            <w:r w:rsidRPr="00053118">
              <w:rPr>
                <w:b/>
                <w:bCs/>
                <w:sz w:val="25"/>
                <w:szCs w:val="25"/>
                <w:lang w:val="nl-NL"/>
              </w:rPr>
              <w:t>8,0</w:t>
            </w:r>
            <w:r>
              <w:rPr>
                <w:b/>
                <w:bCs/>
                <w:sz w:val="25"/>
                <w:szCs w:val="25"/>
                <w:lang w:val="nl-NL"/>
              </w:rPr>
              <w:t xml:space="preserve"> </w:t>
            </w:r>
            <w:r w:rsidRPr="00053118">
              <w:rPr>
                <w:b/>
                <w:bCs/>
                <w:sz w:val="25"/>
                <w:szCs w:val="25"/>
                <w:lang w:val="nl-NL"/>
              </w:rPr>
              <w:t>điểm</w:t>
            </w:r>
          </w:p>
        </w:tc>
      </w:tr>
      <w:tr w:rsidR="00F25457" w:rsidRPr="00A97902"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val="restart"/>
            <w:tcBorders>
              <w:top w:val="single" w:sz="4" w:space="0" w:color="auto"/>
              <w:left w:val="single" w:sz="4" w:space="0" w:color="auto"/>
              <w:right w:val="single" w:sz="4" w:space="0" w:color="auto"/>
            </w:tcBorders>
          </w:tcPr>
          <w:p w:rsidR="00F25457" w:rsidRDefault="00F25457" w:rsidP="003042AB">
            <w:pPr>
              <w:rPr>
                <w:b/>
                <w:bCs/>
                <w:sz w:val="26"/>
                <w:szCs w:val="26"/>
                <w:lang w:val="nl-NL"/>
              </w:rPr>
            </w:pPr>
          </w:p>
          <w:p w:rsidR="00F25457" w:rsidRDefault="00F25457" w:rsidP="003042AB">
            <w:pPr>
              <w:rPr>
                <w:b/>
                <w:bCs/>
                <w:sz w:val="26"/>
                <w:szCs w:val="26"/>
                <w:lang w:val="nl-NL"/>
              </w:rPr>
            </w:pPr>
          </w:p>
          <w:p w:rsidR="00F25457" w:rsidRDefault="00F25457" w:rsidP="003042AB">
            <w:pPr>
              <w:rPr>
                <w:b/>
                <w:bCs/>
                <w:sz w:val="26"/>
                <w:szCs w:val="26"/>
                <w:lang w:val="nl-NL"/>
              </w:rPr>
            </w:pPr>
          </w:p>
          <w:p w:rsidR="00F25457" w:rsidRDefault="00F25457" w:rsidP="003042AB">
            <w:pPr>
              <w:rPr>
                <w:b/>
                <w:bCs/>
                <w:sz w:val="26"/>
                <w:szCs w:val="26"/>
                <w:lang w:val="nl-NL"/>
              </w:rPr>
            </w:pPr>
          </w:p>
          <w:p w:rsidR="00F25457" w:rsidRDefault="00F25457" w:rsidP="003042AB">
            <w:pPr>
              <w:rPr>
                <w:b/>
                <w:bCs/>
                <w:sz w:val="26"/>
                <w:szCs w:val="26"/>
                <w:lang w:val="nl-NL"/>
              </w:rPr>
            </w:pPr>
            <w:r w:rsidRPr="00CC3623">
              <w:rPr>
                <w:b/>
                <w:bCs/>
                <w:sz w:val="26"/>
                <w:szCs w:val="26"/>
                <w:lang w:val="nl-NL"/>
              </w:rPr>
              <w:t>Câu 1</w:t>
            </w:r>
          </w:p>
          <w:p w:rsidR="00F25457" w:rsidRPr="00053118" w:rsidRDefault="00F25457" w:rsidP="003042AB">
            <w:pPr>
              <w:rPr>
                <w:b/>
                <w:bCs/>
                <w:sz w:val="25"/>
                <w:szCs w:val="25"/>
                <w:lang w:val="nl-NL"/>
              </w:rPr>
            </w:pPr>
            <w:r>
              <w:rPr>
                <w:b/>
                <w:bCs/>
                <w:sz w:val="25"/>
                <w:szCs w:val="25"/>
                <w:lang w:val="nl-NL"/>
              </w:rPr>
              <w:t>3,0đ</w:t>
            </w:r>
          </w:p>
          <w:p w:rsidR="00F25457" w:rsidRPr="00CC3623" w:rsidRDefault="00F25457" w:rsidP="003042AB">
            <w:pPr>
              <w:rPr>
                <w:b/>
                <w:bCs/>
                <w:sz w:val="16"/>
                <w:szCs w:val="1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A97902" w:rsidRDefault="00F25457" w:rsidP="003042AB">
            <w:pPr>
              <w:rPr>
                <w:sz w:val="26"/>
                <w:szCs w:val="26"/>
                <w:lang w:val="nl-NL"/>
              </w:rPr>
            </w:pPr>
            <w:r w:rsidRPr="00A97902">
              <w:rPr>
                <w:sz w:val="26"/>
                <w:szCs w:val="26"/>
                <w:lang w:val="nl-NL"/>
              </w:rPr>
              <w:t>- Sống có đạo đức là : Suy nghĩ hành động theo chuẩn mực đạo đức, chăm lo việc chung, lo cho mọi người, giải quyết hợp lí giữa quyền và nghĩa vụ, lấy lợi ích xã hội và dân tộc làm mục tiêu sống, kiên trì hoạt động để thực hiện mục tiêu đó.</w:t>
            </w:r>
          </w:p>
        </w:tc>
        <w:tc>
          <w:tcPr>
            <w:tcW w:w="1540" w:type="dxa"/>
            <w:tcBorders>
              <w:top w:val="single" w:sz="4" w:space="0" w:color="auto"/>
              <w:left w:val="single" w:sz="4" w:space="0" w:color="auto"/>
              <w:bottom w:val="single" w:sz="4" w:space="0" w:color="auto"/>
              <w:right w:val="single" w:sz="4" w:space="0" w:color="auto"/>
            </w:tcBorders>
          </w:tcPr>
          <w:p w:rsidR="00F25457" w:rsidRPr="00A97902" w:rsidRDefault="00F25457" w:rsidP="003042AB">
            <w:pPr>
              <w:rPr>
                <w:i/>
                <w:sz w:val="26"/>
                <w:szCs w:val="26"/>
                <w:lang w:val="nl-NL"/>
              </w:rPr>
            </w:pPr>
            <w:r w:rsidRPr="00A97902">
              <w:rPr>
                <w:i/>
                <w:sz w:val="26"/>
                <w:szCs w:val="26"/>
                <w:lang w:val="nl-NL"/>
              </w:rPr>
              <w:t>1,0 đ</w:t>
            </w:r>
          </w:p>
          <w:p w:rsidR="00F25457" w:rsidRPr="00A97902" w:rsidRDefault="00F25457" w:rsidP="003042AB">
            <w:pPr>
              <w:rPr>
                <w:b/>
                <w:bCs/>
                <w:sz w:val="26"/>
                <w:szCs w:val="26"/>
                <w:lang w:val="nl-NL"/>
              </w:rPr>
            </w:pPr>
          </w:p>
        </w:tc>
      </w:tr>
      <w:tr w:rsidR="00F25457" w:rsidRPr="00A97902"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right w:val="single" w:sz="4" w:space="0" w:color="auto"/>
            </w:tcBorders>
          </w:tcPr>
          <w:p w:rsidR="00F25457" w:rsidRPr="00CC3623" w:rsidRDefault="00F25457" w:rsidP="003042AB">
            <w:pPr>
              <w:rPr>
                <w:b/>
                <w:bCs/>
                <w:sz w:val="16"/>
                <w:szCs w:val="1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A97902" w:rsidRDefault="00F25457" w:rsidP="003042AB">
            <w:pPr>
              <w:rPr>
                <w:sz w:val="26"/>
                <w:szCs w:val="26"/>
                <w:lang w:val="nl-NL"/>
              </w:rPr>
            </w:pPr>
            <w:r w:rsidRPr="00A97902">
              <w:rPr>
                <w:sz w:val="26"/>
                <w:szCs w:val="26"/>
                <w:lang w:val="nl-NL"/>
              </w:rPr>
              <w:t>- Tuân theo pháp luật là : Sống và hành động theo những quy định bắt buộc của pháp luật .</w:t>
            </w:r>
          </w:p>
        </w:tc>
        <w:tc>
          <w:tcPr>
            <w:tcW w:w="1540" w:type="dxa"/>
            <w:tcBorders>
              <w:top w:val="single" w:sz="4" w:space="0" w:color="auto"/>
              <w:left w:val="single" w:sz="4" w:space="0" w:color="auto"/>
              <w:bottom w:val="single" w:sz="4" w:space="0" w:color="auto"/>
              <w:right w:val="single" w:sz="4" w:space="0" w:color="auto"/>
            </w:tcBorders>
          </w:tcPr>
          <w:p w:rsidR="00F25457" w:rsidRPr="00A97902" w:rsidRDefault="00F25457" w:rsidP="003042AB">
            <w:pPr>
              <w:rPr>
                <w:i/>
                <w:sz w:val="26"/>
                <w:szCs w:val="26"/>
                <w:lang w:val="nl-NL"/>
              </w:rPr>
            </w:pPr>
            <w:r w:rsidRPr="00A97902">
              <w:rPr>
                <w:i/>
                <w:sz w:val="26"/>
                <w:szCs w:val="26"/>
                <w:lang w:val="nl-NL"/>
              </w:rPr>
              <w:t>0,5 đ</w:t>
            </w:r>
          </w:p>
          <w:p w:rsidR="00F25457" w:rsidRPr="00A97902" w:rsidRDefault="00F25457" w:rsidP="003042AB">
            <w:pPr>
              <w:rPr>
                <w:b/>
                <w:bCs/>
                <w:sz w:val="26"/>
                <w:szCs w:val="26"/>
                <w:lang w:val="nl-NL"/>
              </w:rPr>
            </w:pPr>
          </w:p>
        </w:tc>
      </w:tr>
      <w:tr w:rsidR="00F25457" w:rsidRPr="00A97902"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right w:val="single" w:sz="4" w:space="0" w:color="auto"/>
            </w:tcBorders>
          </w:tcPr>
          <w:p w:rsidR="00F25457" w:rsidRPr="00CC3623" w:rsidRDefault="00F25457" w:rsidP="003042AB">
            <w:pPr>
              <w:rPr>
                <w:b/>
                <w:bCs/>
                <w:sz w:val="16"/>
                <w:szCs w:val="1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A97902" w:rsidRDefault="00F25457" w:rsidP="003042AB">
            <w:pPr>
              <w:ind w:left="-540" w:right="-720"/>
              <w:rPr>
                <w:sz w:val="26"/>
                <w:szCs w:val="26"/>
                <w:lang w:val="nl-NL"/>
              </w:rPr>
            </w:pPr>
            <w:r w:rsidRPr="00A97902">
              <w:rPr>
                <w:sz w:val="26"/>
                <w:szCs w:val="26"/>
                <w:lang w:val="nl-NL"/>
              </w:rPr>
              <w:t>– VVì: +  Sống có đạo đức và tuân theo pháp luật là một điều kiện, một yếu tố</w:t>
            </w:r>
          </w:p>
          <w:p w:rsidR="00F25457" w:rsidRPr="00A97902" w:rsidRDefault="00F25457" w:rsidP="003042AB">
            <w:pPr>
              <w:ind w:left="-540" w:right="-720"/>
              <w:rPr>
                <w:sz w:val="26"/>
                <w:szCs w:val="26"/>
                <w:lang w:val="nl-NL"/>
              </w:rPr>
            </w:pPr>
            <w:r w:rsidRPr="00A97902">
              <w:rPr>
                <w:sz w:val="26"/>
                <w:szCs w:val="26"/>
                <w:lang w:val="nl-NL"/>
              </w:rPr>
              <w:t xml:space="preserve">         giúp con người tiến bộ không ngừng. </w:t>
            </w:r>
          </w:p>
        </w:tc>
        <w:tc>
          <w:tcPr>
            <w:tcW w:w="1540" w:type="dxa"/>
            <w:tcBorders>
              <w:top w:val="single" w:sz="4" w:space="0" w:color="auto"/>
              <w:left w:val="single" w:sz="4" w:space="0" w:color="auto"/>
              <w:bottom w:val="single" w:sz="4" w:space="0" w:color="auto"/>
              <w:right w:val="single" w:sz="4" w:space="0" w:color="auto"/>
            </w:tcBorders>
          </w:tcPr>
          <w:p w:rsidR="00F25457" w:rsidRPr="00A97902" w:rsidRDefault="00F25457" w:rsidP="003042AB">
            <w:pPr>
              <w:rPr>
                <w:i/>
                <w:sz w:val="26"/>
                <w:szCs w:val="26"/>
                <w:lang w:val="nl-NL"/>
              </w:rPr>
            </w:pPr>
            <w:r w:rsidRPr="00A97902">
              <w:rPr>
                <w:i/>
                <w:sz w:val="26"/>
                <w:szCs w:val="26"/>
                <w:lang w:val="nl-NL"/>
              </w:rPr>
              <w:t>0,75 đ</w:t>
            </w:r>
          </w:p>
          <w:p w:rsidR="00F25457" w:rsidRPr="00A97902" w:rsidRDefault="00F25457" w:rsidP="003042AB">
            <w:pPr>
              <w:rPr>
                <w:b/>
                <w:bCs/>
                <w:sz w:val="26"/>
                <w:szCs w:val="26"/>
                <w:lang w:val="nl-NL"/>
              </w:rPr>
            </w:pPr>
          </w:p>
        </w:tc>
      </w:tr>
      <w:tr w:rsidR="00F25457" w:rsidRPr="00A97902"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bottom w:val="single" w:sz="4" w:space="0" w:color="auto"/>
              <w:right w:val="single" w:sz="4" w:space="0" w:color="auto"/>
            </w:tcBorders>
          </w:tcPr>
          <w:p w:rsidR="00F25457" w:rsidRPr="00CC3623" w:rsidRDefault="00F25457" w:rsidP="003042AB">
            <w:pPr>
              <w:rPr>
                <w:b/>
                <w:bCs/>
                <w:sz w:val="26"/>
                <w:szCs w:val="26"/>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A97902" w:rsidRDefault="00F25457" w:rsidP="003042AB">
            <w:pPr>
              <w:ind w:left="-540" w:right="-720"/>
              <w:rPr>
                <w:sz w:val="26"/>
                <w:szCs w:val="26"/>
                <w:lang w:val="nl-NL"/>
              </w:rPr>
            </w:pPr>
            <w:r w:rsidRPr="00A97902">
              <w:rPr>
                <w:sz w:val="26"/>
                <w:szCs w:val="26"/>
                <w:u w:val="single"/>
                <w:lang w:val="nl-NL"/>
              </w:rPr>
              <w:t xml:space="preserve">      </w:t>
            </w:r>
            <w:r w:rsidRPr="00A97902">
              <w:rPr>
                <w:sz w:val="26"/>
                <w:szCs w:val="26"/>
                <w:lang w:val="nl-NL"/>
              </w:rPr>
              <w:t xml:space="preserve">     + Làm được nhiều việc có ích cho mọi người và xã hội, được yêu quý</w:t>
            </w:r>
          </w:p>
          <w:p w:rsidR="00F25457" w:rsidRPr="00A97902" w:rsidRDefault="00F25457" w:rsidP="003042AB">
            <w:pPr>
              <w:ind w:left="-540" w:right="-720"/>
              <w:rPr>
                <w:sz w:val="26"/>
                <w:szCs w:val="26"/>
                <w:lang w:val="nl-NL"/>
              </w:rPr>
            </w:pPr>
            <w:r w:rsidRPr="00A97902">
              <w:rPr>
                <w:sz w:val="26"/>
                <w:szCs w:val="26"/>
                <w:lang w:val="nl-NL"/>
              </w:rPr>
              <w:t xml:space="preserve">       và kính trọng.</w:t>
            </w:r>
          </w:p>
        </w:tc>
        <w:tc>
          <w:tcPr>
            <w:tcW w:w="1540" w:type="dxa"/>
            <w:tcBorders>
              <w:top w:val="single" w:sz="4" w:space="0" w:color="auto"/>
              <w:left w:val="single" w:sz="4" w:space="0" w:color="auto"/>
              <w:bottom w:val="single" w:sz="4" w:space="0" w:color="auto"/>
              <w:right w:val="single" w:sz="4" w:space="0" w:color="auto"/>
            </w:tcBorders>
          </w:tcPr>
          <w:p w:rsidR="00F25457" w:rsidRPr="00A97902" w:rsidRDefault="00F25457" w:rsidP="003042AB">
            <w:pPr>
              <w:rPr>
                <w:i/>
                <w:sz w:val="26"/>
                <w:szCs w:val="26"/>
                <w:lang w:val="nl-NL"/>
              </w:rPr>
            </w:pPr>
            <w:r w:rsidRPr="00A97902">
              <w:rPr>
                <w:i/>
                <w:sz w:val="26"/>
                <w:szCs w:val="26"/>
                <w:lang w:val="nl-NL"/>
              </w:rPr>
              <w:t>0,75 đ</w:t>
            </w:r>
          </w:p>
          <w:p w:rsidR="00F25457" w:rsidRPr="00A97902" w:rsidRDefault="00F25457" w:rsidP="003042AB">
            <w:pPr>
              <w:rPr>
                <w:i/>
                <w:sz w:val="26"/>
                <w:szCs w:val="26"/>
                <w:lang w:val="nl-NL"/>
              </w:rPr>
            </w:pPr>
          </w:p>
        </w:tc>
      </w:tr>
      <w:tr w:rsidR="00F25457" w:rsidRPr="00A97902"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val="restart"/>
            <w:tcBorders>
              <w:top w:val="single" w:sz="4" w:space="0" w:color="auto"/>
              <w:left w:val="single" w:sz="4" w:space="0" w:color="auto"/>
              <w:right w:val="single" w:sz="4" w:space="0" w:color="auto"/>
            </w:tcBorders>
          </w:tcPr>
          <w:p w:rsidR="00F25457" w:rsidRDefault="00F25457" w:rsidP="003042AB">
            <w:pPr>
              <w:rPr>
                <w:b/>
                <w:bCs/>
                <w:sz w:val="25"/>
                <w:szCs w:val="25"/>
                <w:lang w:val="nl-NL"/>
              </w:rPr>
            </w:pPr>
          </w:p>
          <w:p w:rsidR="00F25457" w:rsidRDefault="00F25457" w:rsidP="003042AB">
            <w:pPr>
              <w:rPr>
                <w:b/>
                <w:bCs/>
                <w:sz w:val="25"/>
                <w:szCs w:val="25"/>
                <w:lang w:val="nl-NL"/>
              </w:rPr>
            </w:pPr>
          </w:p>
          <w:p w:rsidR="00F25457" w:rsidRDefault="00F25457" w:rsidP="003042AB">
            <w:pPr>
              <w:rPr>
                <w:b/>
                <w:bCs/>
                <w:sz w:val="25"/>
                <w:szCs w:val="25"/>
                <w:lang w:val="nl-NL"/>
              </w:rPr>
            </w:pPr>
          </w:p>
          <w:p w:rsidR="00F25457" w:rsidRDefault="00F25457" w:rsidP="003042AB">
            <w:pPr>
              <w:rPr>
                <w:b/>
                <w:bCs/>
                <w:sz w:val="25"/>
                <w:szCs w:val="25"/>
                <w:lang w:val="nl-NL"/>
              </w:rPr>
            </w:pPr>
          </w:p>
          <w:p w:rsidR="00F25457" w:rsidRDefault="00F25457" w:rsidP="003042AB">
            <w:pPr>
              <w:rPr>
                <w:b/>
                <w:bCs/>
                <w:sz w:val="25"/>
                <w:szCs w:val="25"/>
                <w:lang w:val="nl-NL"/>
              </w:rPr>
            </w:pPr>
            <w:r w:rsidRPr="00053118">
              <w:rPr>
                <w:b/>
                <w:bCs/>
                <w:sz w:val="25"/>
                <w:szCs w:val="25"/>
                <w:lang w:val="nl-NL"/>
              </w:rPr>
              <w:t>Câu 2</w:t>
            </w:r>
          </w:p>
          <w:p w:rsidR="00F25457" w:rsidRPr="00053118" w:rsidRDefault="00F25457" w:rsidP="003042AB">
            <w:pPr>
              <w:rPr>
                <w:b/>
                <w:bCs/>
                <w:sz w:val="25"/>
                <w:szCs w:val="25"/>
                <w:lang w:val="nl-NL"/>
              </w:rPr>
            </w:pPr>
            <w:r w:rsidRPr="00053118">
              <w:rPr>
                <w:b/>
                <w:bCs/>
                <w:sz w:val="25"/>
                <w:szCs w:val="25"/>
                <w:lang w:val="nl-NL"/>
              </w:rPr>
              <w:t>2,0</w:t>
            </w:r>
            <w:r>
              <w:rPr>
                <w:b/>
                <w:bCs/>
                <w:sz w:val="25"/>
                <w:szCs w:val="25"/>
                <w:lang w:val="nl-NL"/>
              </w:rPr>
              <w:t>đ</w:t>
            </w:r>
          </w:p>
          <w:p w:rsidR="00F25457" w:rsidRPr="00053118" w:rsidRDefault="00F25457" w:rsidP="003042AB">
            <w:pPr>
              <w:rPr>
                <w:b/>
                <w:bCs/>
                <w:sz w:val="25"/>
                <w:szCs w:val="25"/>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A97902" w:rsidRDefault="00F25457" w:rsidP="003042AB">
            <w:pPr>
              <w:tabs>
                <w:tab w:val="left" w:pos="2796"/>
              </w:tabs>
              <w:ind w:left="-540" w:right="-720"/>
              <w:rPr>
                <w:sz w:val="26"/>
                <w:szCs w:val="26"/>
                <w:lang w:val="nl-NL"/>
              </w:rPr>
            </w:pPr>
            <w:r w:rsidRPr="00A97902">
              <w:rPr>
                <w:sz w:val="26"/>
                <w:szCs w:val="26"/>
                <w:lang w:val="nl-NL"/>
              </w:rPr>
              <w:t xml:space="preserve">         - Quyền tham gia quản lí nhà nước, quản lí xã hội là quyền của công dân </w:t>
            </w:r>
          </w:p>
          <w:p w:rsidR="00F25457" w:rsidRPr="00A97902" w:rsidRDefault="00F25457" w:rsidP="003042AB">
            <w:pPr>
              <w:tabs>
                <w:tab w:val="left" w:pos="2796"/>
              </w:tabs>
              <w:ind w:left="-540" w:right="-720"/>
              <w:rPr>
                <w:sz w:val="26"/>
                <w:szCs w:val="26"/>
                <w:lang w:val="pt-BR"/>
              </w:rPr>
            </w:pPr>
            <w:r w:rsidRPr="00A97902">
              <w:rPr>
                <w:sz w:val="26"/>
                <w:szCs w:val="26"/>
                <w:lang w:val="nl-NL"/>
              </w:rPr>
              <w:t xml:space="preserve">       </w:t>
            </w:r>
            <w:r w:rsidRPr="00A97902">
              <w:rPr>
                <w:sz w:val="26"/>
                <w:szCs w:val="26"/>
                <w:lang w:val="pt-BR"/>
              </w:rPr>
              <w:t>tham gia xây dựng bộ máy nhà nước và các tổ chức xã hội, tham gia  bàn bạc,</w:t>
            </w:r>
          </w:p>
          <w:p w:rsidR="00F25457" w:rsidRPr="00A97902" w:rsidRDefault="00F25457" w:rsidP="003042AB">
            <w:pPr>
              <w:tabs>
                <w:tab w:val="left" w:pos="2796"/>
              </w:tabs>
              <w:ind w:left="-540" w:right="-720"/>
              <w:rPr>
                <w:sz w:val="26"/>
                <w:szCs w:val="26"/>
                <w:lang w:val="pt-BR"/>
              </w:rPr>
            </w:pPr>
            <w:r w:rsidRPr="00A97902">
              <w:rPr>
                <w:sz w:val="26"/>
                <w:szCs w:val="26"/>
                <w:lang w:val="pt-BR"/>
              </w:rPr>
              <w:t xml:space="preserve">        tổ chức thực hiện, giám sát đánh giá các công việc chung của nhà nước và </w:t>
            </w:r>
          </w:p>
          <w:p w:rsidR="00F25457" w:rsidRPr="00A97902" w:rsidRDefault="00F25457" w:rsidP="003042AB">
            <w:pPr>
              <w:tabs>
                <w:tab w:val="left" w:pos="2796"/>
              </w:tabs>
              <w:ind w:left="-540" w:right="-720"/>
              <w:rPr>
                <w:sz w:val="26"/>
                <w:szCs w:val="26"/>
                <w:lang w:val="pt-BR"/>
              </w:rPr>
            </w:pPr>
            <w:r w:rsidRPr="00A97902">
              <w:rPr>
                <w:sz w:val="26"/>
                <w:szCs w:val="26"/>
                <w:lang w:val="pt-BR"/>
              </w:rPr>
              <w:t xml:space="preserve">  xã hội.      </w:t>
            </w:r>
          </w:p>
        </w:tc>
        <w:tc>
          <w:tcPr>
            <w:tcW w:w="1540" w:type="dxa"/>
            <w:tcBorders>
              <w:top w:val="single" w:sz="4" w:space="0" w:color="auto"/>
              <w:left w:val="single" w:sz="4" w:space="0" w:color="auto"/>
              <w:bottom w:val="single" w:sz="4" w:space="0" w:color="auto"/>
              <w:right w:val="single" w:sz="4" w:space="0" w:color="auto"/>
            </w:tcBorders>
          </w:tcPr>
          <w:p w:rsidR="00F25457" w:rsidRPr="00A97902" w:rsidRDefault="00F25457" w:rsidP="003042AB">
            <w:pPr>
              <w:rPr>
                <w:i/>
                <w:iCs/>
                <w:sz w:val="26"/>
                <w:szCs w:val="26"/>
                <w:lang w:val="nl-NL"/>
              </w:rPr>
            </w:pPr>
            <w:r w:rsidRPr="00A97902">
              <w:rPr>
                <w:i/>
                <w:iCs/>
                <w:sz w:val="26"/>
                <w:szCs w:val="26"/>
                <w:lang w:val="nl-NL"/>
              </w:rPr>
              <w:t>0,5 đ</w:t>
            </w:r>
          </w:p>
          <w:p w:rsidR="00F25457" w:rsidRPr="00A97902" w:rsidRDefault="00F25457" w:rsidP="003042AB">
            <w:pPr>
              <w:rPr>
                <w:b/>
                <w:bCs/>
                <w:sz w:val="26"/>
                <w:szCs w:val="26"/>
                <w:lang w:val="nl-NL"/>
              </w:rPr>
            </w:pPr>
          </w:p>
        </w:tc>
      </w:tr>
      <w:tr w:rsidR="00F25457" w:rsidRPr="00A97902"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right w:val="single" w:sz="4" w:space="0" w:color="auto"/>
            </w:tcBorders>
          </w:tcPr>
          <w:p w:rsidR="00F25457" w:rsidRPr="00053118" w:rsidRDefault="00F25457" w:rsidP="003042AB">
            <w:pPr>
              <w:rPr>
                <w:b/>
                <w:bCs/>
                <w:sz w:val="25"/>
                <w:szCs w:val="25"/>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A97902" w:rsidRDefault="00F25457" w:rsidP="003042AB">
            <w:pPr>
              <w:ind w:left="-540" w:right="-720"/>
              <w:rPr>
                <w:sz w:val="26"/>
                <w:szCs w:val="26"/>
                <w:lang w:val="pt-BR"/>
              </w:rPr>
            </w:pPr>
            <w:r w:rsidRPr="00A97902">
              <w:rPr>
                <w:sz w:val="26"/>
                <w:szCs w:val="26"/>
                <w:lang w:val="pt-BR"/>
              </w:rPr>
              <w:tab/>
              <w:t xml:space="preserve">– Quyền tham gia quản lí nhà nước, quản lí xã hội là quyền chính trị quan </w:t>
            </w:r>
          </w:p>
          <w:p w:rsidR="00F25457" w:rsidRPr="00A97902" w:rsidRDefault="00F25457" w:rsidP="003042AB">
            <w:pPr>
              <w:ind w:left="-540" w:right="-720"/>
              <w:rPr>
                <w:sz w:val="26"/>
                <w:szCs w:val="26"/>
                <w:lang w:val="pt-BR"/>
              </w:rPr>
            </w:pPr>
            <w:r w:rsidRPr="00A97902">
              <w:rPr>
                <w:sz w:val="26"/>
                <w:szCs w:val="26"/>
                <w:lang w:val="pt-BR"/>
              </w:rPr>
              <w:t xml:space="preserve">       trọng nhất của công dân vì:</w:t>
            </w:r>
          </w:p>
          <w:p w:rsidR="00F25457" w:rsidRPr="00A97902" w:rsidRDefault="00F25457" w:rsidP="003042AB">
            <w:pPr>
              <w:ind w:left="-540" w:right="-720"/>
              <w:rPr>
                <w:sz w:val="26"/>
                <w:szCs w:val="26"/>
                <w:lang w:val="pt-BR"/>
              </w:rPr>
            </w:pPr>
            <w:r w:rsidRPr="00A97902">
              <w:rPr>
                <w:sz w:val="26"/>
                <w:szCs w:val="26"/>
                <w:lang w:val="pt-BR"/>
              </w:rPr>
              <w:t xml:space="preserve">        + Đảm bảo cho công dân thực hiên quyền làm chủ.</w:t>
            </w:r>
          </w:p>
        </w:tc>
        <w:tc>
          <w:tcPr>
            <w:tcW w:w="1540" w:type="dxa"/>
            <w:tcBorders>
              <w:top w:val="single" w:sz="4" w:space="0" w:color="auto"/>
              <w:left w:val="single" w:sz="4" w:space="0" w:color="auto"/>
              <w:bottom w:val="single" w:sz="4" w:space="0" w:color="auto"/>
              <w:right w:val="single" w:sz="4" w:space="0" w:color="auto"/>
            </w:tcBorders>
          </w:tcPr>
          <w:p w:rsidR="00F25457" w:rsidRPr="00A97902" w:rsidRDefault="00F25457" w:rsidP="003042AB">
            <w:pPr>
              <w:rPr>
                <w:i/>
                <w:iCs/>
                <w:sz w:val="26"/>
                <w:szCs w:val="26"/>
                <w:lang w:val="nl-NL"/>
              </w:rPr>
            </w:pPr>
            <w:r w:rsidRPr="00A97902">
              <w:rPr>
                <w:i/>
                <w:iCs/>
                <w:sz w:val="26"/>
                <w:szCs w:val="26"/>
                <w:lang w:val="nl-NL"/>
              </w:rPr>
              <w:t>0,75 đ</w:t>
            </w:r>
          </w:p>
          <w:p w:rsidR="00F25457" w:rsidRPr="00A97902" w:rsidRDefault="00F25457" w:rsidP="003042AB">
            <w:pPr>
              <w:rPr>
                <w:b/>
                <w:bCs/>
                <w:sz w:val="26"/>
                <w:szCs w:val="26"/>
                <w:lang w:val="pt-BR"/>
              </w:rPr>
            </w:pPr>
          </w:p>
        </w:tc>
      </w:tr>
      <w:tr w:rsidR="00F25457" w:rsidRPr="00A97902"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bottom w:val="single" w:sz="4" w:space="0" w:color="auto"/>
              <w:right w:val="single" w:sz="4" w:space="0" w:color="auto"/>
            </w:tcBorders>
          </w:tcPr>
          <w:p w:rsidR="00F25457" w:rsidRPr="00053118" w:rsidRDefault="00F25457" w:rsidP="003042AB">
            <w:pPr>
              <w:rPr>
                <w:b/>
                <w:bCs/>
                <w:sz w:val="25"/>
                <w:szCs w:val="25"/>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A97902" w:rsidRDefault="00F25457" w:rsidP="003042AB">
            <w:pPr>
              <w:tabs>
                <w:tab w:val="left" w:pos="2796"/>
              </w:tabs>
              <w:ind w:left="-540" w:right="-720"/>
              <w:rPr>
                <w:sz w:val="26"/>
                <w:szCs w:val="26"/>
                <w:lang w:val="nl-NL"/>
              </w:rPr>
            </w:pPr>
            <w:r w:rsidRPr="00A97902">
              <w:rPr>
                <w:sz w:val="26"/>
                <w:szCs w:val="26"/>
                <w:lang w:val="nl-NL"/>
              </w:rPr>
              <w:t xml:space="preserve">-      +  Thực hiện trách nhiệm của công dân đối với nhà nước và xã  hội để đem </w:t>
            </w:r>
          </w:p>
          <w:p w:rsidR="00F25457" w:rsidRPr="00A97902" w:rsidRDefault="00F25457" w:rsidP="003042AB">
            <w:pPr>
              <w:ind w:left="-540" w:right="-720"/>
              <w:rPr>
                <w:sz w:val="26"/>
                <w:szCs w:val="26"/>
                <w:lang w:val="pt-BR"/>
              </w:rPr>
            </w:pPr>
            <w:r w:rsidRPr="00A97902">
              <w:rPr>
                <w:sz w:val="26"/>
                <w:szCs w:val="26"/>
                <w:lang w:val="nl-NL"/>
              </w:rPr>
              <w:t xml:space="preserve">        </w:t>
            </w:r>
            <w:r w:rsidRPr="00A97902">
              <w:rPr>
                <w:sz w:val="26"/>
                <w:szCs w:val="26"/>
                <w:lang w:val="pt-BR"/>
              </w:rPr>
              <w:t>lại lợi ích cho xã hội và cho bản thân.</w:t>
            </w:r>
          </w:p>
        </w:tc>
        <w:tc>
          <w:tcPr>
            <w:tcW w:w="1540" w:type="dxa"/>
            <w:tcBorders>
              <w:top w:val="single" w:sz="4" w:space="0" w:color="auto"/>
              <w:left w:val="single" w:sz="4" w:space="0" w:color="auto"/>
              <w:bottom w:val="single" w:sz="4" w:space="0" w:color="auto"/>
              <w:right w:val="single" w:sz="4" w:space="0" w:color="auto"/>
            </w:tcBorders>
          </w:tcPr>
          <w:p w:rsidR="00F25457" w:rsidRPr="00A97902" w:rsidRDefault="00F25457" w:rsidP="003042AB">
            <w:pPr>
              <w:rPr>
                <w:i/>
                <w:iCs/>
                <w:sz w:val="26"/>
                <w:szCs w:val="26"/>
                <w:lang w:val="nl-NL"/>
              </w:rPr>
            </w:pPr>
            <w:r w:rsidRPr="00A97902">
              <w:rPr>
                <w:i/>
                <w:iCs/>
                <w:sz w:val="26"/>
                <w:szCs w:val="26"/>
                <w:lang w:val="nl-NL"/>
              </w:rPr>
              <w:t>0,75 đ</w:t>
            </w:r>
          </w:p>
          <w:p w:rsidR="00F25457" w:rsidRPr="00A97902" w:rsidRDefault="00F25457" w:rsidP="003042AB">
            <w:pPr>
              <w:tabs>
                <w:tab w:val="left" w:pos="1005"/>
              </w:tabs>
              <w:rPr>
                <w:i/>
                <w:sz w:val="26"/>
                <w:szCs w:val="26"/>
                <w:lang w:val="nl-NL"/>
              </w:rPr>
            </w:pPr>
            <w:r w:rsidRPr="00A97902">
              <w:rPr>
                <w:i/>
                <w:iCs/>
                <w:sz w:val="26"/>
                <w:szCs w:val="26"/>
                <w:lang w:val="nl-NL"/>
              </w:rPr>
              <w:tab/>
            </w:r>
          </w:p>
        </w:tc>
      </w:tr>
      <w:tr w:rsidR="00F25457" w:rsidRPr="00A97902"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val="restart"/>
            <w:tcBorders>
              <w:top w:val="single" w:sz="4" w:space="0" w:color="auto"/>
              <w:left w:val="single" w:sz="4" w:space="0" w:color="auto"/>
              <w:right w:val="single" w:sz="4" w:space="0" w:color="auto"/>
            </w:tcBorders>
          </w:tcPr>
          <w:p w:rsidR="00F25457" w:rsidRDefault="00F25457" w:rsidP="003042AB">
            <w:pPr>
              <w:rPr>
                <w:b/>
                <w:bCs/>
                <w:sz w:val="25"/>
                <w:szCs w:val="25"/>
                <w:lang w:val="nl-NL"/>
              </w:rPr>
            </w:pPr>
          </w:p>
          <w:p w:rsidR="00F25457" w:rsidRDefault="00F25457" w:rsidP="003042AB">
            <w:pPr>
              <w:rPr>
                <w:b/>
                <w:bCs/>
                <w:sz w:val="25"/>
                <w:szCs w:val="25"/>
                <w:lang w:val="nl-NL"/>
              </w:rPr>
            </w:pPr>
          </w:p>
          <w:p w:rsidR="00F25457" w:rsidRDefault="00F25457" w:rsidP="003042AB">
            <w:pPr>
              <w:rPr>
                <w:b/>
                <w:bCs/>
                <w:sz w:val="25"/>
                <w:szCs w:val="25"/>
                <w:lang w:val="nl-NL"/>
              </w:rPr>
            </w:pPr>
          </w:p>
          <w:p w:rsidR="00F25457" w:rsidRDefault="00F25457" w:rsidP="003042AB">
            <w:pPr>
              <w:rPr>
                <w:b/>
                <w:bCs/>
                <w:sz w:val="25"/>
                <w:szCs w:val="25"/>
                <w:lang w:val="nl-NL"/>
              </w:rPr>
            </w:pPr>
          </w:p>
          <w:p w:rsidR="00F25457" w:rsidRDefault="00F25457" w:rsidP="003042AB">
            <w:pPr>
              <w:rPr>
                <w:b/>
                <w:bCs/>
                <w:sz w:val="25"/>
                <w:szCs w:val="25"/>
                <w:lang w:val="nl-NL"/>
              </w:rPr>
            </w:pPr>
          </w:p>
          <w:p w:rsidR="00F25457" w:rsidRDefault="00F25457" w:rsidP="003042AB">
            <w:pPr>
              <w:rPr>
                <w:b/>
                <w:bCs/>
                <w:sz w:val="25"/>
                <w:szCs w:val="25"/>
                <w:lang w:val="nl-NL"/>
              </w:rPr>
            </w:pPr>
          </w:p>
          <w:p w:rsidR="00F25457" w:rsidRDefault="00F25457" w:rsidP="003042AB">
            <w:pPr>
              <w:rPr>
                <w:b/>
                <w:bCs/>
                <w:sz w:val="25"/>
                <w:szCs w:val="25"/>
                <w:lang w:val="nl-NL"/>
              </w:rPr>
            </w:pPr>
            <w:r w:rsidRPr="00D05434">
              <w:rPr>
                <w:b/>
                <w:bCs/>
                <w:sz w:val="25"/>
                <w:szCs w:val="25"/>
                <w:lang w:val="nl-NL"/>
              </w:rPr>
              <w:lastRenderedPageBreak/>
              <w:t>Câu 3</w:t>
            </w:r>
          </w:p>
          <w:p w:rsidR="00F25457" w:rsidRPr="00D05434" w:rsidRDefault="00F25457" w:rsidP="003042AB">
            <w:pPr>
              <w:rPr>
                <w:b/>
                <w:bCs/>
                <w:sz w:val="25"/>
                <w:szCs w:val="25"/>
                <w:lang w:val="nl-NL"/>
              </w:rPr>
            </w:pPr>
            <w:r>
              <w:rPr>
                <w:b/>
                <w:bCs/>
                <w:sz w:val="25"/>
                <w:szCs w:val="25"/>
                <w:lang w:val="nl-NL"/>
              </w:rPr>
              <w:t>3,0đ</w:t>
            </w:r>
          </w:p>
          <w:p w:rsidR="00F25457" w:rsidRPr="00D05434" w:rsidRDefault="00F25457" w:rsidP="003042AB">
            <w:pPr>
              <w:rPr>
                <w:b/>
                <w:bCs/>
                <w:sz w:val="25"/>
                <w:szCs w:val="25"/>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A97902" w:rsidRDefault="00F25457" w:rsidP="003042AB">
            <w:pPr>
              <w:spacing w:line="330" w:lineRule="atLeast"/>
              <w:jc w:val="both"/>
              <w:rPr>
                <w:rFonts w:eastAsia="Batang"/>
                <w:color w:val="000000"/>
                <w:sz w:val="26"/>
                <w:szCs w:val="26"/>
                <w:lang w:val="en-US" w:eastAsia="ko-KR"/>
              </w:rPr>
            </w:pPr>
            <w:r w:rsidRPr="00A97902">
              <w:rPr>
                <w:rFonts w:eastAsia="Batang"/>
                <w:color w:val="000000"/>
                <w:sz w:val="26"/>
                <w:szCs w:val="26"/>
                <w:lang w:val="nl-NL" w:eastAsia="ko-KR"/>
              </w:rPr>
              <w:lastRenderedPageBreak/>
              <w:t xml:space="preserve">- </w:t>
            </w:r>
            <w:r w:rsidRPr="00A97902">
              <w:rPr>
                <w:rFonts w:eastAsia="Batang"/>
                <w:color w:val="000000"/>
                <w:sz w:val="26"/>
                <w:szCs w:val="26"/>
                <w:lang w:eastAsia="ko-KR"/>
              </w:rPr>
              <w:t xml:space="preserve">Nếu em là bạn Hoà, em sẽ nói với Hoà động viên an ủi mẹ, phân tích rõ cho mẹ hiểu bên cạnh nghĩa vụ của một công dân, đi quân sự còn là một quyền thiêng liêng mà không phải thanh niên nào cũng có được. Anh đi chỉ hai năm, nhưng anh sẽ học được nhiều điều, trưởng thành hơn. </w:t>
            </w:r>
          </w:p>
          <w:p w:rsidR="00F25457" w:rsidRPr="00A97902" w:rsidRDefault="00F25457" w:rsidP="003042AB">
            <w:pPr>
              <w:spacing w:line="330" w:lineRule="atLeast"/>
              <w:jc w:val="both"/>
              <w:rPr>
                <w:rFonts w:eastAsia="Batang"/>
                <w:color w:val="000000"/>
                <w:sz w:val="26"/>
                <w:szCs w:val="26"/>
                <w:lang w:val="en-US" w:eastAsia="ko-KR"/>
              </w:rPr>
            </w:pPr>
            <w:r w:rsidRPr="00A97902">
              <w:rPr>
                <w:rFonts w:eastAsia="Batang"/>
                <w:color w:val="000000"/>
                <w:sz w:val="26"/>
                <w:szCs w:val="26"/>
                <w:lang w:val="en-US" w:eastAsia="ko-KR"/>
              </w:rPr>
              <w:t xml:space="preserve">- </w:t>
            </w:r>
            <w:r w:rsidRPr="00A97902">
              <w:rPr>
                <w:rFonts w:eastAsia="Batang"/>
                <w:color w:val="000000"/>
                <w:sz w:val="26"/>
                <w:szCs w:val="26"/>
                <w:lang w:eastAsia="ko-KR"/>
              </w:rPr>
              <w:t xml:space="preserve">Còn ngược lại, nếu anh trai không đi vừa không thực hiện tròn nghĩa vụ công dân, vừa đánh mất đi quyền thiêng liêng mà không phải ai cũng có </w:t>
            </w:r>
            <w:r w:rsidRPr="00A97902">
              <w:rPr>
                <w:rFonts w:eastAsia="Batang"/>
                <w:color w:val="000000"/>
                <w:sz w:val="26"/>
                <w:szCs w:val="26"/>
                <w:lang w:eastAsia="ko-KR"/>
              </w:rPr>
              <w:lastRenderedPageBreak/>
              <w:t>được.</w:t>
            </w:r>
          </w:p>
        </w:tc>
        <w:tc>
          <w:tcPr>
            <w:tcW w:w="1540" w:type="dxa"/>
            <w:tcBorders>
              <w:top w:val="single" w:sz="4" w:space="0" w:color="auto"/>
              <w:left w:val="single" w:sz="4" w:space="0" w:color="auto"/>
              <w:bottom w:val="single" w:sz="4" w:space="0" w:color="auto"/>
              <w:right w:val="single" w:sz="4" w:space="0" w:color="auto"/>
            </w:tcBorders>
          </w:tcPr>
          <w:p w:rsidR="00F25457" w:rsidRPr="00A97902" w:rsidRDefault="00F25457" w:rsidP="003042AB">
            <w:pPr>
              <w:rPr>
                <w:bCs/>
                <w:i/>
                <w:sz w:val="26"/>
                <w:szCs w:val="26"/>
                <w:lang w:val="nl-NL"/>
              </w:rPr>
            </w:pPr>
            <w:r w:rsidRPr="00A97902">
              <w:rPr>
                <w:bCs/>
                <w:i/>
                <w:sz w:val="26"/>
                <w:szCs w:val="26"/>
                <w:lang w:val="nl-NL"/>
              </w:rPr>
              <w:lastRenderedPageBreak/>
              <w:t>1,0 đ</w:t>
            </w:r>
          </w:p>
          <w:p w:rsidR="00F25457" w:rsidRPr="00A97902" w:rsidRDefault="00F25457" w:rsidP="003042AB">
            <w:pPr>
              <w:rPr>
                <w:b/>
                <w:bCs/>
                <w:sz w:val="26"/>
                <w:szCs w:val="26"/>
              </w:rPr>
            </w:pPr>
          </w:p>
        </w:tc>
      </w:tr>
      <w:tr w:rsidR="00F25457" w:rsidRPr="00A97902"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bottom w:val="single" w:sz="4" w:space="0" w:color="auto"/>
              <w:right w:val="single" w:sz="4" w:space="0" w:color="auto"/>
            </w:tcBorders>
          </w:tcPr>
          <w:p w:rsidR="00F25457" w:rsidRPr="00D05434" w:rsidRDefault="00F25457" w:rsidP="003042AB">
            <w:pPr>
              <w:rPr>
                <w:b/>
                <w:bCs/>
                <w:sz w:val="25"/>
                <w:szCs w:val="25"/>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A97902" w:rsidRDefault="00F25457" w:rsidP="003042AB">
            <w:pPr>
              <w:ind w:right="142"/>
              <w:jc w:val="both"/>
              <w:rPr>
                <w:sz w:val="26"/>
                <w:szCs w:val="26"/>
                <w:lang w:val="nl-NL"/>
              </w:rPr>
            </w:pPr>
            <w:r w:rsidRPr="00A97902">
              <w:rPr>
                <w:rFonts w:eastAsia="Batang"/>
                <w:color w:val="000000"/>
                <w:sz w:val="26"/>
                <w:szCs w:val="26"/>
                <w:lang w:val="nl-NL" w:eastAsia="ko-KR"/>
              </w:rPr>
              <w:t xml:space="preserve">- </w:t>
            </w:r>
            <w:r w:rsidRPr="00A97902">
              <w:rPr>
                <w:rFonts w:eastAsia="Batang"/>
                <w:color w:val="000000"/>
                <w:sz w:val="26"/>
                <w:szCs w:val="26"/>
                <w:lang w:eastAsia="ko-KR"/>
              </w:rPr>
              <w:t>Nghĩa vụ bảo vệ tổ quốc là những việc mà người công dân phải thực hiện để góp phần vào sự nghiệp bảo vệ tổ quốc.</w:t>
            </w:r>
          </w:p>
        </w:tc>
        <w:tc>
          <w:tcPr>
            <w:tcW w:w="1540" w:type="dxa"/>
            <w:tcBorders>
              <w:top w:val="single" w:sz="4" w:space="0" w:color="auto"/>
              <w:left w:val="single" w:sz="4" w:space="0" w:color="auto"/>
              <w:bottom w:val="single" w:sz="4" w:space="0" w:color="auto"/>
              <w:right w:val="single" w:sz="4" w:space="0" w:color="auto"/>
            </w:tcBorders>
          </w:tcPr>
          <w:p w:rsidR="00F25457" w:rsidRPr="00A97902" w:rsidRDefault="00F25457" w:rsidP="003042AB">
            <w:pPr>
              <w:rPr>
                <w:b/>
                <w:bCs/>
                <w:sz w:val="26"/>
                <w:szCs w:val="26"/>
                <w:lang w:val="nl-NL"/>
              </w:rPr>
            </w:pPr>
            <w:r w:rsidRPr="00A97902">
              <w:rPr>
                <w:bCs/>
                <w:i/>
                <w:sz w:val="26"/>
                <w:szCs w:val="26"/>
                <w:lang w:val="nl-NL"/>
              </w:rPr>
              <w:t>1,0 đ</w:t>
            </w:r>
          </w:p>
        </w:tc>
      </w:tr>
      <w:tr w:rsidR="00F25457" w:rsidRPr="00A97902"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 w:type="dxa"/>
            <w:vMerge/>
            <w:tcBorders>
              <w:left w:val="single" w:sz="4" w:space="0" w:color="auto"/>
              <w:bottom w:val="single" w:sz="4" w:space="0" w:color="auto"/>
              <w:right w:val="single" w:sz="4" w:space="0" w:color="auto"/>
            </w:tcBorders>
          </w:tcPr>
          <w:p w:rsidR="00F25457" w:rsidRPr="00D05434" w:rsidRDefault="00F25457" w:rsidP="003042AB">
            <w:pPr>
              <w:rPr>
                <w:b/>
                <w:bCs/>
                <w:sz w:val="25"/>
                <w:szCs w:val="25"/>
                <w:lang w:val="nl-NL"/>
              </w:rPr>
            </w:pPr>
          </w:p>
        </w:tc>
        <w:tc>
          <w:tcPr>
            <w:tcW w:w="7863" w:type="dxa"/>
            <w:gridSpan w:val="2"/>
            <w:tcBorders>
              <w:top w:val="single" w:sz="4" w:space="0" w:color="auto"/>
              <w:left w:val="single" w:sz="4" w:space="0" w:color="auto"/>
              <w:bottom w:val="single" w:sz="4" w:space="0" w:color="auto"/>
              <w:right w:val="single" w:sz="4" w:space="0" w:color="auto"/>
            </w:tcBorders>
          </w:tcPr>
          <w:p w:rsidR="00F25457" w:rsidRPr="00A97902" w:rsidRDefault="00F25457" w:rsidP="003042AB">
            <w:pPr>
              <w:ind w:right="142"/>
              <w:jc w:val="both"/>
              <w:rPr>
                <w:sz w:val="26"/>
                <w:szCs w:val="26"/>
                <w:lang w:val="nl-NL"/>
              </w:rPr>
            </w:pPr>
            <w:r w:rsidRPr="00A97902">
              <w:rPr>
                <w:sz w:val="26"/>
                <w:szCs w:val="26"/>
                <w:lang w:val="nl-NL"/>
              </w:rPr>
              <w:t xml:space="preserve">- Kể 4 việc, ví dụ: </w:t>
            </w:r>
          </w:p>
          <w:p w:rsidR="00F25457" w:rsidRPr="00A97902" w:rsidRDefault="00F25457" w:rsidP="003042AB">
            <w:pPr>
              <w:ind w:right="142"/>
              <w:jc w:val="both"/>
              <w:rPr>
                <w:sz w:val="26"/>
                <w:szCs w:val="26"/>
                <w:lang w:val="nl-NL"/>
              </w:rPr>
            </w:pPr>
            <w:r w:rsidRPr="00A97902">
              <w:rPr>
                <w:sz w:val="26"/>
                <w:szCs w:val="26"/>
                <w:lang w:val="nl-NL"/>
              </w:rPr>
              <w:t>+ Chăm chỉ học tập, tu dưỡng đạo đức.</w:t>
            </w:r>
          </w:p>
          <w:p w:rsidR="00F25457" w:rsidRPr="00A97902" w:rsidRDefault="00F25457" w:rsidP="003042AB">
            <w:pPr>
              <w:ind w:right="142"/>
              <w:jc w:val="both"/>
              <w:rPr>
                <w:sz w:val="26"/>
                <w:szCs w:val="26"/>
                <w:lang w:val="nl-NL"/>
              </w:rPr>
            </w:pPr>
            <w:r w:rsidRPr="00A97902">
              <w:rPr>
                <w:sz w:val="26"/>
                <w:szCs w:val="26"/>
                <w:lang w:val="nl-NL"/>
              </w:rPr>
              <w:t>+ Tích cực tham gia bảo vệ trật tự an ninh trong trường học và nơi cư trú.</w:t>
            </w:r>
          </w:p>
          <w:p w:rsidR="00F25457" w:rsidRPr="00A97902" w:rsidRDefault="00F25457" w:rsidP="003042AB">
            <w:pPr>
              <w:ind w:right="142"/>
              <w:jc w:val="both"/>
              <w:rPr>
                <w:sz w:val="26"/>
                <w:szCs w:val="26"/>
                <w:lang w:val="nl-NL"/>
              </w:rPr>
            </w:pPr>
            <w:r w:rsidRPr="00A97902">
              <w:rPr>
                <w:sz w:val="26"/>
                <w:szCs w:val="26"/>
                <w:lang w:val="nl-NL"/>
              </w:rPr>
              <w:t>+ Thường xuyên rèn luyện sức khỏe.</w:t>
            </w:r>
          </w:p>
          <w:p w:rsidR="00F25457" w:rsidRPr="00A97902" w:rsidRDefault="00F25457" w:rsidP="003042AB">
            <w:pPr>
              <w:ind w:right="142"/>
              <w:jc w:val="both"/>
              <w:rPr>
                <w:sz w:val="26"/>
                <w:szCs w:val="26"/>
                <w:lang w:val="nl-NL"/>
              </w:rPr>
            </w:pPr>
            <w:r w:rsidRPr="00A97902">
              <w:rPr>
                <w:sz w:val="26"/>
                <w:szCs w:val="26"/>
                <w:lang w:val="nl-NL"/>
              </w:rPr>
              <w:t>+ Vận động người thân trong gia đình thực hiện nghĩa vụ quân sự.</w:t>
            </w:r>
          </w:p>
        </w:tc>
        <w:tc>
          <w:tcPr>
            <w:tcW w:w="1540" w:type="dxa"/>
            <w:tcBorders>
              <w:top w:val="single" w:sz="4" w:space="0" w:color="auto"/>
              <w:left w:val="single" w:sz="4" w:space="0" w:color="auto"/>
              <w:bottom w:val="single" w:sz="4" w:space="0" w:color="auto"/>
              <w:right w:val="single" w:sz="4" w:space="0" w:color="auto"/>
            </w:tcBorders>
          </w:tcPr>
          <w:p w:rsidR="00F25457" w:rsidRPr="00A97902" w:rsidRDefault="00F25457" w:rsidP="003042AB">
            <w:pPr>
              <w:rPr>
                <w:b/>
                <w:bCs/>
                <w:sz w:val="26"/>
                <w:szCs w:val="26"/>
                <w:lang w:val="nl-NL"/>
              </w:rPr>
            </w:pPr>
          </w:p>
          <w:p w:rsidR="00F25457" w:rsidRPr="00A97902" w:rsidRDefault="00F25457" w:rsidP="003042AB">
            <w:pPr>
              <w:rPr>
                <w:bCs/>
                <w:i/>
                <w:sz w:val="26"/>
                <w:szCs w:val="26"/>
                <w:lang w:val="nl-NL"/>
              </w:rPr>
            </w:pPr>
          </w:p>
          <w:p w:rsidR="00F25457" w:rsidRPr="00A97902" w:rsidRDefault="00F25457" w:rsidP="003042AB">
            <w:pPr>
              <w:rPr>
                <w:sz w:val="26"/>
                <w:szCs w:val="26"/>
                <w:lang w:val="nl-NL"/>
              </w:rPr>
            </w:pPr>
            <w:r w:rsidRPr="00A97902">
              <w:rPr>
                <w:bCs/>
                <w:i/>
                <w:sz w:val="26"/>
                <w:szCs w:val="26"/>
                <w:lang w:val="nl-NL"/>
              </w:rPr>
              <w:t>1,0 đ</w:t>
            </w:r>
          </w:p>
        </w:tc>
      </w:tr>
      <w:tr w:rsidR="00F25457" w:rsidRPr="00053118" w:rsidTr="0030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8" w:type="dxa"/>
            <w:gridSpan w:val="3"/>
            <w:tcBorders>
              <w:top w:val="single" w:sz="4" w:space="0" w:color="auto"/>
              <w:left w:val="single" w:sz="4" w:space="0" w:color="auto"/>
              <w:bottom w:val="single" w:sz="4" w:space="0" w:color="auto"/>
              <w:right w:val="single" w:sz="4" w:space="0" w:color="auto"/>
            </w:tcBorders>
          </w:tcPr>
          <w:p w:rsidR="00F25457" w:rsidRPr="00053118" w:rsidRDefault="00F25457" w:rsidP="003042AB">
            <w:pPr>
              <w:rPr>
                <w:sz w:val="25"/>
                <w:szCs w:val="25"/>
                <w:lang w:val="nl-NL"/>
              </w:rPr>
            </w:pPr>
            <w:r w:rsidRPr="00053118">
              <w:rPr>
                <w:b/>
                <w:bCs/>
                <w:sz w:val="25"/>
                <w:szCs w:val="25"/>
                <w:lang w:val="nl-NL"/>
              </w:rPr>
              <w:t>Tổng</w:t>
            </w:r>
          </w:p>
        </w:tc>
        <w:tc>
          <w:tcPr>
            <w:tcW w:w="1540" w:type="dxa"/>
            <w:tcBorders>
              <w:top w:val="single" w:sz="4" w:space="0" w:color="auto"/>
              <w:left w:val="single" w:sz="4" w:space="0" w:color="auto"/>
              <w:bottom w:val="single" w:sz="4" w:space="0" w:color="auto"/>
              <w:right w:val="single" w:sz="4" w:space="0" w:color="auto"/>
            </w:tcBorders>
          </w:tcPr>
          <w:p w:rsidR="00F25457" w:rsidRPr="00053118" w:rsidRDefault="00F25457" w:rsidP="003042AB">
            <w:pPr>
              <w:rPr>
                <w:b/>
                <w:bCs/>
                <w:sz w:val="25"/>
                <w:szCs w:val="25"/>
                <w:lang w:val="nl-NL"/>
              </w:rPr>
            </w:pPr>
            <w:r w:rsidRPr="00053118">
              <w:rPr>
                <w:b/>
                <w:bCs/>
                <w:sz w:val="25"/>
                <w:szCs w:val="25"/>
                <w:lang w:val="nl-NL"/>
              </w:rPr>
              <w:t>10 điểm</w:t>
            </w:r>
          </w:p>
          <w:p w:rsidR="00F25457" w:rsidRPr="00053118" w:rsidRDefault="00F25457" w:rsidP="003042AB">
            <w:pPr>
              <w:rPr>
                <w:sz w:val="25"/>
                <w:szCs w:val="25"/>
                <w:lang w:val="nl-NL"/>
              </w:rPr>
            </w:pPr>
          </w:p>
        </w:tc>
      </w:tr>
    </w:tbl>
    <w:p w:rsidR="00F25457" w:rsidRDefault="00F25457" w:rsidP="00F25457">
      <w:pPr>
        <w:jc w:val="both"/>
        <w:rPr>
          <w:b/>
          <w:szCs w:val="28"/>
          <w:lang w:val="en-US"/>
        </w:rPr>
      </w:pPr>
    </w:p>
    <w:p w:rsidR="00F25457" w:rsidRDefault="00F25457" w:rsidP="00F25457">
      <w:pPr>
        <w:jc w:val="both"/>
        <w:rPr>
          <w:b/>
          <w:szCs w:val="28"/>
          <w:lang w:val="en-US"/>
        </w:rPr>
      </w:pPr>
    </w:p>
    <w:p w:rsidR="00F25457" w:rsidRPr="00F25457" w:rsidRDefault="00F25457" w:rsidP="00F25457">
      <w:pPr>
        <w:rPr>
          <w:i/>
          <w:sz w:val="24"/>
          <w:lang w:val="en-US"/>
        </w:rPr>
      </w:pPr>
    </w:p>
    <w:sectPr w:rsidR="00F25457" w:rsidRPr="00F25457" w:rsidSect="002966B4">
      <w:headerReference w:type="default" r:id="rId9"/>
      <w:footerReference w:type="default" r:id="rId10"/>
      <w:pgSz w:w="11906" w:h="16838"/>
      <w:pgMar w:top="346" w:right="346" w:bottom="346" w:left="1134" w:header="279" w:footer="44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31C" w:rsidRDefault="0036031C">
      <w:r>
        <w:separator/>
      </w:r>
    </w:p>
  </w:endnote>
  <w:endnote w:type="continuationSeparator" w:id="0">
    <w:p w:rsidR="0036031C" w:rsidRDefault="0036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6B4" w:rsidRPr="002966B4" w:rsidRDefault="002966B4" w:rsidP="002966B4">
    <w:pPr>
      <w:widowControl w:val="0"/>
      <w:tabs>
        <w:tab w:val="center" w:pos="4680"/>
        <w:tab w:val="right" w:pos="9360"/>
        <w:tab w:val="right" w:pos="10348"/>
      </w:tabs>
      <w:spacing w:before="120" w:after="120"/>
      <w:rPr>
        <w:rFonts w:eastAsia="SimSun"/>
        <w:color w:val="000000"/>
        <w:kern w:val="2"/>
        <w:sz w:val="24"/>
        <w:lang w:val="en-US" w:eastAsia="zh-CN"/>
      </w:rPr>
    </w:pPr>
    <w:r w:rsidRPr="002966B4">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2966B4">
      <w:rPr>
        <w:rFonts w:eastAsia="SimSun"/>
        <w:b/>
        <w:color w:val="000000"/>
        <w:kern w:val="2"/>
        <w:sz w:val="24"/>
        <w:lang w:val="nl-NL" w:eastAsia="zh-CN"/>
      </w:rPr>
      <w:t xml:space="preserve">         </w:t>
    </w:r>
    <w:r w:rsidRPr="002966B4">
      <w:rPr>
        <w:rFonts w:eastAsia="SimSun"/>
        <w:b/>
        <w:color w:val="00B0F0"/>
        <w:kern w:val="2"/>
        <w:sz w:val="24"/>
        <w:lang w:val="nl-NL" w:eastAsia="zh-CN"/>
      </w:rPr>
      <w:t/>
    </w:r>
    <w:r w:rsidRPr="002966B4">
      <w:rPr>
        <w:rFonts w:eastAsia="SimSun"/>
        <w:b/>
        <w:color w:val="FF0000"/>
        <w:kern w:val="2"/>
        <w:sz w:val="24"/>
        <w:lang w:val="nl-NL" w:eastAsia="zh-CN"/>
      </w:rPr>
      <w:t xml:space="preserve"/>
    </w:r>
    <w:r w:rsidRPr="002966B4">
      <w:rPr>
        <w:rFonts w:eastAsia="SimSun"/>
        <w:b/>
        <w:color w:val="000000"/>
        <w:kern w:val="2"/>
        <w:sz w:val="24"/>
        <w:lang w:val="en-US" w:eastAsia="zh-CN"/>
      </w:rPr>
      <w:t xml:space="preserve">                                </w:t>
    </w:r>
    <w:r w:rsidRPr="002966B4">
      <w:rPr>
        <w:rFonts w:eastAsia="SimSun"/>
        <w:b/>
        <w:color w:val="FF0000"/>
        <w:kern w:val="2"/>
        <w:sz w:val="24"/>
        <w:lang w:val="en-US" w:eastAsia="zh-CN"/>
      </w:rPr>
      <w:t>Trang</w:t>
    </w:r>
    <w:r w:rsidRPr="002966B4">
      <w:rPr>
        <w:rFonts w:eastAsia="SimSun"/>
        <w:b/>
        <w:color w:val="0070C0"/>
        <w:kern w:val="2"/>
        <w:sz w:val="24"/>
        <w:lang w:val="en-US" w:eastAsia="zh-CN"/>
      </w:rPr>
      <w:t xml:space="preserve"> </w:t>
    </w:r>
    <w:r w:rsidRPr="002966B4">
      <w:rPr>
        <w:rFonts w:eastAsia="SimSun"/>
        <w:b/>
        <w:color w:val="0070C0"/>
        <w:kern w:val="2"/>
        <w:sz w:val="24"/>
        <w:lang w:val="en-US" w:eastAsia="zh-CN"/>
      </w:rPr>
      <w:fldChar w:fldCharType="begin"/>
    </w:r>
    <w:r w:rsidRPr="002966B4">
      <w:rPr>
        <w:rFonts w:eastAsia="SimSun"/>
        <w:b/>
        <w:color w:val="0070C0"/>
        <w:kern w:val="2"/>
        <w:sz w:val="24"/>
        <w:lang w:val="en-US" w:eastAsia="zh-CN"/>
      </w:rPr>
      <w:instrText xml:space="preserve"> PAGE   \* MERGEFORMAT </w:instrText>
    </w:r>
    <w:r w:rsidRPr="002966B4">
      <w:rPr>
        <w:rFonts w:eastAsia="SimSun"/>
        <w:b/>
        <w:color w:val="0070C0"/>
        <w:kern w:val="2"/>
        <w:sz w:val="24"/>
        <w:lang w:val="en-US" w:eastAsia="zh-CN"/>
      </w:rPr>
      <w:fldChar w:fldCharType="separate"/>
    </w:r>
    <w:r>
      <w:rPr>
        <w:rFonts w:eastAsia="SimSun"/>
        <w:b/>
        <w:noProof/>
        <w:color w:val="0070C0"/>
        <w:kern w:val="2"/>
        <w:sz w:val="24"/>
        <w:lang w:val="en-US" w:eastAsia="zh-CN"/>
      </w:rPr>
      <w:t>1</w:t>
    </w:r>
    <w:r w:rsidRPr="002966B4">
      <w:rPr>
        <w:rFonts w:eastAsia="SimSun"/>
        <w:b/>
        <w:color w:val="0070C0"/>
        <w:kern w:val="2"/>
        <w:sz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31C" w:rsidRDefault="0036031C">
      <w:r>
        <w:separator/>
      </w:r>
    </w:p>
  </w:footnote>
  <w:footnote w:type="continuationSeparator" w:id="0">
    <w:p w:rsidR="0036031C" w:rsidRDefault="00360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6B4" w:rsidRPr="002966B4" w:rsidRDefault="002966B4" w:rsidP="002966B4">
    <w:pPr>
      <w:tabs>
        <w:tab w:val="center" w:pos="4680"/>
        <w:tab w:val="right" w:pos="9360"/>
      </w:tabs>
      <w:ind w:left="10" w:right="360" w:hanging="10"/>
      <w:jc w:val="center"/>
      <w:rPr>
        <w:color w:val="000000"/>
        <w:sz w:val="24"/>
        <w:szCs w:val="22"/>
        <w:lang w:val="en-US" w:eastAsia="en-US"/>
      </w:rPr>
    </w:pPr>
    <w:r w:rsidRPr="002966B4">
      <w:rPr>
        <w:rFonts w:eastAsia="Calibri"/>
        <w:b/>
        <w:color w:val="00B0F0"/>
        <w:sz w:val="24"/>
        <w:lang w:val="nl-NL" w:eastAsia="en-US"/>
      </w:rPr>
      <w:t/>
    </w:r>
    <w:r w:rsidRPr="002966B4">
      <w:rPr>
        <w:rFonts w:eastAsia="Calibri"/>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6A40"/>
    <w:multiLevelType w:val="hybridMultilevel"/>
    <w:tmpl w:val="BF56DBDA"/>
    <w:lvl w:ilvl="0" w:tplc="FCF60DB2">
      <w:start w:val="10"/>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0D187B8F"/>
    <w:multiLevelType w:val="hybridMultilevel"/>
    <w:tmpl w:val="E2AC7D4E"/>
    <w:lvl w:ilvl="0" w:tplc="0E5C59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F6F4743"/>
    <w:multiLevelType w:val="hybridMultilevel"/>
    <w:tmpl w:val="D7EC366E"/>
    <w:lvl w:ilvl="0" w:tplc="04090019">
      <w:start w:val="1"/>
      <w:numFmt w:val="lowerLetter"/>
      <w:lvlText w:val="%1."/>
      <w:lvlJc w:val="left"/>
      <w:pPr>
        <w:tabs>
          <w:tab w:val="num" w:pos="720"/>
        </w:tabs>
        <w:ind w:left="720" w:hanging="360"/>
      </w:pPr>
      <w:rPr>
        <w:rFonts w:hint="default"/>
      </w:rPr>
    </w:lvl>
    <w:lvl w:ilvl="1" w:tplc="AB2AEF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6B12D1"/>
    <w:multiLevelType w:val="multilevel"/>
    <w:tmpl w:val="09E6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22A95"/>
    <w:multiLevelType w:val="hybridMultilevel"/>
    <w:tmpl w:val="E6AA9DE2"/>
    <w:lvl w:ilvl="0" w:tplc="B1383F6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
    <w:nsid w:val="2BB448D5"/>
    <w:multiLevelType w:val="hybridMultilevel"/>
    <w:tmpl w:val="AE8CCEC2"/>
    <w:lvl w:ilvl="0" w:tplc="C2EEA704">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nsid w:val="2CFC6A0E"/>
    <w:multiLevelType w:val="multilevel"/>
    <w:tmpl w:val="AD6A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707BE"/>
    <w:multiLevelType w:val="hybridMultilevel"/>
    <w:tmpl w:val="64185042"/>
    <w:lvl w:ilvl="0" w:tplc="4DE0095C">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38280A35"/>
    <w:multiLevelType w:val="hybridMultilevel"/>
    <w:tmpl w:val="DBF4AF9A"/>
    <w:lvl w:ilvl="0" w:tplc="FE049EBA">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9">
    <w:nsid w:val="3B0863B8"/>
    <w:multiLevelType w:val="multilevel"/>
    <w:tmpl w:val="960E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3C5BDD"/>
    <w:multiLevelType w:val="hybridMultilevel"/>
    <w:tmpl w:val="A78ACAC2"/>
    <w:lvl w:ilvl="0" w:tplc="0058683E">
      <w:numFmt w:val="bullet"/>
      <w:lvlText w:val="-"/>
      <w:lvlJc w:val="left"/>
      <w:pPr>
        <w:tabs>
          <w:tab w:val="num" w:pos="1061"/>
        </w:tabs>
        <w:ind w:left="1061" w:hanging="615"/>
      </w:pPr>
      <w:rPr>
        <w:rFonts w:ascii=".VnTime" w:eastAsia="Times New Roman" w:hAnsi=".VnTime" w:cs="Times New Roman" w:hint="default"/>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11">
    <w:nsid w:val="55416139"/>
    <w:multiLevelType w:val="hybridMultilevel"/>
    <w:tmpl w:val="F40E5EB6"/>
    <w:lvl w:ilvl="0" w:tplc="57E68F7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6A77B4F"/>
    <w:multiLevelType w:val="multilevel"/>
    <w:tmpl w:val="C638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0238E0"/>
    <w:multiLevelType w:val="hybridMultilevel"/>
    <w:tmpl w:val="AA4A5F32"/>
    <w:lvl w:ilvl="0" w:tplc="FF5894B0">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nsid w:val="67BA22EB"/>
    <w:multiLevelType w:val="multilevel"/>
    <w:tmpl w:val="AC1A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9F1375"/>
    <w:multiLevelType w:val="hybridMultilevel"/>
    <w:tmpl w:val="1E2E5364"/>
    <w:lvl w:ilvl="0" w:tplc="E5B4AD70">
      <w:start w:val="10"/>
      <w:numFmt w:val="bullet"/>
      <w:lvlText w:val="–"/>
      <w:lvlJc w:val="left"/>
      <w:pPr>
        <w:tabs>
          <w:tab w:val="num" w:pos="384"/>
        </w:tabs>
        <w:ind w:left="384" w:hanging="360"/>
      </w:pPr>
      <w:rPr>
        <w:rFonts w:ascii="Times New Roman" w:eastAsia="Times New Roman" w:hAnsi="Times New Roman" w:cs="Times New Roman" w:hint="default"/>
      </w:rPr>
    </w:lvl>
    <w:lvl w:ilvl="1" w:tplc="042A0003" w:tentative="1">
      <w:start w:val="1"/>
      <w:numFmt w:val="bullet"/>
      <w:lvlText w:val="o"/>
      <w:lvlJc w:val="left"/>
      <w:pPr>
        <w:tabs>
          <w:tab w:val="num" w:pos="1104"/>
        </w:tabs>
        <w:ind w:left="1104" w:hanging="360"/>
      </w:pPr>
      <w:rPr>
        <w:rFonts w:ascii="Courier New" w:hAnsi="Courier New" w:cs="Courier New" w:hint="default"/>
      </w:rPr>
    </w:lvl>
    <w:lvl w:ilvl="2" w:tplc="042A0005" w:tentative="1">
      <w:start w:val="1"/>
      <w:numFmt w:val="bullet"/>
      <w:lvlText w:val=""/>
      <w:lvlJc w:val="left"/>
      <w:pPr>
        <w:tabs>
          <w:tab w:val="num" w:pos="1824"/>
        </w:tabs>
        <w:ind w:left="1824" w:hanging="360"/>
      </w:pPr>
      <w:rPr>
        <w:rFonts w:ascii="Wingdings" w:hAnsi="Wingdings" w:hint="default"/>
      </w:rPr>
    </w:lvl>
    <w:lvl w:ilvl="3" w:tplc="042A0001" w:tentative="1">
      <w:start w:val="1"/>
      <w:numFmt w:val="bullet"/>
      <w:lvlText w:val=""/>
      <w:lvlJc w:val="left"/>
      <w:pPr>
        <w:tabs>
          <w:tab w:val="num" w:pos="2544"/>
        </w:tabs>
        <w:ind w:left="2544" w:hanging="360"/>
      </w:pPr>
      <w:rPr>
        <w:rFonts w:ascii="Symbol" w:hAnsi="Symbol" w:hint="default"/>
      </w:rPr>
    </w:lvl>
    <w:lvl w:ilvl="4" w:tplc="042A0003" w:tentative="1">
      <w:start w:val="1"/>
      <w:numFmt w:val="bullet"/>
      <w:lvlText w:val="o"/>
      <w:lvlJc w:val="left"/>
      <w:pPr>
        <w:tabs>
          <w:tab w:val="num" w:pos="3264"/>
        </w:tabs>
        <w:ind w:left="3264" w:hanging="360"/>
      </w:pPr>
      <w:rPr>
        <w:rFonts w:ascii="Courier New" w:hAnsi="Courier New" w:cs="Courier New" w:hint="default"/>
      </w:rPr>
    </w:lvl>
    <w:lvl w:ilvl="5" w:tplc="042A0005" w:tentative="1">
      <w:start w:val="1"/>
      <w:numFmt w:val="bullet"/>
      <w:lvlText w:val=""/>
      <w:lvlJc w:val="left"/>
      <w:pPr>
        <w:tabs>
          <w:tab w:val="num" w:pos="3984"/>
        </w:tabs>
        <w:ind w:left="3984" w:hanging="360"/>
      </w:pPr>
      <w:rPr>
        <w:rFonts w:ascii="Wingdings" w:hAnsi="Wingdings" w:hint="default"/>
      </w:rPr>
    </w:lvl>
    <w:lvl w:ilvl="6" w:tplc="042A0001" w:tentative="1">
      <w:start w:val="1"/>
      <w:numFmt w:val="bullet"/>
      <w:lvlText w:val=""/>
      <w:lvlJc w:val="left"/>
      <w:pPr>
        <w:tabs>
          <w:tab w:val="num" w:pos="4704"/>
        </w:tabs>
        <w:ind w:left="4704" w:hanging="360"/>
      </w:pPr>
      <w:rPr>
        <w:rFonts w:ascii="Symbol" w:hAnsi="Symbol" w:hint="default"/>
      </w:rPr>
    </w:lvl>
    <w:lvl w:ilvl="7" w:tplc="042A0003" w:tentative="1">
      <w:start w:val="1"/>
      <w:numFmt w:val="bullet"/>
      <w:lvlText w:val="o"/>
      <w:lvlJc w:val="left"/>
      <w:pPr>
        <w:tabs>
          <w:tab w:val="num" w:pos="5424"/>
        </w:tabs>
        <w:ind w:left="5424" w:hanging="360"/>
      </w:pPr>
      <w:rPr>
        <w:rFonts w:ascii="Courier New" w:hAnsi="Courier New" w:cs="Courier New" w:hint="default"/>
      </w:rPr>
    </w:lvl>
    <w:lvl w:ilvl="8" w:tplc="042A0005" w:tentative="1">
      <w:start w:val="1"/>
      <w:numFmt w:val="bullet"/>
      <w:lvlText w:val=""/>
      <w:lvlJc w:val="left"/>
      <w:pPr>
        <w:tabs>
          <w:tab w:val="num" w:pos="6144"/>
        </w:tabs>
        <w:ind w:left="6144" w:hanging="360"/>
      </w:pPr>
      <w:rPr>
        <w:rFonts w:ascii="Wingdings" w:hAnsi="Wingdings" w:hint="default"/>
      </w:rPr>
    </w:lvl>
  </w:abstractNum>
  <w:abstractNum w:abstractNumId="16">
    <w:nsid w:val="70A6677F"/>
    <w:multiLevelType w:val="multilevel"/>
    <w:tmpl w:val="7B22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1"/>
  </w:num>
  <w:num w:numId="4">
    <w:abstractNumId w:val="1"/>
  </w:num>
  <w:num w:numId="5">
    <w:abstractNumId w:val="0"/>
  </w:num>
  <w:num w:numId="6">
    <w:abstractNumId w:val="15"/>
  </w:num>
  <w:num w:numId="7">
    <w:abstractNumId w:val="13"/>
  </w:num>
  <w:num w:numId="8">
    <w:abstractNumId w:val="4"/>
  </w:num>
  <w:num w:numId="9">
    <w:abstractNumId w:val="8"/>
  </w:num>
  <w:num w:numId="10">
    <w:abstractNumId w:val="5"/>
  </w:num>
  <w:num w:numId="11">
    <w:abstractNumId w:val="7"/>
  </w:num>
  <w:num w:numId="12">
    <w:abstractNumId w:val="12"/>
  </w:num>
  <w:num w:numId="13">
    <w:abstractNumId w:val="3"/>
  </w:num>
  <w:num w:numId="14">
    <w:abstractNumId w:val="16"/>
  </w:num>
  <w:num w:numId="15">
    <w:abstractNumId w:val="14"/>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E0"/>
    <w:rsid w:val="00004064"/>
    <w:rsid w:val="00006EC6"/>
    <w:rsid w:val="00012973"/>
    <w:rsid w:val="00017A04"/>
    <w:rsid w:val="00022AFA"/>
    <w:rsid w:val="00026B6F"/>
    <w:rsid w:val="000304F6"/>
    <w:rsid w:val="00037C66"/>
    <w:rsid w:val="00037E0F"/>
    <w:rsid w:val="00053118"/>
    <w:rsid w:val="000612E6"/>
    <w:rsid w:val="000744EA"/>
    <w:rsid w:val="00075966"/>
    <w:rsid w:val="0009496F"/>
    <w:rsid w:val="00097C2D"/>
    <w:rsid w:val="000A0EC1"/>
    <w:rsid w:val="000A21F0"/>
    <w:rsid w:val="000A4B72"/>
    <w:rsid w:val="000A60BC"/>
    <w:rsid w:val="000C440B"/>
    <w:rsid w:val="000C7E46"/>
    <w:rsid w:val="000D1BE9"/>
    <w:rsid w:val="000E6449"/>
    <w:rsid w:val="000E7D96"/>
    <w:rsid w:val="000F26F3"/>
    <w:rsid w:val="000F3A3E"/>
    <w:rsid w:val="000F57C1"/>
    <w:rsid w:val="00105D20"/>
    <w:rsid w:val="00106B77"/>
    <w:rsid w:val="00106FAD"/>
    <w:rsid w:val="00110820"/>
    <w:rsid w:val="00113A00"/>
    <w:rsid w:val="00117D35"/>
    <w:rsid w:val="001506EF"/>
    <w:rsid w:val="00155412"/>
    <w:rsid w:val="00157E49"/>
    <w:rsid w:val="00170263"/>
    <w:rsid w:val="00171336"/>
    <w:rsid w:val="00175D9A"/>
    <w:rsid w:val="00183CE3"/>
    <w:rsid w:val="00185612"/>
    <w:rsid w:val="001919C5"/>
    <w:rsid w:val="00197603"/>
    <w:rsid w:val="001A0E5F"/>
    <w:rsid w:val="001B0369"/>
    <w:rsid w:val="001B2708"/>
    <w:rsid w:val="001C1087"/>
    <w:rsid w:val="001D22A4"/>
    <w:rsid w:val="001E478F"/>
    <w:rsid w:val="001F3032"/>
    <w:rsid w:val="001F4DF2"/>
    <w:rsid w:val="00202250"/>
    <w:rsid w:val="00212D67"/>
    <w:rsid w:val="00214647"/>
    <w:rsid w:val="00214C88"/>
    <w:rsid w:val="002169F4"/>
    <w:rsid w:val="00230830"/>
    <w:rsid w:val="00234C5A"/>
    <w:rsid w:val="00254615"/>
    <w:rsid w:val="00254FE5"/>
    <w:rsid w:val="002557DE"/>
    <w:rsid w:val="0026090E"/>
    <w:rsid w:val="00263FB6"/>
    <w:rsid w:val="002752A5"/>
    <w:rsid w:val="00277DC0"/>
    <w:rsid w:val="00282C7A"/>
    <w:rsid w:val="00286950"/>
    <w:rsid w:val="0029012D"/>
    <w:rsid w:val="002911F9"/>
    <w:rsid w:val="00291476"/>
    <w:rsid w:val="002949A4"/>
    <w:rsid w:val="002966B4"/>
    <w:rsid w:val="00296C5A"/>
    <w:rsid w:val="002A0B50"/>
    <w:rsid w:val="002A16BC"/>
    <w:rsid w:val="002B121B"/>
    <w:rsid w:val="002B21F3"/>
    <w:rsid w:val="002C212C"/>
    <w:rsid w:val="002C751B"/>
    <w:rsid w:val="002D08B8"/>
    <w:rsid w:val="002D4C31"/>
    <w:rsid w:val="002E07D1"/>
    <w:rsid w:val="002E1D17"/>
    <w:rsid w:val="002F2D9B"/>
    <w:rsid w:val="002F41EA"/>
    <w:rsid w:val="003123A2"/>
    <w:rsid w:val="00320276"/>
    <w:rsid w:val="00323ACB"/>
    <w:rsid w:val="00334364"/>
    <w:rsid w:val="00334691"/>
    <w:rsid w:val="00335B39"/>
    <w:rsid w:val="003365E3"/>
    <w:rsid w:val="003415B5"/>
    <w:rsid w:val="00351F1F"/>
    <w:rsid w:val="00354555"/>
    <w:rsid w:val="00357663"/>
    <w:rsid w:val="0036031C"/>
    <w:rsid w:val="00365D8F"/>
    <w:rsid w:val="003660F4"/>
    <w:rsid w:val="00371083"/>
    <w:rsid w:val="0037617F"/>
    <w:rsid w:val="00382AC6"/>
    <w:rsid w:val="00383D37"/>
    <w:rsid w:val="00387244"/>
    <w:rsid w:val="00391B5C"/>
    <w:rsid w:val="003B3BEF"/>
    <w:rsid w:val="003B4B6F"/>
    <w:rsid w:val="003C75E7"/>
    <w:rsid w:val="003D70F7"/>
    <w:rsid w:val="003E19C6"/>
    <w:rsid w:val="003E2127"/>
    <w:rsid w:val="003E4E3F"/>
    <w:rsid w:val="003E4F2E"/>
    <w:rsid w:val="003E548A"/>
    <w:rsid w:val="003E7898"/>
    <w:rsid w:val="003F50D6"/>
    <w:rsid w:val="00401CEC"/>
    <w:rsid w:val="00402CED"/>
    <w:rsid w:val="00404657"/>
    <w:rsid w:val="00441179"/>
    <w:rsid w:val="00441D48"/>
    <w:rsid w:val="0044541C"/>
    <w:rsid w:val="00447C1B"/>
    <w:rsid w:val="00455E32"/>
    <w:rsid w:val="00457DAD"/>
    <w:rsid w:val="00463AC5"/>
    <w:rsid w:val="00477358"/>
    <w:rsid w:val="0048602C"/>
    <w:rsid w:val="00491D61"/>
    <w:rsid w:val="004B0C03"/>
    <w:rsid w:val="004B16DA"/>
    <w:rsid w:val="004B1A29"/>
    <w:rsid w:val="004B2681"/>
    <w:rsid w:val="004D3DD2"/>
    <w:rsid w:val="004D5BF9"/>
    <w:rsid w:val="004E14B1"/>
    <w:rsid w:val="004F282D"/>
    <w:rsid w:val="005213F1"/>
    <w:rsid w:val="00522DBC"/>
    <w:rsid w:val="005266AA"/>
    <w:rsid w:val="00536A0F"/>
    <w:rsid w:val="00545F76"/>
    <w:rsid w:val="00560630"/>
    <w:rsid w:val="005740A2"/>
    <w:rsid w:val="00575E66"/>
    <w:rsid w:val="00576649"/>
    <w:rsid w:val="00585974"/>
    <w:rsid w:val="00590F05"/>
    <w:rsid w:val="0059142E"/>
    <w:rsid w:val="00596245"/>
    <w:rsid w:val="00597587"/>
    <w:rsid w:val="005D2621"/>
    <w:rsid w:val="005D7503"/>
    <w:rsid w:val="005E1208"/>
    <w:rsid w:val="005E29A1"/>
    <w:rsid w:val="005E4392"/>
    <w:rsid w:val="005E573C"/>
    <w:rsid w:val="0060100A"/>
    <w:rsid w:val="006044B6"/>
    <w:rsid w:val="0060631E"/>
    <w:rsid w:val="00621F3C"/>
    <w:rsid w:val="00626D2F"/>
    <w:rsid w:val="00633C53"/>
    <w:rsid w:val="00637C91"/>
    <w:rsid w:val="00644760"/>
    <w:rsid w:val="00650565"/>
    <w:rsid w:val="00653244"/>
    <w:rsid w:val="0066178F"/>
    <w:rsid w:val="00671651"/>
    <w:rsid w:val="006747E0"/>
    <w:rsid w:val="006816D1"/>
    <w:rsid w:val="006827E7"/>
    <w:rsid w:val="00690595"/>
    <w:rsid w:val="006946C1"/>
    <w:rsid w:val="006A02B0"/>
    <w:rsid w:val="006A0D98"/>
    <w:rsid w:val="006A393F"/>
    <w:rsid w:val="006B6109"/>
    <w:rsid w:val="006D4F29"/>
    <w:rsid w:val="006D573C"/>
    <w:rsid w:val="006E7685"/>
    <w:rsid w:val="006F67AE"/>
    <w:rsid w:val="00702719"/>
    <w:rsid w:val="00704F7E"/>
    <w:rsid w:val="00705887"/>
    <w:rsid w:val="0072037B"/>
    <w:rsid w:val="007238D9"/>
    <w:rsid w:val="00745647"/>
    <w:rsid w:val="00746240"/>
    <w:rsid w:val="00747711"/>
    <w:rsid w:val="007619B4"/>
    <w:rsid w:val="00763B4F"/>
    <w:rsid w:val="00767BB0"/>
    <w:rsid w:val="00772FB7"/>
    <w:rsid w:val="0078099F"/>
    <w:rsid w:val="00782006"/>
    <w:rsid w:val="00783E71"/>
    <w:rsid w:val="0078493B"/>
    <w:rsid w:val="00786499"/>
    <w:rsid w:val="007914DE"/>
    <w:rsid w:val="007D0BF0"/>
    <w:rsid w:val="007D28CB"/>
    <w:rsid w:val="007D3BFD"/>
    <w:rsid w:val="007E0DC0"/>
    <w:rsid w:val="007E116A"/>
    <w:rsid w:val="007F0634"/>
    <w:rsid w:val="007F16B7"/>
    <w:rsid w:val="007F219A"/>
    <w:rsid w:val="007F4213"/>
    <w:rsid w:val="00803A49"/>
    <w:rsid w:val="00805360"/>
    <w:rsid w:val="00807AF1"/>
    <w:rsid w:val="008146FA"/>
    <w:rsid w:val="00814C5E"/>
    <w:rsid w:val="00814CF4"/>
    <w:rsid w:val="008271A4"/>
    <w:rsid w:val="00830ADE"/>
    <w:rsid w:val="0084697F"/>
    <w:rsid w:val="008524D1"/>
    <w:rsid w:val="0085678D"/>
    <w:rsid w:val="00870588"/>
    <w:rsid w:val="00870E39"/>
    <w:rsid w:val="00881C2E"/>
    <w:rsid w:val="00882C82"/>
    <w:rsid w:val="00883ED5"/>
    <w:rsid w:val="00884F47"/>
    <w:rsid w:val="0088527C"/>
    <w:rsid w:val="008A4A57"/>
    <w:rsid w:val="008B317F"/>
    <w:rsid w:val="008C4E0A"/>
    <w:rsid w:val="008D227E"/>
    <w:rsid w:val="008E1AA9"/>
    <w:rsid w:val="008E49F7"/>
    <w:rsid w:val="008E752D"/>
    <w:rsid w:val="008E7BD2"/>
    <w:rsid w:val="0090136E"/>
    <w:rsid w:val="009015CA"/>
    <w:rsid w:val="0090252F"/>
    <w:rsid w:val="009039C0"/>
    <w:rsid w:val="00904E8C"/>
    <w:rsid w:val="00907157"/>
    <w:rsid w:val="0091075C"/>
    <w:rsid w:val="00911F4F"/>
    <w:rsid w:val="00916CEE"/>
    <w:rsid w:val="009176E1"/>
    <w:rsid w:val="00922ABA"/>
    <w:rsid w:val="00926FF7"/>
    <w:rsid w:val="00932B50"/>
    <w:rsid w:val="009458AC"/>
    <w:rsid w:val="00952254"/>
    <w:rsid w:val="00972B49"/>
    <w:rsid w:val="009753E2"/>
    <w:rsid w:val="00983663"/>
    <w:rsid w:val="0099328C"/>
    <w:rsid w:val="009951DA"/>
    <w:rsid w:val="009A7518"/>
    <w:rsid w:val="009C029E"/>
    <w:rsid w:val="009D31A7"/>
    <w:rsid w:val="009D5614"/>
    <w:rsid w:val="009D684E"/>
    <w:rsid w:val="009E560A"/>
    <w:rsid w:val="00A017B1"/>
    <w:rsid w:val="00A02DEB"/>
    <w:rsid w:val="00A0399B"/>
    <w:rsid w:val="00A210F7"/>
    <w:rsid w:val="00A26635"/>
    <w:rsid w:val="00A32BEA"/>
    <w:rsid w:val="00A44514"/>
    <w:rsid w:val="00A61363"/>
    <w:rsid w:val="00A65E5A"/>
    <w:rsid w:val="00A7244A"/>
    <w:rsid w:val="00A73A8A"/>
    <w:rsid w:val="00A9714C"/>
    <w:rsid w:val="00A97902"/>
    <w:rsid w:val="00AA5E67"/>
    <w:rsid w:val="00AB6832"/>
    <w:rsid w:val="00AB69D1"/>
    <w:rsid w:val="00AC1C4D"/>
    <w:rsid w:val="00AC3415"/>
    <w:rsid w:val="00AC3D15"/>
    <w:rsid w:val="00AC559E"/>
    <w:rsid w:val="00AC6321"/>
    <w:rsid w:val="00AD10A3"/>
    <w:rsid w:val="00AD3180"/>
    <w:rsid w:val="00AD3DFD"/>
    <w:rsid w:val="00AD6547"/>
    <w:rsid w:val="00AE1EC8"/>
    <w:rsid w:val="00AE783D"/>
    <w:rsid w:val="00B01E3E"/>
    <w:rsid w:val="00B0765F"/>
    <w:rsid w:val="00B1127B"/>
    <w:rsid w:val="00B1412D"/>
    <w:rsid w:val="00B32680"/>
    <w:rsid w:val="00B37529"/>
    <w:rsid w:val="00B40C3C"/>
    <w:rsid w:val="00B4354D"/>
    <w:rsid w:val="00B747E9"/>
    <w:rsid w:val="00B83831"/>
    <w:rsid w:val="00B83ED4"/>
    <w:rsid w:val="00B86663"/>
    <w:rsid w:val="00B92BBB"/>
    <w:rsid w:val="00B96358"/>
    <w:rsid w:val="00BA71E5"/>
    <w:rsid w:val="00BC3A33"/>
    <w:rsid w:val="00BC3CE1"/>
    <w:rsid w:val="00BC6F30"/>
    <w:rsid w:val="00BE11E6"/>
    <w:rsid w:val="00BE58CD"/>
    <w:rsid w:val="00C002BC"/>
    <w:rsid w:val="00C17944"/>
    <w:rsid w:val="00C30870"/>
    <w:rsid w:val="00C321A5"/>
    <w:rsid w:val="00C32F2F"/>
    <w:rsid w:val="00C37005"/>
    <w:rsid w:val="00C41BD7"/>
    <w:rsid w:val="00C44771"/>
    <w:rsid w:val="00C5172F"/>
    <w:rsid w:val="00C63A31"/>
    <w:rsid w:val="00C67DB9"/>
    <w:rsid w:val="00C803BC"/>
    <w:rsid w:val="00C840F5"/>
    <w:rsid w:val="00C8457E"/>
    <w:rsid w:val="00C86094"/>
    <w:rsid w:val="00CB33CE"/>
    <w:rsid w:val="00CB45F8"/>
    <w:rsid w:val="00CB6EA4"/>
    <w:rsid w:val="00CC24F2"/>
    <w:rsid w:val="00CC3623"/>
    <w:rsid w:val="00CC490E"/>
    <w:rsid w:val="00CD1EE6"/>
    <w:rsid w:val="00CD3F9B"/>
    <w:rsid w:val="00CD5E5D"/>
    <w:rsid w:val="00CE0967"/>
    <w:rsid w:val="00CE7072"/>
    <w:rsid w:val="00CE7361"/>
    <w:rsid w:val="00CE7788"/>
    <w:rsid w:val="00D00828"/>
    <w:rsid w:val="00D05434"/>
    <w:rsid w:val="00D1230B"/>
    <w:rsid w:val="00D17B11"/>
    <w:rsid w:val="00D21A87"/>
    <w:rsid w:val="00D359B0"/>
    <w:rsid w:val="00D42CE4"/>
    <w:rsid w:val="00D46C1E"/>
    <w:rsid w:val="00D52947"/>
    <w:rsid w:val="00D53C28"/>
    <w:rsid w:val="00D54710"/>
    <w:rsid w:val="00D56878"/>
    <w:rsid w:val="00D62F9E"/>
    <w:rsid w:val="00D65051"/>
    <w:rsid w:val="00D70A05"/>
    <w:rsid w:val="00D74480"/>
    <w:rsid w:val="00D75310"/>
    <w:rsid w:val="00D819D1"/>
    <w:rsid w:val="00D82A9A"/>
    <w:rsid w:val="00D841FF"/>
    <w:rsid w:val="00D84944"/>
    <w:rsid w:val="00D9607F"/>
    <w:rsid w:val="00DB2611"/>
    <w:rsid w:val="00DB2E12"/>
    <w:rsid w:val="00DC1ADA"/>
    <w:rsid w:val="00DC6C69"/>
    <w:rsid w:val="00DD052E"/>
    <w:rsid w:val="00DD53CB"/>
    <w:rsid w:val="00DE6CFD"/>
    <w:rsid w:val="00E00E6D"/>
    <w:rsid w:val="00E033DA"/>
    <w:rsid w:val="00E03729"/>
    <w:rsid w:val="00E049C4"/>
    <w:rsid w:val="00E05600"/>
    <w:rsid w:val="00E115E6"/>
    <w:rsid w:val="00E3269D"/>
    <w:rsid w:val="00E4148A"/>
    <w:rsid w:val="00E44BFA"/>
    <w:rsid w:val="00E45703"/>
    <w:rsid w:val="00E45725"/>
    <w:rsid w:val="00E46F65"/>
    <w:rsid w:val="00E647B8"/>
    <w:rsid w:val="00E67FB7"/>
    <w:rsid w:val="00E72908"/>
    <w:rsid w:val="00E72EF8"/>
    <w:rsid w:val="00E767FE"/>
    <w:rsid w:val="00E81C32"/>
    <w:rsid w:val="00E820DB"/>
    <w:rsid w:val="00E83FDB"/>
    <w:rsid w:val="00E96339"/>
    <w:rsid w:val="00EA1A1C"/>
    <w:rsid w:val="00EB0139"/>
    <w:rsid w:val="00EC5A43"/>
    <w:rsid w:val="00ED1D23"/>
    <w:rsid w:val="00ED22D1"/>
    <w:rsid w:val="00EE065E"/>
    <w:rsid w:val="00EF38B7"/>
    <w:rsid w:val="00F1308F"/>
    <w:rsid w:val="00F25457"/>
    <w:rsid w:val="00F31357"/>
    <w:rsid w:val="00F40C04"/>
    <w:rsid w:val="00F47D13"/>
    <w:rsid w:val="00F658CF"/>
    <w:rsid w:val="00F74588"/>
    <w:rsid w:val="00F81631"/>
    <w:rsid w:val="00F93B28"/>
    <w:rsid w:val="00FA0E58"/>
    <w:rsid w:val="00FB68BE"/>
    <w:rsid w:val="00FB6CAE"/>
    <w:rsid w:val="00FC2D8B"/>
    <w:rsid w:val="00FE359A"/>
    <w:rsid w:val="00FE3DF4"/>
    <w:rsid w:val="00FF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val="vi-VN" w:eastAsia="vi-VN"/>
    </w:rPr>
  </w:style>
  <w:style w:type="paragraph" w:styleId="Heading1">
    <w:name w:val="heading 1"/>
    <w:basedOn w:val="Normal"/>
    <w:next w:val="Normal"/>
    <w:qFormat/>
    <w:rsid w:val="00EE065E"/>
    <w:pPr>
      <w:keepNext/>
      <w:jc w:val="center"/>
      <w:outlineLvl w:val="0"/>
    </w:pPr>
    <w:rPr>
      <w:rFonts w:ascii=".VnTimeH" w:eastAsia="Arial Unicode MS" w:hAnsi=".VnTimeH" w:cs=".VnTimeH"/>
      <w:b/>
      <w:bCs/>
      <w:szCs w:val="28"/>
      <w:lang w:val="en-US" w:eastAsia="en-US"/>
    </w:rPr>
  </w:style>
  <w:style w:type="paragraph" w:styleId="Heading6">
    <w:name w:val="heading 6"/>
    <w:basedOn w:val="Normal"/>
    <w:next w:val="Normal"/>
    <w:qFormat/>
    <w:rsid w:val="00AC1C4D"/>
    <w:pPr>
      <w:spacing w:before="240" w:after="60"/>
      <w:outlineLvl w:val="5"/>
    </w:pPr>
    <w:rPr>
      <w:b/>
      <w:bCs/>
      <w:sz w:val="22"/>
      <w:szCs w:val="22"/>
    </w:rPr>
  </w:style>
  <w:style w:type="character" w:default="1" w:styleId="DefaultParagraphFont">
    <w:name w:val="Default Paragraph Font"/>
    <w:aliases w:val=" Char Char1"/>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747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747E0"/>
    <w:pPr>
      <w:ind w:firstLine="360"/>
      <w:jc w:val="both"/>
    </w:pPr>
    <w:rPr>
      <w:rFonts w:ascii=".VnTime" w:hAnsi=".VnTime"/>
      <w:lang w:val="en-US" w:eastAsia="en-US"/>
    </w:rPr>
  </w:style>
  <w:style w:type="paragraph" w:customStyle="1" w:styleId="Char">
    <w:name w:val="Char"/>
    <w:basedOn w:val="Normal"/>
    <w:semiHidden/>
    <w:rsid w:val="006747E0"/>
    <w:pPr>
      <w:spacing w:after="160" w:line="240" w:lineRule="exact"/>
    </w:pPr>
    <w:rPr>
      <w:rFonts w:ascii="Arial" w:hAnsi="Arial"/>
      <w:sz w:val="22"/>
      <w:szCs w:val="22"/>
      <w:lang w:val="en-US" w:eastAsia="en-US"/>
    </w:rPr>
  </w:style>
  <w:style w:type="paragraph" w:styleId="BodyText">
    <w:name w:val="Body Text"/>
    <w:basedOn w:val="Normal"/>
    <w:rsid w:val="00EE065E"/>
    <w:rPr>
      <w:rFonts w:ascii=".VnTimeH" w:hAnsi=".VnTimeH" w:cs=".VnTimeH"/>
      <w:b/>
      <w:bCs/>
      <w:sz w:val="26"/>
      <w:szCs w:val="26"/>
      <w:lang w:val="en-US" w:eastAsia="en-US"/>
    </w:rPr>
  </w:style>
  <w:style w:type="character" w:customStyle="1" w:styleId="ya-q-full-text">
    <w:name w:val="ya-q-full-text"/>
    <w:basedOn w:val="DefaultParagraphFont"/>
    <w:rsid w:val="00E45725"/>
  </w:style>
  <w:style w:type="character" w:customStyle="1" w:styleId="BodyTextIndentChar">
    <w:name w:val="Body Text Indent Char"/>
    <w:link w:val="BodyTextIndent"/>
    <w:rsid w:val="00690595"/>
    <w:rPr>
      <w:rFonts w:ascii=".VnTime" w:hAnsi=".VnTime"/>
      <w:sz w:val="28"/>
      <w:szCs w:val="24"/>
      <w:lang w:val="en-US" w:eastAsia="en-US"/>
    </w:rPr>
  </w:style>
  <w:style w:type="paragraph" w:styleId="NormalWeb">
    <w:name w:val="Normal (Web)"/>
    <w:basedOn w:val="Normal"/>
    <w:rsid w:val="00CC24F2"/>
    <w:pPr>
      <w:spacing w:before="100" w:beforeAutospacing="1" w:after="100" w:afterAutospacing="1"/>
    </w:pPr>
    <w:rPr>
      <w:sz w:val="24"/>
    </w:rPr>
  </w:style>
  <w:style w:type="paragraph" w:customStyle="1" w:styleId="a">
    <w:basedOn w:val="Normal"/>
    <w:link w:val="DefaultParagraphFont"/>
    <w:semiHidden/>
    <w:rsid w:val="00E72908"/>
    <w:pPr>
      <w:tabs>
        <w:tab w:val="left" w:pos="1418"/>
      </w:tabs>
      <w:spacing w:after="160" w:line="240" w:lineRule="exact"/>
    </w:pPr>
    <w:rPr>
      <w:rFonts w:ascii="Arial" w:hAnsi="Arial" w:cs="Arial"/>
      <w:sz w:val="22"/>
      <w:szCs w:val="22"/>
      <w:lang w:val="en-US" w:eastAsia="en-US"/>
    </w:rPr>
  </w:style>
  <w:style w:type="character" w:styleId="Strong">
    <w:name w:val="Strong"/>
    <w:qFormat/>
    <w:rsid w:val="0044541C"/>
    <w:rPr>
      <w:b/>
      <w:bCs/>
    </w:rPr>
  </w:style>
  <w:style w:type="paragraph" w:customStyle="1" w:styleId="bodytext1">
    <w:name w:val="bodytext1"/>
    <w:basedOn w:val="Normal"/>
    <w:rsid w:val="0044541C"/>
    <w:pPr>
      <w:spacing w:before="100" w:beforeAutospacing="1" w:after="100" w:afterAutospacing="1"/>
    </w:pPr>
    <w:rPr>
      <w:rFonts w:eastAsia="Batang"/>
      <w:sz w:val="24"/>
      <w:lang w:eastAsia="ko-KR"/>
    </w:rPr>
  </w:style>
  <w:style w:type="character" w:styleId="Hyperlink">
    <w:name w:val="Hyperlink"/>
    <w:rsid w:val="0044541C"/>
    <w:rPr>
      <w:color w:val="0000FF"/>
      <w:u w:val="single"/>
    </w:rPr>
  </w:style>
  <w:style w:type="paragraph" w:styleId="Header">
    <w:name w:val="header"/>
    <w:basedOn w:val="Normal"/>
    <w:link w:val="HeaderChar"/>
    <w:rsid w:val="00637C91"/>
    <w:pPr>
      <w:tabs>
        <w:tab w:val="center" w:pos="4680"/>
        <w:tab w:val="right" w:pos="9360"/>
      </w:tabs>
    </w:pPr>
  </w:style>
  <w:style w:type="character" w:customStyle="1" w:styleId="HeaderChar">
    <w:name w:val="Header Char"/>
    <w:basedOn w:val="DefaultParagraphFont"/>
    <w:link w:val="Header"/>
    <w:rsid w:val="00637C91"/>
    <w:rPr>
      <w:sz w:val="28"/>
      <w:szCs w:val="24"/>
      <w:lang w:val="vi-VN" w:eastAsia="vi-VN"/>
    </w:rPr>
  </w:style>
  <w:style w:type="paragraph" w:styleId="Footer">
    <w:name w:val="footer"/>
    <w:basedOn w:val="Normal"/>
    <w:link w:val="FooterChar"/>
    <w:rsid w:val="00637C91"/>
    <w:pPr>
      <w:tabs>
        <w:tab w:val="center" w:pos="4680"/>
        <w:tab w:val="right" w:pos="9360"/>
      </w:tabs>
    </w:pPr>
  </w:style>
  <w:style w:type="character" w:customStyle="1" w:styleId="FooterChar">
    <w:name w:val="Footer Char"/>
    <w:basedOn w:val="DefaultParagraphFont"/>
    <w:link w:val="Footer"/>
    <w:rsid w:val="00637C91"/>
    <w:rPr>
      <w:sz w:val="28"/>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val="vi-VN" w:eastAsia="vi-VN"/>
    </w:rPr>
  </w:style>
  <w:style w:type="paragraph" w:styleId="Heading1">
    <w:name w:val="heading 1"/>
    <w:basedOn w:val="Normal"/>
    <w:next w:val="Normal"/>
    <w:qFormat/>
    <w:rsid w:val="00EE065E"/>
    <w:pPr>
      <w:keepNext/>
      <w:jc w:val="center"/>
      <w:outlineLvl w:val="0"/>
    </w:pPr>
    <w:rPr>
      <w:rFonts w:ascii=".VnTimeH" w:eastAsia="Arial Unicode MS" w:hAnsi=".VnTimeH" w:cs=".VnTimeH"/>
      <w:b/>
      <w:bCs/>
      <w:szCs w:val="28"/>
      <w:lang w:val="en-US" w:eastAsia="en-US"/>
    </w:rPr>
  </w:style>
  <w:style w:type="paragraph" w:styleId="Heading6">
    <w:name w:val="heading 6"/>
    <w:basedOn w:val="Normal"/>
    <w:next w:val="Normal"/>
    <w:qFormat/>
    <w:rsid w:val="00AC1C4D"/>
    <w:pPr>
      <w:spacing w:before="240" w:after="60"/>
      <w:outlineLvl w:val="5"/>
    </w:pPr>
    <w:rPr>
      <w:b/>
      <w:bCs/>
      <w:sz w:val="22"/>
      <w:szCs w:val="22"/>
    </w:rPr>
  </w:style>
  <w:style w:type="character" w:default="1" w:styleId="DefaultParagraphFont">
    <w:name w:val="Default Paragraph Font"/>
    <w:aliases w:val=" Char Char1"/>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747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6747E0"/>
    <w:pPr>
      <w:ind w:firstLine="360"/>
      <w:jc w:val="both"/>
    </w:pPr>
    <w:rPr>
      <w:rFonts w:ascii=".VnTime" w:hAnsi=".VnTime"/>
      <w:lang w:val="en-US" w:eastAsia="en-US"/>
    </w:rPr>
  </w:style>
  <w:style w:type="paragraph" w:customStyle="1" w:styleId="Char">
    <w:name w:val="Char"/>
    <w:basedOn w:val="Normal"/>
    <w:semiHidden/>
    <w:rsid w:val="006747E0"/>
    <w:pPr>
      <w:spacing w:after="160" w:line="240" w:lineRule="exact"/>
    </w:pPr>
    <w:rPr>
      <w:rFonts w:ascii="Arial" w:hAnsi="Arial"/>
      <w:sz w:val="22"/>
      <w:szCs w:val="22"/>
      <w:lang w:val="en-US" w:eastAsia="en-US"/>
    </w:rPr>
  </w:style>
  <w:style w:type="paragraph" w:styleId="BodyText">
    <w:name w:val="Body Text"/>
    <w:basedOn w:val="Normal"/>
    <w:rsid w:val="00EE065E"/>
    <w:rPr>
      <w:rFonts w:ascii=".VnTimeH" w:hAnsi=".VnTimeH" w:cs=".VnTimeH"/>
      <w:b/>
      <w:bCs/>
      <w:sz w:val="26"/>
      <w:szCs w:val="26"/>
      <w:lang w:val="en-US" w:eastAsia="en-US"/>
    </w:rPr>
  </w:style>
  <w:style w:type="character" w:customStyle="1" w:styleId="ya-q-full-text">
    <w:name w:val="ya-q-full-text"/>
    <w:basedOn w:val="DefaultParagraphFont"/>
    <w:rsid w:val="00E45725"/>
  </w:style>
  <w:style w:type="character" w:customStyle="1" w:styleId="BodyTextIndentChar">
    <w:name w:val="Body Text Indent Char"/>
    <w:link w:val="BodyTextIndent"/>
    <w:rsid w:val="00690595"/>
    <w:rPr>
      <w:rFonts w:ascii=".VnTime" w:hAnsi=".VnTime"/>
      <w:sz w:val="28"/>
      <w:szCs w:val="24"/>
      <w:lang w:val="en-US" w:eastAsia="en-US"/>
    </w:rPr>
  </w:style>
  <w:style w:type="paragraph" w:styleId="NormalWeb">
    <w:name w:val="Normal (Web)"/>
    <w:basedOn w:val="Normal"/>
    <w:rsid w:val="00CC24F2"/>
    <w:pPr>
      <w:spacing w:before="100" w:beforeAutospacing="1" w:after="100" w:afterAutospacing="1"/>
    </w:pPr>
    <w:rPr>
      <w:sz w:val="24"/>
    </w:rPr>
  </w:style>
  <w:style w:type="paragraph" w:customStyle="1" w:styleId="a">
    <w:basedOn w:val="Normal"/>
    <w:link w:val="DefaultParagraphFont"/>
    <w:semiHidden/>
    <w:rsid w:val="00E72908"/>
    <w:pPr>
      <w:tabs>
        <w:tab w:val="left" w:pos="1418"/>
      </w:tabs>
      <w:spacing w:after="160" w:line="240" w:lineRule="exact"/>
    </w:pPr>
    <w:rPr>
      <w:rFonts w:ascii="Arial" w:hAnsi="Arial" w:cs="Arial"/>
      <w:sz w:val="22"/>
      <w:szCs w:val="22"/>
      <w:lang w:val="en-US" w:eastAsia="en-US"/>
    </w:rPr>
  </w:style>
  <w:style w:type="character" w:styleId="Strong">
    <w:name w:val="Strong"/>
    <w:qFormat/>
    <w:rsid w:val="0044541C"/>
    <w:rPr>
      <w:b/>
      <w:bCs/>
    </w:rPr>
  </w:style>
  <w:style w:type="paragraph" w:customStyle="1" w:styleId="bodytext1">
    <w:name w:val="bodytext1"/>
    <w:basedOn w:val="Normal"/>
    <w:rsid w:val="0044541C"/>
    <w:pPr>
      <w:spacing w:before="100" w:beforeAutospacing="1" w:after="100" w:afterAutospacing="1"/>
    </w:pPr>
    <w:rPr>
      <w:rFonts w:eastAsia="Batang"/>
      <w:sz w:val="24"/>
      <w:lang w:eastAsia="ko-KR"/>
    </w:rPr>
  </w:style>
  <w:style w:type="character" w:styleId="Hyperlink">
    <w:name w:val="Hyperlink"/>
    <w:rsid w:val="0044541C"/>
    <w:rPr>
      <w:color w:val="0000FF"/>
      <w:u w:val="single"/>
    </w:rPr>
  </w:style>
  <w:style w:type="paragraph" w:styleId="Header">
    <w:name w:val="header"/>
    <w:basedOn w:val="Normal"/>
    <w:link w:val="HeaderChar"/>
    <w:rsid w:val="00637C91"/>
    <w:pPr>
      <w:tabs>
        <w:tab w:val="center" w:pos="4680"/>
        <w:tab w:val="right" w:pos="9360"/>
      </w:tabs>
    </w:pPr>
  </w:style>
  <w:style w:type="character" w:customStyle="1" w:styleId="HeaderChar">
    <w:name w:val="Header Char"/>
    <w:basedOn w:val="DefaultParagraphFont"/>
    <w:link w:val="Header"/>
    <w:rsid w:val="00637C91"/>
    <w:rPr>
      <w:sz w:val="28"/>
      <w:szCs w:val="24"/>
      <w:lang w:val="vi-VN" w:eastAsia="vi-VN"/>
    </w:rPr>
  </w:style>
  <w:style w:type="paragraph" w:styleId="Footer">
    <w:name w:val="footer"/>
    <w:basedOn w:val="Normal"/>
    <w:link w:val="FooterChar"/>
    <w:rsid w:val="00637C91"/>
    <w:pPr>
      <w:tabs>
        <w:tab w:val="center" w:pos="4680"/>
        <w:tab w:val="right" w:pos="9360"/>
      </w:tabs>
    </w:pPr>
  </w:style>
  <w:style w:type="character" w:customStyle="1" w:styleId="FooterChar">
    <w:name w:val="Footer Char"/>
    <w:basedOn w:val="DefaultParagraphFont"/>
    <w:link w:val="Footer"/>
    <w:rsid w:val="00637C91"/>
    <w:rPr>
      <w:sz w:val="28"/>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74F7D-2269-4DCE-A1BF-6026681C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2023-04-16T15:53:00Z</dcterms:created>
  <dc:creator>admin</dc:creator>
  <dc:description>Bộ đề thi học kỳ 2 GDCD 9 năm 2022-2023 có đáp án được soạn dưới dạng file word và PDF gồm 5 trang. Các bạn xem và tải về ở dưới.</dc:description>
  <dcterms:modified xsi:type="dcterms:W3CDTF">2023-04-16T15:55:00Z</dcterms:modified>
  <cp:revision>1</cp:revision>
  <dc:title>Bộ Đề Thi Học Kỳ 2 GDCD 9 Năm 2022-2023 Có Đáp Án</dc:title>
</cp:coreProperties>
</file>