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8"/>
      </w:tblGrid>
      <w:tr w:rsidR="00DB2689" w:rsidRPr="002A0991" w:rsidTr="006965A9">
        <w:tc>
          <w:tcPr>
            <w:tcW w:w="3828" w:type="dxa"/>
          </w:tcPr>
          <w:p w:rsidR="00DB2689" w:rsidRPr="002A0991" w:rsidRDefault="00DB2689" w:rsidP="006965A9">
            <w:pPr>
              <w:tabs>
                <w:tab w:val="left" w:pos="7335"/>
              </w:tabs>
              <w:jc w:val="center"/>
              <w:rPr>
                <w:rFonts w:cs="Times New Roman"/>
                <w:b/>
                <w:sz w:val="26"/>
                <w:szCs w:val="26"/>
              </w:rPr>
            </w:pPr>
            <w:r w:rsidRPr="002A0991">
              <w:rPr>
                <w:rFonts w:cs="Times New Roman"/>
                <w:b/>
                <w:sz w:val="26"/>
                <w:szCs w:val="26"/>
              </w:rPr>
              <w:t>PHÒNG GD&amp;ĐT THANH OAI</w:t>
            </w:r>
          </w:p>
        </w:tc>
        <w:tc>
          <w:tcPr>
            <w:tcW w:w="5528" w:type="dxa"/>
          </w:tcPr>
          <w:p w:rsidR="00DB2689" w:rsidRPr="002A0991" w:rsidRDefault="00DB2689" w:rsidP="006965A9">
            <w:pPr>
              <w:tabs>
                <w:tab w:val="left" w:pos="7335"/>
              </w:tabs>
              <w:jc w:val="center"/>
              <w:rPr>
                <w:rFonts w:cs="Times New Roman"/>
                <w:b/>
                <w:sz w:val="28"/>
                <w:szCs w:val="28"/>
              </w:rPr>
            </w:pPr>
            <w:r w:rsidRPr="002A0991">
              <w:rPr>
                <w:rFonts w:cs="Times New Roman"/>
                <w:b/>
                <w:sz w:val="28"/>
                <w:szCs w:val="28"/>
              </w:rPr>
              <w:t>ĐỀ THI CHỌN HỌC SINH GIỎI LỚP 9</w:t>
            </w:r>
          </w:p>
        </w:tc>
      </w:tr>
      <w:tr w:rsidR="00DB2689" w:rsidRPr="002A0991" w:rsidTr="006965A9">
        <w:tc>
          <w:tcPr>
            <w:tcW w:w="3828" w:type="dxa"/>
          </w:tcPr>
          <w:p w:rsidR="00DB2689" w:rsidRPr="002A0991" w:rsidRDefault="00DB2689" w:rsidP="006965A9">
            <w:pPr>
              <w:tabs>
                <w:tab w:val="left" w:pos="7335"/>
              </w:tabs>
              <w:jc w:val="center"/>
              <w:rPr>
                <w:rFonts w:cs="Times New Roman"/>
                <w:b/>
                <w:sz w:val="26"/>
                <w:szCs w:val="26"/>
              </w:rPr>
            </w:pPr>
            <w:r w:rsidRPr="002A0991">
              <w:rPr>
                <w:rFonts w:cs="Times New Roman"/>
                <w:noProof/>
                <w:sz w:val="26"/>
                <w:szCs w:val="26"/>
              </w:rPr>
              <mc:AlternateContent>
                <mc:Choice Requires="wps">
                  <w:drawing>
                    <wp:anchor distT="0" distB="0" distL="114300" distR="114300" simplePos="0" relativeHeight="251659264" behindDoc="0" locked="0" layoutInCell="1" allowOverlap="1" wp14:anchorId="2B8881B5" wp14:editId="2EE4D193">
                      <wp:simplePos x="0" y="0"/>
                      <wp:positionH relativeFrom="column">
                        <wp:posOffset>680085</wp:posOffset>
                      </wp:positionH>
                      <wp:positionV relativeFrom="paragraph">
                        <wp:posOffset>32385</wp:posOffset>
                      </wp:positionV>
                      <wp:extent cx="866775" cy="0"/>
                      <wp:effectExtent l="9525" t="6350" r="9525" b="12700"/>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B16339" id="_x0000_t32" coordsize="21600,21600" o:spt="32" o:oned="t" path="m,l21600,21600e" filled="f">
                      <v:path arrowok="t" fillok="f" o:connecttype="none"/>
                      <o:lock v:ext="edit" shapetype="t"/>
                    </v:shapetype>
                    <v:shape id="AutoShape 59" o:spid="_x0000_s1026" type="#_x0000_t32" style="position:absolute;margin-left:53.55pt;margin-top:2.55pt;width:6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9hhFHw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tNFmM9gXAFhldra0CE9qlfzrOl3h5SuOqJaHqPfTgaSs5CRvEsJF2egym74ohnEECgQ h3VsbB8gYQzoGDU53TThR48ofJzPZg8PU4zo1ZWQ4ppnrPOfue5RMErsvCWi7XyllQLhtc1iFXJ4 dj6wIsU1IRRVeiOkjPpLhYYSL6aTaUxwWgoWnCHM2XZXSYsOJGxQ/MUWwXMfZvVesQjWccLWF9sT Ic82FJcq4EFfQOdinVfkxyJdrOfreT7KJ7P1KE/revS0qfLRbJM9TOtPdVXV2c9ALcuLTjDGVWB3 Xdcs/7t1uDyc86LdFvY2huQ9epwXkL3+R9JR2KDleSt2mp229io4bGgMvrym8ATu72Dfv/nVLwAA AP//AwBQSwMEFAAGAAgAAAAhAG/vHFvbAAAABwEAAA8AAABkcnMvZG93bnJldi54bWxMjsFOwzAQ RO9I/QdrkXpB1E5KC4Q4VYXUA0faSlzdeEkC8TqKnSb061m4wGn1NKPZl28m14oz9qHxpCFZKBBI pbcNVRqOh93tA4gQDVnTekINXxhgU8yucpNZP9IrnvexEjxCITMa6hi7TMpQ1uhMWPgOibN33zsT GftK2t6MPO5amSq1ls40xB9q0+FzjeXnfnAaMAyrRG0fXXV8uYw3b+nlY+wOWs+vp+0TiIhT/CvD jz6rQ8FOJz+QDaJlVvcJVzWs+HCe3i3XIE6/LItc/vcvvgEAAP//AwBQSwECLQAUAAYACAAAACEA toM4kv4AAADhAQAAEwAAAAAAAAAAAAAAAAAAAAAAW0NvbnRlbnRfVHlwZXNdLnhtbFBLAQItABQA BgAIAAAAIQA4/SH/1gAAAJQBAAALAAAAAAAAAAAAAAAAAC8BAABfcmVscy8ucmVsc1BLAQItABQA BgAIAAAAIQBB9hhFHwIAADsEAAAOAAAAAAAAAAAAAAAAAC4CAABkcnMvZTJvRG9jLnhtbFBLAQIt ABQABgAIAAAAIQBv7xxb2wAAAAcBAAAPAAAAAAAAAAAAAAAAAHkEAABkcnMvZG93bnJldi54bWxQ SwUGAAAAAAQABADzAAAAgQUAAAAA "/>
                  </w:pict>
                </mc:Fallback>
              </mc:AlternateContent>
            </w:r>
          </w:p>
        </w:tc>
        <w:tc>
          <w:tcPr>
            <w:tcW w:w="5528" w:type="dxa"/>
          </w:tcPr>
          <w:p w:rsidR="00DB2689" w:rsidRPr="002A0991" w:rsidRDefault="00DB2689" w:rsidP="00DB2689">
            <w:pPr>
              <w:tabs>
                <w:tab w:val="left" w:pos="7335"/>
              </w:tabs>
              <w:jc w:val="center"/>
              <w:rPr>
                <w:rFonts w:cs="Times New Roman"/>
                <w:b/>
                <w:sz w:val="26"/>
                <w:szCs w:val="26"/>
              </w:rPr>
            </w:pPr>
            <w:r w:rsidRPr="002A0991">
              <w:rPr>
                <w:rFonts w:cs="Times New Roman"/>
                <w:b/>
                <w:sz w:val="26"/>
                <w:szCs w:val="26"/>
              </w:rPr>
              <w:t>Năm học 2020 – 2021</w:t>
            </w:r>
            <w:r>
              <w:rPr>
                <w:rFonts w:cs="Times New Roman"/>
                <w:b/>
                <w:sz w:val="26"/>
                <w:szCs w:val="26"/>
              </w:rPr>
              <w:t>, môn Giáo dục công dân</w:t>
            </w:r>
          </w:p>
        </w:tc>
      </w:tr>
      <w:tr w:rsidR="00DB2689" w:rsidRPr="002A0991" w:rsidTr="006965A9">
        <w:tc>
          <w:tcPr>
            <w:tcW w:w="3828" w:type="dxa"/>
          </w:tcPr>
          <w:p w:rsidR="00DB2689" w:rsidRPr="002A0991" w:rsidRDefault="00DB2689" w:rsidP="006965A9">
            <w:pPr>
              <w:tabs>
                <w:tab w:val="left" w:pos="7335"/>
              </w:tabs>
              <w:jc w:val="center"/>
              <w:rPr>
                <w:rFonts w:cs="Times New Roman"/>
                <w:b/>
                <w:sz w:val="26"/>
                <w:szCs w:val="26"/>
              </w:rPr>
            </w:pPr>
          </w:p>
        </w:tc>
        <w:tc>
          <w:tcPr>
            <w:tcW w:w="5528" w:type="dxa"/>
          </w:tcPr>
          <w:p w:rsidR="00DB2689" w:rsidRPr="002A0991" w:rsidRDefault="00DB2689" w:rsidP="006965A9">
            <w:pPr>
              <w:tabs>
                <w:tab w:val="left" w:pos="7335"/>
              </w:tabs>
              <w:jc w:val="center"/>
              <w:rPr>
                <w:rFonts w:cs="Times New Roman"/>
                <w:sz w:val="26"/>
                <w:szCs w:val="26"/>
              </w:rPr>
            </w:pPr>
            <w:r w:rsidRPr="002A0991">
              <w:rPr>
                <w:rFonts w:cs="Times New Roman"/>
                <w:sz w:val="26"/>
                <w:szCs w:val="26"/>
              </w:rPr>
              <w:t xml:space="preserve">Thời gian: 150 phút </w:t>
            </w:r>
            <w:r w:rsidRPr="002A0991">
              <w:rPr>
                <w:rFonts w:cs="Times New Roman"/>
                <w:i/>
                <w:sz w:val="26"/>
                <w:szCs w:val="26"/>
              </w:rPr>
              <w:t>(Không kể thời gian giao đề)</w:t>
            </w:r>
          </w:p>
        </w:tc>
      </w:tr>
      <w:tr w:rsidR="00DB2689" w:rsidRPr="002A0991" w:rsidTr="006965A9">
        <w:tc>
          <w:tcPr>
            <w:tcW w:w="3828" w:type="dxa"/>
          </w:tcPr>
          <w:p w:rsidR="00DB2689" w:rsidRPr="002A0991" w:rsidRDefault="00DB2689" w:rsidP="006965A9">
            <w:pPr>
              <w:tabs>
                <w:tab w:val="left" w:pos="7335"/>
              </w:tabs>
              <w:jc w:val="center"/>
              <w:rPr>
                <w:rFonts w:cs="Times New Roman"/>
                <w:b/>
                <w:sz w:val="26"/>
                <w:szCs w:val="26"/>
              </w:rPr>
            </w:pPr>
          </w:p>
        </w:tc>
        <w:tc>
          <w:tcPr>
            <w:tcW w:w="5528" w:type="dxa"/>
          </w:tcPr>
          <w:p w:rsidR="00DB2689" w:rsidRPr="002A0991" w:rsidRDefault="00DB2689" w:rsidP="006965A9">
            <w:pPr>
              <w:tabs>
                <w:tab w:val="left" w:pos="7335"/>
              </w:tabs>
              <w:jc w:val="center"/>
              <w:rPr>
                <w:rFonts w:cs="Times New Roman"/>
                <w:sz w:val="26"/>
                <w:szCs w:val="26"/>
              </w:rPr>
            </w:pPr>
            <w:r w:rsidRPr="002A0991">
              <w:rPr>
                <w:rFonts w:cs="Times New Roman"/>
                <w:sz w:val="26"/>
                <w:szCs w:val="26"/>
              </w:rPr>
              <w:t>Ngày thi: 25/11/2020</w:t>
            </w:r>
          </w:p>
        </w:tc>
      </w:tr>
      <w:tr w:rsidR="00DB2689" w:rsidRPr="002A0991" w:rsidTr="006965A9">
        <w:tc>
          <w:tcPr>
            <w:tcW w:w="3828" w:type="dxa"/>
          </w:tcPr>
          <w:p w:rsidR="00DB2689" w:rsidRPr="002A0991" w:rsidRDefault="00DB2689" w:rsidP="006965A9">
            <w:pPr>
              <w:tabs>
                <w:tab w:val="left" w:pos="7335"/>
              </w:tabs>
              <w:jc w:val="center"/>
              <w:rPr>
                <w:rFonts w:cs="Times New Roman"/>
                <w:b/>
                <w:sz w:val="26"/>
                <w:szCs w:val="26"/>
              </w:rPr>
            </w:pPr>
          </w:p>
        </w:tc>
        <w:tc>
          <w:tcPr>
            <w:tcW w:w="5528" w:type="dxa"/>
          </w:tcPr>
          <w:p w:rsidR="00DB2689" w:rsidRDefault="00DB2689" w:rsidP="006965A9">
            <w:pPr>
              <w:tabs>
                <w:tab w:val="left" w:pos="7335"/>
              </w:tabs>
              <w:jc w:val="center"/>
              <w:rPr>
                <w:rFonts w:cs="Times New Roman"/>
                <w:i/>
                <w:sz w:val="26"/>
                <w:szCs w:val="26"/>
              </w:rPr>
            </w:pPr>
            <w:r w:rsidRPr="002A0991">
              <w:rPr>
                <w:rFonts w:cs="Times New Roman"/>
                <w:i/>
                <w:sz w:val="26"/>
                <w:szCs w:val="26"/>
              </w:rPr>
              <w:t>(Đề</w:t>
            </w:r>
            <w:r w:rsidR="00D112F2">
              <w:rPr>
                <w:rFonts w:cs="Times New Roman"/>
                <w:i/>
                <w:sz w:val="26"/>
                <w:szCs w:val="26"/>
              </w:rPr>
              <w:t xml:space="preserve"> thi có</w:t>
            </w:r>
            <w:r w:rsidRPr="002A0991">
              <w:rPr>
                <w:rFonts w:cs="Times New Roman"/>
                <w:i/>
                <w:sz w:val="26"/>
                <w:szCs w:val="26"/>
              </w:rPr>
              <w:t xml:space="preserve"> 0</w:t>
            </w:r>
            <w:r w:rsidR="00024F40">
              <w:rPr>
                <w:rFonts w:cs="Times New Roman"/>
                <w:i/>
                <w:sz w:val="26"/>
                <w:szCs w:val="26"/>
              </w:rPr>
              <w:t>2</w:t>
            </w:r>
            <w:r w:rsidRPr="002A0991">
              <w:rPr>
                <w:rFonts w:cs="Times New Roman"/>
                <w:i/>
                <w:sz w:val="26"/>
                <w:szCs w:val="26"/>
              </w:rPr>
              <w:t xml:space="preserve"> trang</w:t>
            </w:r>
          </w:p>
          <w:p w:rsidR="00DB2689" w:rsidRDefault="00DB2689" w:rsidP="006965A9">
            <w:pPr>
              <w:tabs>
                <w:tab w:val="left" w:pos="7335"/>
              </w:tabs>
              <w:jc w:val="center"/>
              <w:rPr>
                <w:rFonts w:cs="Times New Roman"/>
                <w:i/>
                <w:sz w:val="26"/>
                <w:szCs w:val="26"/>
              </w:rPr>
            </w:pPr>
            <w:r w:rsidRPr="002A0991">
              <w:rPr>
                <w:rFonts w:cs="Times New Roman"/>
                <w:i/>
                <w:sz w:val="26"/>
                <w:szCs w:val="26"/>
              </w:rPr>
              <w:t>Người coi thi không giải thích gì thêm)</w:t>
            </w:r>
          </w:p>
          <w:p w:rsidR="00DB2689" w:rsidRPr="002A0991" w:rsidRDefault="00DB2689" w:rsidP="006965A9">
            <w:pPr>
              <w:tabs>
                <w:tab w:val="left" w:pos="7335"/>
              </w:tabs>
              <w:jc w:val="center"/>
              <w:rPr>
                <w:rFonts w:cs="Times New Roman"/>
                <w:i/>
                <w:sz w:val="26"/>
                <w:szCs w:val="26"/>
              </w:rPr>
            </w:pPr>
            <w:r w:rsidRPr="002A0991">
              <w:rPr>
                <w:rFonts w:cs="Times New Roman"/>
                <w:noProof/>
                <w:szCs w:val="24"/>
              </w:rPr>
              <mc:AlternateContent>
                <mc:Choice Requires="wps">
                  <w:drawing>
                    <wp:anchor distT="0" distB="0" distL="114300" distR="114300" simplePos="0" relativeHeight="251660288" behindDoc="0" locked="0" layoutInCell="1" allowOverlap="1" wp14:anchorId="1B48BF8F" wp14:editId="50E98B8B">
                      <wp:simplePos x="0" y="0"/>
                      <wp:positionH relativeFrom="column">
                        <wp:posOffset>1358265</wp:posOffset>
                      </wp:positionH>
                      <wp:positionV relativeFrom="paragraph">
                        <wp:posOffset>84455</wp:posOffset>
                      </wp:positionV>
                      <wp:extent cx="866775" cy="0"/>
                      <wp:effectExtent l="9525" t="6350" r="9525" b="1270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55D7BF" id="AutoShape 59" o:spid="_x0000_s1026" type="#_x0000_t32" style="position:absolute;margin-left:106.95pt;margin-top:6.65pt;width:6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EITHgIAADs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ScYKdJD i572XsfIaLoI9RmMK8CsUlsbMqRH9WqeNf3ukNJVR1TLo/XbyYBzFjySdy7h4gxE2Q1fNAMbAgFi sY6N7QMklAEdY09Ot57wo0cUHuez2cPDFCN6VSWkuPoZ6/xnrnsUhBI7b4loO19ppaDx2mYxCjk8 Ox9YkeLqEIIqvRFSxv5LhYYSL6aTaXRwWgoWlMHM2XZXSYsOJExQ/GKKoLk3s3qvWATrOGHri+yJ kGcZgksV8CAvoHORziPyY5Eu1vP1PB/lk9l6lKd1PXraVPlotskepvWnuqrq7GegluVFJxjjKrC7 jmuW/904XBbnPGi3gb2VIXmPHusFZK//SDo2NvTyPBU7zU5be204TGg0vmxTWIH7O8j3O7/6BQAA //8DAFBLAwQUAAYACAAAACEAM0wtSt0AAAAJAQAADwAAAGRycy9kb3ducmV2LnhtbEyPwU7DMAyG 70i8Q2QkLmhL2jK0labThMSBI9skrllj2kLjVE26lj09RhzgaP+ffn8utrPrxBmH0HrSkCwVCKTK 25ZqDcfD82INIkRD1nSeUMMXBtiW11eFya2f6BXP+1gLLqGQGw1NjH0uZagadCYsfY/E2bsfnIk8 DrW0g5m43HUyVepBOtMSX2hMj08NVp/70WnAMK4Stdu4+vhyme7e0svH1B+0vr2Zd48gIs7xD4Yf fVaHkp1OfiQbRKchTbINoxxkGQgGspW6B3H6XciykP8/KL8BAAD//wMAUEsBAi0AFAAGAAgAAAAh ALaDOJL+AAAA4QEAABMAAAAAAAAAAAAAAAAAAAAAAFtDb250ZW50X1R5cGVzXS54bWxQSwECLQAU AAYACAAAACEAOP0h/9YAAACUAQAACwAAAAAAAAAAAAAAAAAvAQAAX3JlbHMvLnJlbHNQSwECLQAU AAYACAAAACEANBBCEx4CAAA7BAAADgAAAAAAAAAAAAAAAAAuAgAAZHJzL2Uyb0RvYy54bWxQSwEC LQAUAAYACAAAACEAM0wtSt0AAAAJAQAADwAAAAAAAAAAAAAAAAB4BAAAZHJzL2Rvd25yZXYueG1s UEsFBgAAAAAEAAQA8wAAAIIFAAAAAA== "/>
                  </w:pict>
                </mc:Fallback>
              </mc:AlternateContent>
            </w:r>
          </w:p>
        </w:tc>
      </w:tr>
    </w:tbl>
    <w:p w:rsidR="007D3582" w:rsidRPr="00DB2689" w:rsidRDefault="007D3582" w:rsidP="00DB2689">
      <w:pPr>
        <w:spacing w:before="40" w:after="0"/>
        <w:ind w:firstLine="567"/>
        <w:jc w:val="both"/>
        <w:rPr>
          <w:rFonts w:cs="Times New Roman"/>
          <w:b/>
          <w:color w:val="202124"/>
          <w:sz w:val="28"/>
          <w:shd w:val="clear" w:color="auto" w:fill="FFFFFF"/>
        </w:rPr>
      </w:pPr>
      <w:r w:rsidRPr="00DB2689">
        <w:rPr>
          <w:rFonts w:cs="Times New Roman"/>
          <w:b/>
          <w:color w:val="202124"/>
          <w:sz w:val="28"/>
          <w:shd w:val="clear" w:color="auto" w:fill="FFFFFF"/>
        </w:rPr>
        <w:t xml:space="preserve">Câu 1. </w:t>
      </w:r>
      <w:r w:rsidR="00673C9F" w:rsidRPr="00DB2689">
        <w:rPr>
          <w:rFonts w:cs="Times New Roman"/>
          <w:b/>
          <w:color w:val="202124"/>
          <w:sz w:val="28"/>
          <w:shd w:val="clear" w:color="auto" w:fill="FFFFFF"/>
        </w:rPr>
        <w:t>(3 điểm)</w:t>
      </w:r>
    </w:p>
    <w:p w:rsidR="007D3582" w:rsidRPr="00DB2689" w:rsidRDefault="007D3582" w:rsidP="00DB2689">
      <w:pPr>
        <w:spacing w:before="40" w:after="0"/>
        <w:ind w:firstLine="567"/>
        <w:jc w:val="both"/>
        <w:rPr>
          <w:rFonts w:cs="Times New Roman"/>
          <w:color w:val="202124"/>
          <w:sz w:val="28"/>
          <w:shd w:val="clear" w:color="auto" w:fill="FFFFFF"/>
        </w:rPr>
      </w:pPr>
      <w:r w:rsidRPr="00DB2689">
        <w:rPr>
          <w:rFonts w:cs="Times New Roman"/>
          <w:color w:val="202124"/>
          <w:sz w:val="28"/>
          <w:shd w:val="clear" w:color="auto" w:fill="FFFFFF"/>
        </w:rPr>
        <w:t>Trong 9 tháng đầu </w:t>
      </w:r>
      <w:r w:rsidRPr="00DB2689">
        <w:rPr>
          <w:rFonts w:cs="Times New Roman"/>
          <w:b/>
          <w:bCs/>
          <w:color w:val="202124"/>
          <w:sz w:val="28"/>
          <w:shd w:val="clear" w:color="auto" w:fill="FFFFFF"/>
        </w:rPr>
        <w:t>năm 2020</w:t>
      </w:r>
      <w:r w:rsidRPr="00DB2689">
        <w:rPr>
          <w:rFonts w:cs="Times New Roman"/>
          <w:color w:val="202124"/>
          <w:sz w:val="28"/>
          <w:shd w:val="clear" w:color="auto" w:fill="FFFFFF"/>
        </w:rPr>
        <w:t>, cả nước xảy ra 2.530 </w:t>
      </w:r>
      <w:r w:rsidRPr="00DB2689">
        <w:rPr>
          <w:rFonts w:cs="Times New Roman"/>
          <w:b/>
          <w:bCs/>
          <w:color w:val="202124"/>
          <w:sz w:val="28"/>
          <w:shd w:val="clear" w:color="auto" w:fill="FFFFFF"/>
        </w:rPr>
        <w:t>vụ cháy</w:t>
      </w:r>
      <w:r w:rsidRPr="00DB2689">
        <w:rPr>
          <w:rFonts w:cs="Times New Roman"/>
          <w:color w:val="202124"/>
          <w:sz w:val="28"/>
          <w:shd w:val="clear" w:color="auto" w:fill="FFFFFF"/>
        </w:rPr>
        <w:t> nhà dân, cơ sở và phương tiện giao thông cơ giới, làm chết 56 người, bị thương 107 người, thiệt hại về tài sản ước tính 416,15 tỷ đồng; xảy ra 306 </w:t>
      </w:r>
      <w:r w:rsidRPr="00DB2689">
        <w:rPr>
          <w:rFonts w:cs="Times New Roman"/>
          <w:b/>
          <w:bCs/>
          <w:color w:val="202124"/>
          <w:sz w:val="28"/>
          <w:shd w:val="clear" w:color="auto" w:fill="FFFFFF"/>
        </w:rPr>
        <w:t>vụ cháy</w:t>
      </w:r>
      <w:r w:rsidRPr="00DB2689">
        <w:rPr>
          <w:rFonts w:cs="Times New Roman"/>
          <w:color w:val="202124"/>
          <w:sz w:val="28"/>
          <w:shd w:val="clear" w:color="auto" w:fill="FFFFFF"/>
        </w:rPr>
        <w:t> rừng, gây thiệt hại 1.094 ha; xảy ra 27 </w:t>
      </w:r>
      <w:r w:rsidRPr="00DB2689">
        <w:rPr>
          <w:rFonts w:cs="Times New Roman"/>
          <w:b/>
          <w:bCs/>
          <w:color w:val="202124"/>
          <w:sz w:val="28"/>
          <w:shd w:val="clear" w:color="auto" w:fill="FFFFFF"/>
        </w:rPr>
        <w:t>vụ nổ</w:t>
      </w:r>
      <w:r w:rsidRPr="00DB2689">
        <w:rPr>
          <w:rFonts w:cs="Times New Roman"/>
          <w:color w:val="202124"/>
          <w:sz w:val="28"/>
          <w:shd w:val="clear" w:color="auto" w:fill="FFFFFF"/>
        </w:rPr>
        <w:t>, làm 09 người chết, bị thương 32 người.</w:t>
      </w:r>
      <w:r w:rsidR="00662FA1" w:rsidRPr="00DB2689">
        <w:rPr>
          <w:rFonts w:cs="Times New Roman"/>
          <w:color w:val="202124"/>
          <w:sz w:val="28"/>
          <w:shd w:val="clear" w:color="auto" w:fill="FFFFFF"/>
        </w:rPr>
        <w:t xml:space="preserve"> (</w:t>
      </w:r>
      <w:r w:rsidR="00DB2689">
        <w:rPr>
          <w:rFonts w:cs="Times New Roman"/>
          <w:i/>
          <w:color w:val="202124"/>
          <w:sz w:val="28"/>
          <w:shd w:val="clear" w:color="auto" w:fill="FFFFFF"/>
        </w:rPr>
        <w:t>Theo VTV.vn -</w:t>
      </w:r>
      <w:r w:rsidR="00662FA1" w:rsidRPr="00DB2689">
        <w:rPr>
          <w:rFonts w:cs="Times New Roman"/>
          <w:i/>
          <w:color w:val="202124"/>
          <w:sz w:val="28"/>
          <w:shd w:val="clear" w:color="auto" w:fill="FFFFFF"/>
        </w:rPr>
        <w:t xml:space="preserve"> </w:t>
      </w:r>
      <w:r w:rsidR="0093145B" w:rsidRPr="00DB2689">
        <w:rPr>
          <w:rFonts w:cs="Times New Roman"/>
          <w:i/>
          <w:color w:val="202124"/>
          <w:sz w:val="28"/>
          <w:shd w:val="clear" w:color="auto" w:fill="FFFFFF"/>
        </w:rPr>
        <w:t xml:space="preserve">Báo điện tử - </w:t>
      </w:r>
      <w:r w:rsidR="00662FA1" w:rsidRPr="00DB2689">
        <w:rPr>
          <w:rFonts w:cs="Times New Roman"/>
          <w:i/>
          <w:color w:val="202124"/>
          <w:sz w:val="28"/>
          <w:shd w:val="clear" w:color="auto" w:fill="FFFFFF"/>
        </w:rPr>
        <w:t>Đài truyền hình Việt Nam</w:t>
      </w:r>
      <w:r w:rsidR="00662FA1" w:rsidRPr="00DB2689">
        <w:rPr>
          <w:rFonts w:cs="Times New Roman"/>
          <w:color w:val="202124"/>
          <w:sz w:val="28"/>
          <w:shd w:val="clear" w:color="auto" w:fill="FFFFFF"/>
        </w:rPr>
        <w:t>)</w:t>
      </w:r>
    </w:p>
    <w:p w:rsidR="007D3582" w:rsidRPr="00DB2689" w:rsidRDefault="007D3582" w:rsidP="00DB2689">
      <w:pPr>
        <w:spacing w:before="40" w:after="0"/>
        <w:ind w:firstLine="567"/>
        <w:jc w:val="both"/>
        <w:rPr>
          <w:rFonts w:cs="Times New Roman"/>
          <w:color w:val="202124"/>
          <w:sz w:val="28"/>
          <w:shd w:val="clear" w:color="auto" w:fill="FFFFFF"/>
        </w:rPr>
      </w:pPr>
      <w:r w:rsidRPr="00DB2689">
        <w:rPr>
          <w:rFonts w:cs="Times New Roman"/>
          <w:color w:val="202124"/>
          <w:sz w:val="28"/>
          <w:shd w:val="clear" w:color="auto" w:fill="FFFFFF"/>
        </w:rPr>
        <w:t>a. Nêu những quy định của pháp luật về phòng ngừa tai nạn vũ khí, cháy, nổ và các chất độc hại.</w:t>
      </w:r>
    </w:p>
    <w:p w:rsidR="007D3582" w:rsidRPr="00DB2689" w:rsidRDefault="007D3582" w:rsidP="00DB2689">
      <w:pPr>
        <w:spacing w:before="40" w:after="0"/>
        <w:ind w:firstLine="567"/>
        <w:jc w:val="both"/>
        <w:rPr>
          <w:rFonts w:cs="Times New Roman"/>
          <w:color w:val="202124"/>
          <w:sz w:val="28"/>
          <w:shd w:val="clear" w:color="auto" w:fill="FFFFFF"/>
        </w:rPr>
      </w:pPr>
      <w:r w:rsidRPr="00DB2689">
        <w:rPr>
          <w:rFonts w:cs="Times New Roman"/>
          <w:color w:val="202124"/>
          <w:sz w:val="28"/>
          <w:shd w:val="clear" w:color="auto" w:fill="FFFFFF"/>
        </w:rPr>
        <w:t>b. Từ thông tin trên, em hãy cho biết trách nhiệm của cá nhân và cộng đồng đối với việc phòng ngừa tai nạn vũ khí, cháy, nổ và các chất độc hại.</w:t>
      </w:r>
    </w:p>
    <w:p w:rsidR="00D46587" w:rsidRPr="00DB2689" w:rsidRDefault="00D46587" w:rsidP="00DB2689">
      <w:pPr>
        <w:spacing w:before="40" w:after="0"/>
        <w:ind w:firstLine="567"/>
        <w:jc w:val="both"/>
        <w:rPr>
          <w:b/>
          <w:sz w:val="28"/>
          <w:szCs w:val="24"/>
        </w:rPr>
      </w:pPr>
      <w:r w:rsidRPr="00DB2689">
        <w:rPr>
          <w:b/>
          <w:sz w:val="28"/>
          <w:szCs w:val="24"/>
        </w:rPr>
        <w:t>Câu 2</w:t>
      </w:r>
      <w:r w:rsidR="00024F40">
        <w:rPr>
          <w:b/>
          <w:sz w:val="28"/>
          <w:szCs w:val="24"/>
        </w:rPr>
        <w:t>.</w:t>
      </w:r>
      <w:r w:rsidRPr="00DB2689">
        <w:rPr>
          <w:b/>
          <w:sz w:val="28"/>
          <w:szCs w:val="24"/>
        </w:rPr>
        <w:t xml:space="preserve"> (4 điểm) </w:t>
      </w:r>
    </w:p>
    <w:p w:rsidR="00D46587" w:rsidRPr="00DB2689" w:rsidRDefault="00D46587" w:rsidP="00DB2689">
      <w:pPr>
        <w:spacing w:before="40" w:after="0"/>
        <w:ind w:firstLine="567"/>
        <w:jc w:val="both"/>
        <w:rPr>
          <w:sz w:val="28"/>
          <w:szCs w:val="24"/>
        </w:rPr>
      </w:pPr>
      <w:r w:rsidRPr="00DB2689">
        <w:rPr>
          <w:sz w:val="28"/>
          <w:szCs w:val="24"/>
        </w:rPr>
        <w:tab/>
        <w:t>Trường em tổ chức tham quan dã ngoại ở</w:t>
      </w:r>
      <w:r w:rsidR="00DB2689">
        <w:rPr>
          <w:sz w:val="28"/>
          <w:szCs w:val="24"/>
        </w:rPr>
        <w:t xml:space="preserve"> Làng V</w:t>
      </w:r>
      <w:r w:rsidRPr="00DB2689">
        <w:rPr>
          <w:sz w:val="28"/>
          <w:szCs w:val="24"/>
        </w:rPr>
        <w:t>ăn hóa các dân tộc Việt Nam (Ba Vì - Hà Nội) đúng dịp tại đây diễn ra giao lưu văn hóa quốc tế. Em rất muốn tham gia chuyến tham quan dã ngoại dịp này nhưng bố mẹ em không đồng ý vì sợ ảnh hưởng đến việc ôn thi lớp 9.</w:t>
      </w:r>
    </w:p>
    <w:p w:rsidR="00D46587" w:rsidRPr="00DB2689" w:rsidRDefault="00D46587" w:rsidP="00DB2689">
      <w:pPr>
        <w:spacing w:before="40" w:after="0"/>
        <w:ind w:firstLine="567"/>
        <w:jc w:val="both"/>
        <w:rPr>
          <w:sz w:val="28"/>
          <w:szCs w:val="24"/>
        </w:rPr>
      </w:pPr>
      <w:r w:rsidRPr="00DB2689">
        <w:rPr>
          <w:sz w:val="28"/>
          <w:szCs w:val="24"/>
        </w:rPr>
        <w:tab/>
        <w:t xml:space="preserve">Em hãy sử dụng kiến thức các bài: </w:t>
      </w:r>
      <w:r w:rsidRPr="00DB2689">
        <w:rPr>
          <w:i/>
          <w:sz w:val="28"/>
          <w:szCs w:val="24"/>
        </w:rPr>
        <w:t>Tình hữu nghị giữa các dân tộc trên thế giới; Kế thừa và phát huy truyền thống tốt đẹp của dân tộc; Tôn trọng và học hỏi các dân tộc khác</w:t>
      </w:r>
      <w:r w:rsidRPr="00DB2689">
        <w:rPr>
          <w:sz w:val="28"/>
          <w:szCs w:val="24"/>
        </w:rPr>
        <w:t xml:space="preserve"> để thuyết phục bố mẹ.</w:t>
      </w:r>
    </w:p>
    <w:p w:rsidR="0068629F" w:rsidRPr="00DB2689" w:rsidRDefault="00D46587" w:rsidP="00DB2689">
      <w:pPr>
        <w:spacing w:before="40" w:after="0"/>
        <w:ind w:firstLine="567"/>
        <w:jc w:val="both"/>
        <w:rPr>
          <w:b/>
          <w:sz w:val="28"/>
          <w:szCs w:val="24"/>
        </w:rPr>
      </w:pPr>
      <w:r w:rsidRPr="00DB2689">
        <w:rPr>
          <w:b/>
          <w:sz w:val="28"/>
          <w:szCs w:val="24"/>
        </w:rPr>
        <w:t>Câu 3</w:t>
      </w:r>
      <w:r w:rsidR="008A2D92" w:rsidRPr="00DB2689">
        <w:rPr>
          <w:b/>
          <w:sz w:val="28"/>
          <w:szCs w:val="24"/>
        </w:rPr>
        <w:t xml:space="preserve">. </w:t>
      </w:r>
      <w:r w:rsidR="0068629F" w:rsidRPr="00DB2689">
        <w:rPr>
          <w:b/>
          <w:sz w:val="28"/>
          <w:szCs w:val="24"/>
        </w:rPr>
        <w:t>(3 điểm)</w:t>
      </w:r>
    </w:p>
    <w:p w:rsidR="00725573" w:rsidRPr="00DB2689" w:rsidRDefault="00C01B43" w:rsidP="00DB2689">
      <w:pPr>
        <w:spacing w:before="40" w:after="0"/>
        <w:ind w:firstLine="567"/>
        <w:jc w:val="both"/>
        <w:rPr>
          <w:sz w:val="28"/>
          <w:szCs w:val="24"/>
        </w:rPr>
      </w:pPr>
      <w:r w:rsidRPr="00DB2689">
        <w:rPr>
          <w:sz w:val="28"/>
          <w:szCs w:val="24"/>
        </w:rPr>
        <w:t>Trong buổ</w:t>
      </w:r>
      <w:r w:rsidR="00CA3E46">
        <w:rPr>
          <w:sz w:val="28"/>
          <w:szCs w:val="24"/>
        </w:rPr>
        <w:t>i Đ</w:t>
      </w:r>
      <w:r w:rsidRPr="00DB2689">
        <w:rPr>
          <w:sz w:val="28"/>
          <w:szCs w:val="24"/>
        </w:rPr>
        <w:t xml:space="preserve">ại hội </w:t>
      </w:r>
      <w:r w:rsidR="00CA3E46">
        <w:rPr>
          <w:sz w:val="28"/>
          <w:szCs w:val="24"/>
        </w:rPr>
        <w:t>C</w:t>
      </w:r>
      <w:r w:rsidRPr="00DB2689">
        <w:rPr>
          <w:sz w:val="28"/>
          <w:szCs w:val="24"/>
        </w:rPr>
        <w:t>hi đội đầu năm học</w:t>
      </w:r>
      <w:r w:rsidR="0068629F" w:rsidRPr="00DB2689">
        <w:rPr>
          <w:sz w:val="28"/>
          <w:szCs w:val="24"/>
        </w:rPr>
        <w:t>, bạ</w:t>
      </w:r>
      <w:r w:rsidRPr="00DB2689">
        <w:rPr>
          <w:sz w:val="28"/>
          <w:szCs w:val="24"/>
        </w:rPr>
        <w:t>n Lan</w:t>
      </w:r>
      <w:r w:rsidR="0068629F" w:rsidRPr="00DB2689">
        <w:rPr>
          <w:sz w:val="28"/>
          <w:szCs w:val="24"/>
        </w:rPr>
        <w:t xml:space="preserve"> được bầu làm lớp trưởng với số phiếu tín nhiệm </w:t>
      </w:r>
      <w:r w:rsidRPr="00DB2689">
        <w:rPr>
          <w:sz w:val="28"/>
          <w:szCs w:val="24"/>
        </w:rPr>
        <w:t>khá cao. Bạn Hoa</w:t>
      </w:r>
      <w:r w:rsidR="0068629F" w:rsidRPr="00DB2689">
        <w:rPr>
          <w:sz w:val="28"/>
          <w:szCs w:val="24"/>
        </w:rPr>
        <w:t xml:space="preserve"> không phục nên thường tụ tập với một nhóm bạn để đặt điều nói xấ</w:t>
      </w:r>
      <w:r w:rsidRPr="00DB2689">
        <w:rPr>
          <w:sz w:val="28"/>
          <w:szCs w:val="24"/>
        </w:rPr>
        <w:t>u Lan</w:t>
      </w:r>
      <w:r w:rsidR="0068629F" w:rsidRPr="00DB2689">
        <w:rPr>
          <w:sz w:val="28"/>
          <w:szCs w:val="24"/>
        </w:rPr>
        <w:t xml:space="preserve"> và đăng những tin không đúng về cách làm việc củ</w:t>
      </w:r>
      <w:r w:rsidR="00AC1540" w:rsidRPr="00DB2689">
        <w:rPr>
          <w:sz w:val="28"/>
          <w:szCs w:val="24"/>
        </w:rPr>
        <w:t>a Lan</w:t>
      </w:r>
      <w:r w:rsidR="0068629F" w:rsidRPr="00DB2689">
        <w:rPr>
          <w:sz w:val="28"/>
          <w:szCs w:val="24"/>
        </w:rPr>
        <w:t xml:space="preserve"> lên</w:t>
      </w:r>
      <w:r w:rsidRPr="00DB2689">
        <w:rPr>
          <w:sz w:val="28"/>
          <w:szCs w:val="24"/>
        </w:rPr>
        <w:t xml:space="preserve"> zalo,</w:t>
      </w:r>
      <w:r w:rsidR="0068629F" w:rsidRPr="00DB2689">
        <w:rPr>
          <w:sz w:val="28"/>
          <w:szCs w:val="24"/>
        </w:rPr>
        <w:t xml:space="preserve"> facebook. Nhiều bạn trong lớp bất bình và góp ý vớ</w:t>
      </w:r>
      <w:r w:rsidRPr="00DB2689">
        <w:rPr>
          <w:sz w:val="28"/>
          <w:szCs w:val="24"/>
        </w:rPr>
        <w:t>i Hoa nhưng Hoa</w:t>
      </w:r>
      <w:r w:rsidR="0068629F" w:rsidRPr="00DB2689">
        <w:rPr>
          <w:sz w:val="28"/>
          <w:szCs w:val="24"/>
        </w:rPr>
        <w:t xml:space="preserve"> cho rằng mình đang thực hiện quyền tự do ngôn luận của công dân.</w:t>
      </w:r>
    </w:p>
    <w:p w:rsidR="0068629F" w:rsidRPr="00DB2689" w:rsidRDefault="0068629F" w:rsidP="00DB2689">
      <w:pPr>
        <w:spacing w:before="40" w:after="0"/>
        <w:ind w:firstLine="567"/>
        <w:jc w:val="both"/>
        <w:rPr>
          <w:sz w:val="28"/>
          <w:szCs w:val="24"/>
        </w:rPr>
      </w:pPr>
      <w:r w:rsidRPr="00DB2689">
        <w:rPr>
          <w:sz w:val="28"/>
          <w:szCs w:val="24"/>
        </w:rPr>
        <w:t>a. Pháp luật quy định như thế nào về quyền tự do ngôn luận của công dân? Em hãy sử dụng các quy định này để nhận xét việc làm và ý kiến củ</w:t>
      </w:r>
      <w:r w:rsidR="00FD5D11" w:rsidRPr="00DB2689">
        <w:rPr>
          <w:sz w:val="28"/>
          <w:szCs w:val="24"/>
        </w:rPr>
        <w:t>a Hoa</w:t>
      </w:r>
      <w:r w:rsidRPr="00DB2689">
        <w:rPr>
          <w:sz w:val="28"/>
          <w:szCs w:val="24"/>
        </w:rPr>
        <w:t>.</w:t>
      </w:r>
    </w:p>
    <w:p w:rsidR="0068629F" w:rsidRPr="00DB2689" w:rsidRDefault="0068629F" w:rsidP="00DB2689">
      <w:pPr>
        <w:spacing w:before="40" w:after="0"/>
        <w:ind w:firstLine="567"/>
        <w:jc w:val="both"/>
        <w:rPr>
          <w:sz w:val="28"/>
          <w:szCs w:val="24"/>
        </w:rPr>
      </w:pPr>
      <w:r w:rsidRPr="00DB2689">
        <w:rPr>
          <w:sz w:val="28"/>
          <w:szCs w:val="24"/>
        </w:rPr>
        <w:t>b. Nế</w:t>
      </w:r>
      <w:r w:rsidR="00FD5D11" w:rsidRPr="00DB2689">
        <w:rPr>
          <w:sz w:val="28"/>
          <w:szCs w:val="24"/>
        </w:rPr>
        <w:t>u em là Lan</w:t>
      </w:r>
      <w:r w:rsidRPr="00DB2689">
        <w:rPr>
          <w:sz w:val="28"/>
          <w:szCs w:val="24"/>
        </w:rPr>
        <w:t>, khi biết sự việc trên em sẽ ứng xử vớ</w:t>
      </w:r>
      <w:r w:rsidR="00FD5D11" w:rsidRPr="00DB2689">
        <w:rPr>
          <w:sz w:val="28"/>
          <w:szCs w:val="24"/>
        </w:rPr>
        <w:t>i Hoa</w:t>
      </w:r>
      <w:r w:rsidRPr="00DB2689">
        <w:rPr>
          <w:sz w:val="28"/>
          <w:szCs w:val="24"/>
        </w:rPr>
        <w:t xml:space="preserve"> như thế nào?</w:t>
      </w:r>
    </w:p>
    <w:p w:rsidR="0068629F" w:rsidRPr="00DB2689" w:rsidRDefault="00D46587" w:rsidP="00DB2689">
      <w:pPr>
        <w:spacing w:before="40" w:after="0"/>
        <w:ind w:firstLine="567"/>
        <w:jc w:val="both"/>
        <w:rPr>
          <w:b/>
          <w:sz w:val="28"/>
          <w:szCs w:val="24"/>
        </w:rPr>
      </w:pPr>
      <w:r w:rsidRPr="00DB2689">
        <w:rPr>
          <w:b/>
          <w:sz w:val="28"/>
          <w:szCs w:val="24"/>
        </w:rPr>
        <w:t>Câu 4</w:t>
      </w:r>
      <w:r w:rsidR="0068629F" w:rsidRPr="00DB2689">
        <w:rPr>
          <w:b/>
          <w:sz w:val="28"/>
          <w:szCs w:val="24"/>
        </w:rPr>
        <w:t>. (4 điểm)</w:t>
      </w:r>
    </w:p>
    <w:p w:rsidR="0068629F" w:rsidRPr="00DB2689" w:rsidRDefault="0068629F" w:rsidP="00DB2689">
      <w:pPr>
        <w:spacing w:before="40" w:after="0"/>
        <w:ind w:firstLine="567"/>
        <w:jc w:val="both"/>
        <w:rPr>
          <w:sz w:val="28"/>
          <w:szCs w:val="24"/>
        </w:rPr>
      </w:pPr>
      <w:r w:rsidRPr="00DB2689">
        <w:rPr>
          <w:sz w:val="28"/>
          <w:szCs w:val="24"/>
        </w:rPr>
        <w:t>Bạn D</w:t>
      </w:r>
      <w:r w:rsidR="00326837" w:rsidRPr="00DB2689">
        <w:rPr>
          <w:sz w:val="28"/>
          <w:szCs w:val="24"/>
        </w:rPr>
        <w:t>uyên</w:t>
      </w:r>
      <w:r w:rsidRPr="00DB2689">
        <w:rPr>
          <w:sz w:val="28"/>
          <w:szCs w:val="24"/>
        </w:rPr>
        <w:t xml:space="preserve"> cho rằng: Người biết giữ chữ tín là người tự chủ và tôn trọng người khác.</w:t>
      </w:r>
    </w:p>
    <w:p w:rsidR="0068629F" w:rsidRPr="00DB2689" w:rsidRDefault="0068629F" w:rsidP="00DB2689">
      <w:pPr>
        <w:spacing w:before="40" w:after="0"/>
        <w:ind w:firstLine="567"/>
        <w:jc w:val="both"/>
        <w:rPr>
          <w:sz w:val="28"/>
          <w:szCs w:val="24"/>
        </w:rPr>
      </w:pPr>
      <w:r w:rsidRPr="00DB2689">
        <w:rPr>
          <w:sz w:val="28"/>
          <w:szCs w:val="24"/>
        </w:rPr>
        <w:t>a. Em có đồng tình với ý kiến của bạn D</w:t>
      </w:r>
      <w:r w:rsidR="00326837" w:rsidRPr="00DB2689">
        <w:rPr>
          <w:sz w:val="28"/>
          <w:szCs w:val="24"/>
        </w:rPr>
        <w:t>uyên</w:t>
      </w:r>
      <w:r w:rsidRPr="00DB2689">
        <w:rPr>
          <w:sz w:val="28"/>
          <w:szCs w:val="24"/>
        </w:rPr>
        <w:t xml:space="preserve"> không? Vì sao?</w:t>
      </w:r>
    </w:p>
    <w:p w:rsidR="0068629F" w:rsidRPr="00DB2689" w:rsidRDefault="0068629F" w:rsidP="00DB2689">
      <w:pPr>
        <w:spacing w:before="40" w:after="0"/>
        <w:ind w:firstLine="567"/>
        <w:jc w:val="both"/>
        <w:rPr>
          <w:sz w:val="28"/>
          <w:szCs w:val="24"/>
        </w:rPr>
      </w:pPr>
      <w:r w:rsidRPr="00DB2689">
        <w:rPr>
          <w:sz w:val="28"/>
          <w:szCs w:val="24"/>
        </w:rPr>
        <w:lastRenderedPageBreak/>
        <w:t>b. Trong cuộc sống hàng ngày em thường làm như thế nào để thể hiện mình là người tự chủ, luôn giữ chữ tín và tôn trọng người khác?</w:t>
      </w:r>
    </w:p>
    <w:p w:rsidR="0068629F" w:rsidRPr="00DB2689" w:rsidRDefault="00D46587" w:rsidP="00DB2689">
      <w:pPr>
        <w:spacing w:before="40" w:after="0"/>
        <w:ind w:firstLine="567"/>
        <w:jc w:val="both"/>
        <w:rPr>
          <w:b/>
          <w:sz w:val="28"/>
          <w:szCs w:val="24"/>
        </w:rPr>
      </w:pPr>
      <w:r w:rsidRPr="00DB2689">
        <w:rPr>
          <w:b/>
          <w:sz w:val="28"/>
          <w:szCs w:val="24"/>
        </w:rPr>
        <w:t>Câu 5</w:t>
      </w:r>
      <w:r w:rsidR="0068629F" w:rsidRPr="00DB2689">
        <w:rPr>
          <w:b/>
          <w:sz w:val="28"/>
          <w:szCs w:val="24"/>
        </w:rPr>
        <w:t>. (3 điểm)</w:t>
      </w:r>
    </w:p>
    <w:p w:rsidR="0068629F" w:rsidRPr="00DB2689" w:rsidRDefault="0068629F" w:rsidP="00DB2689">
      <w:pPr>
        <w:spacing w:before="40" w:after="0"/>
        <w:ind w:firstLine="567"/>
        <w:jc w:val="both"/>
        <w:rPr>
          <w:sz w:val="28"/>
          <w:szCs w:val="24"/>
        </w:rPr>
      </w:pPr>
      <w:r w:rsidRPr="00DB2689">
        <w:rPr>
          <w:sz w:val="28"/>
          <w:szCs w:val="24"/>
        </w:rPr>
        <w:t>Trình bày điểm giống và khác nhau giữa quyền khiếu nại và quyền tố cáo của công dân(người có quyền khiếu nại, tố cáo</w:t>
      </w:r>
      <w:r w:rsidR="0059016C" w:rsidRPr="00DB2689">
        <w:rPr>
          <w:sz w:val="28"/>
          <w:szCs w:val="24"/>
        </w:rPr>
        <w:t xml:space="preserve"> và mục đích khiếu nại, tố cáo)</w:t>
      </w:r>
    </w:p>
    <w:p w:rsidR="0059016C" w:rsidRPr="00DB2689" w:rsidRDefault="0059016C" w:rsidP="00DB2689">
      <w:pPr>
        <w:spacing w:before="40" w:after="0"/>
        <w:ind w:firstLine="567"/>
        <w:jc w:val="both"/>
        <w:rPr>
          <w:sz w:val="28"/>
          <w:szCs w:val="24"/>
        </w:rPr>
      </w:pPr>
      <w:r w:rsidRPr="00DB2689">
        <w:rPr>
          <w:sz w:val="28"/>
          <w:szCs w:val="24"/>
        </w:rPr>
        <w:tab/>
        <w:t>Trong trường hợp công dân A nhận được quyết định cho thôi việc mà không có lí do chính đáng, để bảo vệ lợi ích hợp pháp của mình, công dân A cần thực hiện quyền khiếu nại hay quyền tố cáo? Vì sao? Công dân A thực hiện quyền đó như thế nào?</w:t>
      </w:r>
    </w:p>
    <w:p w:rsidR="0059016C" w:rsidRPr="00DB2689" w:rsidRDefault="00D46587" w:rsidP="00DB2689">
      <w:pPr>
        <w:spacing w:before="40" w:after="0"/>
        <w:ind w:firstLine="567"/>
        <w:jc w:val="both"/>
        <w:rPr>
          <w:b/>
          <w:sz w:val="28"/>
          <w:szCs w:val="24"/>
        </w:rPr>
      </w:pPr>
      <w:r w:rsidRPr="00DB2689">
        <w:rPr>
          <w:b/>
          <w:sz w:val="28"/>
          <w:szCs w:val="24"/>
        </w:rPr>
        <w:t>Câu 6</w:t>
      </w:r>
      <w:r w:rsidR="00024F40">
        <w:rPr>
          <w:b/>
          <w:sz w:val="28"/>
          <w:szCs w:val="24"/>
        </w:rPr>
        <w:t>.</w:t>
      </w:r>
      <w:r w:rsidR="0059016C" w:rsidRPr="00DB2689">
        <w:rPr>
          <w:b/>
          <w:sz w:val="28"/>
          <w:szCs w:val="24"/>
        </w:rPr>
        <w:t xml:space="preserve"> (3 điểm)</w:t>
      </w:r>
    </w:p>
    <w:p w:rsidR="0059016C" w:rsidRPr="00DB2689" w:rsidRDefault="0059016C" w:rsidP="00DB2689">
      <w:pPr>
        <w:spacing w:before="40" w:after="0"/>
        <w:ind w:firstLine="567"/>
        <w:jc w:val="both"/>
        <w:rPr>
          <w:sz w:val="28"/>
          <w:szCs w:val="24"/>
        </w:rPr>
      </w:pPr>
      <w:r w:rsidRPr="00DB2689">
        <w:rPr>
          <w:sz w:val="28"/>
          <w:szCs w:val="24"/>
        </w:rPr>
        <w:tab/>
        <w:t xml:space="preserve">Trên đường đi học về, một nhóm học sinh nhặt được </w:t>
      </w:r>
      <w:r w:rsidR="00DC7997" w:rsidRPr="00DB2689">
        <w:rPr>
          <w:sz w:val="28"/>
          <w:szCs w:val="24"/>
        </w:rPr>
        <w:t xml:space="preserve">chiếc ví da </w:t>
      </w:r>
      <w:r w:rsidRPr="00DB2689">
        <w:rPr>
          <w:sz w:val="28"/>
          <w:szCs w:val="24"/>
        </w:rPr>
        <w:t>trong đó có số tiền lớn và nhiều giấy tờ. Một cuộc tranh luận diễn ra với các ý kiến:</w:t>
      </w:r>
    </w:p>
    <w:p w:rsidR="0059016C" w:rsidRPr="00DB2689" w:rsidRDefault="0059016C" w:rsidP="00DB2689">
      <w:pPr>
        <w:spacing w:before="40" w:after="0"/>
        <w:ind w:firstLine="567"/>
        <w:jc w:val="both"/>
        <w:rPr>
          <w:sz w:val="28"/>
          <w:szCs w:val="24"/>
        </w:rPr>
      </w:pPr>
      <w:r w:rsidRPr="00DB2689">
        <w:rPr>
          <w:sz w:val="28"/>
          <w:szCs w:val="24"/>
        </w:rPr>
        <w:t>- Bạn N</w:t>
      </w:r>
      <w:r w:rsidR="0088403D" w:rsidRPr="00DB2689">
        <w:rPr>
          <w:sz w:val="28"/>
          <w:szCs w:val="24"/>
        </w:rPr>
        <w:t>am</w:t>
      </w:r>
      <w:r w:rsidRPr="00DB2689">
        <w:rPr>
          <w:sz w:val="28"/>
          <w:szCs w:val="24"/>
        </w:rPr>
        <w:t>: Tài sản nhặt được thuộc quyền sở hữu của chúng mình nên bọn mình có quyền sử dụng số tiền và hủy giấy tờ,</w:t>
      </w:r>
      <w:r w:rsidR="001735E5" w:rsidRPr="00DB2689">
        <w:rPr>
          <w:sz w:val="28"/>
          <w:szCs w:val="24"/>
        </w:rPr>
        <w:t xml:space="preserve"> </w:t>
      </w:r>
      <w:r w:rsidR="006706E6" w:rsidRPr="00DB2689">
        <w:rPr>
          <w:sz w:val="28"/>
          <w:szCs w:val="24"/>
        </w:rPr>
        <w:t>ví da</w:t>
      </w:r>
      <w:r w:rsidRPr="00DB2689">
        <w:rPr>
          <w:sz w:val="28"/>
          <w:szCs w:val="24"/>
        </w:rPr>
        <w:t>.</w:t>
      </w:r>
    </w:p>
    <w:p w:rsidR="0059016C" w:rsidRPr="00DB2689" w:rsidRDefault="0059016C" w:rsidP="00DB2689">
      <w:pPr>
        <w:spacing w:before="40" w:after="0"/>
        <w:ind w:firstLine="567"/>
        <w:jc w:val="both"/>
        <w:rPr>
          <w:sz w:val="28"/>
          <w:szCs w:val="24"/>
        </w:rPr>
      </w:pPr>
      <w:r w:rsidRPr="00DB2689">
        <w:rPr>
          <w:sz w:val="28"/>
          <w:szCs w:val="24"/>
        </w:rPr>
        <w:t>- Bạn T</w:t>
      </w:r>
      <w:r w:rsidR="0088403D" w:rsidRPr="00DB2689">
        <w:rPr>
          <w:sz w:val="28"/>
          <w:szCs w:val="24"/>
        </w:rPr>
        <w:t>ùng</w:t>
      </w:r>
      <w:r w:rsidRPr="00DB2689">
        <w:rPr>
          <w:sz w:val="28"/>
          <w:szCs w:val="24"/>
        </w:rPr>
        <w:t xml:space="preserve">: Bọn mình có quyền định đoạt số tiền nhặt được nên tiền sẽ chia đều cho mọi người, giấy tờ và </w:t>
      </w:r>
      <w:r w:rsidR="001735E5" w:rsidRPr="00DB2689">
        <w:rPr>
          <w:sz w:val="28"/>
          <w:szCs w:val="24"/>
        </w:rPr>
        <w:t xml:space="preserve">ví da </w:t>
      </w:r>
      <w:r w:rsidRPr="00DB2689">
        <w:rPr>
          <w:sz w:val="28"/>
          <w:szCs w:val="24"/>
        </w:rPr>
        <w:t>thì tìm cách trả lại.</w:t>
      </w:r>
    </w:p>
    <w:p w:rsidR="0059016C" w:rsidRPr="00DB2689" w:rsidRDefault="0059016C" w:rsidP="00DB2689">
      <w:pPr>
        <w:spacing w:before="40" w:after="0"/>
        <w:ind w:firstLine="567"/>
        <w:jc w:val="both"/>
        <w:rPr>
          <w:sz w:val="28"/>
          <w:szCs w:val="24"/>
        </w:rPr>
      </w:pPr>
      <w:r w:rsidRPr="00DB2689">
        <w:rPr>
          <w:sz w:val="28"/>
          <w:szCs w:val="24"/>
        </w:rPr>
        <w:t>- Bạn C</w:t>
      </w:r>
      <w:r w:rsidR="0088403D" w:rsidRPr="00DB2689">
        <w:rPr>
          <w:sz w:val="28"/>
          <w:szCs w:val="24"/>
        </w:rPr>
        <w:t>ường</w:t>
      </w:r>
      <w:r w:rsidRPr="00DB2689">
        <w:rPr>
          <w:sz w:val="28"/>
          <w:szCs w:val="24"/>
        </w:rPr>
        <w:t>: Lấy một phần tiền để cả nhóm liên hoan, giấy tờ và tiền còn lại giao cho một bạn giữ nếu sau một thời gian không ai đòi thì sẽ sử dụng tiếp.</w:t>
      </w:r>
    </w:p>
    <w:p w:rsidR="00E14BC7" w:rsidRPr="00DB2689" w:rsidRDefault="00E14BC7" w:rsidP="00DB2689">
      <w:pPr>
        <w:spacing w:before="40" w:after="0"/>
        <w:ind w:firstLine="567"/>
        <w:jc w:val="both"/>
        <w:rPr>
          <w:sz w:val="28"/>
          <w:szCs w:val="24"/>
        </w:rPr>
      </w:pPr>
      <w:r w:rsidRPr="00DB2689">
        <w:rPr>
          <w:sz w:val="28"/>
          <w:szCs w:val="24"/>
        </w:rPr>
        <w:t>a. Bằng kiến thức đã học, em hãy cho biết các ý kiến trên đúng hay sai? Vì sao?</w:t>
      </w:r>
    </w:p>
    <w:p w:rsidR="007D6919" w:rsidRPr="00DB2689" w:rsidRDefault="007D6919" w:rsidP="00DB2689">
      <w:pPr>
        <w:spacing w:before="40" w:after="0"/>
        <w:ind w:firstLine="567"/>
        <w:jc w:val="both"/>
        <w:rPr>
          <w:sz w:val="28"/>
          <w:szCs w:val="24"/>
        </w:rPr>
      </w:pPr>
      <w:r w:rsidRPr="00DB2689">
        <w:rPr>
          <w:sz w:val="28"/>
          <w:szCs w:val="24"/>
        </w:rPr>
        <w:t>b. Nếu chứng kiến sự việc trên, em sẽ khuyên các bạn như thế nào về cách giải quyết tài sản nhặt được cho phù hợp với các chuẩn mực đạo đức và không vi phạm pháp luật?</w:t>
      </w:r>
    </w:p>
    <w:p w:rsidR="00A63F40" w:rsidRDefault="00024F40" w:rsidP="00024F40">
      <w:pPr>
        <w:spacing w:after="0"/>
        <w:jc w:val="center"/>
        <w:rPr>
          <w:szCs w:val="24"/>
        </w:rPr>
      </w:pPr>
      <w:r>
        <w:rPr>
          <w:szCs w:val="24"/>
        </w:rPr>
        <w:t>- H</w:t>
      </w:r>
      <w:r w:rsidR="00A63F40" w:rsidRPr="00332425">
        <w:rPr>
          <w:szCs w:val="24"/>
        </w:rPr>
        <w:t>ế</w:t>
      </w:r>
      <w:r>
        <w:rPr>
          <w:szCs w:val="24"/>
        </w:rPr>
        <w:t xml:space="preserve">t </w:t>
      </w:r>
      <w:r w:rsidR="00033818">
        <w:rPr>
          <w:szCs w:val="24"/>
        </w:rPr>
        <w:t>–</w:t>
      </w: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Default="00033818" w:rsidP="00024F40">
      <w:pPr>
        <w:spacing w:after="0"/>
        <w:jc w:val="center"/>
        <w:rPr>
          <w:szCs w:val="24"/>
        </w:rPr>
      </w:pPr>
    </w:p>
    <w:p w:rsidR="00033818" w:rsidRPr="006836CD" w:rsidRDefault="00033818" w:rsidP="00033818">
      <w:pPr>
        <w:spacing w:after="0"/>
        <w:jc w:val="center"/>
        <w:rPr>
          <w:b/>
          <w:szCs w:val="24"/>
        </w:rPr>
      </w:pPr>
      <w:bookmarkStart w:id="0" w:name="_GoBack"/>
      <w:bookmarkEnd w:id="0"/>
      <w:r w:rsidRPr="006836CD">
        <w:rPr>
          <w:b/>
          <w:szCs w:val="24"/>
        </w:rPr>
        <w:lastRenderedPageBreak/>
        <w:t>HƯỚNG DẪN CHẤM THI HỌC SINH GIỎI MÔN GIÁO DỤC CÔNG DÂN 9</w:t>
      </w:r>
      <w:r>
        <w:rPr>
          <w:b/>
          <w:szCs w:val="24"/>
        </w:rPr>
        <w:t xml:space="preserve"> CẤP HUYỆN </w:t>
      </w:r>
      <w:r w:rsidRPr="006836CD">
        <w:rPr>
          <w:b/>
          <w:szCs w:val="24"/>
        </w:rPr>
        <w:t>NĂM HỌC 2020-2021</w:t>
      </w:r>
    </w:p>
    <w:tbl>
      <w:tblPr>
        <w:tblStyle w:val="TableGrid"/>
        <w:tblW w:w="9464" w:type="dxa"/>
        <w:tblLook w:val="04A0" w:firstRow="1" w:lastRow="0" w:firstColumn="1" w:lastColumn="0" w:noHBand="0" w:noVBand="1"/>
      </w:tblPr>
      <w:tblGrid>
        <w:gridCol w:w="808"/>
        <w:gridCol w:w="7339"/>
        <w:gridCol w:w="1317"/>
      </w:tblGrid>
      <w:tr w:rsidR="00033818" w:rsidTr="00556EFE">
        <w:tc>
          <w:tcPr>
            <w:tcW w:w="808" w:type="dxa"/>
          </w:tcPr>
          <w:p w:rsidR="00033818" w:rsidRPr="00033818" w:rsidRDefault="00033818" w:rsidP="00556EFE">
            <w:pPr>
              <w:jc w:val="center"/>
              <w:rPr>
                <w:b/>
                <w:szCs w:val="24"/>
              </w:rPr>
            </w:pPr>
            <w:r w:rsidRPr="00033818">
              <w:rPr>
                <w:b/>
                <w:szCs w:val="24"/>
              </w:rPr>
              <w:t>Câu 1</w:t>
            </w:r>
          </w:p>
        </w:tc>
        <w:tc>
          <w:tcPr>
            <w:tcW w:w="7339" w:type="dxa"/>
          </w:tcPr>
          <w:p w:rsidR="00033818" w:rsidRPr="00033818" w:rsidRDefault="00033818" w:rsidP="00556EFE">
            <w:pPr>
              <w:ind w:firstLine="720"/>
              <w:jc w:val="both"/>
              <w:rPr>
                <w:rFonts w:cs="Times New Roman"/>
                <w:color w:val="202124"/>
                <w:szCs w:val="24"/>
                <w:shd w:val="clear" w:color="auto" w:fill="FFFFFF"/>
              </w:rPr>
            </w:pPr>
            <w:r w:rsidRPr="00033818">
              <w:rPr>
                <w:rFonts w:cs="Times New Roman"/>
                <w:color w:val="202124"/>
                <w:szCs w:val="24"/>
                <w:shd w:val="clear" w:color="auto" w:fill="FFFFFF"/>
              </w:rPr>
              <w:t>Trong 9 tháng đầu </w:t>
            </w:r>
            <w:r w:rsidRPr="00033818">
              <w:rPr>
                <w:rFonts w:cs="Times New Roman"/>
                <w:b/>
                <w:bCs/>
                <w:color w:val="202124"/>
                <w:szCs w:val="24"/>
                <w:shd w:val="clear" w:color="auto" w:fill="FFFFFF"/>
              </w:rPr>
              <w:t>năm 2020</w:t>
            </w:r>
            <w:r w:rsidRPr="00033818">
              <w:rPr>
                <w:rFonts w:cs="Times New Roman"/>
                <w:color w:val="202124"/>
                <w:szCs w:val="24"/>
                <w:shd w:val="clear" w:color="auto" w:fill="FFFFFF"/>
              </w:rPr>
              <w:t>, cả nước xảy ra 2.530 </w:t>
            </w:r>
            <w:r w:rsidRPr="00033818">
              <w:rPr>
                <w:rFonts w:cs="Times New Roman"/>
                <w:b/>
                <w:bCs/>
                <w:color w:val="202124"/>
                <w:szCs w:val="24"/>
                <w:shd w:val="clear" w:color="auto" w:fill="FFFFFF"/>
              </w:rPr>
              <w:t>vụ cháy</w:t>
            </w:r>
            <w:r w:rsidRPr="00033818">
              <w:rPr>
                <w:rFonts w:cs="Times New Roman"/>
                <w:color w:val="202124"/>
                <w:szCs w:val="24"/>
                <w:shd w:val="clear" w:color="auto" w:fill="FFFFFF"/>
              </w:rPr>
              <w:t> nhà dân, cơ sở và phương tiện giao thông cơ giới, làm chết 56 người, bị thương 107 người, thiệt hại về tài sản ước tính 416,15 tỷ đồng; xảy ra 306 </w:t>
            </w:r>
            <w:r w:rsidRPr="00033818">
              <w:rPr>
                <w:rFonts w:cs="Times New Roman"/>
                <w:b/>
                <w:bCs/>
                <w:color w:val="202124"/>
                <w:szCs w:val="24"/>
                <w:shd w:val="clear" w:color="auto" w:fill="FFFFFF"/>
              </w:rPr>
              <w:t>vụ cháy</w:t>
            </w:r>
            <w:r w:rsidRPr="00033818">
              <w:rPr>
                <w:rFonts w:cs="Times New Roman"/>
                <w:color w:val="202124"/>
                <w:szCs w:val="24"/>
                <w:shd w:val="clear" w:color="auto" w:fill="FFFFFF"/>
              </w:rPr>
              <w:t> rừng, gây thiệt hại 1.094 ha; xảy ra 27 </w:t>
            </w:r>
            <w:r w:rsidRPr="00033818">
              <w:rPr>
                <w:rFonts w:cs="Times New Roman"/>
                <w:b/>
                <w:bCs/>
                <w:color w:val="202124"/>
                <w:szCs w:val="24"/>
                <w:shd w:val="clear" w:color="auto" w:fill="FFFFFF"/>
              </w:rPr>
              <w:t>vụ nổ</w:t>
            </w:r>
            <w:r w:rsidRPr="00033818">
              <w:rPr>
                <w:rFonts w:cs="Times New Roman"/>
                <w:color w:val="202124"/>
                <w:szCs w:val="24"/>
                <w:shd w:val="clear" w:color="auto" w:fill="FFFFFF"/>
              </w:rPr>
              <w:t>, làm 09 người chết, bị thương 32 người. (</w:t>
            </w:r>
            <w:r w:rsidRPr="00033818">
              <w:rPr>
                <w:rFonts w:cs="Times New Roman"/>
                <w:i/>
                <w:color w:val="202124"/>
                <w:szCs w:val="24"/>
                <w:shd w:val="clear" w:color="auto" w:fill="FFFFFF"/>
              </w:rPr>
              <w:t>Theo VTV.vn. Báo điện tử - Đài truyền hình Việt Nam</w:t>
            </w:r>
            <w:r w:rsidRPr="00033818">
              <w:rPr>
                <w:rFonts w:cs="Times New Roman"/>
                <w:color w:val="202124"/>
                <w:szCs w:val="24"/>
                <w:shd w:val="clear" w:color="auto" w:fill="FFFFFF"/>
              </w:rPr>
              <w:t>)</w:t>
            </w:r>
          </w:p>
          <w:p w:rsidR="00033818" w:rsidRPr="00033818" w:rsidRDefault="00033818" w:rsidP="00556EFE">
            <w:pPr>
              <w:jc w:val="both"/>
              <w:rPr>
                <w:rFonts w:cs="Times New Roman"/>
                <w:color w:val="202124"/>
                <w:szCs w:val="24"/>
                <w:shd w:val="clear" w:color="auto" w:fill="FFFFFF"/>
              </w:rPr>
            </w:pPr>
            <w:r w:rsidRPr="00033818">
              <w:rPr>
                <w:rFonts w:cs="Times New Roman"/>
                <w:color w:val="202124"/>
                <w:szCs w:val="24"/>
                <w:shd w:val="clear" w:color="auto" w:fill="FFFFFF"/>
              </w:rPr>
              <w:t>a. Nêu những quy định của pháp luật về phòng ngừa tai nạn vũ khí, cháy, nổ và các chất độc hại.</w:t>
            </w:r>
          </w:p>
          <w:p w:rsidR="00033818" w:rsidRPr="00033818" w:rsidRDefault="00033818" w:rsidP="00556EFE">
            <w:pPr>
              <w:jc w:val="both"/>
              <w:rPr>
                <w:rFonts w:cs="Times New Roman"/>
                <w:color w:val="202124"/>
                <w:szCs w:val="24"/>
                <w:shd w:val="clear" w:color="auto" w:fill="FFFFFF"/>
              </w:rPr>
            </w:pPr>
            <w:r w:rsidRPr="00033818">
              <w:rPr>
                <w:rFonts w:cs="Times New Roman"/>
                <w:color w:val="202124"/>
                <w:szCs w:val="24"/>
                <w:shd w:val="clear" w:color="auto" w:fill="FFFFFF"/>
              </w:rPr>
              <w:t>b. Từ thông tin trên, em hãy cho biết trách nhiệm của cá nhân và cộng đồng đối với việc phòng ngừa tai nạn vũ khí, cháy, nổ và các chất độc hại.</w:t>
            </w:r>
          </w:p>
          <w:p w:rsidR="00033818" w:rsidRPr="00033818" w:rsidRDefault="00033818" w:rsidP="00556EFE">
            <w:pPr>
              <w:rPr>
                <w:rFonts w:cs="Times New Roman"/>
                <w:b/>
                <w:i/>
                <w:color w:val="202124"/>
                <w:szCs w:val="24"/>
                <w:shd w:val="clear" w:color="auto" w:fill="FFFFFF"/>
              </w:rPr>
            </w:pPr>
            <w:r w:rsidRPr="00033818">
              <w:rPr>
                <w:rFonts w:cs="Times New Roman"/>
                <w:b/>
                <w:i/>
                <w:color w:val="202124"/>
                <w:szCs w:val="24"/>
                <w:shd w:val="clear" w:color="auto" w:fill="FFFFFF"/>
              </w:rPr>
              <w:t>Trả lời:</w:t>
            </w:r>
          </w:p>
          <w:p w:rsidR="00033818" w:rsidRPr="00033818" w:rsidRDefault="00033818" w:rsidP="00556EFE">
            <w:pPr>
              <w:rPr>
                <w:szCs w:val="24"/>
              </w:rPr>
            </w:pPr>
            <w:r w:rsidRPr="00033818">
              <w:rPr>
                <w:szCs w:val="24"/>
              </w:rPr>
              <w:t xml:space="preserve">a. </w:t>
            </w:r>
          </w:p>
          <w:p w:rsidR="00033818" w:rsidRPr="00033818" w:rsidRDefault="00033818" w:rsidP="00556EFE">
            <w:pPr>
              <w:rPr>
                <w:b/>
                <w:szCs w:val="24"/>
              </w:rPr>
            </w:pPr>
            <w:r w:rsidRPr="00033818">
              <w:rPr>
                <w:szCs w:val="24"/>
              </w:rPr>
              <w:t xml:space="preserve">- Ngày nay, con người vẫn luôn phải đối mặt với những thảm họa do vũ khí, cháy, nổ và các chất độc hại gây ra. Các tai nạn vũ khí, cháy, nổ và các chất độc hại đã gây tổn thất to lớn cả về người và tài sản cho cá nhân, gia đình và xã hội. </w:t>
            </w:r>
            <w:r w:rsidRPr="00033818">
              <w:rPr>
                <w:b/>
                <w:szCs w:val="24"/>
              </w:rPr>
              <w:t>(0,5 điểm)</w:t>
            </w:r>
          </w:p>
          <w:p w:rsidR="00033818" w:rsidRPr="00033818" w:rsidRDefault="00033818" w:rsidP="00556EFE">
            <w:pPr>
              <w:rPr>
                <w:b/>
                <w:szCs w:val="24"/>
              </w:rPr>
            </w:pPr>
            <w:r w:rsidRPr="00033818">
              <w:rPr>
                <w:szCs w:val="24"/>
              </w:rPr>
              <w:t xml:space="preserve">- Để phòng ngừa, hạn chế tai nạn đó, Nhà nước đã ban hành Luật Phòng cháy và chữa cháy, Luật Hình sự và một số văn bản quy phạm khác, trong đó: </w:t>
            </w:r>
            <w:r w:rsidRPr="00033818">
              <w:rPr>
                <w:b/>
                <w:szCs w:val="24"/>
              </w:rPr>
              <w:t>(1,5 điểm)</w:t>
            </w:r>
          </w:p>
          <w:p w:rsidR="00033818" w:rsidRPr="00033818" w:rsidRDefault="00033818" w:rsidP="00556EFE">
            <w:pPr>
              <w:pStyle w:val="NormalWeb"/>
              <w:spacing w:before="0" w:beforeAutospacing="0" w:after="0" w:afterAutospacing="0"/>
              <w:jc w:val="both"/>
              <w:rPr>
                <w:color w:val="000000"/>
              </w:rPr>
            </w:pPr>
            <w:r w:rsidRPr="00033818">
              <w:rPr>
                <w:color w:val="000000"/>
              </w:rPr>
              <w:t>+ Cấm tàng trữ, vận chuyển, buôn bán, sử dụng trái phép các loại vũ khí, các chất nổ, chất cháy, chất phóng xạ và chất độc hại</w:t>
            </w:r>
            <w:r w:rsidRPr="00033818">
              <w:rPr>
                <w:b/>
                <w:color w:val="000000"/>
              </w:rPr>
              <w:t>.(0,5 điểm)</w:t>
            </w:r>
          </w:p>
          <w:p w:rsidR="00033818" w:rsidRPr="00033818" w:rsidRDefault="00033818" w:rsidP="00556EFE">
            <w:pPr>
              <w:pStyle w:val="NormalWeb"/>
              <w:spacing w:before="0" w:beforeAutospacing="0" w:after="0" w:afterAutospacing="0"/>
              <w:jc w:val="both"/>
              <w:rPr>
                <w:color w:val="000000"/>
              </w:rPr>
            </w:pPr>
            <w:r w:rsidRPr="00033818">
              <w:rPr>
                <w:color w:val="000000"/>
              </w:rPr>
              <w:t>+ Chỉ những cơ quan, tổ chức, cá nhân được Nhà nước giao nhiệm vụ và cho phép mới được giữ, chuyên chở và sử dụng vũ khí, chất nổ, chất cháy, chất phóng xạ, chất độc hại.</w:t>
            </w:r>
            <w:r w:rsidRPr="00033818">
              <w:rPr>
                <w:b/>
                <w:color w:val="000000"/>
              </w:rPr>
              <w:t xml:space="preserve"> (0,5 điểm)</w:t>
            </w:r>
          </w:p>
          <w:p w:rsidR="00033818" w:rsidRPr="00033818" w:rsidRDefault="00033818" w:rsidP="00556EFE">
            <w:pPr>
              <w:pStyle w:val="NormalWeb"/>
              <w:spacing w:before="0" w:beforeAutospacing="0" w:after="0" w:afterAutospacing="0"/>
              <w:jc w:val="both"/>
              <w:rPr>
                <w:color w:val="000000"/>
              </w:rPr>
            </w:pPr>
            <w:r w:rsidRPr="00033818">
              <w:rPr>
                <w:color w:val="000000"/>
              </w:rPr>
              <w:t>+ Cơ quan, tổ chức, cá nhân có trách nhiệm bảo quản, chuyên chở và sử dụng vũ khí, chất cháy, chất nổ, chất phóng xạ, chất độc hại phải được huấn luyện về chuyên môn, có đủ phương tiện cần thiết và luôn tuân thủ qui định về an toàn.</w:t>
            </w:r>
            <w:r w:rsidRPr="00033818">
              <w:rPr>
                <w:b/>
                <w:color w:val="000000"/>
              </w:rPr>
              <w:t xml:space="preserve"> (0,5 điểm)</w:t>
            </w:r>
          </w:p>
          <w:p w:rsidR="00033818" w:rsidRPr="00033818" w:rsidRDefault="00033818" w:rsidP="00556EFE">
            <w:pPr>
              <w:pStyle w:val="NormalWeb"/>
              <w:spacing w:before="0" w:beforeAutospacing="0" w:after="0" w:afterAutospacing="0"/>
              <w:jc w:val="both"/>
              <w:rPr>
                <w:color w:val="000000"/>
              </w:rPr>
            </w:pPr>
            <w:r w:rsidRPr="00033818">
              <w:rPr>
                <w:color w:val="000000"/>
              </w:rPr>
              <w:t xml:space="preserve">b. Trách nhiệm của cá nhân và cộng đồng đối với việc phòng ngừa tai nạn vũ khí, cháy, nổ và các chất độc hại là: </w:t>
            </w:r>
            <w:r w:rsidRPr="00033818">
              <w:rPr>
                <w:b/>
                <w:color w:val="000000"/>
              </w:rPr>
              <w:t>(1 điểm)</w:t>
            </w:r>
          </w:p>
          <w:p w:rsidR="00033818" w:rsidRPr="00033818" w:rsidRDefault="00033818" w:rsidP="00556EFE">
            <w:pPr>
              <w:pStyle w:val="NormalWeb"/>
              <w:spacing w:before="0" w:beforeAutospacing="0" w:after="0" w:afterAutospacing="0"/>
              <w:jc w:val="both"/>
              <w:rPr>
                <w:color w:val="000000"/>
              </w:rPr>
            </w:pPr>
            <w:r w:rsidRPr="00033818">
              <w:rPr>
                <w:color w:val="000000"/>
              </w:rPr>
              <w:t xml:space="preserve">- Tự giác tìm hiểu và thực hiện nghiêm chỉnh các quy định về phòng ngừa tai nạn vũ khí, cháy, nổ và các chất độc hại. </w:t>
            </w:r>
            <w:r w:rsidRPr="00033818">
              <w:rPr>
                <w:b/>
                <w:color w:val="000000"/>
              </w:rPr>
              <w:t>(0,5 điểm)</w:t>
            </w:r>
          </w:p>
          <w:p w:rsidR="00033818" w:rsidRPr="00033818" w:rsidRDefault="00033818" w:rsidP="00556EFE">
            <w:pPr>
              <w:pStyle w:val="NormalWeb"/>
              <w:spacing w:before="0" w:beforeAutospacing="0" w:after="0" w:afterAutospacing="0"/>
              <w:jc w:val="both"/>
              <w:rPr>
                <w:color w:val="000000"/>
              </w:rPr>
            </w:pPr>
            <w:r w:rsidRPr="00033818">
              <w:rPr>
                <w:color w:val="000000"/>
              </w:rPr>
              <w:t xml:space="preserve">- Tuyên truyền, vận động gia đình, bạn bè và mọi người xung quanh thực hiện tốt các quy định trên. </w:t>
            </w:r>
            <w:r w:rsidRPr="00033818">
              <w:rPr>
                <w:b/>
                <w:color w:val="000000"/>
              </w:rPr>
              <w:t>(0,25 điểm)</w:t>
            </w:r>
          </w:p>
          <w:p w:rsidR="00033818" w:rsidRPr="00033818" w:rsidRDefault="00033818" w:rsidP="00556EFE">
            <w:pPr>
              <w:pStyle w:val="NormalWeb"/>
              <w:spacing w:before="0" w:beforeAutospacing="0" w:after="0" w:afterAutospacing="0"/>
              <w:jc w:val="both"/>
              <w:rPr>
                <w:color w:val="000000"/>
              </w:rPr>
            </w:pPr>
            <w:r w:rsidRPr="00033818">
              <w:rPr>
                <w:color w:val="000000"/>
              </w:rPr>
              <w:t xml:space="preserve">- Tố cáo những hành vi vi phạm hoặc xúi giục người khác vi phạm các quy định trên. </w:t>
            </w:r>
            <w:r w:rsidRPr="00033818">
              <w:rPr>
                <w:b/>
                <w:color w:val="000000"/>
              </w:rPr>
              <w:t>(0,25 điểm)</w:t>
            </w:r>
          </w:p>
        </w:tc>
        <w:tc>
          <w:tcPr>
            <w:tcW w:w="1317" w:type="dxa"/>
          </w:tcPr>
          <w:p w:rsidR="00033818" w:rsidRPr="00033818" w:rsidRDefault="00033818" w:rsidP="00556EFE">
            <w:pPr>
              <w:jc w:val="center"/>
              <w:rPr>
                <w:rFonts w:cs="Times New Roman"/>
                <w:b/>
                <w:color w:val="202124"/>
                <w:szCs w:val="24"/>
                <w:shd w:val="clear" w:color="auto" w:fill="FFFFFF"/>
              </w:rPr>
            </w:pPr>
            <w:r w:rsidRPr="00033818">
              <w:rPr>
                <w:rFonts w:cs="Times New Roman"/>
                <w:b/>
                <w:color w:val="202124"/>
                <w:szCs w:val="24"/>
                <w:shd w:val="clear" w:color="auto" w:fill="FFFFFF"/>
              </w:rPr>
              <w:t>3 điểm</w:t>
            </w: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jc w:val="center"/>
              <w:rPr>
                <w:rFonts w:cs="Times New Roman"/>
                <w:b/>
                <w:color w:val="000000"/>
                <w:szCs w:val="24"/>
              </w:rPr>
            </w:pPr>
          </w:p>
          <w:p w:rsidR="00033818" w:rsidRPr="00033818" w:rsidRDefault="00033818" w:rsidP="00556EFE">
            <w:pPr>
              <w:rPr>
                <w:rFonts w:cs="Times New Roman"/>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r w:rsidRPr="00033818">
              <w:rPr>
                <w:b/>
                <w:color w:val="000000"/>
                <w:szCs w:val="24"/>
              </w:rPr>
              <w:t>0,5 điểm</w:t>
            </w: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r w:rsidRPr="00033818">
              <w:rPr>
                <w:b/>
                <w:color w:val="000000"/>
                <w:szCs w:val="24"/>
              </w:rPr>
              <w:t>0,5 điểm</w:t>
            </w: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r w:rsidRPr="00033818">
              <w:rPr>
                <w:b/>
                <w:color w:val="000000"/>
                <w:szCs w:val="24"/>
              </w:rPr>
              <w:t>0,5 điểm</w:t>
            </w: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p>
          <w:p w:rsidR="00033818" w:rsidRPr="00033818" w:rsidRDefault="00033818" w:rsidP="00556EFE">
            <w:pPr>
              <w:rPr>
                <w:b/>
                <w:color w:val="000000"/>
                <w:szCs w:val="24"/>
              </w:rPr>
            </w:pPr>
            <w:r w:rsidRPr="00033818">
              <w:rPr>
                <w:b/>
                <w:color w:val="000000"/>
                <w:szCs w:val="24"/>
              </w:rPr>
              <w:t>0,5 điểm</w:t>
            </w:r>
          </w:p>
          <w:p w:rsidR="00033818" w:rsidRPr="00033818" w:rsidRDefault="00033818" w:rsidP="00556EFE">
            <w:pPr>
              <w:rPr>
                <w:b/>
                <w:color w:val="000000"/>
                <w:szCs w:val="24"/>
              </w:rPr>
            </w:pPr>
          </w:p>
          <w:p w:rsidR="00033818" w:rsidRPr="00033818" w:rsidRDefault="00033818" w:rsidP="00556EFE">
            <w:pPr>
              <w:rPr>
                <w:b/>
                <w:color w:val="000000"/>
                <w:szCs w:val="24"/>
              </w:rPr>
            </w:pPr>
            <w:r w:rsidRPr="00033818">
              <w:rPr>
                <w:b/>
                <w:color w:val="000000"/>
                <w:szCs w:val="24"/>
              </w:rPr>
              <w:t>0,25 điểm</w:t>
            </w:r>
          </w:p>
          <w:p w:rsidR="00033818" w:rsidRPr="00033818" w:rsidRDefault="00033818" w:rsidP="00556EFE">
            <w:pPr>
              <w:rPr>
                <w:b/>
                <w:color w:val="000000"/>
                <w:szCs w:val="24"/>
              </w:rPr>
            </w:pPr>
          </w:p>
          <w:p w:rsidR="00033818" w:rsidRPr="00033818" w:rsidRDefault="00033818" w:rsidP="00556EFE">
            <w:pPr>
              <w:rPr>
                <w:szCs w:val="24"/>
              </w:rPr>
            </w:pPr>
            <w:r w:rsidRPr="00033818">
              <w:rPr>
                <w:b/>
                <w:color w:val="000000"/>
                <w:szCs w:val="24"/>
              </w:rPr>
              <w:t>0,25 điểm</w:t>
            </w:r>
          </w:p>
        </w:tc>
      </w:tr>
      <w:tr w:rsidR="00033818" w:rsidTr="00556EFE">
        <w:tc>
          <w:tcPr>
            <w:tcW w:w="808" w:type="dxa"/>
          </w:tcPr>
          <w:p w:rsidR="00033818" w:rsidRPr="00033818" w:rsidRDefault="00033818" w:rsidP="00556EFE">
            <w:pPr>
              <w:jc w:val="center"/>
              <w:rPr>
                <w:b/>
                <w:szCs w:val="24"/>
              </w:rPr>
            </w:pPr>
            <w:r w:rsidRPr="00033818">
              <w:rPr>
                <w:b/>
                <w:szCs w:val="24"/>
              </w:rPr>
              <w:t>Câu 2</w:t>
            </w:r>
          </w:p>
        </w:tc>
        <w:tc>
          <w:tcPr>
            <w:tcW w:w="7339" w:type="dxa"/>
          </w:tcPr>
          <w:p w:rsidR="00033818" w:rsidRPr="00033818" w:rsidRDefault="00033818" w:rsidP="00556EFE">
            <w:pPr>
              <w:jc w:val="both"/>
              <w:rPr>
                <w:szCs w:val="24"/>
              </w:rPr>
            </w:pPr>
            <w:r w:rsidRPr="00033818">
              <w:rPr>
                <w:szCs w:val="24"/>
              </w:rPr>
              <w:t>Trường em tổ chức tham quan dã ngoại ở Làng văn hóa các dân tộc Việt Nam (Ba Vì - Hà Nội) đúng dịp tại đây diễn ra giao lưu văn hóa quốc tế. Em rất muốn tham gia chuyến tham quan dã ngoại dịp này nhưng bố mẹ em không đồng ý vì sợ ảnh hưởng đến việc ôn thi lớp 9.</w:t>
            </w:r>
          </w:p>
          <w:p w:rsidR="00033818" w:rsidRPr="00033818" w:rsidRDefault="00033818" w:rsidP="00556EFE">
            <w:pPr>
              <w:jc w:val="both"/>
              <w:rPr>
                <w:szCs w:val="24"/>
              </w:rPr>
            </w:pPr>
            <w:r w:rsidRPr="00033818">
              <w:rPr>
                <w:szCs w:val="24"/>
              </w:rPr>
              <w:t xml:space="preserve">Em hãy sử dụng kiến thức các bài: </w:t>
            </w:r>
            <w:r w:rsidRPr="00033818">
              <w:rPr>
                <w:i/>
                <w:szCs w:val="24"/>
              </w:rPr>
              <w:t>Tình hữu nghị giữa các dân tộc trên thế giới; Kế thừa và phát huy truyền thống tốt đẹp của dân tộc; Tôn trọng và học hỏi các dân tộc khác</w:t>
            </w:r>
            <w:r w:rsidRPr="00033818">
              <w:rPr>
                <w:szCs w:val="24"/>
              </w:rPr>
              <w:t xml:space="preserve"> để thuyết phục bố mẹ.</w:t>
            </w:r>
          </w:p>
          <w:p w:rsidR="00033818" w:rsidRPr="00033818" w:rsidRDefault="00033818" w:rsidP="00556EFE">
            <w:pPr>
              <w:jc w:val="both"/>
              <w:rPr>
                <w:b/>
                <w:i/>
                <w:szCs w:val="24"/>
              </w:rPr>
            </w:pPr>
            <w:r w:rsidRPr="00033818">
              <w:rPr>
                <w:b/>
                <w:i/>
                <w:szCs w:val="24"/>
              </w:rPr>
              <w:t>Trả lời:</w:t>
            </w:r>
          </w:p>
          <w:p w:rsidR="00033818" w:rsidRPr="00033818" w:rsidRDefault="00033818" w:rsidP="00556EFE">
            <w:pPr>
              <w:jc w:val="both"/>
              <w:rPr>
                <w:b/>
                <w:szCs w:val="24"/>
              </w:rPr>
            </w:pPr>
            <w:r w:rsidRPr="00033818">
              <w:rPr>
                <w:b/>
                <w:szCs w:val="24"/>
              </w:rPr>
              <w:t>* HS phải trả lời được các khái niệm:</w:t>
            </w:r>
          </w:p>
          <w:p w:rsidR="00033818" w:rsidRPr="00033818" w:rsidRDefault="00033818" w:rsidP="00556EFE">
            <w:pPr>
              <w:jc w:val="both"/>
              <w:rPr>
                <w:szCs w:val="24"/>
              </w:rPr>
            </w:pPr>
            <w:r w:rsidRPr="00033818">
              <w:rPr>
                <w:szCs w:val="24"/>
              </w:rPr>
              <w:t>- Tình hữu nghị giữa các dân tộc trên thế giới là quan hệ bạn bè thân thiện giữa nước này với nước khác. Ví dụ quan hệ Việt-Lào.</w:t>
            </w:r>
            <w:r w:rsidRPr="00033818">
              <w:rPr>
                <w:b/>
                <w:color w:val="000000"/>
                <w:szCs w:val="24"/>
              </w:rPr>
              <w:t xml:space="preserve"> (0,25 điểm)</w:t>
            </w:r>
          </w:p>
          <w:p w:rsidR="00033818" w:rsidRPr="00033818" w:rsidRDefault="00033818" w:rsidP="00556EFE">
            <w:pPr>
              <w:jc w:val="both"/>
              <w:rPr>
                <w:szCs w:val="24"/>
              </w:rPr>
            </w:pPr>
            <w:r w:rsidRPr="00033818">
              <w:rPr>
                <w:szCs w:val="24"/>
              </w:rPr>
              <w:t xml:space="preserve">- Truyền thống tốt đẹp của dân tộc là những giá trị tinh thần( những tư tưởng, đức tính, lối sống, cách ứng xử tốt đẹp…) hình thành trong quá trình lịch sử lâu dài của các dân tộc, được truyền từ thế hệ này sang thế hệ </w:t>
            </w:r>
            <w:r w:rsidRPr="00033818">
              <w:rPr>
                <w:szCs w:val="24"/>
              </w:rPr>
              <w:lastRenderedPageBreak/>
              <w:t>khác.</w:t>
            </w:r>
            <w:r w:rsidRPr="00033818">
              <w:rPr>
                <w:b/>
                <w:color w:val="000000"/>
                <w:szCs w:val="24"/>
              </w:rPr>
              <w:t xml:space="preserve"> (0,25 điểm)</w:t>
            </w:r>
          </w:p>
          <w:p w:rsidR="00033818" w:rsidRPr="00033818" w:rsidRDefault="00033818" w:rsidP="00556EFE">
            <w:pPr>
              <w:jc w:val="both"/>
              <w:rPr>
                <w:b/>
                <w:color w:val="000000"/>
                <w:szCs w:val="24"/>
              </w:rPr>
            </w:pPr>
            <w:r w:rsidRPr="00033818">
              <w:rPr>
                <w:rFonts w:cs="Times New Roman"/>
                <w:szCs w:val="24"/>
              </w:rPr>
              <w:t xml:space="preserve">- </w:t>
            </w:r>
            <w:r w:rsidRPr="00033818">
              <w:rPr>
                <w:rFonts w:cs="Times New Roman"/>
                <w:color w:val="000000"/>
                <w:szCs w:val="24"/>
                <w:shd w:val="clear" w:color="auto" w:fill="FFFFFF"/>
              </w:rPr>
              <w:t>Tôn trọng và học hỏi các dân tộc khác là tôn trọng chủ quyền, lợi ích và nền văn hóa của các dân tộc; luôn tìm hiểu và tiếp thu những điều tốt đẹp trong nền kinh tế, văn hóa, xã hội của các dân tộc; đồng thời thể hiện lòng tự hào dân tộc chính đáng của mình.</w:t>
            </w:r>
            <w:r w:rsidRPr="00033818">
              <w:rPr>
                <w:b/>
                <w:color w:val="000000"/>
                <w:szCs w:val="24"/>
              </w:rPr>
              <w:t xml:space="preserve"> (0,25 điểm)</w:t>
            </w:r>
          </w:p>
          <w:p w:rsidR="00033818" w:rsidRPr="00033818" w:rsidRDefault="00033818" w:rsidP="00556EFE">
            <w:pPr>
              <w:jc w:val="both"/>
              <w:rPr>
                <w:b/>
                <w:color w:val="000000"/>
                <w:szCs w:val="24"/>
              </w:rPr>
            </w:pPr>
            <w:r w:rsidRPr="00033818">
              <w:rPr>
                <w:b/>
                <w:color w:val="000000"/>
                <w:szCs w:val="24"/>
              </w:rPr>
              <w:t>* Hs phải nêu được ý nghĩa của các bài học để làm cơ sở giải thích cho bố mẹ hiểu việc đi dã ngoại giao lưu là cần thiết:</w:t>
            </w:r>
          </w:p>
          <w:p w:rsidR="00033818" w:rsidRPr="00033818" w:rsidRDefault="00033818" w:rsidP="00556EFE">
            <w:pPr>
              <w:rPr>
                <w:b/>
                <w:color w:val="000000"/>
                <w:szCs w:val="24"/>
              </w:rPr>
            </w:pPr>
            <w:r w:rsidRPr="00033818">
              <w:rPr>
                <w:rFonts w:cs="Times New Roman"/>
                <w:color w:val="000000"/>
                <w:szCs w:val="24"/>
              </w:rPr>
              <w:t xml:space="preserve">- </w:t>
            </w:r>
            <w:r w:rsidRPr="00033818">
              <w:rPr>
                <w:rFonts w:cs="Times New Roman"/>
                <w:color w:val="000000"/>
                <w:szCs w:val="24"/>
                <w:shd w:val="clear" w:color="auto" w:fill="FFFFFF"/>
              </w:rPr>
              <w:t>Quan hệ hữu nghị sẽ tạo cơ hội và điều kiện để các nước, các dân tộc cùng hợp tác, phát triển về nhiều mặt: kinh tế, văn hóa, giáo dục, y tế, khoa học, kĩ thuật, …. tạo sự hiểu biết lẫn nhau, tránh gây mâu thuẫn, căng thẳng dẫn đến nguy cơ chiến tranh.</w:t>
            </w:r>
            <w:r w:rsidRPr="00033818">
              <w:rPr>
                <w:b/>
                <w:color w:val="000000"/>
                <w:szCs w:val="24"/>
              </w:rPr>
              <w:t xml:space="preserve"> (0,5 điểm)</w:t>
            </w:r>
          </w:p>
          <w:p w:rsidR="00033818" w:rsidRPr="00033818" w:rsidRDefault="00033818" w:rsidP="00556EFE">
            <w:pPr>
              <w:rPr>
                <w:b/>
                <w:color w:val="000000"/>
                <w:szCs w:val="24"/>
              </w:rPr>
            </w:pPr>
            <w:r w:rsidRPr="00033818">
              <w:rPr>
                <w:rFonts w:cs="Times New Roman"/>
                <w:color w:val="000000"/>
                <w:szCs w:val="24"/>
                <w:shd w:val="clear" w:color="auto" w:fill="FFFFFF"/>
              </w:rPr>
              <w:t>- Truyền thống tốt đẹp của dân tộc là vô cùng quý giá, góp phần tích cực vào quá trình phát triển của dân tộc và mỗi cá nhân. Kế thừa và phát huy truyền thống tốt đẹp của dân tộc là góp phần giữ gìn bản sắc dân tộc Việt Nam.</w:t>
            </w:r>
            <w:r w:rsidRPr="00033818">
              <w:rPr>
                <w:b/>
                <w:color w:val="000000"/>
                <w:szCs w:val="24"/>
              </w:rPr>
              <w:t xml:space="preserve"> (0,5 điểm)</w:t>
            </w:r>
          </w:p>
          <w:p w:rsidR="00033818" w:rsidRPr="00033818" w:rsidRDefault="00033818" w:rsidP="00556EFE">
            <w:pPr>
              <w:rPr>
                <w:b/>
                <w:color w:val="000000"/>
                <w:szCs w:val="24"/>
              </w:rPr>
            </w:pPr>
            <w:r w:rsidRPr="00033818">
              <w:rPr>
                <w:rFonts w:cs="Times New Roman"/>
                <w:color w:val="000000"/>
                <w:szCs w:val="24"/>
              </w:rPr>
              <w:t xml:space="preserve">- </w:t>
            </w:r>
            <w:r w:rsidRPr="00033818">
              <w:rPr>
                <w:rFonts w:cs="Times New Roman"/>
                <w:color w:val="000000"/>
                <w:szCs w:val="24"/>
                <w:shd w:val="clear" w:color="auto" w:fill="FFFFFF"/>
              </w:rPr>
              <w:t>Tôn trọng học hỏi các dân tộc khác sẽ tạo điều kiện để nước ta tiến nhanh trên con đường xây dựng đất nước giàu mạnh và phát triển bản sắc dân tộc.</w:t>
            </w:r>
            <w:r w:rsidRPr="00033818">
              <w:rPr>
                <w:b/>
                <w:color w:val="000000"/>
                <w:szCs w:val="24"/>
              </w:rPr>
              <w:t xml:space="preserve"> (0,5 điểm)</w:t>
            </w:r>
          </w:p>
          <w:p w:rsidR="00033818" w:rsidRPr="00033818" w:rsidRDefault="00033818" w:rsidP="00556EFE">
            <w:pPr>
              <w:rPr>
                <w:b/>
                <w:color w:val="000000"/>
                <w:szCs w:val="24"/>
              </w:rPr>
            </w:pPr>
            <w:r w:rsidRPr="00033818">
              <w:rPr>
                <w:b/>
                <w:color w:val="000000"/>
                <w:szCs w:val="24"/>
              </w:rPr>
              <w:t>* Hs phải nêu lên trách nhiệm của học sinh với việc học hỏi, tôn trọng các dân tộc khác, phát huy truyền thống tốt đẹp của dân tộc mình để thuyết phục bố mẹ:</w:t>
            </w:r>
          </w:p>
          <w:p w:rsidR="00033818" w:rsidRPr="00033818" w:rsidRDefault="00033818" w:rsidP="00556EFE">
            <w:pPr>
              <w:rPr>
                <w:b/>
                <w:color w:val="000000"/>
                <w:szCs w:val="24"/>
              </w:rPr>
            </w:pPr>
            <w:r w:rsidRPr="00033818">
              <w:rPr>
                <w:rFonts w:cs="Times New Roman"/>
                <w:color w:val="000000"/>
                <w:szCs w:val="24"/>
              </w:rPr>
              <w:t xml:space="preserve">- Là công dân Việt Nam, chúng ta có trách nhiệm </w:t>
            </w:r>
            <w:r w:rsidRPr="00033818">
              <w:rPr>
                <w:rFonts w:cs="Times New Roman"/>
                <w:color w:val="000000"/>
                <w:szCs w:val="24"/>
                <w:shd w:val="clear" w:color="auto" w:fill="FFFFFF"/>
              </w:rPr>
              <w:t>phải thể hiện tình đoàn kết, hữu nghị với bạn bè và người nước ngoài bằng thái độ, cử chỉ, việc làm và sự tôn trọng, thân thiện với họ trong cuộc sống hàng ngày.</w:t>
            </w:r>
            <w:r w:rsidRPr="00033818">
              <w:rPr>
                <w:b/>
                <w:color w:val="000000"/>
                <w:szCs w:val="24"/>
              </w:rPr>
              <w:t xml:space="preserve"> (0,5 điểm)</w:t>
            </w:r>
          </w:p>
          <w:p w:rsidR="00033818" w:rsidRPr="00033818" w:rsidRDefault="00033818" w:rsidP="00556EFE">
            <w:pPr>
              <w:rPr>
                <w:b/>
                <w:color w:val="000000"/>
                <w:szCs w:val="24"/>
              </w:rPr>
            </w:pPr>
            <w:r w:rsidRPr="00033818">
              <w:rPr>
                <w:rFonts w:cs="Times New Roman"/>
                <w:color w:val="000000"/>
                <w:szCs w:val="24"/>
                <w:shd w:val="clear" w:color="auto" w:fill="FFFFFF"/>
              </w:rPr>
              <w:t>- Chúng ta cần tự hào, giữ gìn, kế thừa, phát huy truyền thống tốt đẹp của dân tộc...để góp phần giữ gìn bản sắc dân tộc Việt Nam. Lên án và ngăn chặn những hành vi làm tổn hại đến truyền thống dân tộc.</w:t>
            </w:r>
            <w:r w:rsidRPr="00033818">
              <w:rPr>
                <w:b/>
                <w:color w:val="000000"/>
                <w:szCs w:val="24"/>
              </w:rPr>
              <w:t xml:space="preserve"> (0,5 điểm)</w:t>
            </w:r>
          </w:p>
          <w:p w:rsidR="00033818" w:rsidRPr="00033818" w:rsidRDefault="00033818" w:rsidP="00556EFE">
            <w:pPr>
              <w:rPr>
                <w:b/>
                <w:color w:val="000000"/>
                <w:szCs w:val="24"/>
              </w:rPr>
            </w:pPr>
            <w:r w:rsidRPr="00033818">
              <w:rPr>
                <w:rFonts w:cs="Times New Roman"/>
                <w:color w:val="000000"/>
                <w:szCs w:val="24"/>
              </w:rPr>
              <w:t>- Chúng ta phải tích cực học tập, tìm hiểu đời sống và các nền văn hóa của các dân tộc trên thế giới, tiếp thu một cách có chọn lọc, phù hợp với điều kiện hoàn cảnh truyền thống con người Việt Nam.</w:t>
            </w:r>
            <w:r w:rsidRPr="00033818">
              <w:rPr>
                <w:b/>
                <w:color w:val="000000"/>
                <w:szCs w:val="24"/>
              </w:rPr>
              <w:t xml:space="preserve"> (0,5 điểm)</w:t>
            </w:r>
          </w:p>
          <w:p w:rsidR="00033818" w:rsidRPr="00033818" w:rsidRDefault="00033818" w:rsidP="00556EFE">
            <w:pPr>
              <w:rPr>
                <w:b/>
                <w:color w:val="000000"/>
                <w:szCs w:val="24"/>
              </w:rPr>
            </w:pPr>
            <w:r w:rsidRPr="00033818">
              <w:rPr>
                <w:b/>
                <w:color w:val="000000"/>
                <w:szCs w:val="24"/>
              </w:rPr>
              <w:t>* Hs nêu lên được ít nhất 1 việc mình sẽ làm khi được tham gia dã ngoại: (0,25điểm)</w:t>
            </w:r>
          </w:p>
        </w:tc>
        <w:tc>
          <w:tcPr>
            <w:tcW w:w="1317" w:type="dxa"/>
          </w:tcPr>
          <w:p w:rsidR="00033818" w:rsidRPr="00033818" w:rsidRDefault="00033818" w:rsidP="00556EFE">
            <w:pPr>
              <w:jc w:val="center"/>
              <w:rPr>
                <w:rFonts w:cs="Times New Roman"/>
                <w:b/>
                <w:color w:val="202124"/>
                <w:szCs w:val="24"/>
                <w:shd w:val="clear" w:color="auto" w:fill="FFFFFF"/>
              </w:rPr>
            </w:pPr>
            <w:r w:rsidRPr="00033818">
              <w:rPr>
                <w:rFonts w:cs="Times New Roman"/>
                <w:b/>
                <w:color w:val="202124"/>
                <w:szCs w:val="24"/>
                <w:shd w:val="clear" w:color="auto" w:fill="FFFFFF"/>
              </w:rPr>
              <w:lastRenderedPageBreak/>
              <w:t>(4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0,25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rPr>
                <w:b/>
                <w:color w:val="000000"/>
                <w:szCs w:val="24"/>
              </w:rPr>
            </w:pPr>
            <w:r w:rsidRPr="00033818">
              <w:rPr>
                <w:b/>
                <w:color w:val="000000"/>
                <w:szCs w:val="24"/>
              </w:rPr>
              <w:t>0,25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0,25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p>
          <w:p w:rsidR="00033818" w:rsidRPr="00033818" w:rsidRDefault="00033818" w:rsidP="00556EFE">
            <w:pPr>
              <w:jc w:val="center"/>
              <w:rPr>
                <w:b/>
                <w:color w:val="000000"/>
                <w:szCs w:val="24"/>
              </w:rPr>
            </w:pPr>
            <w:r w:rsidRPr="00033818">
              <w:rPr>
                <w:b/>
                <w:color w:val="000000"/>
                <w:szCs w:val="24"/>
              </w:rPr>
              <w:t>0,5 điểm</w:t>
            </w:r>
          </w:p>
          <w:p w:rsidR="00033818" w:rsidRPr="00033818" w:rsidRDefault="00033818" w:rsidP="00556EFE">
            <w:pPr>
              <w:jc w:val="center"/>
              <w:rPr>
                <w:b/>
                <w:color w:val="000000"/>
                <w:szCs w:val="24"/>
              </w:rPr>
            </w:pPr>
          </w:p>
          <w:p w:rsidR="00033818" w:rsidRPr="00033818" w:rsidRDefault="00033818" w:rsidP="00556EFE">
            <w:pPr>
              <w:jc w:val="center"/>
              <w:rPr>
                <w:rFonts w:cs="Times New Roman"/>
                <w:b/>
                <w:color w:val="202124"/>
                <w:szCs w:val="24"/>
                <w:shd w:val="clear" w:color="auto" w:fill="FFFFFF"/>
              </w:rPr>
            </w:pPr>
            <w:r w:rsidRPr="00033818">
              <w:rPr>
                <w:b/>
                <w:color w:val="000000"/>
                <w:szCs w:val="24"/>
              </w:rPr>
              <w:t>0,25 điểm</w:t>
            </w:r>
          </w:p>
        </w:tc>
      </w:tr>
      <w:tr w:rsidR="00033818" w:rsidTr="00556EFE">
        <w:tc>
          <w:tcPr>
            <w:tcW w:w="808" w:type="dxa"/>
          </w:tcPr>
          <w:p w:rsidR="00033818" w:rsidRPr="00033818" w:rsidRDefault="00033818" w:rsidP="00556EFE">
            <w:pPr>
              <w:jc w:val="center"/>
              <w:rPr>
                <w:b/>
                <w:szCs w:val="24"/>
              </w:rPr>
            </w:pPr>
            <w:r w:rsidRPr="00033818">
              <w:rPr>
                <w:b/>
                <w:szCs w:val="24"/>
              </w:rPr>
              <w:lastRenderedPageBreak/>
              <w:t>Câu 3</w:t>
            </w:r>
          </w:p>
        </w:tc>
        <w:tc>
          <w:tcPr>
            <w:tcW w:w="7339" w:type="dxa"/>
          </w:tcPr>
          <w:p w:rsidR="00033818" w:rsidRPr="00033818" w:rsidRDefault="00033818" w:rsidP="00556EFE">
            <w:pPr>
              <w:jc w:val="both"/>
              <w:rPr>
                <w:szCs w:val="24"/>
              </w:rPr>
            </w:pPr>
            <w:r w:rsidRPr="00033818">
              <w:rPr>
                <w:szCs w:val="24"/>
              </w:rPr>
              <w:t>Trong buổi đại hội chi đội đầu năm học, bạn Lan được bầu làm lớp trưởng với số phiếu tín nhiệm khá cao. Bạn Hoa không phục nên thường tụ tập với một nhóm bạn để đặt điều nói xấu Lan và đăng những tin không đúng về cách làm việc của Lan lên zalo, facebook. Nhiều bạn trong lớp bất bình và góp ý với Hoa nhưng Hoa cho rằng mình đang thực hiện quyền tự do ngôn luận của công dân.</w:t>
            </w:r>
          </w:p>
          <w:p w:rsidR="00033818" w:rsidRPr="00033818" w:rsidRDefault="00033818" w:rsidP="00556EFE">
            <w:pPr>
              <w:jc w:val="both"/>
              <w:rPr>
                <w:szCs w:val="24"/>
              </w:rPr>
            </w:pPr>
            <w:r w:rsidRPr="00033818">
              <w:rPr>
                <w:szCs w:val="24"/>
              </w:rPr>
              <w:t>a. Pháp luật quy định như thế nào về quyền tự do ngôn luận của công dân? Em hãy sử dụng các quy định này để nhận xét việc làm và ý kiến của Hoa.</w:t>
            </w:r>
          </w:p>
          <w:p w:rsidR="00033818" w:rsidRPr="00033818" w:rsidRDefault="00033818" w:rsidP="00556EFE">
            <w:pPr>
              <w:jc w:val="both"/>
              <w:rPr>
                <w:szCs w:val="24"/>
              </w:rPr>
            </w:pPr>
            <w:r w:rsidRPr="00033818">
              <w:rPr>
                <w:szCs w:val="24"/>
              </w:rPr>
              <w:t>b. Nếu em là Lan, khi biết sự việc trên em sẽ ứng xử với Hoa như thế nào?</w:t>
            </w:r>
          </w:p>
          <w:p w:rsidR="00033818" w:rsidRPr="00033818" w:rsidRDefault="00033818" w:rsidP="00556EFE">
            <w:pPr>
              <w:ind w:firstLine="720"/>
              <w:jc w:val="both"/>
              <w:rPr>
                <w:b/>
                <w:i/>
                <w:szCs w:val="24"/>
              </w:rPr>
            </w:pPr>
            <w:r w:rsidRPr="00033818">
              <w:rPr>
                <w:b/>
                <w:i/>
                <w:szCs w:val="24"/>
              </w:rPr>
              <w:t>Trả lời:</w:t>
            </w:r>
          </w:p>
          <w:p w:rsidR="00033818" w:rsidRPr="00033818" w:rsidRDefault="00033818" w:rsidP="00556EFE">
            <w:pPr>
              <w:jc w:val="both"/>
              <w:rPr>
                <w:b/>
                <w:szCs w:val="24"/>
              </w:rPr>
            </w:pPr>
            <w:r w:rsidRPr="00033818">
              <w:rPr>
                <w:szCs w:val="24"/>
              </w:rPr>
              <w:t xml:space="preserve">a. Hs trình bày khái niệm: Quyền tự do ngôn luận là quyền của công dân được tham gia bàn bạc, thảo luận, đóng góp ý kiến vào những vấn đề chung của đất nước, xã hội. </w:t>
            </w:r>
            <w:r w:rsidRPr="00033818">
              <w:rPr>
                <w:b/>
                <w:szCs w:val="24"/>
              </w:rPr>
              <w:t>(0,25điểm)</w:t>
            </w:r>
          </w:p>
          <w:p w:rsidR="00033818" w:rsidRPr="00033818" w:rsidRDefault="00033818" w:rsidP="00556EFE">
            <w:pPr>
              <w:jc w:val="both"/>
              <w:rPr>
                <w:szCs w:val="24"/>
              </w:rPr>
            </w:pPr>
            <w:r w:rsidRPr="00033818">
              <w:rPr>
                <w:szCs w:val="24"/>
              </w:rPr>
              <w:t>* Pháp luật quy định:</w:t>
            </w:r>
          </w:p>
          <w:p w:rsidR="00033818" w:rsidRPr="00033818" w:rsidRDefault="00033818" w:rsidP="00556EFE">
            <w:pPr>
              <w:jc w:val="both"/>
              <w:rPr>
                <w:b/>
                <w:szCs w:val="24"/>
              </w:rPr>
            </w:pPr>
            <w:r w:rsidRPr="00033818">
              <w:rPr>
                <w:szCs w:val="24"/>
              </w:rPr>
              <w:t xml:space="preserve">+  Công dân có quyền tự do ngôn luận, tự do báo chí; có quyền được thông tin theo quy định của pháp luật; </w:t>
            </w:r>
            <w:r w:rsidRPr="00033818">
              <w:rPr>
                <w:b/>
                <w:szCs w:val="24"/>
              </w:rPr>
              <w:t>(0,25điểm)</w:t>
            </w:r>
          </w:p>
          <w:p w:rsidR="00033818" w:rsidRPr="00033818" w:rsidRDefault="00033818" w:rsidP="00556EFE">
            <w:pPr>
              <w:jc w:val="both"/>
              <w:rPr>
                <w:b/>
                <w:szCs w:val="24"/>
              </w:rPr>
            </w:pPr>
            <w:r w:rsidRPr="00033818">
              <w:rPr>
                <w:szCs w:val="24"/>
              </w:rPr>
              <w:t xml:space="preserve">+ Công dân sử dụng quyền tự do ngôn luận trong các cuộc họp ở cơ sở (tổ dân phố, trường, lớp…); trên các phương tiện thông tin đại chúng(qua </w:t>
            </w:r>
            <w:r w:rsidRPr="00033818">
              <w:rPr>
                <w:szCs w:val="24"/>
              </w:rPr>
              <w:lastRenderedPageBreak/>
              <w:t>quyền tự do báo chí); kiến nghị với đại biểu Quốc hội, đại biểu Hội đồng nhân dân trong dịp tiếp xúc cử tri; hoặc góp ý kiến vào các dự thảo cương lĩnh….</w:t>
            </w:r>
            <w:r w:rsidRPr="00033818">
              <w:rPr>
                <w:b/>
                <w:szCs w:val="24"/>
              </w:rPr>
              <w:t>(0,5điểm)</w:t>
            </w:r>
          </w:p>
          <w:p w:rsidR="00033818" w:rsidRPr="00033818" w:rsidRDefault="00033818" w:rsidP="00556EFE">
            <w:pPr>
              <w:jc w:val="both"/>
              <w:rPr>
                <w:b/>
                <w:szCs w:val="24"/>
              </w:rPr>
            </w:pPr>
            <w:r w:rsidRPr="00033818">
              <w:rPr>
                <w:szCs w:val="24"/>
              </w:rPr>
              <w:t>+ Sử dụng quyền tự do ngôn luận phải tuân theo quy định của pháp luật, để phát huy tính tích cực và quyền làm chủ của công dân, góp phần xây dựng nhà nước, quản lí xã hội.</w:t>
            </w:r>
            <w:r w:rsidRPr="00033818">
              <w:rPr>
                <w:b/>
                <w:szCs w:val="24"/>
              </w:rPr>
              <w:t xml:space="preserve"> (0,5điểm)</w:t>
            </w:r>
          </w:p>
          <w:p w:rsidR="00033818" w:rsidRPr="00033818" w:rsidRDefault="00033818" w:rsidP="00556EFE">
            <w:pPr>
              <w:jc w:val="both"/>
              <w:rPr>
                <w:rFonts w:cs="Times New Roman"/>
                <w:b/>
                <w:szCs w:val="24"/>
                <w:shd w:val="clear" w:color="auto" w:fill="FFFFFF"/>
              </w:rPr>
            </w:pPr>
            <w:r w:rsidRPr="00033818">
              <w:rPr>
                <w:rFonts w:cs="Times New Roman"/>
                <w:b/>
                <w:szCs w:val="24"/>
                <w:shd w:val="clear" w:color="auto" w:fill="FFFFFF"/>
              </w:rPr>
              <w:t>* Giải quyết tình huống:</w:t>
            </w:r>
          </w:p>
          <w:p w:rsidR="00033818" w:rsidRPr="00033818" w:rsidRDefault="00033818" w:rsidP="00556EFE">
            <w:pPr>
              <w:jc w:val="both"/>
              <w:rPr>
                <w:b/>
                <w:szCs w:val="24"/>
              </w:rPr>
            </w:pPr>
            <w:r w:rsidRPr="00033818">
              <w:rPr>
                <w:rFonts w:cs="Times New Roman"/>
                <w:szCs w:val="24"/>
                <w:shd w:val="clear" w:color="auto" w:fill="FFFFFF"/>
              </w:rPr>
              <w:t>+ Bạn Hoa được quyền tự do ngôn luận nhưng trong trường hợp này đã vận dụng không đúng theo quy định của pháp luật.</w:t>
            </w:r>
            <w:r w:rsidRPr="00033818">
              <w:rPr>
                <w:b/>
                <w:szCs w:val="24"/>
              </w:rPr>
              <w:t xml:space="preserve"> (0,25điểm)</w:t>
            </w:r>
          </w:p>
          <w:p w:rsidR="00033818" w:rsidRPr="00033818" w:rsidRDefault="00033818" w:rsidP="00556EFE">
            <w:pPr>
              <w:jc w:val="both"/>
              <w:rPr>
                <w:b/>
                <w:szCs w:val="24"/>
              </w:rPr>
            </w:pPr>
            <w:r w:rsidRPr="00033818">
              <w:rPr>
                <w:rFonts w:cs="Times New Roman"/>
                <w:szCs w:val="24"/>
                <w:shd w:val="clear" w:color="auto" w:fill="FFFFFF"/>
              </w:rPr>
              <w:t>+ Bạn Hoa nói xấu bạn sau lưng là chưa xây dựng được tình bạn đẹp trong sáng, lành mạnh trong lớp học.</w:t>
            </w:r>
            <w:r w:rsidRPr="00033818">
              <w:rPr>
                <w:b/>
                <w:szCs w:val="24"/>
              </w:rPr>
              <w:t xml:space="preserve"> (0,25điểm)</w:t>
            </w:r>
          </w:p>
          <w:p w:rsidR="00033818" w:rsidRPr="00033818" w:rsidRDefault="00033818" w:rsidP="00556EFE">
            <w:pPr>
              <w:jc w:val="both"/>
              <w:rPr>
                <w:b/>
                <w:szCs w:val="24"/>
              </w:rPr>
            </w:pPr>
            <w:r w:rsidRPr="00033818">
              <w:rPr>
                <w:rFonts w:cs="Times New Roman"/>
                <w:szCs w:val="24"/>
                <w:shd w:val="clear" w:color="auto" w:fill="FFFFFF"/>
              </w:rPr>
              <w:t>+ Bạn Hoa đăng tin sai sự thật về Lan trên mạng xã hội là vi phạm pháp luật, xâm phạm lợi ích công dân.</w:t>
            </w:r>
            <w:r w:rsidRPr="00033818">
              <w:rPr>
                <w:b/>
                <w:szCs w:val="24"/>
              </w:rPr>
              <w:t xml:space="preserve"> (0,25điểm)</w:t>
            </w:r>
          </w:p>
          <w:p w:rsidR="00033818" w:rsidRPr="00033818" w:rsidRDefault="00033818" w:rsidP="00556EFE">
            <w:pPr>
              <w:jc w:val="both"/>
              <w:rPr>
                <w:rFonts w:cs="Times New Roman"/>
                <w:b/>
                <w:szCs w:val="24"/>
                <w:shd w:val="clear" w:color="auto" w:fill="FFFFFF"/>
              </w:rPr>
            </w:pPr>
            <w:r w:rsidRPr="00033818">
              <w:rPr>
                <w:rFonts w:cs="Times New Roman"/>
                <w:b/>
                <w:szCs w:val="24"/>
                <w:shd w:val="clear" w:color="auto" w:fill="FFFFFF"/>
              </w:rPr>
              <w:t>b. Nếu em là Lan, em sẽ:</w:t>
            </w:r>
          </w:p>
          <w:p w:rsidR="00033818" w:rsidRPr="00033818" w:rsidRDefault="00033818" w:rsidP="00556EFE">
            <w:pPr>
              <w:jc w:val="both"/>
              <w:rPr>
                <w:rFonts w:cs="Times New Roman"/>
                <w:szCs w:val="24"/>
                <w:shd w:val="clear" w:color="auto" w:fill="FFFFFF"/>
              </w:rPr>
            </w:pPr>
            <w:r w:rsidRPr="00033818">
              <w:rPr>
                <w:rFonts w:cs="Times New Roman"/>
                <w:szCs w:val="24"/>
                <w:shd w:val="clear" w:color="auto" w:fill="FFFFFF"/>
              </w:rPr>
              <w:t>- Gặp bạn Hoa để hỏi và giải thích cho bạn hiểu những điều bạn làm là không đúng.</w:t>
            </w:r>
            <w:r w:rsidRPr="00033818">
              <w:rPr>
                <w:b/>
                <w:szCs w:val="24"/>
              </w:rPr>
              <w:t xml:space="preserve"> (0,25điểm)</w:t>
            </w:r>
          </w:p>
          <w:p w:rsidR="00033818" w:rsidRPr="00033818" w:rsidRDefault="00033818" w:rsidP="00556EFE">
            <w:pPr>
              <w:jc w:val="both"/>
              <w:rPr>
                <w:b/>
                <w:szCs w:val="24"/>
              </w:rPr>
            </w:pPr>
            <w:r w:rsidRPr="00033818">
              <w:rPr>
                <w:rFonts w:cs="Times New Roman"/>
                <w:szCs w:val="24"/>
                <w:shd w:val="clear" w:color="auto" w:fill="FFFFFF"/>
              </w:rPr>
              <w:t>- Chia sẻ với bạn về những quy định của pháp luật về quyền tự do ngôn luận đối với công dân nói chung và với học sinh đang ngồi trên ghế nhà trường nói riêng.</w:t>
            </w:r>
            <w:r w:rsidRPr="00033818">
              <w:rPr>
                <w:b/>
                <w:szCs w:val="24"/>
              </w:rPr>
              <w:t xml:space="preserve"> (0,5điểm)</w:t>
            </w:r>
          </w:p>
        </w:tc>
        <w:tc>
          <w:tcPr>
            <w:tcW w:w="1317" w:type="dxa"/>
          </w:tcPr>
          <w:p w:rsidR="00033818" w:rsidRPr="00033818" w:rsidRDefault="00033818" w:rsidP="00556EFE">
            <w:pPr>
              <w:jc w:val="center"/>
              <w:rPr>
                <w:rFonts w:cs="Times New Roman"/>
                <w:b/>
                <w:color w:val="202124"/>
                <w:szCs w:val="24"/>
                <w:shd w:val="clear" w:color="auto" w:fill="FFFFFF"/>
              </w:rPr>
            </w:pPr>
            <w:r w:rsidRPr="00033818">
              <w:rPr>
                <w:rFonts w:cs="Times New Roman"/>
                <w:b/>
                <w:color w:val="202124"/>
                <w:szCs w:val="24"/>
                <w:shd w:val="clear" w:color="auto" w:fill="FFFFFF"/>
              </w:rPr>
              <w:lastRenderedPageBreak/>
              <w:t>(3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0,5điểm</w:t>
            </w:r>
          </w:p>
        </w:tc>
      </w:tr>
      <w:tr w:rsidR="00033818" w:rsidTr="00556EFE">
        <w:tc>
          <w:tcPr>
            <w:tcW w:w="808" w:type="dxa"/>
          </w:tcPr>
          <w:p w:rsidR="00033818" w:rsidRPr="00033818" w:rsidRDefault="00033818" w:rsidP="00556EFE">
            <w:pPr>
              <w:jc w:val="center"/>
              <w:rPr>
                <w:b/>
                <w:szCs w:val="24"/>
              </w:rPr>
            </w:pPr>
            <w:r w:rsidRPr="00033818">
              <w:rPr>
                <w:b/>
                <w:szCs w:val="24"/>
              </w:rPr>
              <w:lastRenderedPageBreak/>
              <w:t>Câu 4</w:t>
            </w:r>
          </w:p>
        </w:tc>
        <w:tc>
          <w:tcPr>
            <w:tcW w:w="7339" w:type="dxa"/>
          </w:tcPr>
          <w:p w:rsidR="00033818" w:rsidRPr="00033818" w:rsidRDefault="00033818" w:rsidP="00556EFE">
            <w:pPr>
              <w:jc w:val="both"/>
              <w:rPr>
                <w:szCs w:val="24"/>
              </w:rPr>
            </w:pPr>
            <w:r w:rsidRPr="00033818">
              <w:rPr>
                <w:szCs w:val="24"/>
              </w:rPr>
              <w:t>Bạn Duyên cho rằng: Người biết giữ chữ tín là người tự chủ và tôn trọng người khác.</w:t>
            </w:r>
          </w:p>
          <w:p w:rsidR="00033818" w:rsidRPr="00033818" w:rsidRDefault="00033818" w:rsidP="00556EFE">
            <w:pPr>
              <w:jc w:val="both"/>
              <w:rPr>
                <w:szCs w:val="24"/>
              </w:rPr>
            </w:pPr>
            <w:r w:rsidRPr="00033818">
              <w:rPr>
                <w:szCs w:val="24"/>
              </w:rPr>
              <w:t>a. Em có đồng tình với ý kiến của bạn Duyên không? Vì sao?</w:t>
            </w:r>
          </w:p>
          <w:p w:rsidR="00033818" w:rsidRPr="00033818" w:rsidRDefault="00033818" w:rsidP="00556EFE">
            <w:pPr>
              <w:jc w:val="both"/>
              <w:rPr>
                <w:szCs w:val="24"/>
              </w:rPr>
            </w:pPr>
            <w:r w:rsidRPr="00033818">
              <w:rPr>
                <w:szCs w:val="24"/>
              </w:rPr>
              <w:t>b. Trong cuộc sống hàng ngày em thường làm như thế nào để thể hiện mình là người tự chủ, luôn giữ chữ tín và tôn trọng người khác?</w:t>
            </w:r>
          </w:p>
          <w:p w:rsidR="00033818" w:rsidRPr="00033818" w:rsidRDefault="00033818" w:rsidP="00556EFE">
            <w:pPr>
              <w:jc w:val="both"/>
              <w:rPr>
                <w:b/>
                <w:i/>
                <w:szCs w:val="24"/>
              </w:rPr>
            </w:pPr>
            <w:r w:rsidRPr="00033818">
              <w:rPr>
                <w:b/>
                <w:i/>
                <w:szCs w:val="24"/>
              </w:rPr>
              <w:t>Trả lời:</w:t>
            </w:r>
          </w:p>
          <w:p w:rsidR="00033818" w:rsidRPr="00033818" w:rsidRDefault="00033818" w:rsidP="00556EFE">
            <w:pPr>
              <w:jc w:val="both"/>
              <w:rPr>
                <w:szCs w:val="24"/>
              </w:rPr>
            </w:pPr>
            <w:r w:rsidRPr="00033818">
              <w:rPr>
                <w:szCs w:val="24"/>
              </w:rPr>
              <w:t xml:space="preserve">a. Em đồng tình với ý kiến của bạn Duyên. </w:t>
            </w:r>
            <w:r w:rsidRPr="00033818">
              <w:rPr>
                <w:b/>
                <w:szCs w:val="24"/>
              </w:rPr>
              <w:t>(0,5 điểm)</w:t>
            </w:r>
          </w:p>
          <w:p w:rsidR="00033818" w:rsidRPr="00033818" w:rsidRDefault="00033818" w:rsidP="00556EFE">
            <w:pPr>
              <w:jc w:val="both"/>
              <w:rPr>
                <w:szCs w:val="24"/>
              </w:rPr>
            </w:pPr>
            <w:r w:rsidRPr="00033818">
              <w:rPr>
                <w:szCs w:val="24"/>
              </w:rPr>
              <w:t xml:space="preserve">- Vì: </w:t>
            </w:r>
          </w:p>
          <w:p w:rsidR="00033818" w:rsidRPr="00033818" w:rsidRDefault="00033818" w:rsidP="00556EFE">
            <w:pPr>
              <w:jc w:val="both"/>
              <w:rPr>
                <w:szCs w:val="24"/>
              </w:rPr>
            </w:pPr>
            <w:r w:rsidRPr="00033818">
              <w:rPr>
                <w:szCs w:val="24"/>
              </w:rPr>
              <w:t>+ Người biết giữ chữ tín là người luôn coi trọng lòng tin của mọi người đối với mình, biết trọng lời hứa và biết tin tưởng nhau.</w:t>
            </w:r>
            <w:r w:rsidRPr="00033818">
              <w:rPr>
                <w:b/>
                <w:szCs w:val="24"/>
              </w:rPr>
              <w:t xml:space="preserve"> (0,5 điểm)</w:t>
            </w:r>
          </w:p>
          <w:p w:rsidR="00033818" w:rsidRPr="00033818" w:rsidRDefault="00033818" w:rsidP="00556EFE">
            <w:pPr>
              <w:jc w:val="both"/>
              <w:rPr>
                <w:szCs w:val="24"/>
              </w:rPr>
            </w:pPr>
            <w:r w:rsidRPr="00033818">
              <w:rPr>
                <w:szCs w:val="24"/>
              </w:rPr>
              <w:t>+ Người biết giữ chữ tín để nhận được sự tin cậy, tín nhiệm, tin yêu của người khác đối với mình sẽ luôn làm chủ được suy nghĩ, tình cảm và hành vi của mình trong mọi hoàn cảnh, tình huống, luôn có thái độ bình tĩnh, tự tin và biết tự điều chỉnh hành vi của mình.</w:t>
            </w:r>
            <w:r w:rsidRPr="00033818">
              <w:rPr>
                <w:b/>
                <w:szCs w:val="24"/>
              </w:rPr>
              <w:t xml:space="preserve"> (0,5 điểm)</w:t>
            </w:r>
          </w:p>
          <w:p w:rsidR="00033818" w:rsidRPr="00033818" w:rsidRDefault="00033818" w:rsidP="00556EFE">
            <w:pPr>
              <w:pStyle w:val="NormalWeb"/>
              <w:shd w:val="clear" w:color="auto" w:fill="FFFFFF"/>
              <w:spacing w:before="0" w:beforeAutospacing="0" w:after="0" w:afterAutospacing="0"/>
              <w:jc w:val="both"/>
              <w:rPr>
                <w:color w:val="000000"/>
              </w:rPr>
            </w:pPr>
            <w:r w:rsidRPr="00033818">
              <w:t xml:space="preserve">+ </w:t>
            </w:r>
            <w:r w:rsidRPr="00033818">
              <w:rPr>
                <w:color w:val="000000"/>
              </w:rPr>
              <w:t>Người biết giữ chữ tín luôn đánh giá đúng, coi trọng danh dự, nhân phẩm, lợi ích của người khác, thể hiện lối sống có văn hoá.</w:t>
            </w:r>
            <w:r w:rsidRPr="00033818">
              <w:rPr>
                <w:b/>
              </w:rPr>
              <w:t xml:space="preserve"> (0,5 điểm)</w:t>
            </w:r>
          </w:p>
          <w:p w:rsidR="00033818" w:rsidRPr="00033818" w:rsidRDefault="00033818" w:rsidP="00556EFE">
            <w:pPr>
              <w:pStyle w:val="NormalWeb"/>
              <w:shd w:val="clear" w:color="auto" w:fill="FFFFFF"/>
              <w:spacing w:before="0" w:beforeAutospacing="0" w:after="0" w:afterAutospacing="0"/>
              <w:jc w:val="both"/>
              <w:rPr>
                <w:b/>
                <w:i/>
                <w:color w:val="000000"/>
              </w:rPr>
            </w:pPr>
            <w:r w:rsidRPr="00033818">
              <w:rPr>
                <w:b/>
                <w:i/>
                <w:color w:val="000000"/>
              </w:rPr>
              <w:t>b. Trong cuộc sống hàng ngày em thường làm như thế nào để mình là người tự chủ, luôn giữ chữ tín và tôn trọng người khác?</w:t>
            </w:r>
          </w:p>
          <w:p w:rsidR="00033818" w:rsidRPr="00033818" w:rsidRDefault="00033818" w:rsidP="00556EFE">
            <w:pPr>
              <w:pStyle w:val="NormalWeb"/>
              <w:shd w:val="clear" w:color="auto" w:fill="FFFFFF"/>
              <w:spacing w:before="0" w:beforeAutospacing="0" w:after="0" w:afterAutospacing="0"/>
              <w:jc w:val="both"/>
              <w:rPr>
                <w:color w:val="000000"/>
              </w:rPr>
            </w:pPr>
            <w:r w:rsidRPr="00033818">
              <w:rPr>
                <w:color w:val="000000"/>
              </w:rPr>
              <w:t>- Em thường tập suy nghĩ trước khi hành động. Sau mỗi việc làm, cần xem xét lại thái độ, lời nói, hành động của mình là đúng hay sai và kịp thời rút kinh nghiệm, sửa chữa.</w:t>
            </w:r>
            <w:r w:rsidRPr="00033818">
              <w:rPr>
                <w:b/>
              </w:rPr>
              <w:t xml:space="preserve"> (0,5 điểm)</w:t>
            </w:r>
          </w:p>
          <w:p w:rsidR="00033818" w:rsidRPr="00033818" w:rsidRDefault="00033818" w:rsidP="00556EFE">
            <w:pPr>
              <w:pStyle w:val="NormalWeb"/>
              <w:shd w:val="clear" w:color="auto" w:fill="FFFFFF"/>
              <w:spacing w:before="0" w:beforeAutospacing="0" w:after="0" w:afterAutospacing="0"/>
              <w:jc w:val="both"/>
              <w:rPr>
                <w:color w:val="000000"/>
              </w:rPr>
            </w:pPr>
            <w:r w:rsidRPr="00033818">
              <w:rPr>
                <w:color w:val="000000"/>
              </w:rPr>
              <w:t>- Em cần làm tốt chức trách, nhiệm vụ, giữ đúng lời hứa, đúng hẹn trong mối quan hệ của mình với mọi người xung quanh.</w:t>
            </w:r>
            <w:r w:rsidRPr="00033818">
              <w:rPr>
                <w:b/>
              </w:rPr>
              <w:t xml:space="preserve"> (0,5 điểm)</w:t>
            </w:r>
          </w:p>
          <w:p w:rsidR="00033818" w:rsidRPr="00033818" w:rsidRDefault="00033818" w:rsidP="00556EFE">
            <w:pPr>
              <w:pStyle w:val="NormalWeb"/>
              <w:shd w:val="clear" w:color="auto" w:fill="FFFFFF"/>
              <w:spacing w:before="0" w:beforeAutospacing="0" w:after="0" w:afterAutospacing="0"/>
              <w:jc w:val="both"/>
              <w:rPr>
                <w:b/>
              </w:rPr>
            </w:pPr>
            <w:r w:rsidRPr="00033818">
              <w:rPr>
                <w:color w:val="000000"/>
              </w:rPr>
              <w:t>- Em cần tôn trọng mọi người ở mọi nơi, mọi lúc, cả trong cử chỉ, hành động và lời nói.</w:t>
            </w:r>
            <w:r w:rsidRPr="00033818">
              <w:rPr>
                <w:b/>
              </w:rPr>
              <w:t xml:space="preserve"> (0,5 điểm)</w:t>
            </w:r>
          </w:p>
          <w:p w:rsidR="00033818" w:rsidRPr="00033818" w:rsidRDefault="00033818" w:rsidP="00556EFE">
            <w:pPr>
              <w:pStyle w:val="NormalWeb"/>
              <w:shd w:val="clear" w:color="auto" w:fill="FFFFFF"/>
              <w:spacing w:before="0" w:beforeAutospacing="0" w:after="0" w:afterAutospacing="0"/>
              <w:jc w:val="both"/>
              <w:rPr>
                <w:color w:val="000000"/>
              </w:rPr>
            </w:pPr>
            <w:r w:rsidRPr="00033818">
              <w:t xml:space="preserve">- HS nêu ít nhất 2 việc làm cụ thể của bản thân. </w:t>
            </w:r>
            <w:r w:rsidRPr="00033818">
              <w:rPr>
                <w:b/>
              </w:rPr>
              <w:t>(0,5 điểm)</w:t>
            </w:r>
          </w:p>
        </w:tc>
        <w:tc>
          <w:tcPr>
            <w:tcW w:w="1317" w:type="dxa"/>
          </w:tcPr>
          <w:p w:rsidR="00033818" w:rsidRPr="00033818" w:rsidRDefault="00033818" w:rsidP="00556EFE">
            <w:pPr>
              <w:jc w:val="both"/>
              <w:rPr>
                <w:b/>
                <w:szCs w:val="24"/>
              </w:rPr>
            </w:pPr>
            <w:r w:rsidRPr="00033818">
              <w:rPr>
                <w:b/>
                <w:szCs w:val="24"/>
              </w:rPr>
              <w:t>(4 điểm)</w:t>
            </w:r>
          </w:p>
          <w:p w:rsidR="00033818" w:rsidRPr="00033818" w:rsidRDefault="00033818" w:rsidP="00556EFE">
            <w:pPr>
              <w:jc w:val="center"/>
              <w:rPr>
                <w:rFonts w:cs="Times New Roman"/>
                <w:b/>
                <w:color w:val="202124"/>
                <w:szCs w:val="24"/>
                <w:shd w:val="clear" w:color="auto" w:fill="FFFFFF"/>
              </w:rPr>
            </w:pP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b/>
                <w:szCs w:val="24"/>
              </w:rPr>
            </w:pPr>
            <w:r w:rsidRPr="00033818">
              <w:rPr>
                <w:b/>
                <w:szCs w:val="24"/>
              </w:rPr>
              <w:t>0,5 điểm</w:t>
            </w:r>
          </w:p>
          <w:p w:rsidR="00033818" w:rsidRPr="00033818" w:rsidRDefault="00033818" w:rsidP="00556EFE">
            <w:pPr>
              <w:jc w:val="center"/>
              <w:rPr>
                <w:b/>
                <w:szCs w:val="24"/>
              </w:rPr>
            </w:pPr>
          </w:p>
          <w:p w:rsidR="00033818" w:rsidRPr="00033818" w:rsidRDefault="00033818" w:rsidP="00556EFE">
            <w:pPr>
              <w:jc w:val="center"/>
              <w:rPr>
                <w:rFonts w:cs="Times New Roman"/>
                <w:b/>
                <w:color w:val="202124"/>
                <w:szCs w:val="24"/>
                <w:shd w:val="clear" w:color="auto" w:fill="FFFFFF"/>
              </w:rPr>
            </w:pPr>
            <w:r w:rsidRPr="00033818">
              <w:rPr>
                <w:b/>
                <w:szCs w:val="24"/>
              </w:rPr>
              <w:t>0,5 điểm</w:t>
            </w:r>
          </w:p>
        </w:tc>
      </w:tr>
      <w:tr w:rsidR="00033818" w:rsidTr="00556EFE">
        <w:tc>
          <w:tcPr>
            <w:tcW w:w="808" w:type="dxa"/>
          </w:tcPr>
          <w:p w:rsidR="00033818" w:rsidRPr="00033818" w:rsidRDefault="00033818" w:rsidP="00556EFE">
            <w:pPr>
              <w:jc w:val="center"/>
              <w:rPr>
                <w:b/>
                <w:szCs w:val="24"/>
              </w:rPr>
            </w:pPr>
            <w:r w:rsidRPr="00033818">
              <w:rPr>
                <w:b/>
                <w:szCs w:val="24"/>
              </w:rPr>
              <w:t>Câu 5</w:t>
            </w:r>
          </w:p>
        </w:tc>
        <w:tc>
          <w:tcPr>
            <w:tcW w:w="7339" w:type="dxa"/>
          </w:tcPr>
          <w:p w:rsidR="00033818" w:rsidRPr="00033818" w:rsidRDefault="00033818" w:rsidP="00556EFE">
            <w:pPr>
              <w:jc w:val="both"/>
              <w:rPr>
                <w:szCs w:val="24"/>
              </w:rPr>
            </w:pPr>
            <w:r w:rsidRPr="00033818">
              <w:rPr>
                <w:szCs w:val="24"/>
              </w:rPr>
              <w:t>Trình bày điểm giống và khác nhau giữa quyền khiếu nại và quyền tố cáo của công dân(người có quyền khiếu nại, tố cáo và mục đích khiếu nại, tố cáo)</w:t>
            </w:r>
          </w:p>
          <w:p w:rsidR="00033818" w:rsidRPr="00033818" w:rsidRDefault="00033818" w:rsidP="00556EFE">
            <w:pPr>
              <w:jc w:val="both"/>
              <w:rPr>
                <w:szCs w:val="24"/>
              </w:rPr>
            </w:pPr>
            <w:r w:rsidRPr="00033818">
              <w:rPr>
                <w:szCs w:val="24"/>
              </w:rPr>
              <w:tab/>
              <w:t>Trong trường hợp công dân A nhận được quyết định cho thôi việc mà không có lí do chính đáng, để bảo vệ lợi ích hợp pháp của mình, công dân A cần thực hiện quyền khiếu nại hay quyền tố cáo? Vì sao? Công dân A thực hiện quyền đó như thế nào?</w:t>
            </w:r>
          </w:p>
          <w:p w:rsidR="00033818" w:rsidRPr="00033818" w:rsidRDefault="00033818" w:rsidP="00556EFE">
            <w:pPr>
              <w:jc w:val="both"/>
              <w:rPr>
                <w:b/>
                <w:i/>
                <w:szCs w:val="24"/>
              </w:rPr>
            </w:pPr>
            <w:r w:rsidRPr="00033818">
              <w:rPr>
                <w:b/>
                <w:i/>
                <w:szCs w:val="24"/>
              </w:rPr>
              <w:lastRenderedPageBreak/>
              <w:t>Trả lời:</w:t>
            </w:r>
          </w:p>
          <w:p w:rsidR="00033818" w:rsidRPr="00033818" w:rsidRDefault="00033818" w:rsidP="00556EFE">
            <w:pPr>
              <w:jc w:val="both"/>
              <w:rPr>
                <w:b/>
                <w:i/>
                <w:szCs w:val="24"/>
              </w:rPr>
            </w:pPr>
            <w:r w:rsidRPr="00033818">
              <w:rPr>
                <w:b/>
                <w:i/>
                <w:szCs w:val="24"/>
              </w:rPr>
              <w:t>* Điểm giống và khác nhau giữa quyền khiếu nại và tố cáo:</w:t>
            </w:r>
          </w:p>
          <w:p w:rsidR="00033818" w:rsidRPr="00033818" w:rsidRDefault="00033818" w:rsidP="00556EFE">
            <w:pPr>
              <w:jc w:val="both"/>
              <w:rPr>
                <w:szCs w:val="24"/>
              </w:rPr>
            </w:pPr>
            <w:r w:rsidRPr="00033818">
              <w:rPr>
                <w:szCs w:val="24"/>
              </w:rPr>
              <w:t>- Điểm giống nhau:</w:t>
            </w:r>
          </w:p>
          <w:p w:rsidR="00033818" w:rsidRPr="00033818" w:rsidRDefault="00033818" w:rsidP="00556EFE">
            <w:pPr>
              <w:jc w:val="both"/>
              <w:rPr>
                <w:szCs w:val="24"/>
              </w:rPr>
            </w:pPr>
            <w:r w:rsidRPr="00033818">
              <w:rPr>
                <w:szCs w:val="24"/>
              </w:rPr>
              <w:t>+ Đều là những quyền chính trị cơ bản của công dân được quy định trong Hiến pháp năm 1992.</w:t>
            </w:r>
            <w:r w:rsidRPr="00033818">
              <w:rPr>
                <w:b/>
                <w:szCs w:val="24"/>
              </w:rPr>
              <w:t xml:space="preserve"> (0,25 điểm)</w:t>
            </w:r>
          </w:p>
          <w:p w:rsidR="00033818" w:rsidRPr="00033818" w:rsidRDefault="00033818" w:rsidP="00556EFE">
            <w:pPr>
              <w:jc w:val="both"/>
              <w:rPr>
                <w:szCs w:val="24"/>
              </w:rPr>
            </w:pPr>
            <w:r w:rsidRPr="00033818">
              <w:rPr>
                <w:szCs w:val="24"/>
              </w:rPr>
              <w:t>+ Là công cụ để công dân bảo vệ quyền và lợi ích hợp pháp của Nhà nước, của tập thể và của cá nhân.</w:t>
            </w:r>
            <w:r w:rsidRPr="00033818">
              <w:rPr>
                <w:b/>
                <w:szCs w:val="24"/>
              </w:rPr>
              <w:t xml:space="preserve"> (0,25 điểm)</w:t>
            </w:r>
          </w:p>
          <w:p w:rsidR="00033818" w:rsidRPr="00033818" w:rsidRDefault="00033818" w:rsidP="00556EFE">
            <w:pPr>
              <w:jc w:val="both"/>
              <w:rPr>
                <w:szCs w:val="24"/>
              </w:rPr>
            </w:pPr>
            <w:r w:rsidRPr="00033818">
              <w:rPr>
                <w:szCs w:val="24"/>
              </w:rPr>
              <w:t>+ Là phương tiện để công dân tham gia quản lý nhà nước, quản lý xã hội</w:t>
            </w:r>
            <w:r w:rsidRPr="00033818">
              <w:rPr>
                <w:b/>
                <w:szCs w:val="24"/>
              </w:rPr>
              <w:t>(0,25 điểm)</w:t>
            </w:r>
            <w:r w:rsidRPr="00033818">
              <w:rPr>
                <w:szCs w:val="24"/>
              </w:rPr>
              <w:t>.</w:t>
            </w:r>
          </w:p>
          <w:p w:rsidR="00033818" w:rsidRPr="00033818" w:rsidRDefault="00033818" w:rsidP="00556EFE">
            <w:pPr>
              <w:jc w:val="both"/>
              <w:rPr>
                <w:szCs w:val="24"/>
              </w:rPr>
            </w:pPr>
            <w:r w:rsidRPr="00033818">
              <w:rPr>
                <w:szCs w:val="24"/>
              </w:rPr>
              <w:t xml:space="preserve">- Điểm khác nhau: </w:t>
            </w:r>
          </w:p>
          <w:tbl>
            <w:tblPr>
              <w:tblStyle w:val="TableGrid"/>
              <w:tblW w:w="0" w:type="auto"/>
              <w:tblLook w:val="04A0" w:firstRow="1" w:lastRow="0" w:firstColumn="1" w:lastColumn="0" w:noHBand="0" w:noVBand="1"/>
            </w:tblPr>
            <w:tblGrid>
              <w:gridCol w:w="1455"/>
              <w:gridCol w:w="2835"/>
              <w:gridCol w:w="2818"/>
            </w:tblGrid>
            <w:tr w:rsidR="00033818" w:rsidRPr="00033818" w:rsidTr="00556EFE">
              <w:tc>
                <w:tcPr>
                  <w:tcW w:w="1455" w:type="dxa"/>
                </w:tcPr>
                <w:p w:rsidR="00033818" w:rsidRPr="00033818" w:rsidRDefault="00033818" w:rsidP="00556EFE">
                  <w:pPr>
                    <w:jc w:val="center"/>
                    <w:rPr>
                      <w:szCs w:val="24"/>
                    </w:rPr>
                  </w:pPr>
                </w:p>
              </w:tc>
              <w:tc>
                <w:tcPr>
                  <w:tcW w:w="2835" w:type="dxa"/>
                </w:tcPr>
                <w:p w:rsidR="00033818" w:rsidRPr="00033818" w:rsidRDefault="00033818" w:rsidP="00556EFE">
                  <w:pPr>
                    <w:jc w:val="center"/>
                    <w:rPr>
                      <w:b/>
                      <w:szCs w:val="24"/>
                    </w:rPr>
                  </w:pPr>
                  <w:r w:rsidRPr="00033818">
                    <w:rPr>
                      <w:b/>
                      <w:szCs w:val="24"/>
                    </w:rPr>
                    <w:t>Khiếu nại</w:t>
                  </w:r>
                </w:p>
              </w:tc>
              <w:tc>
                <w:tcPr>
                  <w:tcW w:w="2818" w:type="dxa"/>
                </w:tcPr>
                <w:p w:rsidR="00033818" w:rsidRPr="00033818" w:rsidRDefault="00033818" w:rsidP="00556EFE">
                  <w:pPr>
                    <w:jc w:val="center"/>
                    <w:rPr>
                      <w:b/>
                      <w:szCs w:val="24"/>
                    </w:rPr>
                  </w:pPr>
                  <w:r w:rsidRPr="00033818">
                    <w:rPr>
                      <w:b/>
                      <w:szCs w:val="24"/>
                    </w:rPr>
                    <w:t>Tố cáo</w:t>
                  </w:r>
                </w:p>
              </w:tc>
            </w:tr>
            <w:tr w:rsidR="00033818" w:rsidRPr="00033818" w:rsidTr="00556EFE">
              <w:tc>
                <w:tcPr>
                  <w:tcW w:w="1455" w:type="dxa"/>
                </w:tcPr>
                <w:p w:rsidR="00033818" w:rsidRPr="00033818" w:rsidRDefault="00033818" w:rsidP="00556EFE">
                  <w:pPr>
                    <w:jc w:val="center"/>
                    <w:rPr>
                      <w:szCs w:val="24"/>
                    </w:rPr>
                  </w:pPr>
                  <w:r w:rsidRPr="00033818">
                    <w:rPr>
                      <w:szCs w:val="24"/>
                    </w:rPr>
                    <w:t xml:space="preserve">Ai có quyền? </w:t>
                  </w:r>
                  <w:r w:rsidRPr="00033818">
                    <w:rPr>
                      <w:b/>
                      <w:szCs w:val="24"/>
                    </w:rPr>
                    <w:t>(0,5điểm)</w:t>
                  </w:r>
                </w:p>
              </w:tc>
              <w:tc>
                <w:tcPr>
                  <w:tcW w:w="2835" w:type="dxa"/>
                </w:tcPr>
                <w:p w:rsidR="00033818" w:rsidRPr="00033818" w:rsidRDefault="00033818" w:rsidP="00556EFE">
                  <w:pPr>
                    <w:rPr>
                      <w:szCs w:val="24"/>
                    </w:rPr>
                  </w:pPr>
                  <w:r w:rsidRPr="00033818">
                    <w:rPr>
                      <w:szCs w:val="24"/>
                    </w:rPr>
                    <w:t>Công dân có quyền và lợi ích hợp pháp bị xâm phạm.</w:t>
                  </w:r>
                </w:p>
              </w:tc>
              <w:tc>
                <w:tcPr>
                  <w:tcW w:w="2818" w:type="dxa"/>
                </w:tcPr>
                <w:p w:rsidR="00033818" w:rsidRPr="00033818" w:rsidRDefault="00033818" w:rsidP="00556EFE">
                  <w:pPr>
                    <w:rPr>
                      <w:szCs w:val="24"/>
                    </w:rPr>
                  </w:pPr>
                  <w:r w:rsidRPr="00033818">
                    <w:rPr>
                      <w:szCs w:val="24"/>
                    </w:rPr>
                    <w:t>Bất cứ công dân nào</w:t>
                  </w:r>
                </w:p>
              </w:tc>
            </w:tr>
            <w:tr w:rsidR="00033818" w:rsidRPr="00033818" w:rsidTr="00556EFE">
              <w:tc>
                <w:tcPr>
                  <w:tcW w:w="1455" w:type="dxa"/>
                </w:tcPr>
                <w:p w:rsidR="00033818" w:rsidRPr="00033818" w:rsidRDefault="00033818" w:rsidP="00556EFE">
                  <w:pPr>
                    <w:jc w:val="center"/>
                    <w:rPr>
                      <w:szCs w:val="24"/>
                    </w:rPr>
                  </w:pPr>
                  <w:r w:rsidRPr="00033818">
                    <w:rPr>
                      <w:szCs w:val="24"/>
                    </w:rPr>
                    <w:t>Về việc gì?</w:t>
                  </w:r>
                </w:p>
                <w:p w:rsidR="00033818" w:rsidRPr="00033818" w:rsidRDefault="00033818" w:rsidP="00556EFE">
                  <w:pPr>
                    <w:jc w:val="center"/>
                    <w:rPr>
                      <w:szCs w:val="24"/>
                    </w:rPr>
                  </w:pPr>
                  <w:r w:rsidRPr="00033818">
                    <w:rPr>
                      <w:b/>
                      <w:szCs w:val="24"/>
                    </w:rPr>
                    <w:t>(0,5điểm)</w:t>
                  </w:r>
                </w:p>
              </w:tc>
              <w:tc>
                <w:tcPr>
                  <w:tcW w:w="2835" w:type="dxa"/>
                </w:tcPr>
                <w:p w:rsidR="00033818" w:rsidRPr="00033818" w:rsidRDefault="00033818" w:rsidP="00556EFE">
                  <w:pPr>
                    <w:rPr>
                      <w:szCs w:val="24"/>
                    </w:rPr>
                  </w:pPr>
                  <w:r w:rsidRPr="00033818">
                    <w:rPr>
                      <w:szCs w:val="24"/>
                    </w:rPr>
                    <w:t>Các quyết định hành chính và hành vi hành chính.</w:t>
                  </w:r>
                </w:p>
              </w:tc>
              <w:tc>
                <w:tcPr>
                  <w:tcW w:w="2818" w:type="dxa"/>
                </w:tcPr>
                <w:p w:rsidR="00033818" w:rsidRPr="00033818" w:rsidRDefault="00033818" w:rsidP="00556EFE">
                  <w:pPr>
                    <w:rPr>
                      <w:szCs w:val="24"/>
                    </w:rPr>
                  </w:pPr>
                  <w:r w:rsidRPr="00033818">
                    <w:rPr>
                      <w:szCs w:val="24"/>
                    </w:rPr>
                    <w:t>Hành vi vi phạm pháp luật gây thiệt hại hoặc đe dọa gây thiệt hại đến lợi ích Nhà nước, quyền lợi ích hợp pháp của công dân, cơ quan, tổ chức.</w:t>
                  </w:r>
                </w:p>
              </w:tc>
            </w:tr>
            <w:tr w:rsidR="00033818" w:rsidRPr="00033818" w:rsidTr="00556EFE">
              <w:tc>
                <w:tcPr>
                  <w:tcW w:w="1455" w:type="dxa"/>
                </w:tcPr>
                <w:p w:rsidR="00033818" w:rsidRPr="00033818" w:rsidRDefault="00033818" w:rsidP="00556EFE">
                  <w:pPr>
                    <w:jc w:val="center"/>
                    <w:rPr>
                      <w:szCs w:val="24"/>
                    </w:rPr>
                  </w:pPr>
                  <w:r w:rsidRPr="00033818">
                    <w:rPr>
                      <w:szCs w:val="24"/>
                    </w:rPr>
                    <w:t>Mục đích</w:t>
                  </w:r>
                </w:p>
                <w:p w:rsidR="00033818" w:rsidRPr="00033818" w:rsidRDefault="00033818" w:rsidP="00556EFE">
                  <w:pPr>
                    <w:jc w:val="center"/>
                    <w:rPr>
                      <w:szCs w:val="24"/>
                    </w:rPr>
                  </w:pPr>
                  <w:r w:rsidRPr="00033818">
                    <w:rPr>
                      <w:b/>
                      <w:szCs w:val="24"/>
                    </w:rPr>
                    <w:t>(0,5điểm)</w:t>
                  </w:r>
                </w:p>
              </w:tc>
              <w:tc>
                <w:tcPr>
                  <w:tcW w:w="2835" w:type="dxa"/>
                </w:tcPr>
                <w:p w:rsidR="00033818" w:rsidRPr="00033818" w:rsidRDefault="00033818" w:rsidP="00556EFE">
                  <w:pPr>
                    <w:rPr>
                      <w:szCs w:val="24"/>
                    </w:rPr>
                  </w:pPr>
                  <w:r w:rsidRPr="00033818">
                    <w:rPr>
                      <w:szCs w:val="24"/>
                    </w:rPr>
                    <w:t>Để khôi phục quyền và lợi ích hợp pháp của người đi khiếu nại bị xâm phạm.</w:t>
                  </w:r>
                </w:p>
              </w:tc>
              <w:tc>
                <w:tcPr>
                  <w:tcW w:w="2818" w:type="dxa"/>
                </w:tcPr>
                <w:p w:rsidR="00033818" w:rsidRPr="00033818" w:rsidRDefault="00033818" w:rsidP="00556EFE">
                  <w:pPr>
                    <w:rPr>
                      <w:szCs w:val="24"/>
                    </w:rPr>
                  </w:pPr>
                  <w:r w:rsidRPr="00033818">
                    <w:rPr>
                      <w:szCs w:val="24"/>
                    </w:rPr>
                    <w:t>Nhằm phát giác, ngăn chặn, hạn chế kịp thời các hành vi vi phạm pháp luật gây thiệt hại hoặc đe dọa gây thiệt hại đến lợi ích Nhà nước, quyền lợi ích hợp pháp của công dân, cơ quan, tổ chức.</w:t>
                  </w:r>
                </w:p>
              </w:tc>
            </w:tr>
          </w:tbl>
          <w:p w:rsidR="00033818" w:rsidRPr="00033818" w:rsidRDefault="00033818" w:rsidP="00556EFE">
            <w:pPr>
              <w:jc w:val="both"/>
              <w:rPr>
                <w:b/>
                <w:szCs w:val="24"/>
              </w:rPr>
            </w:pPr>
            <w:r w:rsidRPr="00033818">
              <w:rPr>
                <w:b/>
                <w:szCs w:val="24"/>
              </w:rPr>
              <w:t>* Xử lý tình huống:</w:t>
            </w:r>
          </w:p>
          <w:p w:rsidR="00033818" w:rsidRPr="00033818" w:rsidRDefault="00033818" w:rsidP="00556EFE">
            <w:pPr>
              <w:jc w:val="both"/>
              <w:rPr>
                <w:szCs w:val="24"/>
              </w:rPr>
            </w:pPr>
            <w:r w:rsidRPr="00033818">
              <w:rPr>
                <w:szCs w:val="24"/>
              </w:rPr>
              <w:t>- Công dân A thực hiện quyền khiếu nại.</w:t>
            </w:r>
            <w:r w:rsidRPr="00033818">
              <w:rPr>
                <w:b/>
                <w:szCs w:val="24"/>
              </w:rPr>
              <w:t xml:space="preserve"> (0,25 điểm)</w:t>
            </w:r>
          </w:p>
          <w:p w:rsidR="00033818" w:rsidRPr="00033818" w:rsidRDefault="00033818" w:rsidP="00556EFE">
            <w:pPr>
              <w:jc w:val="both"/>
              <w:rPr>
                <w:szCs w:val="24"/>
              </w:rPr>
            </w:pPr>
            <w:r w:rsidRPr="00033818">
              <w:rPr>
                <w:szCs w:val="24"/>
              </w:rPr>
              <w:t>- Vì: Khiếu nại là quyền của công dân đề nghị các cơ quan, tổ chức có thẩm quyền xem xét lại các quyết định, các việc làm của cán bộ công chức nhà nước khi thực hiện công vụ theo quy định của pháp luật, quyết định kỉ luật, khi cho rằng quyết định và hành vi đó là trái pháp luật, xâm phạm quyền, lợi ích hợp pháp của mình.</w:t>
            </w:r>
            <w:r w:rsidRPr="00033818">
              <w:rPr>
                <w:b/>
                <w:szCs w:val="24"/>
              </w:rPr>
              <w:t xml:space="preserve"> (0,25 điểm)</w:t>
            </w:r>
          </w:p>
          <w:p w:rsidR="00033818" w:rsidRPr="00033818" w:rsidRDefault="00033818" w:rsidP="00556EFE">
            <w:pPr>
              <w:jc w:val="both"/>
              <w:rPr>
                <w:szCs w:val="24"/>
              </w:rPr>
            </w:pPr>
            <w:r w:rsidRPr="00033818">
              <w:rPr>
                <w:szCs w:val="24"/>
              </w:rPr>
              <w:t>- Công dân A có thể khiếu nại trực tiếp hoặc gửi đơn khiếu nại đến cơ quan, tổ chức có thẩm quyền giải quyết theo quy định của pháp luật.</w:t>
            </w:r>
            <w:r w:rsidRPr="00033818">
              <w:rPr>
                <w:b/>
                <w:szCs w:val="24"/>
              </w:rPr>
              <w:t xml:space="preserve"> (0,25 điểm)</w:t>
            </w:r>
          </w:p>
        </w:tc>
        <w:tc>
          <w:tcPr>
            <w:tcW w:w="1317" w:type="dxa"/>
          </w:tcPr>
          <w:p w:rsidR="00033818" w:rsidRPr="00033818" w:rsidRDefault="00033818" w:rsidP="00556EFE">
            <w:pPr>
              <w:jc w:val="center"/>
              <w:rPr>
                <w:rFonts w:cs="Times New Roman"/>
                <w:b/>
                <w:color w:val="202124"/>
                <w:szCs w:val="24"/>
                <w:shd w:val="clear" w:color="auto" w:fill="FFFFFF"/>
              </w:rPr>
            </w:pPr>
            <w:r w:rsidRPr="00033818">
              <w:rPr>
                <w:rFonts w:cs="Times New Roman"/>
                <w:b/>
                <w:color w:val="202124"/>
                <w:szCs w:val="24"/>
                <w:shd w:val="clear" w:color="auto" w:fill="FFFFFF"/>
              </w:rPr>
              <w:lastRenderedPageBreak/>
              <w:t>(3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 điểm</w:t>
            </w:r>
          </w:p>
          <w:p w:rsidR="00033818" w:rsidRPr="00033818" w:rsidRDefault="00033818" w:rsidP="00556EFE">
            <w:pPr>
              <w:jc w:val="both"/>
              <w:rPr>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szCs w:val="24"/>
              </w:rPr>
            </w:pPr>
            <w:r w:rsidRPr="00033818">
              <w:rPr>
                <w:b/>
                <w:szCs w:val="24"/>
              </w:rPr>
              <w:t>0,5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 điểm</w:t>
            </w:r>
          </w:p>
          <w:p w:rsidR="00033818" w:rsidRPr="00033818" w:rsidRDefault="00033818" w:rsidP="00556EFE">
            <w:pPr>
              <w:jc w:val="both"/>
              <w:rPr>
                <w:szCs w:val="24"/>
              </w:rPr>
            </w:pPr>
          </w:p>
          <w:p w:rsidR="00033818" w:rsidRPr="00033818" w:rsidRDefault="00033818" w:rsidP="00556EFE">
            <w:pPr>
              <w:jc w:val="both"/>
              <w:rPr>
                <w:szCs w:val="24"/>
              </w:rPr>
            </w:pPr>
          </w:p>
          <w:p w:rsidR="00033818" w:rsidRPr="00033818" w:rsidRDefault="00033818" w:rsidP="00556EFE">
            <w:pPr>
              <w:jc w:val="both"/>
              <w:rPr>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b/>
                <w:szCs w:val="24"/>
              </w:rPr>
            </w:pPr>
          </w:p>
          <w:p w:rsidR="00033818" w:rsidRPr="00033818" w:rsidRDefault="00033818" w:rsidP="00556EFE">
            <w:pPr>
              <w:jc w:val="both"/>
              <w:rPr>
                <w:szCs w:val="24"/>
              </w:rPr>
            </w:pPr>
            <w:r w:rsidRPr="00033818">
              <w:rPr>
                <w:b/>
                <w:szCs w:val="24"/>
              </w:rPr>
              <w:t>0,25 điểm</w:t>
            </w:r>
          </w:p>
          <w:p w:rsidR="00033818" w:rsidRPr="00033818" w:rsidRDefault="00033818" w:rsidP="00556EFE">
            <w:pPr>
              <w:jc w:val="both"/>
              <w:rPr>
                <w:szCs w:val="24"/>
              </w:rPr>
            </w:pPr>
          </w:p>
          <w:p w:rsidR="00033818" w:rsidRPr="00033818" w:rsidRDefault="00033818" w:rsidP="00556EFE">
            <w:pPr>
              <w:jc w:val="center"/>
              <w:rPr>
                <w:rFonts w:cs="Times New Roman"/>
                <w:b/>
                <w:color w:val="202124"/>
                <w:szCs w:val="24"/>
                <w:shd w:val="clear" w:color="auto" w:fill="FFFFFF"/>
              </w:rPr>
            </w:pPr>
          </w:p>
        </w:tc>
      </w:tr>
      <w:tr w:rsidR="00033818" w:rsidTr="00556EFE">
        <w:tc>
          <w:tcPr>
            <w:tcW w:w="808" w:type="dxa"/>
          </w:tcPr>
          <w:p w:rsidR="00033818" w:rsidRPr="00033818" w:rsidRDefault="00033818" w:rsidP="00556EFE">
            <w:pPr>
              <w:jc w:val="center"/>
              <w:rPr>
                <w:b/>
                <w:szCs w:val="24"/>
              </w:rPr>
            </w:pPr>
            <w:r w:rsidRPr="00033818">
              <w:rPr>
                <w:b/>
                <w:szCs w:val="24"/>
              </w:rPr>
              <w:lastRenderedPageBreak/>
              <w:t>Câu 6</w:t>
            </w:r>
          </w:p>
        </w:tc>
        <w:tc>
          <w:tcPr>
            <w:tcW w:w="7339" w:type="dxa"/>
          </w:tcPr>
          <w:p w:rsidR="00033818" w:rsidRPr="00033818" w:rsidRDefault="00033818" w:rsidP="00556EFE">
            <w:pPr>
              <w:jc w:val="both"/>
              <w:rPr>
                <w:szCs w:val="24"/>
              </w:rPr>
            </w:pPr>
            <w:r w:rsidRPr="00033818">
              <w:rPr>
                <w:szCs w:val="24"/>
              </w:rPr>
              <w:t>Trên đường đi học về, một nhóm học sinh nhặt được chiếc ví da trong đó có số tiền lớn và nhiều giấy tờ. Một cuộc tranh luận diễn ra với các ý kiến:</w:t>
            </w:r>
          </w:p>
          <w:p w:rsidR="00033818" w:rsidRPr="00033818" w:rsidRDefault="00033818" w:rsidP="00556EFE">
            <w:pPr>
              <w:jc w:val="both"/>
              <w:rPr>
                <w:szCs w:val="24"/>
              </w:rPr>
            </w:pPr>
            <w:r w:rsidRPr="00033818">
              <w:rPr>
                <w:szCs w:val="24"/>
              </w:rPr>
              <w:t>- Bạn Nam:Tài sản nhặt được thuộc quyền sở hữu của chúng mình nên bọn mình có quyền sử dụng số tiền và hủy giấy tờ, ví da.</w:t>
            </w:r>
          </w:p>
          <w:p w:rsidR="00033818" w:rsidRPr="00033818" w:rsidRDefault="00033818" w:rsidP="00556EFE">
            <w:pPr>
              <w:jc w:val="both"/>
              <w:rPr>
                <w:b/>
                <w:szCs w:val="24"/>
              </w:rPr>
            </w:pPr>
            <w:r w:rsidRPr="00033818">
              <w:rPr>
                <w:szCs w:val="24"/>
              </w:rPr>
              <w:t>- Bạn Tùng: Bọn mình có quyền định đoạt số tiền nhặt được nên tiền sẽ chia đều cho mọi người, giấy tờ và ví da thì tìm cách trả lại.</w:t>
            </w:r>
            <w:r w:rsidRPr="00033818">
              <w:rPr>
                <w:b/>
                <w:szCs w:val="24"/>
              </w:rPr>
              <w:t xml:space="preserve"> </w:t>
            </w:r>
          </w:p>
          <w:p w:rsidR="00033818" w:rsidRPr="00033818" w:rsidRDefault="00033818" w:rsidP="00556EFE">
            <w:pPr>
              <w:jc w:val="both"/>
              <w:rPr>
                <w:b/>
                <w:szCs w:val="24"/>
              </w:rPr>
            </w:pPr>
            <w:r w:rsidRPr="00033818">
              <w:rPr>
                <w:szCs w:val="24"/>
              </w:rPr>
              <w:t>- Bạn Cường: Lấy một phần tiền để cả nhóm liên hoan, giấy tờ và tiền còn lại giao cho một bạn giữ nếu sau một thời gian không ai đòi thì sẽ sử dụng tiếp.</w:t>
            </w:r>
            <w:r w:rsidRPr="00033818">
              <w:rPr>
                <w:b/>
                <w:szCs w:val="24"/>
              </w:rPr>
              <w:t xml:space="preserve"> </w:t>
            </w:r>
          </w:p>
          <w:p w:rsidR="00033818" w:rsidRPr="00033818" w:rsidRDefault="00033818" w:rsidP="00556EFE">
            <w:pPr>
              <w:jc w:val="both"/>
              <w:rPr>
                <w:szCs w:val="24"/>
              </w:rPr>
            </w:pPr>
            <w:r w:rsidRPr="00033818">
              <w:rPr>
                <w:szCs w:val="24"/>
              </w:rPr>
              <w:t>a. Bằng kiến thức đã học, em hãy cho biết các ý kiến trên đúng hay sai? Vì sao?</w:t>
            </w:r>
          </w:p>
          <w:p w:rsidR="00033818" w:rsidRPr="00033818" w:rsidRDefault="00033818" w:rsidP="00556EFE">
            <w:pPr>
              <w:jc w:val="both"/>
              <w:rPr>
                <w:szCs w:val="24"/>
              </w:rPr>
            </w:pPr>
            <w:r w:rsidRPr="00033818">
              <w:rPr>
                <w:szCs w:val="24"/>
              </w:rPr>
              <w:t>b. Nếu chứng kiến sự việc trên, em sẽ khuyên các bạn như thế nào về cách giải quyết tài sản nhặt được cho phù hợp với các chuẩn mực đạo đức và không vi phạm pháp luật?</w:t>
            </w:r>
          </w:p>
          <w:p w:rsidR="00033818" w:rsidRPr="00033818" w:rsidRDefault="00033818" w:rsidP="00556EFE">
            <w:pPr>
              <w:jc w:val="both"/>
              <w:rPr>
                <w:b/>
                <w:i/>
                <w:szCs w:val="24"/>
              </w:rPr>
            </w:pPr>
            <w:r w:rsidRPr="00033818">
              <w:rPr>
                <w:b/>
                <w:i/>
                <w:szCs w:val="24"/>
              </w:rPr>
              <w:lastRenderedPageBreak/>
              <w:t>Trả lời:</w:t>
            </w:r>
          </w:p>
          <w:p w:rsidR="00033818" w:rsidRPr="00033818" w:rsidRDefault="00033818" w:rsidP="00556EFE">
            <w:pPr>
              <w:jc w:val="both"/>
              <w:rPr>
                <w:b/>
                <w:i/>
                <w:szCs w:val="24"/>
              </w:rPr>
            </w:pPr>
            <w:r w:rsidRPr="00033818">
              <w:rPr>
                <w:b/>
                <w:i/>
                <w:szCs w:val="24"/>
              </w:rPr>
              <w:t>a.</w:t>
            </w:r>
          </w:p>
          <w:p w:rsidR="00033818" w:rsidRPr="00033818" w:rsidRDefault="00033818" w:rsidP="00556EFE">
            <w:pPr>
              <w:jc w:val="both"/>
              <w:rPr>
                <w:szCs w:val="24"/>
              </w:rPr>
            </w:pPr>
            <w:r w:rsidRPr="00033818">
              <w:rPr>
                <w:szCs w:val="24"/>
              </w:rPr>
              <w:t>- Bạn Nam sai vì bạn Nam không phải là chủ sở hữu của chiếc ví da đó.</w:t>
            </w:r>
            <w:r w:rsidRPr="00033818">
              <w:rPr>
                <w:b/>
                <w:szCs w:val="24"/>
              </w:rPr>
              <w:t xml:space="preserve"> (0,5điểm)</w:t>
            </w:r>
          </w:p>
          <w:p w:rsidR="00033818" w:rsidRPr="00033818" w:rsidRDefault="00033818" w:rsidP="00556EFE">
            <w:pPr>
              <w:jc w:val="both"/>
              <w:rPr>
                <w:szCs w:val="24"/>
              </w:rPr>
            </w:pPr>
            <w:r w:rsidRPr="00033818">
              <w:rPr>
                <w:szCs w:val="24"/>
              </w:rPr>
              <w:t>- Bạn Tùng sai vì bạn Tùng không phải là chủ sở hữu của chiếc ví nên không có quyền định đoạt số tiền trong chiếc ví đó.</w:t>
            </w:r>
            <w:r w:rsidRPr="00033818">
              <w:rPr>
                <w:b/>
                <w:szCs w:val="24"/>
              </w:rPr>
              <w:t xml:space="preserve"> (0,5điểm)</w:t>
            </w:r>
          </w:p>
          <w:p w:rsidR="00033818" w:rsidRPr="00033818" w:rsidRDefault="00033818" w:rsidP="00556EFE">
            <w:pPr>
              <w:jc w:val="both"/>
              <w:rPr>
                <w:szCs w:val="24"/>
              </w:rPr>
            </w:pPr>
            <w:r w:rsidRPr="00033818">
              <w:rPr>
                <w:szCs w:val="24"/>
              </w:rPr>
              <w:t>- Bạn Cường sai vì bạn Cường không phải là chủ sở hữu của chiếc ví nên cũng không có quyền khai thác sử dụng tài sản trong chiếc ví đó.</w:t>
            </w:r>
            <w:r w:rsidRPr="00033818">
              <w:rPr>
                <w:b/>
                <w:szCs w:val="24"/>
              </w:rPr>
              <w:t xml:space="preserve"> (0,5điểm)</w:t>
            </w:r>
          </w:p>
          <w:p w:rsidR="00033818" w:rsidRPr="00033818" w:rsidRDefault="00033818" w:rsidP="00556EFE">
            <w:pPr>
              <w:jc w:val="both"/>
              <w:rPr>
                <w:szCs w:val="24"/>
              </w:rPr>
            </w:pPr>
            <w:r w:rsidRPr="00033818">
              <w:rPr>
                <w:szCs w:val="24"/>
              </w:rPr>
              <w:t>b. Nếu chứng kiến sự việc trên, em sẽ khuyên các bạn như sau:</w:t>
            </w:r>
          </w:p>
          <w:p w:rsidR="00033818" w:rsidRPr="00033818" w:rsidRDefault="00033818" w:rsidP="00556EFE">
            <w:pPr>
              <w:jc w:val="both"/>
              <w:rPr>
                <w:szCs w:val="24"/>
              </w:rPr>
            </w:pPr>
            <w:r w:rsidRPr="00033818">
              <w:rPr>
                <w:szCs w:val="24"/>
              </w:rPr>
              <w:t>- Mọi công dân có nghĩa vụ tôn trọng quyền sở hữu của người khác, không được xâm phạm tài sản của cá nhân, của tổ chức, của tập thể và của Nhà nước.</w:t>
            </w:r>
            <w:r w:rsidRPr="00033818">
              <w:rPr>
                <w:b/>
                <w:szCs w:val="24"/>
              </w:rPr>
              <w:t xml:space="preserve"> (0,25điểm)</w:t>
            </w:r>
          </w:p>
          <w:p w:rsidR="00033818" w:rsidRPr="00033818" w:rsidRDefault="00033818" w:rsidP="00556EFE">
            <w:pPr>
              <w:jc w:val="both"/>
              <w:rPr>
                <w:szCs w:val="24"/>
              </w:rPr>
            </w:pPr>
            <w:r w:rsidRPr="00033818">
              <w:rPr>
                <w:szCs w:val="24"/>
              </w:rPr>
              <w:t>- Nhặt được của rơi phải trả lại cho cho chủ sở hữu hoặc thông báo cho cơ quan có trách nhiệm xử lý theo quy định của pháp luật.</w:t>
            </w:r>
            <w:r w:rsidRPr="00033818">
              <w:rPr>
                <w:b/>
                <w:szCs w:val="24"/>
              </w:rPr>
              <w:t xml:space="preserve"> (0,25điểm)</w:t>
            </w:r>
          </w:p>
          <w:p w:rsidR="00033818" w:rsidRPr="00033818" w:rsidRDefault="00033818" w:rsidP="00556EFE">
            <w:pPr>
              <w:jc w:val="both"/>
              <w:rPr>
                <w:szCs w:val="24"/>
              </w:rPr>
            </w:pPr>
            <w:r w:rsidRPr="00033818">
              <w:rPr>
                <w:szCs w:val="24"/>
              </w:rPr>
              <w:t>- Nếu gây thiệt hại về tài sản phải bồi thường theo quy định của pháp luật</w:t>
            </w:r>
            <w:r w:rsidRPr="00033818">
              <w:rPr>
                <w:b/>
                <w:szCs w:val="24"/>
              </w:rPr>
              <w:t>(0,25điểm)</w:t>
            </w:r>
            <w:r w:rsidRPr="00033818">
              <w:rPr>
                <w:szCs w:val="24"/>
              </w:rPr>
              <w:t>.</w:t>
            </w:r>
          </w:p>
          <w:p w:rsidR="00033818" w:rsidRPr="00033818" w:rsidRDefault="00033818" w:rsidP="00556EFE">
            <w:pPr>
              <w:jc w:val="both"/>
              <w:rPr>
                <w:szCs w:val="24"/>
              </w:rPr>
            </w:pPr>
            <w:r w:rsidRPr="00033818">
              <w:rPr>
                <w:szCs w:val="24"/>
              </w:rPr>
              <w:t>- Tôn trọng tài sản của người khác thể hiện phẩm chất đạo đức thật thà, liêm khiết, tự trọng, trung thực của học sinh.</w:t>
            </w:r>
            <w:r w:rsidRPr="00033818">
              <w:rPr>
                <w:b/>
                <w:szCs w:val="24"/>
              </w:rPr>
              <w:t xml:space="preserve"> (0,75điểm)</w:t>
            </w:r>
          </w:p>
        </w:tc>
        <w:tc>
          <w:tcPr>
            <w:tcW w:w="1317" w:type="dxa"/>
          </w:tcPr>
          <w:p w:rsidR="00033818" w:rsidRPr="00033818" w:rsidRDefault="00033818" w:rsidP="00556EFE">
            <w:pPr>
              <w:jc w:val="center"/>
              <w:rPr>
                <w:rFonts w:cs="Times New Roman"/>
                <w:b/>
                <w:color w:val="202124"/>
                <w:szCs w:val="24"/>
                <w:shd w:val="clear" w:color="auto" w:fill="FFFFFF"/>
              </w:rPr>
            </w:pPr>
            <w:r w:rsidRPr="00033818">
              <w:rPr>
                <w:rFonts w:cs="Times New Roman"/>
                <w:b/>
                <w:color w:val="202124"/>
                <w:szCs w:val="24"/>
                <w:shd w:val="clear" w:color="auto" w:fill="FFFFFF"/>
              </w:rPr>
              <w:lastRenderedPageBreak/>
              <w:t>(3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0,5 điểm</w:t>
            </w:r>
          </w:p>
          <w:p w:rsidR="00033818" w:rsidRPr="00033818" w:rsidRDefault="00033818" w:rsidP="00556EFE">
            <w:pPr>
              <w:jc w:val="both"/>
              <w:rPr>
                <w:b/>
                <w:szCs w:val="24"/>
              </w:rPr>
            </w:pP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0,25 điểm</w:t>
            </w:r>
          </w:p>
          <w:p w:rsidR="00033818" w:rsidRPr="00033818" w:rsidRDefault="00033818" w:rsidP="00556EFE">
            <w:pPr>
              <w:jc w:val="both"/>
              <w:rPr>
                <w:b/>
                <w:szCs w:val="24"/>
              </w:rPr>
            </w:pPr>
          </w:p>
          <w:p w:rsidR="00033818" w:rsidRPr="00033818" w:rsidRDefault="00033818" w:rsidP="00556EFE">
            <w:pPr>
              <w:jc w:val="both"/>
              <w:rPr>
                <w:b/>
                <w:szCs w:val="24"/>
              </w:rPr>
            </w:pPr>
            <w:r w:rsidRPr="00033818">
              <w:rPr>
                <w:b/>
                <w:szCs w:val="24"/>
              </w:rPr>
              <w:t>0,75 điểm</w:t>
            </w:r>
          </w:p>
        </w:tc>
      </w:tr>
    </w:tbl>
    <w:p w:rsidR="00033818" w:rsidRDefault="00033818" w:rsidP="00033818">
      <w:pPr>
        <w:spacing w:after="0"/>
        <w:jc w:val="center"/>
        <w:rPr>
          <w:szCs w:val="24"/>
        </w:rPr>
      </w:pPr>
    </w:p>
    <w:p w:rsidR="00033818" w:rsidRPr="0070576A" w:rsidRDefault="00033818" w:rsidP="00033818">
      <w:pPr>
        <w:spacing w:after="0"/>
        <w:rPr>
          <w:b/>
          <w:szCs w:val="24"/>
        </w:rPr>
      </w:pPr>
    </w:p>
    <w:p w:rsidR="00033818" w:rsidRDefault="00033818" w:rsidP="00024F40">
      <w:pPr>
        <w:spacing w:after="0"/>
        <w:jc w:val="center"/>
        <w:rPr>
          <w:szCs w:val="24"/>
        </w:rPr>
      </w:pPr>
    </w:p>
    <w:p w:rsidR="00033818" w:rsidRPr="00332425" w:rsidRDefault="00033818" w:rsidP="00024F40">
      <w:pPr>
        <w:spacing w:after="0"/>
        <w:jc w:val="center"/>
        <w:rPr>
          <w:szCs w:val="24"/>
        </w:rPr>
      </w:pPr>
    </w:p>
    <w:sectPr w:rsidR="00033818" w:rsidRPr="00332425" w:rsidSect="00F26EB7">
      <w:headerReference w:type="even" r:id="rId7"/>
      <w:headerReference w:type="default" r:id="rId8"/>
      <w:footerReference w:type="even" r:id="rId9"/>
      <w:footerReference w:type="default" r:id="rId10"/>
      <w:headerReference w:type="first" r:id="rId11"/>
      <w:footerReference w:type="first" r:id="rId12"/>
      <w:pgSz w:w="11909" w:h="16834" w:code="9"/>
      <w:pgMar w:top="851" w:right="851" w:bottom="851" w:left="141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7C" w:rsidRDefault="0077137C" w:rsidP="00F26EB7">
      <w:pPr>
        <w:spacing w:after="0" w:line="240" w:lineRule="auto"/>
      </w:pPr>
      <w:r>
        <w:separator/>
      </w:r>
    </w:p>
  </w:endnote>
  <w:endnote w:type="continuationSeparator" w:id="0">
    <w:p w:rsidR="0077137C" w:rsidRDefault="0077137C" w:rsidP="00F2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78" w:rsidRDefault="00684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B7" w:rsidRPr="00F26EB7" w:rsidRDefault="00F26EB7">
    <w:pPr>
      <w:pStyle w:val="Footer"/>
      <w:pBdr>
        <w:top w:val="thinThickSmallGap" w:sz="24" w:space="1" w:color="622423" w:themeColor="accent2" w:themeShade="7F"/>
      </w:pBdr>
      <w:rPr>
        <w:rFonts w:eastAsiaTheme="majorEastAsia" w:cs="Times New Roman"/>
      </w:rPr>
    </w:pPr>
    <w:r w:rsidRPr="00F26EB7">
      <w:rPr>
        <w:rFonts w:cs="Times New Roman"/>
        <w:b/>
        <w:color w:val="00B0F0"/>
        <w:lang w:val="nl-NL"/>
      </w:rPr>
      <w:t xml:space="preserve">                                                           </w:t>
    </w:r>
    <w:r w:rsidRPr="00F26EB7">
      <w:rPr>
        <w:rFonts w:cs="Times New Roman"/>
        <w:b/>
        <w:color w:val="00B0F0"/>
        <w:lang w:val="nl-NL"/>
      </w:rPr>
      <w:t/>
    </w:r>
    <w:r w:rsidRPr="00F26EB7">
      <w:rPr>
        <w:rFonts w:cs="Times New Roman"/>
        <w:b/>
        <w:color w:val="FF0000"/>
        <w:lang w:val="nl-NL"/>
      </w:rPr>
      <w:t/>
    </w:r>
    <w:r w:rsidRPr="00F26EB7">
      <w:rPr>
        <w:rFonts w:cs="Times New Roman"/>
        <w:b/>
        <w:color w:val="FF0000"/>
        <w:lang w:val="nl-NL"/>
      </w:rPr>
      <w:t xml:space="preserve"> </w:t>
    </w:r>
    <w:r w:rsidRPr="00F26EB7">
      <w:rPr>
        <w:rFonts w:eastAsiaTheme="majorEastAsia" w:cs="Times New Roman"/>
      </w:rPr>
      <w:ptab w:relativeTo="margin" w:alignment="right" w:leader="none"/>
    </w:r>
    <w:r w:rsidRPr="00F26EB7">
      <w:rPr>
        <w:rFonts w:eastAsiaTheme="majorEastAsia" w:cs="Times New Roman"/>
      </w:rPr>
      <w:t>Trang</w:t>
    </w:r>
    <w:r w:rsidRPr="00F26EB7">
      <w:rPr>
        <w:rFonts w:eastAsiaTheme="majorEastAsia" w:cs="Times New Roman"/>
      </w:rPr>
      <w:t xml:space="preserve"> </w:t>
    </w:r>
    <w:r w:rsidRPr="00F26EB7">
      <w:rPr>
        <w:rFonts w:eastAsiaTheme="minorEastAsia" w:cs="Times New Roman"/>
      </w:rPr>
      <w:fldChar w:fldCharType="begin"/>
    </w:r>
    <w:r w:rsidRPr="00F26EB7">
      <w:rPr>
        <w:rFonts w:cs="Times New Roman"/>
      </w:rPr>
      <w:instrText xml:space="preserve"> PAGE   \* MERGEFORMAT </w:instrText>
    </w:r>
    <w:r w:rsidRPr="00F26EB7">
      <w:rPr>
        <w:rFonts w:eastAsiaTheme="minorEastAsia" w:cs="Times New Roman"/>
      </w:rPr>
      <w:fldChar w:fldCharType="separate"/>
    </w:r>
    <w:r w:rsidR="00684778" w:rsidRPr="00684778">
      <w:rPr>
        <w:rFonts w:eastAsiaTheme="majorEastAsia" w:cs="Times New Roman"/>
        <w:noProof/>
      </w:rPr>
      <w:t>3</w:t>
    </w:r>
    <w:r w:rsidRPr="00F26EB7">
      <w:rPr>
        <w:rFonts w:eastAsiaTheme="majorEastAsia" w:cs="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78" w:rsidRDefault="00684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7C" w:rsidRDefault="0077137C" w:rsidP="00F26EB7">
      <w:pPr>
        <w:spacing w:after="0" w:line="240" w:lineRule="auto"/>
      </w:pPr>
      <w:r>
        <w:separator/>
      </w:r>
    </w:p>
  </w:footnote>
  <w:footnote w:type="continuationSeparator" w:id="0">
    <w:p w:rsidR="0077137C" w:rsidRDefault="0077137C" w:rsidP="00F26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78" w:rsidRDefault="00684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B7" w:rsidRPr="00137FAF" w:rsidRDefault="00F26EB7" w:rsidP="00F26EB7">
    <w:pPr>
      <w:pStyle w:val="Header"/>
      <w:jc w:val="center"/>
    </w:pPr>
    <w:r w:rsidRPr="00137FAF">
      <w:rPr>
        <w:b/>
        <w:color w:val="00B0F0"/>
        <w:lang w:val="nl-NL"/>
      </w:rPr>
      <w:t/>
    </w:r>
    <w:r w:rsidRPr="00137FAF">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78" w:rsidRDefault="00684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73"/>
    <w:rsid w:val="00024F40"/>
    <w:rsid w:val="00033818"/>
    <w:rsid w:val="00065AA7"/>
    <w:rsid w:val="000A01B9"/>
    <w:rsid w:val="0013449F"/>
    <w:rsid w:val="001735E5"/>
    <w:rsid w:val="00256E59"/>
    <w:rsid w:val="002B7241"/>
    <w:rsid w:val="002C599E"/>
    <w:rsid w:val="00326837"/>
    <w:rsid w:val="00332425"/>
    <w:rsid w:val="00337CE0"/>
    <w:rsid w:val="0034671F"/>
    <w:rsid w:val="00422C50"/>
    <w:rsid w:val="00457BC9"/>
    <w:rsid w:val="0059016C"/>
    <w:rsid w:val="00662FA1"/>
    <w:rsid w:val="006706E6"/>
    <w:rsid w:val="00673C9F"/>
    <w:rsid w:val="00684778"/>
    <w:rsid w:val="0068629F"/>
    <w:rsid w:val="00725573"/>
    <w:rsid w:val="0076743C"/>
    <w:rsid w:val="0077137C"/>
    <w:rsid w:val="007A3BEA"/>
    <w:rsid w:val="007D3582"/>
    <w:rsid w:val="007D6919"/>
    <w:rsid w:val="008613B3"/>
    <w:rsid w:val="0088403D"/>
    <w:rsid w:val="008A2D92"/>
    <w:rsid w:val="0093145B"/>
    <w:rsid w:val="00A63F40"/>
    <w:rsid w:val="00AC1540"/>
    <w:rsid w:val="00AE76CA"/>
    <w:rsid w:val="00BF36C4"/>
    <w:rsid w:val="00C01B43"/>
    <w:rsid w:val="00CA3E46"/>
    <w:rsid w:val="00D112F2"/>
    <w:rsid w:val="00D46587"/>
    <w:rsid w:val="00DB2689"/>
    <w:rsid w:val="00DC7997"/>
    <w:rsid w:val="00DD17B9"/>
    <w:rsid w:val="00E14BC7"/>
    <w:rsid w:val="00E21D4D"/>
    <w:rsid w:val="00EF5174"/>
    <w:rsid w:val="00F26EB7"/>
    <w:rsid w:val="00FD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3818"/>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033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818"/>
    <w:rPr>
      <w:rFonts w:ascii="Segoe UI" w:hAnsi="Segoe UI" w:cs="Segoe UI"/>
      <w:sz w:val="18"/>
      <w:szCs w:val="18"/>
    </w:rPr>
  </w:style>
  <w:style w:type="paragraph" w:styleId="Header">
    <w:name w:val="header"/>
    <w:basedOn w:val="Normal"/>
    <w:link w:val="HeaderChar"/>
    <w:uiPriority w:val="99"/>
    <w:unhideWhenUsed/>
    <w:rsid w:val="00F2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EB7"/>
  </w:style>
  <w:style w:type="paragraph" w:styleId="Footer">
    <w:name w:val="footer"/>
    <w:basedOn w:val="Normal"/>
    <w:link w:val="FooterChar"/>
    <w:uiPriority w:val="99"/>
    <w:unhideWhenUsed/>
    <w:rsid w:val="00F2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3818"/>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033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818"/>
    <w:rPr>
      <w:rFonts w:ascii="Segoe UI" w:hAnsi="Segoe UI" w:cs="Segoe UI"/>
      <w:sz w:val="18"/>
      <w:szCs w:val="18"/>
    </w:rPr>
  </w:style>
  <w:style w:type="paragraph" w:styleId="Header">
    <w:name w:val="header"/>
    <w:basedOn w:val="Normal"/>
    <w:link w:val="HeaderChar"/>
    <w:uiPriority w:val="99"/>
    <w:unhideWhenUsed/>
    <w:rsid w:val="00F2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EB7"/>
  </w:style>
  <w:style w:type="paragraph" w:styleId="Footer">
    <w:name w:val="footer"/>
    <w:basedOn w:val="Normal"/>
    <w:link w:val="FooterChar"/>
    <w:uiPriority w:val="99"/>
    <w:unhideWhenUsed/>
    <w:rsid w:val="00F2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2454</Words>
  <Characters>13990</Characters>
  <Application>Microsoft Office Word</Application>
  <DocSecurity>0</DocSecurity>
  <Lines>116</Lines>
  <Paragraphs>32</Paragraphs>
  <ScaleCrop>false</ScaleCrop>
  <Company>www.thuvienhoclieu.com</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2021-02-01T15:58:00Z</dcterms:created>
  <dc:creator>admin</dc:creator>
  <dc:description>Đề thi HSG môn GDCD 9 huyện Thanh Oai 2021 vòng 1 có đáp án được soạn dưới dạng file word và PDF gồm 7 trang. Các bạn xem và tải về ở dưới.</dc:description>
  <dcterms:modified xsi:type="dcterms:W3CDTF">2021-02-01T15:58:00Z</dcterms:modified>
  <cp:revision>1</cp:revision>
  <dc:title>Đề Thi HSG Môn GDCD 9 Huyện Thanh Oai 2021 Vòng 1 Có Đáp Án</dc:title>
</cp:coreProperties>
</file>