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C8" w:rsidRDefault="00AA6CC8" w:rsidP="00AA6CC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ĐỀ CƯƠNG CUỐI HỌC KỲ I </w:t>
      </w:r>
    </w:p>
    <w:p w:rsidR="00AA6CC8" w:rsidRDefault="00AA6CC8" w:rsidP="00AA6CC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NĂM HỌC 2024 – 2025</w:t>
      </w:r>
    </w:p>
    <w:p w:rsidR="00AA6CC8" w:rsidRDefault="00AA6CC8" w:rsidP="00AA6CC8">
      <w:pPr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Môn: GDCD8</w:t>
      </w:r>
      <w:bookmarkStart w:id="0" w:name="_GoBack"/>
      <w:bookmarkEnd w:id="0"/>
    </w:p>
    <w:p w:rsidR="00E83EC4" w:rsidRDefault="00214B02" w:rsidP="00AA6CC8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en-SG"/>
        </w:rPr>
      </w:pPr>
      <w:r>
        <w:rPr>
          <w:rFonts w:ascii="Times New Roman" w:hAnsi="Times New Roman"/>
          <w:b/>
          <w:bCs/>
          <w:sz w:val="28"/>
          <w:szCs w:val="28"/>
          <w:lang w:val="en-SG"/>
        </w:rPr>
        <w:t>Gi</w:t>
      </w:r>
      <w:r>
        <w:rPr>
          <w:rFonts w:ascii="Times New Roman" w:hAnsi="Times New Roman"/>
          <w:b/>
          <w:bCs/>
          <w:sz w:val="28"/>
          <w:szCs w:val="28"/>
          <w:lang w:val="en-SG"/>
        </w:rPr>
        <w:t>ớ</w:t>
      </w:r>
      <w:r>
        <w:rPr>
          <w:rFonts w:ascii="Times New Roman" w:hAnsi="Times New Roman"/>
          <w:b/>
          <w:bCs/>
          <w:sz w:val="28"/>
          <w:szCs w:val="28"/>
          <w:lang w:val="en-SG"/>
        </w:rPr>
        <w:t>i h</w:t>
      </w:r>
      <w:r>
        <w:rPr>
          <w:rFonts w:ascii="Times New Roman" w:hAnsi="Times New Roman"/>
          <w:b/>
          <w:bCs/>
          <w:sz w:val="28"/>
          <w:szCs w:val="28"/>
          <w:lang w:val="en-SG"/>
        </w:rPr>
        <w:t>ạ</w:t>
      </w:r>
      <w:r>
        <w:rPr>
          <w:rFonts w:ascii="Times New Roman" w:hAnsi="Times New Roman"/>
          <w:b/>
          <w:bCs/>
          <w:sz w:val="28"/>
          <w:szCs w:val="28"/>
          <w:lang w:val="en-SG"/>
        </w:rPr>
        <w:t>n chương trình: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  <w:lang w:val="en-SG"/>
        </w:rPr>
      </w:pPr>
      <w:r>
        <w:rPr>
          <w:rFonts w:ascii="Times New Roman" w:hAnsi="Times New Roman"/>
          <w:sz w:val="28"/>
          <w:szCs w:val="28"/>
          <w:lang w:val="en-SG"/>
        </w:rPr>
        <w:t>Bài 4: B</w:t>
      </w:r>
      <w:r>
        <w:rPr>
          <w:rFonts w:ascii="Times New Roman" w:hAnsi="Times New Roman"/>
          <w:sz w:val="28"/>
          <w:szCs w:val="28"/>
          <w:lang w:val="en-SG"/>
        </w:rPr>
        <w:t>ả</w:t>
      </w:r>
      <w:r>
        <w:rPr>
          <w:rFonts w:ascii="Times New Roman" w:hAnsi="Times New Roman"/>
          <w:sz w:val="28"/>
          <w:szCs w:val="28"/>
          <w:lang w:val="en-SG"/>
        </w:rPr>
        <w:t>o v</w:t>
      </w:r>
      <w:r>
        <w:rPr>
          <w:rFonts w:ascii="Times New Roman" w:hAnsi="Times New Roman"/>
          <w:sz w:val="28"/>
          <w:szCs w:val="28"/>
          <w:lang w:val="en-SG"/>
        </w:rPr>
        <w:t>ệ</w:t>
      </w:r>
      <w:r>
        <w:rPr>
          <w:rFonts w:ascii="Times New Roman" w:hAnsi="Times New Roman"/>
          <w:sz w:val="28"/>
          <w:szCs w:val="28"/>
          <w:lang w:val="en-SG"/>
        </w:rPr>
        <w:t xml:space="preserve"> l</w:t>
      </w:r>
      <w:r>
        <w:rPr>
          <w:rFonts w:ascii="Times New Roman" w:hAnsi="Times New Roman"/>
          <w:sz w:val="28"/>
          <w:szCs w:val="28"/>
          <w:lang w:val="en-SG"/>
        </w:rPr>
        <w:t>ẽ</w:t>
      </w:r>
      <w:r>
        <w:rPr>
          <w:rFonts w:ascii="Times New Roman" w:hAnsi="Times New Roman"/>
          <w:sz w:val="28"/>
          <w:szCs w:val="28"/>
          <w:lang w:val="en-SG"/>
        </w:rPr>
        <w:t xml:space="preserve"> ph</w:t>
      </w:r>
      <w:r>
        <w:rPr>
          <w:rFonts w:ascii="Times New Roman" w:hAnsi="Times New Roman"/>
          <w:sz w:val="28"/>
          <w:szCs w:val="28"/>
          <w:lang w:val="en-SG"/>
        </w:rPr>
        <w:t>ả</w:t>
      </w:r>
      <w:r>
        <w:rPr>
          <w:rFonts w:ascii="Times New Roman" w:hAnsi="Times New Roman"/>
          <w:sz w:val="28"/>
          <w:szCs w:val="28"/>
          <w:lang w:val="en-SG"/>
        </w:rPr>
        <w:t>i.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  <w:lang w:val="en-SG"/>
        </w:rPr>
      </w:pPr>
      <w:r>
        <w:rPr>
          <w:rFonts w:ascii="Times New Roman" w:hAnsi="Times New Roman"/>
          <w:sz w:val="28"/>
          <w:szCs w:val="28"/>
          <w:lang w:val="en-SG"/>
        </w:rPr>
        <w:t>Bài 5: B</w:t>
      </w:r>
      <w:r>
        <w:rPr>
          <w:rFonts w:ascii="Times New Roman" w:hAnsi="Times New Roman"/>
          <w:sz w:val="28"/>
          <w:szCs w:val="28"/>
          <w:lang w:val="en-SG"/>
        </w:rPr>
        <w:t>ả</w:t>
      </w:r>
      <w:r>
        <w:rPr>
          <w:rFonts w:ascii="Times New Roman" w:hAnsi="Times New Roman"/>
          <w:sz w:val="28"/>
          <w:szCs w:val="28"/>
          <w:lang w:val="en-SG"/>
        </w:rPr>
        <w:t>o v</w:t>
      </w:r>
      <w:r>
        <w:rPr>
          <w:rFonts w:ascii="Times New Roman" w:hAnsi="Times New Roman"/>
          <w:sz w:val="28"/>
          <w:szCs w:val="28"/>
          <w:lang w:val="en-SG"/>
        </w:rPr>
        <w:t>ệ</w:t>
      </w:r>
      <w:r>
        <w:rPr>
          <w:rFonts w:ascii="Times New Roman" w:hAnsi="Times New Roman"/>
          <w:sz w:val="28"/>
          <w:szCs w:val="28"/>
          <w:lang w:val="en-SG"/>
        </w:rPr>
        <w:t xml:space="preserve"> môi trư</w:t>
      </w:r>
      <w:r>
        <w:rPr>
          <w:rFonts w:ascii="Times New Roman" w:hAnsi="Times New Roman"/>
          <w:sz w:val="28"/>
          <w:szCs w:val="28"/>
          <w:lang w:val="en-SG"/>
        </w:rPr>
        <w:t>ờ</w:t>
      </w:r>
      <w:r>
        <w:rPr>
          <w:rFonts w:ascii="Times New Roman" w:hAnsi="Times New Roman"/>
          <w:sz w:val="28"/>
          <w:szCs w:val="28"/>
          <w:lang w:val="en-SG"/>
        </w:rPr>
        <w:t>ng và tài nguyên thiên nhiên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  <w:lang w:val="en-SG"/>
        </w:rPr>
      </w:pPr>
      <w:r>
        <w:rPr>
          <w:rFonts w:ascii="Times New Roman" w:hAnsi="Times New Roman"/>
          <w:sz w:val="28"/>
          <w:szCs w:val="28"/>
          <w:lang w:val="en-SG"/>
        </w:rPr>
        <w:t>Bài 6: Phòng, ch</w:t>
      </w:r>
      <w:r>
        <w:rPr>
          <w:rFonts w:ascii="Times New Roman" w:hAnsi="Times New Roman"/>
          <w:sz w:val="28"/>
          <w:szCs w:val="28"/>
          <w:lang w:val="en-SG"/>
        </w:rPr>
        <w:t>ố</w:t>
      </w:r>
      <w:r>
        <w:rPr>
          <w:rFonts w:ascii="Times New Roman" w:hAnsi="Times New Roman"/>
          <w:sz w:val="28"/>
          <w:szCs w:val="28"/>
          <w:lang w:val="en-SG"/>
        </w:rPr>
        <w:t>ng b</w:t>
      </w:r>
      <w:r>
        <w:rPr>
          <w:rFonts w:ascii="Times New Roman" w:hAnsi="Times New Roman"/>
          <w:sz w:val="28"/>
          <w:szCs w:val="28"/>
          <w:lang w:val="en-SG"/>
        </w:rPr>
        <w:t>ạ</w:t>
      </w:r>
      <w:r>
        <w:rPr>
          <w:rFonts w:ascii="Times New Roman" w:hAnsi="Times New Roman"/>
          <w:sz w:val="28"/>
          <w:szCs w:val="28"/>
          <w:lang w:val="en-SG"/>
        </w:rPr>
        <w:t>o l</w:t>
      </w:r>
      <w:r>
        <w:rPr>
          <w:rFonts w:ascii="Times New Roman" w:hAnsi="Times New Roman"/>
          <w:sz w:val="28"/>
          <w:szCs w:val="28"/>
          <w:lang w:val="en-SG"/>
        </w:rPr>
        <w:t>ự</w:t>
      </w:r>
      <w:r>
        <w:rPr>
          <w:rFonts w:ascii="Times New Roman" w:hAnsi="Times New Roman"/>
          <w:sz w:val="28"/>
          <w:szCs w:val="28"/>
          <w:lang w:val="en-SG"/>
        </w:rPr>
        <w:t xml:space="preserve">c gia </w:t>
      </w:r>
      <w:r>
        <w:rPr>
          <w:rFonts w:ascii="Times New Roman" w:hAnsi="Times New Roman"/>
          <w:sz w:val="28"/>
          <w:szCs w:val="28"/>
          <w:lang w:val="en-SG"/>
        </w:rPr>
        <w:t>đình.</w:t>
      </w:r>
    </w:p>
    <w:p w:rsidR="00E83EC4" w:rsidRDefault="00214B02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Ph</w:t>
      </w:r>
      <w:r>
        <w:rPr>
          <w:rFonts w:ascii="Times New Roman" w:hAnsi="Times New Roman"/>
          <w:b/>
          <w:bCs/>
          <w:sz w:val="28"/>
          <w:szCs w:val="28"/>
        </w:rPr>
        <w:t>ầ</w:t>
      </w:r>
      <w:r>
        <w:rPr>
          <w:rFonts w:ascii="Times New Roman" w:hAnsi="Times New Roman"/>
          <w:b/>
          <w:bCs/>
          <w:sz w:val="28"/>
          <w:szCs w:val="28"/>
        </w:rPr>
        <w:t>n câu h</w:t>
      </w:r>
      <w:r>
        <w:rPr>
          <w:rFonts w:ascii="Times New Roman" w:hAnsi="Times New Roman"/>
          <w:b/>
          <w:bCs/>
          <w:sz w:val="28"/>
          <w:szCs w:val="28"/>
        </w:rPr>
        <w:t>ỏ</w:t>
      </w:r>
      <w:r>
        <w:rPr>
          <w:rFonts w:ascii="Times New Roman" w:hAnsi="Times New Roman"/>
          <w:b/>
          <w:bCs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tham kh</w:t>
      </w:r>
      <w:r>
        <w:rPr>
          <w:rFonts w:ascii="Times New Roman" w:hAnsi="Times New Roman"/>
          <w:b/>
          <w:bCs/>
          <w:sz w:val="28"/>
          <w:szCs w:val="28"/>
        </w:rPr>
        <w:t>ả</w:t>
      </w:r>
      <w:r>
        <w:rPr>
          <w:rFonts w:ascii="Times New Roman" w:hAnsi="Times New Roman"/>
          <w:b/>
          <w:bCs/>
          <w:sz w:val="28"/>
          <w:szCs w:val="28"/>
        </w:rPr>
        <w:t>o:</w:t>
      </w:r>
    </w:p>
    <w:p w:rsidR="00E83EC4" w:rsidRDefault="00214B02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Câu 1: 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>Vì sao chúng ta c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>ầ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>n b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>ả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>o v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>ệ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 xml:space="preserve"> l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>ẽ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 xml:space="preserve"> ph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>ả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 xml:space="preserve">i </w:t>
      </w:r>
      <w:r>
        <w:rPr>
          <w:rFonts w:ascii="Times New Roman" w:hAnsi="Times New Roman"/>
          <w:b/>
          <w:bCs/>
          <w:sz w:val="28"/>
          <w:szCs w:val="28"/>
          <w:lang w:val="vi-VN" w:eastAsia="vi-VN"/>
        </w:rPr>
        <w:t>?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 xml:space="preserve"> </w:t>
      </w:r>
    </w:p>
    <w:p w:rsidR="00E83EC4" w:rsidRDefault="00214B02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G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i ý tr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l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i: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r>
        <w:rPr>
          <w:rFonts w:ascii="Times New Roman" w:hAnsi="Times New Roman"/>
          <w:sz w:val="28"/>
          <w:szCs w:val="28"/>
          <w:lang w:val="vi-VN"/>
        </w:rPr>
        <w:t>M</w:t>
      </w:r>
      <w:r>
        <w:rPr>
          <w:rFonts w:ascii="Times New Roman" w:hAnsi="Times New Roman"/>
          <w:sz w:val="28"/>
          <w:szCs w:val="28"/>
          <w:lang w:val="vi-VN"/>
        </w:rPr>
        <w:t>ỗ</w:t>
      </w:r>
      <w:r>
        <w:rPr>
          <w:rFonts w:ascii="Times New Roman" w:hAnsi="Times New Roman"/>
          <w:sz w:val="28"/>
          <w:szCs w:val="28"/>
          <w:lang w:val="vi-VN"/>
        </w:rPr>
        <w:t>i cá nhân c</w:t>
      </w:r>
      <w:r>
        <w:rPr>
          <w:rFonts w:ascii="Times New Roman" w:hAnsi="Times New Roman"/>
          <w:sz w:val="28"/>
          <w:szCs w:val="28"/>
          <w:lang w:val="vi-VN"/>
        </w:rPr>
        <w:t>ầ</w:t>
      </w:r>
      <w:r>
        <w:rPr>
          <w:rFonts w:ascii="Times New Roman" w:hAnsi="Times New Roman"/>
          <w:sz w:val="28"/>
          <w:szCs w:val="28"/>
          <w:lang w:val="vi-VN"/>
        </w:rPr>
        <w:t>n b</w:t>
      </w:r>
      <w:r>
        <w:rPr>
          <w:rFonts w:ascii="Times New Roman" w:hAnsi="Times New Roman"/>
          <w:sz w:val="28"/>
          <w:szCs w:val="28"/>
          <w:lang w:val="vi-VN"/>
        </w:rPr>
        <w:t>ả</w:t>
      </w:r>
      <w:r>
        <w:rPr>
          <w:rFonts w:ascii="Times New Roman" w:hAnsi="Times New Roman"/>
          <w:sz w:val="28"/>
          <w:szCs w:val="28"/>
          <w:lang w:val="vi-VN"/>
        </w:rPr>
        <w:t>o v</w:t>
      </w:r>
      <w:r>
        <w:rPr>
          <w:rFonts w:ascii="Times New Roman" w:hAnsi="Times New Roman"/>
          <w:sz w:val="28"/>
          <w:szCs w:val="28"/>
          <w:lang w:val="vi-VN"/>
        </w:rPr>
        <w:t>ệ</w:t>
      </w:r>
      <w:r>
        <w:rPr>
          <w:rFonts w:ascii="Times New Roman" w:hAnsi="Times New Roman"/>
          <w:sz w:val="28"/>
          <w:szCs w:val="28"/>
          <w:lang w:val="vi-VN"/>
        </w:rPr>
        <w:t xml:space="preserve"> l</w:t>
      </w:r>
      <w:r>
        <w:rPr>
          <w:rFonts w:ascii="Times New Roman" w:hAnsi="Times New Roman"/>
          <w:sz w:val="28"/>
          <w:szCs w:val="28"/>
          <w:lang w:val="vi-VN"/>
        </w:rPr>
        <w:t>ẽ</w:t>
      </w:r>
      <w:r>
        <w:rPr>
          <w:rFonts w:ascii="Times New Roman" w:hAnsi="Times New Roman"/>
          <w:sz w:val="28"/>
          <w:szCs w:val="28"/>
          <w:lang w:val="vi-VN"/>
        </w:rPr>
        <w:t xml:space="preserve"> ph</w:t>
      </w:r>
      <w:r>
        <w:rPr>
          <w:rFonts w:ascii="Times New Roman" w:hAnsi="Times New Roman"/>
          <w:sz w:val="28"/>
          <w:szCs w:val="28"/>
          <w:lang w:val="vi-VN"/>
        </w:rPr>
        <w:t>ả</w:t>
      </w:r>
      <w:r>
        <w:rPr>
          <w:rFonts w:ascii="Times New Roman" w:hAnsi="Times New Roman"/>
          <w:sz w:val="28"/>
          <w:szCs w:val="28"/>
          <w:lang w:val="vi-VN"/>
        </w:rPr>
        <w:t xml:space="preserve">i vì: 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Giúp con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i có cách 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ng x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phù h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p, làm lành m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nh các m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quan h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xã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Góp ph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thúc đ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y xã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i 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nh, công b</w:t>
      </w:r>
      <w:r>
        <w:rPr>
          <w:rFonts w:ascii="Times New Roman" w:hAnsi="Times New Roman"/>
          <w:sz w:val="28"/>
          <w:szCs w:val="28"/>
        </w:rPr>
        <w:t>ằ</w:t>
      </w:r>
      <w:r>
        <w:rPr>
          <w:rFonts w:ascii="Times New Roman" w:hAnsi="Times New Roman"/>
          <w:sz w:val="28"/>
          <w:szCs w:val="28"/>
        </w:rPr>
        <w:t xml:space="preserve">ng, </w:t>
      </w:r>
      <w:r>
        <w:rPr>
          <w:rFonts w:ascii="Times New Roman" w:hAnsi="Times New Roman"/>
          <w:sz w:val="28"/>
          <w:szCs w:val="28"/>
        </w:rPr>
        <w:t>phát tri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n.</w:t>
      </w:r>
    </w:p>
    <w:p w:rsidR="00E83EC4" w:rsidRDefault="00214B02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Câu 2: Vì sao c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ầ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n b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o v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ệ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môi trư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ng và tài nguyên thiên nhiên.</w:t>
      </w:r>
    </w:p>
    <w:p w:rsidR="00E83EC4" w:rsidRDefault="00214B02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G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i ý tr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l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i: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* Mõi cong ngư</w:t>
      </w:r>
      <w:r>
        <w:rPr>
          <w:rFonts w:ascii="Times New Roman" w:hAnsi="Times New Roman"/>
          <w:sz w:val="28"/>
          <w:szCs w:val="28"/>
          <w:lang w:val="vi-VN"/>
        </w:rPr>
        <w:t>ờ</w:t>
      </w:r>
      <w:r>
        <w:rPr>
          <w:rFonts w:ascii="Times New Roman" w:hAnsi="Times New Roman"/>
          <w:sz w:val="28"/>
          <w:szCs w:val="28"/>
          <w:lang w:val="vi-VN"/>
        </w:rPr>
        <w:t>i c</w:t>
      </w:r>
      <w:r>
        <w:rPr>
          <w:rFonts w:ascii="Times New Roman" w:hAnsi="Times New Roman"/>
          <w:sz w:val="28"/>
          <w:szCs w:val="28"/>
          <w:lang w:val="vi-VN"/>
        </w:rPr>
        <w:t>ầ</w:t>
      </w:r>
      <w:r>
        <w:rPr>
          <w:rFonts w:ascii="Times New Roman" w:hAnsi="Times New Roman"/>
          <w:sz w:val="28"/>
          <w:szCs w:val="28"/>
          <w:lang w:val="vi-VN"/>
        </w:rPr>
        <w:t>n b</w:t>
      </w:r>
      <w:r>
        <w:rPr>
          <w:rFonts w:ascii="Times New Roman" w:hAnsi="Times New Roman"/>
          <w:sz w:val="28"/>
          <w:szCs w:val="28"/>
          <w:lang w:val="vi-VN"/>
        </w:rPr>
        <w:t>ả</w:t>
      </w:r>
      <w:r>
        <w:rPr>
          <w:rFonts w:ascii="Times New Roman" w:hAnsi="Times New Roman"/>
          <w:sz w:val="28"/>
          <w:szCs w:val="28"/>
          <w:lang w:val="vi-VN"/>
        </w:rPr>
        <w:t>o v</w:t>
      </w:r>
      <w:r>
        <w:rPr>
          <w:rFonts w:ascii="Times New Roman" w:hAnsi="Times New Roman"/>
          <w:sz w:val="28"/>
          <w:szCs w:val="28"/>
          <w:lang w:val="vi-VN"/>
        </w:rPr>
        <w:t>ệ</w:t>
      </w:r>
      <w:r>
        <w:rPr>
          <w:rFonts w:ascii="Times New Roman" w:hAnsi="Times New Roman"/>
          <w:sz w:val="28"/>
          <w:szCs w:val="28"/>
          <w:lang w:val="vi-VN"/>
        </w:rPr>
        <w:t xml:space="preserve"> môi trư</w:t>
      </w:r>
      <w:r>
        <w:rPr>
          <w:rFonts w:ascii="Times New Roman" w:hAnsi="Times New Roman"/>
          <w:sz w:val="28"/>
          <w:szCs w:val="28"/>
          <w:lang w:val="vi-VN"/>
        </w:rPr>
        <w:t>ờ</w:t>
      </w:r>
      <w:r>
        <w:rPr>
          <w:rFonts w:ascii="Times New Roman" w:hAnsi="Times New Roman"/>
          <w:sz w:val="28"/>
          <w:szCs w:val="28"/>
          <w:lang w:val="vi-VN"/>
        </w:rPr>
        <w:t>ng và tài nguyên thiên nhiên.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/>
          <w:sz w:val="28"/>
          <w:szCs w:val="28"/>
        </w:rPr>
        <w:t>Môi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ng trong lành </w:t>
      </w:r>
      <w:r>
        <w:rPr>
          <w:rFonts w:ascii="Times New Roman" w:hAnsi="Times New Roman"/>
          <w:sz w:val="28"/>
          <w:szCs w:val="28"/>
          <w:lang w:val="vi-VN"/>
        </w:rPr>
        <w:t>s</w:t>
      </w:r>
      <w:r>
        <w:rPr>
          <w:rFonts w:ascii="Times New Roman" w:hAnsi="Times New Roman"/>
          <w:sz w:val="28"/>
          <w:szCs w:val="28"/>
          <w:lang w:val="vi-VN"/>
        </w:rPr>
        <w:t>ẽ</w:t>
      </w:r>
      <w:r>
        <w:rPr>
          <w:rFonts w:ascii="Times New Roman" w:hAnsi="Times New Roman"/>
          <w:sz w:val="28"/>
          <w:szCs w:val="28"/>
          <w:lang w:val="vi-VN"/>
        </w:rPr>
        <w:t xml:space="preserve"> giúp </w:t>
      </w:r>
      <w:r>
        <w:rPr>
          <w:rFonts w:ascii="Times New Roman" w:hAnsi="Times New Roman"/>
          <w:sz w:val="28"/>
          <w:szCs w:val="28"/>
        </w:rPr>
        <w:t>nâng cao ch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lư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cu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c s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con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/>
          <w:sz w:val="28"/>
          <w:szCs w:val="28"/>
        </w:rPr>
        <w:t>Tài nguyên thiên nhiên là</w:t>
      </w:r>
      <w:r>
        <w:rPr>
          <w:rFonts w:ascii="Times New Roman" w:hAnsi="Times New Roman"/>
          <w:sz w:val="28"/>
          <w:szCs w:val="28"/>
        </w:rPr>
        <w:t xml:space="preserve"> ngu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 l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thi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cho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phát tri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 kinh t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-xã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B</w:t>
      </w:r>
      <w:r>
        <w:rPr>
          <w:rFonts w:ascii="Times New Roman" w:hAnsi="Times New Roman"/>
          <w:sz w:val="28"/>
          <w:szCs w:val="28"/>
          <w:lang w:val="vi-VN"/>
        </w:rPr>
        <w:t>ả</w:t>
      </w:r>
      <w:r>
        <w:rPr>
          <w:rFonts w:ascii="Times New Roman" w:hAnsi="Times New Roman"/>
          <w:sz w:val="28"/>
          <w:szCs w:val="28"/>
          <w:lang w:val="vi-VN"/>
        </w:rPr>
        <w:t>o v</w:t>
      </w:r>
      <w:r>
        <w:rPr>
          <w:rFonts w:ascii="Times New Roman" w:hAnsi="Times New Roman"/>
          <w:sz w:val="28"/>
          <w:szCs w:val="28"/>
          <w:lang w:val="vi-VN"/>
        </w:rPr>
        <w:t>ệ</w:t>
      </w:r>
      <w:r>
        <w:rPr>
          <w:rFonts w:ascii="Times New Roman" w:hAnsi="Times New Roman"/>
          <w:sz w:val="28"/>
          <w:szCs w:val="28"/>
          <w:lang w:val="vi-VN"/>
        </w:rPr>
        <w:t xml:space="preserve"> môi trư</w:t>
      </w:r>
      <w:r>
        <w:rPr>
          <w:rFonts w:ascii="Times New Roman" w:hAnsi="Times New Roman"/>
          <w:sz w:val="28"/>
          <w:szCs w:val="28"/>
          <w:lang w:val="vi-VN"/>
        </w:rPr>
        <w:t>ờ</w:t>
      </w:r>
      <w:r>
        <w:rPr>
          <w:rFonts w:ascii="Times New Roman" w:hAnsi="Times New Roman"/>
          <w:sz w:val="28"/>
          <w:szCs w:val="28"/>
          <w:lang w:val="vi-VN"/>
        </w:rPr>
        <w:t>ng và tài nguyên thiên nhiên n</w:t>
      </w:r>
      <w:r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>ằ</w:t>
      </w:r>
      <w:r>
        <w:rPr>
          <w:rFonts w:ascii="Times New Roman" w:hAnsi="Times New Roman"/>
          <w:sz w:val="28"/>
          <w:szCs w:val="28"/>
        </w:rPr>
        <w:t>m gi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cho môi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trong lành, đ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m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cung c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p ngu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 tài nguyên thiên nhiên cho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phát tri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đ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nư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trong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và tương lai</w:t>
      </w:r>
      <w:r>
        <w:rPr>
          <w:rFonts w:ascii="Times New Roman" w:hAnsi="Times New Roman"/>
          <w:sz w:val="28"/>
          <w:szCs w:val="28"/>
          <w:lang w:val="vi-VN"/>
        </w:rPr>
        <w:t>.</w:t>
      </w:r>
    </w:p>
    <w:p w:rsidR="00E83EC4" w:rsidRDefault="00214B02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Câu 3: </w:t>
      </w:r>
      <w:r>
        <w:rPr>
          <w:rFonts w:ascii="Times New Roman" w:hAnsi="Times New Roman"/>
          <w:b/>
          <w:bCs/>
          <w:sz w:val="28"/>
          <w:szCs w:val="28"/>
        </w:rPr>
        <w:t xml:space="preserve"> M</w:t>
      </w:r>
      <w:r>
        <w:rPr>
          <w:rFonts w:ascii="Times New Roman" w:hAnsi="Times New Roman"/>
          <w:b/>
          <w:bCs/>
          <w:sz w:val="28"/>
          <w:szCs w:val="28"/>
        </w:rPr>
        <w:t>ộ</w:t>
      </w:r>
      <w:r>
        <w:rPr>
          <w:rFonts w:ascii="Times New Roman" w:hAnsi="Times New Roman"/>
          <w:b/>
          <w:bCs/>
          <w:sz w:val="28"/>
          <w:szCs w:val="28"/>
        </w:rPr>
        <w:t>t s</w:t>
      </w:r>
      <w:r>
        <w:rPr>
          <w:rFonts w:ascii="Times New Roman" w:hAnsi="Times New Roman"/>
          <w:b/>
          <w:bCs/>
          <w:sz w:val="28"/>
          <w:szCs w:val="28"/>
        </w:rPr>
        <w:t>ố</w:t>
      </w:r>
      <w:r>
        <w:rPr>
          <w:rFonts w:ascii="Times New Roman" w:hAnsi="Times New Roman"/>
          <w:b/>
          <w:bCs/>
          <w:sz w:val="28"/>
          <w:szCs w:val="28"/>
        </w:rPr>
        <w:t xml:space="preserve"> bi</w:t>
      </w:r>
      <w:r>
        <w:rPr>
          <w:rFonts w:ascii="Times New Roman" w:hAnsi="Times New Roman"/>
          <w:b/>
          <w:bCs/>
          <w:sz w:val="28"/>
          <w:szCs w:val="28"/>
        </w:rPr>
        <w:t>ệ</w:t>
      </w:r>
      <w:r>
        <w:rPr>
          <w:rFonts w:ascii="Times New Roman" w:hAnsi="Times New Roman"/>
          <w:b/>
          <w:bCs/>
          <w:sz w:val="28"/>
          <w:szCs w:val="28"/>
        </w:rPr>
        <w:t>n pháp c</w:t>
      </w:r>
      <w:r>
        <w:rPr>
          <w:rFonts w:ascii="Times New Roman" w:hAnsi="Times New Roman"/>
          <w:b/>
          <w:bCs/>
          <w:sz w:val="28"/>
          <w:szCs w:val="28"/>
        </w:rPr>
        <w:t>ầ</w:t>
      </w:r>
      <w:r>
        <w:rPr>
          <w:rFonts w:ascii="Times New Roman" w:hAnsi="Times New Roman"/>
          <w:b/>
          <w:bCs/>
          <w:sz w:val="28"/>
          <w:szCs w:val="28"/>
        </w:rPr>
        <w:t>n thi</w:t>
      </w:r>
      <w:r>
        <w:rPr>
          <w:rFonts w:ascii="Times New Roman" w:hAnsi="Times New Roman"/>
          <w:b/>
          <w:bCs/>
          <w:sz w:val="28"/>
          <w:szCs w:val="28"/>
        </w:rPr>
        <w:t>ế</w:t>
      </w:r>
      <w:r>
        <w:rPr>
          <w:rFonts w:ascii="Times New Roman" w:hAnsi="Times New Roman"/>
          <w:b/>
          <w:bCs/>
          <w:sz w:val="28"/>
          <w:szCs w:val="28"/>
        </w:rPr>
        <w:t>t đ</w:t>
      </w:r>
      <w:r>
        <w:rPr>
          <w:rFonts w:ascii="Times New Roman" w:hAnsi="Times New Roman"/>
          <w:b/>
          <w:bCs/>
          <w:sz w:val="28"/>
          <w:szCs w:val="28"/>
        </w:rPr>
        <w:t>ể</w:t>
      </w:r>
      <w:r>
        <w:rPr>
          <w:rFonts w:ascii="Times New Roman" w:hAnsi="Times New Roman"/>
          <w:b/>
          <w:bCs/>
          <w:sz w:val="28"/>
          <w:szCs w:val="28"/>
        </w:rPr>
        <w:t xml:space="preserve"> b</w:t>
      </w:r>
      <w:r>
        <w:rPr>
          <w:rFonts w:ascii="Times New Roman" w:hAnsi="Times New Roman"/>
          <w:b/>
          <w:bCs/>
          <w:sz w:val="28"/>
          <w:szCs w:val="28"/>
        </w:rPr>
        <w:t>ả</w:t>
      </w:r>
      <w:r>
        <w:rPr>
          <w:rFonts w:ascii="Times New Roman" w:hAnsi="Times New Roman"/>
          <w:b/>
          <w:bCs/>
          <w:sz w:val="28"/>
          <w:szCs w:val="28"/>
        </w:rPr>
        <w:t>o v</w:t>
      </w:r>
      <w:r>
        <w:rPr>
          <w:rFonts w:ascii="Times New Roman" w:hAnsi="Times New Roman"/>
          <w:b/>
          <w:bCs/>
          <w:sz w:val="28"/>
          <w:szCs w:val="28"/>
        </w:rPr>
        <w:t>ệ</w:t>
      </w:r>
      <w:r>
        <w:rPr>
          <w:rFonts w:ascii="Times New Roman" w:hAnsi="Times New Roman"/>
          <w:b/>
          <w:bCs/>
          <w:sz w:val="28"/>
          <w:szCs w:val="28"/>
        </w:rPr>
        <w:t xml:space="preserve"> môi trư</w:t>
      </w:r>
      <w:r>
        <w:rPr>
          <w:rFonts w:ascii="Times New Roman" w:hAnsi="Times New Roman"/>
          <w:b/>
          <w:bCs/>
          <w:sz w:val="28"/>
          <w:szCs w:val="28"/>
        </w:rPr>
        <w:t>ờ</w:t>
      </w:r>
      <w:r>
        <w:rPr>
          <w:rFonts w:ascii="Times New Roman" w:hAnsi="Times New Roman"/>
          <w:b/>
          <w:bCs/>
          <w:sz w:val="28"/>
          <w:szCs w:val="28"/>
        </w:rPr>
        <w:t>ng và tài nguyên thiên nhiên</w:t>
      </w:r>
    </w:p>
    <w:p w:rsidR="00E83EC4" w:rsidRDefault="00214B02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G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i ý tr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l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i: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Nâng cao ý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m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chung tay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v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môi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và tài nguyên thiên nhiên.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Đ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y m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nh công tác tuyên truy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n, giáo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pháp lu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v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môi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và tài nguyên t</w:t>
      </w:r>
      <w:r>
        <w:rPr>
          <w:rFonts w:ascii="Times New Roman" w:hAnsi="Times New Roman"/>
          <w:sz w:val="28"/>
          <w:szCs w:val="28"/>
        </w:rPr>
        <w:t>hiên nhiên.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Khai thác h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p lí và s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tài nguyên thiên nhiên g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n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v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môi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và cân b</w:t>
      </w:r>
      <w:r>
        <w:rPr>
          <w:rFonts w:ascii="Times New Roman" w:hAnsi="Times New Roman"/>
          <w:sz w:val="28"/>
          <w:szCs w:val="28"/>
        </w:rPr>
        <w:t>ằ</w:t>
      </w:r>
      <w:r>
        <w:rPr>
          <w:rFonts w:ascii="Times New Roman" w:hAnsi="Times New Roman"/>
          <w:sz w:val="28"/>
          <w:szCs w:val="28"/>
        </w:rPr>
        <w:t>ng sinh thái.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Phát huy vai trò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cá nhân, c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ng đ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ng trong giám sát ho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ng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v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môi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và tài nguyên thiên nhiên.</w:t>
      </w:r>
    </w:p>
    <w:p w:rsidR="00E83EC4" w:rsidRDefault="00214B02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Câu 4</w:t>
      </w:r>
      <w:r>
        <w:rPr>
          <w:rFonts w:ascii="Times New Roman" w:hAnsi="Times New Roman"/>
          <w:b/>
          <w:bCs/>
          <w:sz w:val="28"/>
          <w:szCs w:val="28"/>
        </w:rPr>
        <w:t>. Các hình th</w:t>
      </w:r>
      <w:r>
        <w:rPr>
          <w:rFonts w:ascii="Times New Roman" w:hAnsi="Times New Roman"/>
          <w:b/>
          <w:bCs/>
          <w:sz w:val="28"/>
          <w:szCs w:val="28"/>
        </w:rPr>
        <w:t>ứ</w:t>
      </w:r>
      <w:r>
        <w:rPr>
          <w:rFonts w:ascii="Times New Roman" w:hAnsi="Times New Roman"/>
          <w:b/>
          <w:bCs/>
          <w:sz w:val="28"/>
          <w:szCs w:val="28"/>
        </w:rPr>
        <w:t>c và tác h</w:t>
      </w:r>
      <w:r>
        <w:rPr>
          <w:rFonts w:ascii="Times New Roman" w:hAnsi="Times New Roman"/>
          <w:b/>
          <w:bCs/>
          <w:sz w:val="28"/>
          <w:szCs w:val="28"/>
        </w:rPr>
        <w:t>ạ</w:t>
      </w:r>
      <w:r>
        <w:rPr>
          <w:rFonts w:ascii="Times New Roman" w:hAnsi="Times New Roman"/>
          <w:b/>
          <w:bCs/>
          <w:sz w:val="28"/>
          <w:szCs w:val="28"/>
        </w:rPr>
        <w:t>i c</w:t>
      </w:r>
      <w:r>
        <w:rPr>
          <w:rFonts w:ascii="Times New Roman" w:hAnsi="Times New Roman"/>
          <w:b/>
          <w:bCs/>
          <w:sz w:val="28"/>
          <w:szCs w:val="28"/>
        </w:rPr>
        <w:t>ủ</w:t>
      </w:r>
      <w:r>
        <w:rPr>
          <w:rFonts w:ascii="Times New Roman" w:hAnsi="Times New Roman"/>
          <w:b/>
          <w:bCs/>
          <w:sz w:val="28"/>
          <w:szCs w:val="28"/>
        </w:rPr>
        <w:t>a b</w:t>
      </w:r>
      <w:r>
        <w:rPr>
          <w:rFonts w:ascii="Times New Roman" w:hAnsi="Times New Roman"/>
          <w:b/>
          <w:bCs/>
          <w:sz w:val="28"/>
          <w:szCs w:val="28"/>
        </w:rPr>
        <w:t>ạ</w:t>
      </w:r>
      <w:r>
        <w:rPr>
          <w:rFonts w:ascii="Times New Roman" w:hAnsi="Times New Roman"/>
          <w:b/>
          <w:bCs/>
          <w:sz w:val="28"/>
          <w:szCs w:val="28"/>
        </w:rPr>
        <w:t>o l</w:t>
      </w:r>
      <w:r>
        <w:rPr>
          <w:rFonts w:ascii="Times New Roman" w:hAnsi="Times New Roman"/>
          <w:b/>
          <w:bCs/>
          <w:sz w:val="28"/>
          <w:szCs w:val="28"/>
        </w:rPr>
        <w:t>ự</w:t>
      </w:r>
      <w:r>
        <w:rPr>
          <w:rFonts w:ascii="Times New Roman" w:hAnsi="Times New Roman"/>
          <w:b/>
          <w:bCs/>
          <w:sz w:val="28"/>
          <w:szCs w:val="28"/>
        </w:rPr>
        <w:t>c gia đình đ</w:t>
      </w:r>
      <w:r>
        <w:rPr>
          <w:rFonts w:ascii="Times New Roman" w:hAnsi="Times New Roman"/>
          <w:b/>
          <w:bCs/>
          <w:sz w:val="28"/>
          <w:szCs w:val="28"/>
        </w:rPr>
        <w:t>ố</w:t>
      </w:r>
      <w:r>
        <w:rPr>
          <w:rFonts w:ascii="Times New Roman" w:hAnsi="Times New Roman"/>
          <w:b/>
          <w:bCs/>
          <w:sz w:val="28"/>
          <w:szCs w:val="28"/>
        </w:rPr>
        <w:t>i v</w:t>
      </w:r>
      <w:r>
        <w:rPr>
          <w:rFonts w:ascii="Times New Roman" w:hAnsi="Times New Roman"/>
          <w:b/>
          <w:bCs/>
          <w:sz w:val="28"/>
          <w:szCs w:val="28"/>
        </w:rPr>
        <w:t>ớ</w:t>
      </w:r>
      <w:r>
        <w:rPr>
          <w:rFonts w:ascii="Times New Roman" w:hAnsi="Times New Roman"/>
          <w:b/>
          <w:bCs/>
          <w:sz w:val="28"/>
          <w:szCs w:val="28"/>
        </w:rPr>
        <w:t>i cá nhân, gia đình và xã h</w:t>
      </w:r>
      <w:r>
        <w:rPr>
          <w:rFonts w:ascii="Times New Roman" w:hAnsi="Times New Roman"/>
          <w:b/>
          <w:bCs/>
          <w:sz w:val="28"/>
          <w:szCs w:val="28"/>
        </w:rPr>
        <w:t>ộ</w:t>
      </w:r>
      <w:r>
        <w:rPr>
          <w:rFonts w:ascii="Times New Roman" w:hAnsi="Times New Roman"/>
          <w:b/>
          <w:bCs/>
          <w:sz w:val="28"/>
          <w:szCs w:val="28"/>
        </w:rPr>
        <w:t>i</w:t>
      </w:r>
    </w:p>
    <w:p w:rsidR="00E83EC4" w:rsidRDefault="00214B02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lastRenderedPageBreak/>
        <w:t>G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i ý tr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l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i: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Các hình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l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gia đình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g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p: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l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tinh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là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l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nói, thái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ho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hành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ng gây t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n thương t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danh d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, nhân ph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m, và tâm lý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các thành viên trong gi</w:t>
      </w:r>
      <w:r>
        <w:rPr>
          <w:rFonts w:ascii="Times New Roman" w:hAnsi="Times New Roman"/>
          <w:sz w:val="28"/>
          <w:szCs w:val="28"/>
        </w:rPr>
        <w:t>a đình. 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l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ch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hay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xác là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hành vi c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ý t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n công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s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c </w:t>
      </w:r>
      <w:r>
        <w:rPr>
          <w:rFonts w:ascii="Times New Roman" w:hAnsi="Times New Roman"/>
          <w:sz w:val="28"/>
          <w:szCs w:val="28"/>
          <w:lang w:val="vi-VN"/>
        </w:rPr>
        <w:t>kho</w:t>
      </w:r>
      <w:r>
        <w:rPr>
          <w:rFonts w:ascii="Times New Roman" w:hAnsi="Times New Roman"/>
          <w:sz w:val="28"/>
          <w:szCs w:val="28"/>
          <w:lang w:val="vi-VN"/>
        </w:rPr>
        <w:t>ẻ</w:t>
      </w:r>
      <w:r>
        <w:rPr>
          <w:rFonts w:ascii="Times New Roman" w:hAnsi="Times New Roman"/>
          <w:sz w:val="28"/>
          <w:szCs w:val="28"/>
        </w:rPr>
        <w:t>, tính m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ng ho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gây thương tích cho các thành viên trong gia đình. 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l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kinh t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là hành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ng vi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quy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l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i kinh t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gia đình và các thành viên trong gia đình. 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l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tình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bao g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m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hành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ng cư</w:t>
      </w:r>
      <w:r>
        <w:rPr>
          <w:rFonts w:ascii="Times New Roman" w:hAnsi="Times New Roman"/>
          <w:sz w:val="28"/>
          <w:szCs w:val="28"/>
        </w:rPr>
        <w:t>ỡ</w:t>
      </w:r>
      <w:r>
        <w:rPr>
          <w:rFonts w:ascii="Times New Roman" w:hAnsi="Times New Roman"/>
          <w:sz w:val="28"/>
          <w:szCs w:val="28"/>
        </w:rPr>
        <w:t>ng ép quan h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tình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c, cư</w:t>
      </w:r>
      <w:r>
        <w:rPr>
          <w:rFonts w:ascii="Times New Roman" w:hAnsi="Times New Roman"/>
          <w:sz w:val="28"/>
          <w:szCs w:val="28"/>
        </w:rPr>
        <w:t>ỡ</w:t>
      </w:r>
      <w:r>
        <w:rPr>
          <w:rFonts w:ascii="Times New Roman" w:hAnsi="Times New Roman"/>
          <w:sz w:val="28"/>
          <w:szCs w:val="28"/>
        </w:rPr>
        <w:t>ng b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mang thai, và n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vô sinh. 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Tác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l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gia đình: 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b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l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c: Gây t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n thương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cu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c s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(s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c </w:t>
      </w:r>
      <w:r>
        <w:rPr>
          <w:rFonts w:ascii="Times New Roman" w:hAnsi="Times New Roman"/>
          <w:sz w:val="28"/>
          <w:szCs w:val="28"/>
          <w:lang w:val="vi-VN"/>
        </w:rPr>
        <w:t>kho</w:t>
      </w:r>
      <w:r>
        <w:rPr>
          <w:rFonts w:ascii="Times New Roman" w:hAnsi="Times New Roman"/>
          <w:sz w:val="28"/>
          <w:szCs w:val="28"/>
          <w:lang w:val="vi-VN"/>
        </w:rPr>
        <w:t>ẻ</w:t>
      </w:r>
      <w:r>
        <w:rPr>
          <w:rFonts w:ascii="Times New Roman" w:hAnsi="Times New Roman"/>
          <w:sz w:val="28"/>
          <w:szCs w:val="28"/>
        </w:rPr>
        <w:t>, danh d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, tính m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ng, kinh t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, v.v.). 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gia đình: Là nguyên nhân chính gây tan v</w:t>
      </w:r>
      <w:r>
        <w:rPr>
          <w:rFonts w:ascii="Times New Roman" w:hAnsi="Times New Roman"/>
          <w:sz w:val="28"/>
          <w:szCs w:val="28"/>
        </w:rPr>
        <w:t>ỡ</w:t>
      </w:r>
      <w:r>
        <w:rPr>
          <w:rFonts w:ascii="Times New Roman" w:hAnsi="Times New Roman"/>
          <w:sz w:val="28"/>
          <w:szCs w:val="28"/>
        </w:rPr>
        <w:t xml:space="preserve"> gia đình. 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xã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i: Gây r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lo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tr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t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, an ninh xã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i, và 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nh hư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ng tiêu c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các v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xã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khác.</w:t>
      </w:r>
    </w:p>
    <w:p w:rsidR="00E83EC4" w:rsidRDefault="00214B02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Câu 5: Theo em m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ỗ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i ngư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i nên hay không nên làm nh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ữ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ng vi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ệ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c sau? Vì sao? 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S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lư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 xml:space="preserve">ng </w:t>
      </w:r>
      <w:r>
        <w:rPr>
          <w:rFonts w:ascii="Times New Roman" w:hAnsi="Times New Roman"/>
          <w:sz w:val="28"/>
          <w:szCs w:val="28"/>
        </w:rPr>
        <w:t>nư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v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a đ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r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>a bát, làm s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ch 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m.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phân lo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rác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ngu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 (rác th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u cơ, vô cơ, rác tái ch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).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 Không m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nh quá lâu.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 Tham gia câu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c b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tuyên truy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viên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v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môi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ng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a phương.</w:t>
      </w:r>
    </w:p>
    <w:p w:rsidR="00E83EC4" w:rsidRDefault="00214B02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G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i ý tr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l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i: 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Hành vi a) </w:t>
      </w:r>
      <w:r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lư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nư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v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a đ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r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>a bát, làm s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ch 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m.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=&gt; Nên làm. Vì: hành vi này là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bi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pháp giúp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ki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m tài nguyên nư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Hành vi b) 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phân lo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rác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ngu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 (rác th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u cơ, vô cơ, rác tái ch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).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=&gt; Nên làm. Vì: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phân lo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rác th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đem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nhi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l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i ích l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n, như: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Giúp gi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m đi lư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rác th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ra môi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ng,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đó góp ph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làm gi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m t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>nh tr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ng ô nhi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>m môi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Giúp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ki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m thêm nhi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kho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chi phí khác như: thu gom,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chuy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 và x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lý.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ngu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 rác th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vào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tái ch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thành các s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ph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m có ích khác.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Hành vi c) Không m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nh quá lâu.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=&gt; Nên làm. Vì: hành vi này là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bi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pháp giúp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ki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m đi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Hành vi d) Tham gia câu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c b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tuyên truy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viên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v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môi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ng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a phương.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=&gt; Nên làm. Vì: th</w:t>
      </w:r>
      <w:r>
        <w:rPr>
          <w:rFonts w:ascii="Times New Roman" w:hAnsi="Times New Roman"/>
          <w:sz w:val="28"/>
          <w:szCs w:val="28"/>
        </w:rPr>
        <w:t>am gia ho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ng tuyên truy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v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môi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và tài nguyên thiên nhiên là trách nhi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m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m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công dân trong đó có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 sinh.</w:t>
      </w:r>
    </w:p>
    <w:p w:rsidR="00E83EC4" w:rsidRDefault="00214B02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vi-VN"/>
        </w:rPr>
        <w:t xml:space="preserve">Câu 6: 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 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Em hãy bày t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ỏ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vi-VN"/>
        </w:rPr>
        <w:t>quan đi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vi-VN"/>
        </w:rPr>
        <w:t>ể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vi-VN"/>
        </w:rPr>
        <w:t>m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 xml:space="preserve"> trư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ớ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c quan ni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ệ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m: “Chuy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ệ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n nhà, đóng c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ử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a b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ả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o nhau” khi x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ả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y ra các hành vi b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ạ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o l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ự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 xml:space="preserve">c gia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đình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.</w:t>
      </w:r>
    </w:p>
    <w:p w:rsidR="00E83EC4" w:rsidRDefault="00214B02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G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i ý tr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l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i: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Khi x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y ra các hành vi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l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gia đình, chúng ta không nên gi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quan ni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m “chuy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nhà, đóng c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a </w:t>
      </w:r>
      <w:r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nhau” vì: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l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gia đình gây ra nhi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u qu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nghiêm tr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ng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các cá nhân, gia đình và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nhi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h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y cho xã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i. Vì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y, khi g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p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tình hu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l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gia đình, chúng ta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n: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T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 xml:space="preserve"> thái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và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hành vi phù h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p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ng phó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l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gia đình (không nên gi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im l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ng, bao che cho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có hành vi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l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c; cũng không nên t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 xml:space="preserve"> thái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và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m xúc tiêu c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mang tính khiêu khích, thách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phương).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Trình báo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cơ quan có th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m quy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nh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can thi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p, giúp đ</w:t>
      </w:r>
      <w:r>
        <w:rPr>
          <w:rFonts w:ascii="Times New Roman" w:hAnsi="Times New Roman"/>
          <w:sz w:val="28"/>
          <w:szCs w:val="28"/>
        </w:rPr>
        <w:t>ỡ</w:t>
      </w:r>
      <w:r>
        <w:rPr>
          <w:rFonts w:ascii="Times New Roman" w:hAnsi="Times New Roman"/>
          <w:sz w:val="28"/>
          <w:szCs w:val="28"/>
        </w:rPr>
        <w:t>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Ph</w:t>
      </w:r>
      <w:r>
        <w:rPr>
          <w:rFonts w:ascii="Times New Roman" w:hAnsi="Times New Roman"/>
          <w:sz w:val="28"/>
          <w:szCs w:val="28"/>
        </w:rPr>
        <w:t>át tin kh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n c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p, như: kêu c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u, g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đi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t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các s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111, 113 ho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115.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Tuy nhiên, lên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ng đ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u tranh ch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l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gia đình, không đ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ng nghĩa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chúng ta tung hê t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m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riêng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gia đình ra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m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cùng bàn tán; mà chúng ta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có th</w:t>
      </w:r>
      <w:r>
        <w:rPr>
          <w:rFonts w:ascii="Times New Roman" w:hAnsi="Times New Roman"/>
          <w:sz w:val="28"/>
          <w:szCs w:val="28"/>
        </w:rPr>
        <w:t>ái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ng x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nh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, đúng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i, đúng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c.</w:t>
      </w:r>
    </w:p>
    <w:p w:rsidR="00E83EC4" w:rsidRDefault="00214B02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Câu 7: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>Em hãy đ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>ọ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>c bài vi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>ế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>t sau và tr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>ả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 xml:space="preserve"> l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>ờ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>i các câu h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>ỏ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>i dư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>ớ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>i đây: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m gương sáng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v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môi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“Ông Tohru Ninomiya v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a m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tr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Nh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cách đây ít ngày. Trư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khi r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t Nam, 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y ban nhân dân qu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Hoàn Ki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m đã có bu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i g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p m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t, tri ân doanh nhân Nh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này, b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su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t 12 năm qua, ông n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i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ng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cái tên “ngư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nh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 xml:space="preserve">t rác”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h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 xml:space="preserve"> Gươm.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làm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ông đã đánh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trách nhi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m c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ng đ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ng, thu hút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nhi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tham gia. Khi ông r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Nam, công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nh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t rác quanh h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 xml:space="preserve"> Gươm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trao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cho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Nam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ông.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Sau 12 năm liên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nh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t rác bên h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 xml:space="preserve"> Hoàn Ki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m, hành trình vì </w:t>
      </w:r>
      <w:r>
        <w:rPr>
          <w:rFonts w:ascii="Times New Roman" w:hAnsi="Times New Roman"/>
          <w:sz w:val="28"/>
          <w:szCs w:val="28"/>
        </w:rPr>
        <w:t>môi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Th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đô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ông Tohru Ninomiya đã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d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ng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i, khi ông tr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Nh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vì lý do s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kh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e. Trư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khi ông r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t Nam, 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y ban nhân dân qu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Hoàn Ki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m đã có bu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i g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p m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t thân m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đàn ông 74 tu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i đáng kính này.”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(Ngu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 xml:space="preserve">n: </w:t>
      </w:r>
      <w:r w:rsidRPr="00E57253">
        <w:rPr>
          <w:rFonts w:ascii="Times New Roman" w:hAnsi="Times New Roman"/>
          <w:sz w:val="28"/>
          <w:szCs w:val="28"/>
        </w:rPr>
        <w:t>https://nhandan.vn/tam-guong-sang-bao-ve-moi-truong-</w:t>
      </w:r>
      <w:r>
        <w:rPr>
          <w:rFonts w:ascii="Times New Roman" w:hAnsi="Times New Roman"/>
          <w:sz w:val="28"/>
          <w:szCs w:val="28"/>
        </w:rPr>
        <w:t xml:space="preserve"> Ngày 30/05/2024)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a. Em có suy nghĩ gì sau khi đ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c thông tin trên? 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b.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thông tin trên và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ki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đã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 em hãy cho bi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vì sao chú</w:t>
      </w:r>
      <w:r>
        <w:rPr>
          <w:rFonts w:ascii="Times New Roman" w:hAnsi="Times New Roman"/>
          <w:sz w:val="28"/>
          <w:szCs w:val="28"/>
        </w:rPr>
        <w:t>ng ta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i </w:t>
      </w:r>
      <w:bookmarkStart w:id="1" w:name="_Hlk152207967"/>
      <w:r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v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môi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và tài nguyên thiên nhiên? Nêu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s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bi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pháp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thi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v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môi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và tài nguyên thiên nhiên?</w:t>
      </w:r>
    </w:p>
    <w:bookmarkEnd w:id="1"/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c.  Em đã có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làm nào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v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môi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và tài nguyên thiên nhiên?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Câu 8:  </w:t>
      </w:r>
      <w:r>
        <w:rPr>
          <w:rFonts w:ascii="Times New Roman" w:hAnsi="Times New Roman"/>
          <w:b/>
          <w:bCs/>
          <w:sz w:val="28"/>
          <w:szCs w:val="28"/>
        </w:rPr>
        <w:t xml:space="preserve">      Tình hu</w:t>
      </w:r>
      <w:r>
        <w:rPr>
          <w:rFonts w:ascii="Times New Roman" w:hAnsi="Times New Roman"/>
          <w:b/>
          <w:bCs/>
          <w:sz w:val="28"/>
          <w:szCs w:val="28"/>
        </w:rPr>
        <w:t>ố</w:t>
      </w:r>
      <w:r>
        <w:rPr>
          <w:rFonts w:ascii="Times New Roman" w:hAnsi="Times New Roman"/>
          <w:b/>
          <w:bCs/>
          <w:sz w:val="28"/>
          <w:szCs w:val="28"/>
        </w:rPr>
        <w:t>ng:</w:t>
      </w: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</w:t>
      </w:r>
      <w:r>
        <w:rPr>
          <w:rFonts w:ascii="Times New Roman" w:hAnsi="Times New Roman"/>
          <w:sz w:val="28"/>
          <w:szCs w:val="28"/>
        </w:rPr>
        <w:t>“B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X  có cô em gái 2 tu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i. Vì có công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b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r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 nên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X trông em. Em gái X khá năng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ng nên hay ch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y kh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p nhà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chơi. Có nhi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l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em gái l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tung sách v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trên bàn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 khi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X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gi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n.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khó ch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u và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ng xuyên </w:t>
      </w:r>
      <w:r>
        <w:rPr>
          <w:rFonts w:ascii="Times New Roman" w:hAnsi="Times New Roman"/>
          <w:sz w:val="28"/>
          <w:szCs w:val="28"/>
        </w:rPr>
        <w:t>la m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ng em. Tu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trư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c, em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X làm v</w:t>
      </w:r>
      <w:r>
        <w:rPr>
          <w:rFonts w:ascii="Times New Roman" w:hAnsi="Times New Roman"/>
          <w:sz w:val="28"/>
          <w:szCs w:val="28"/>
        </w:rPr>
        <w:t>ỡ</w:t>
      </w:r>
      <w:r>
        <w:rPr>
          <w:rFonts w:ascii="Times New Roman" w:hAnsi="Times New Roman"/>
          <w:sz w:val="28"/>
          <w:szCs w:val="28"/>
        </w:rPr>
        <w:t xml:space="preserve"> chi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c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p đ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ng đ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 xml:space="preserve"> lưu ni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m mà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X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thích, X li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dùng cây thư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đánh m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nh vào tay em.”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a. </w:t>
      </w:r>
      <w:bookmarkStart w:id="2" w:name="_Hlk152192267"/>
      <w:r>
        <w:rPr>
          <w:rFonts w:ascii="Times New Roman" w:hAnsi="Times New Roman"/>
          <w:sz w:val="28"/>
          <w:szCs w:val="28"/>
        </w:rPr>
        <w:t>Em có nh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xét gì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hành vi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X?</w:t>
      </w:r>
      <w:bookmarkEnd w:id="2"/>
    </w:p>
    <w:p w:rsidR="00E83EC4" w:rsidRDefault="00214B02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b.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em là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thân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X, em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nói gì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X?</w:t>
      </w:r>
      <w:r>
        <w:rPr>
          <w:rFonts w:ascii="Times New Roman" w:hAnsi="Times New Roman"/>
          <w:sz w:val="28"/>
          <w:szCs w:val="28"/>
          <w:lang w:eastAsia="vi-VN"/>
        </w:rPr>
        <w:t xml:space="preserve"> 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br/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vi-VN"/>
        </w:rPr>
        <w:t xml:space="preserve">Câu 9: 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 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Em hãy bình lu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ậ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n quan đi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ể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m: Đ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ể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 xml:space="preserve"> b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ả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o v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ệ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 xml:space="preserve"> l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ẽ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 xml:space="preserve"> ph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ả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i, chúng ta c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ầ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n ph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ả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i có tinh th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ầ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 xml:space="preserve">n khách quan, lòng kiên trì và 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dũng c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ả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m.</w:t>
      </w:r>
    </w:p>
    <w:p w:rsidR="00E83EC4" w:rsidRDefault="00214B02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G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i ý tr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l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i: 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Xã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thi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l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 b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m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quan h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đa d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ng, phong phú gi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 các cá nhân.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duy trì tr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t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chung, m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c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ng đ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ng trong xã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có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quy t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c, chu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n m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giúp con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ch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>nh hành vi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mình cho phù h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p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 xml:space="preserve">i </w:t>
      </w: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i ích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ng đ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ng.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quy t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c, chu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n m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c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ng đ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ng th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a nh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là đúng đ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n, h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p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lí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tr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thành l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v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giúp con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i có cách 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ng x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phù h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p; góp ph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làm lành m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nh các m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quan h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xã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i; thúc đ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y xã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i 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và</w:t>
      </w:r>
      <w:r>
        <w:rPr>
          <w:rFonts w:ascii="Times New Roman" w:hAnsi="Times New Roman"/>
          <w:sz w:val="28"/>
          <w:szCs w:val="28"/>
        </w:rPr>
        <w:t xml:space="preserve"> phát tri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n. Tuy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y, trong quá trình đ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u tranh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v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i, m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chúng ta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gi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cho mình tinh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khách quan, không v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i, tư l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i cá nhân; gi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lòng kiên trì và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dũng 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m.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10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Tình hu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ng. Trong quá trình ho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ng. Công ty ch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bi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m X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xuyên x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nư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th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chưa qua x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lí ra môi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ng, làm 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nh hư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ng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môi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và cu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c s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dân xung quanh.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Câu 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i:</w:t>
      </w:r>
      <w:r>
        <w:rPr>
          <w:rFonts w:ascii="Times New Roman" w:hAnsi="Times New Roman"/>
          <w:sz w:val="28"/>
          <w:szCs w:val="28"/>
          <w:lang w:val="en-SG"/>
        </w:rPr>
        <w:t xml:space="preserve">    </w:t>
      </w:r>
      <w:r>
        <w:rPr>
          <w:rFonts w:ascii="Times New Roman" w:hAnsi="Times New Roman"/>
          <w:sz w:val="28"/>
          <w:szCs w:val="28"/>
        </w:rPr>
        <w:t>a) Em hãy nh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xét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làm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Công ty X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.b)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gia đình em đang sinh s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g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Công ty X, bi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làm này em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ng x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như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nào?</w:t>
      </w:r>
      <w:r>
        <w:rPr>
          <w:rFonts w:ascii="Times New Roman" w:hAnsi="Times New Roman"/>
          <w:sz w:val="28"/>
          <w:szCs w:val="28"/>
          <w:lang w:val="vi-VN"/>
        </w:rPr>
        <w:t xml:space="preserve"> Vì sao?</w:t>
      </w:r>
    </w:p>
    <w:p w:rsidR="00E83EC4" w:rsidRDefault="00214B02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G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i ý tr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l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i: 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Yêu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 a) Hành vi x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ch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th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chưa qua x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lí ra môi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công ty X đã vi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quy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kho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2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4 Lu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v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môi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năm 2020. Đây là hành vi đáng b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lên án và x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lí theo đúng quy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a </w:t>
      </w:r>
      <w:r>
        <w:rPr>
          <w:rFonts w:ascii="Times New Roman" w:hAnsi="Times New Roman"/>
          <w:sz w:val="28"/>
          <w:szCs w:val="28"/>
        </w:rPr>
        <w:t>pháp lu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- Yêu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 b) 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gia đình em đang sinh s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g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Công ty X, bi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làm này em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vi-VN"/>
        </w:rPr>
        <w:t xml:space="preserve"> Vì sao?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Bí m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thu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 b</w:t>
      </w:r>
      <w:r>
        <w:rPr>
          <w:rFonts w:ascii="Times New Roman" w:hAnsi="Times New Roman"/>
          <w:sz w:val="28"/>
          <w:szCs w:val="28"/>
        </w:rPr>
        <w:t>ằ</w:t>
      </w:r>
      <w:r>
        <w:rPr>
          <w:rFonts w:ascii="Times New Roman" w:hAnsi="Times New Roman"/>
          <w:sz w:val="28"/>
          <w:szCs w:val="28"/>
        </w:rPr>
        <w:t>ng ch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ng (hình 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nh/ video)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sai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công ty X.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cáo, g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>i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b</w:t>
      </w:r>
      <w:r>
        <w:rPr>
          <w:rFonts w:ascii="Times New Roman" w:hAnsi="Times New Roman"/>
          <w:sz w:val="28"/>
          <w:szCs w:val="28"/>
        </w:rPr>
        <w:t>ằ</w:t>
      </w:r>
      <w:r>
        <w:rPr>
          <w:rFonts w:ascii="Times New Roman" w:hAnsi="Times New Roman"/>
          <w:sz w:val="28"/>
          <w:szCs w:val="28"/>
        </w:rPr>
        <w:t>ng ch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ng đó t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cơ quan ch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năng có th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m quy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* </w:t>
      </w:r>
      <w:r>
        <w:rPr>
          <w:rFonts w:ascii="Times New Roman" w:hAnsi="Times New Roman"/>
          <w:sz w:val="28"/>
          <w:szCs w:val="28"/>
          <w:lang w:val="vi-VN"/>
        </w:rPr>
        <w:t>Hs gi</w:t>
      </w:r>
      <w:r>
        <w:rPr>
          <w:rFonts w:ascii="Times New Roman" w:hAnsi="Times New Roman"/>
          <w:sz w:val="28"/>
          <w:szCs w:val="28"/>
          <w:lang w:val="vi-VN"/>
        </w:rPr>
        <w:t>ả</w:t>
      </w:r>
      <w:r>
        <w:rPr>
          <w:rFonts w:ascii="Times New Roman" w:hAnsi="Times New Roman"/>
          <w:sz w:val="28"/>
          <w:szCs w:val="28"/>
          <w:lang w:val="vi-VN"/>
        </w:rPr>
        <w:t>i thích theo hi</w:t>
      </w:r>
      <w:r>
        <w:rPr>
          <w:rFonts w:ascii="Times New Roman" w:hAnsi="Times New Roman"/>
          <w:sz w:val="28"/>
          <w:szCs w:val="28"/>
          <w:lang w:val="vi-VN"/>
        </w:rPr>
        <w:t>ể</w:t>
      </w:r>
      <w:r>
        <w:rPr>
          <w:rFonts w:ascii="Times New Roman" w:hAnsi="Times New Roman"/>
          <w:sz w:val="28"/>
          <w:szCs w:val="28"/>
          <w:lang w:val="vi-VN"/>
        </w:rPr>
        <w:t>u bi</w:t>
      </w:r>
      <w:r>
        <w:rPr>
          <w:rFonts w:ascii="Times New Roman" w:hAnsi="Times New Roman"/>
          <w:sz w:val="28"/>
          <w:szCs w:val="28"/>
          <w:lang w:val="vi-VN"/>
        </w:rPr>
        <w:t>ế</w:t>
      </w:r>
      <w:r>
        <w:rPr>
          <w:rFonts w:ascii="Times New Roman" w:hAnsi="Times New Roman"/>
          <w:sz w:val="28"/>
          <w:szCs w:val="28"/>
          <w:lang w:val="vi-VN"/>
        </w:rPr>
        <w:t>t cá nhân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lastRenderedPageBreak/>
        <w:t xml:space="preserve"> 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vi-VN"/>
        </w:rPr>
        <w:t>Câu 11</w:t>
      </w:r>
      <w:r w:rsidRPr="00E572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: 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Hành vi nào sau đây th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ể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 xml:space="preserve"> hi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ệ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n vi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ệ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c th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ự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c hi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ệ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n quy đ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ị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nh pháp lu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ậ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t v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ề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 xml:space="preserve"> phòng, ch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ố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ng b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ạ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o l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ự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c gia đình và hành vi nào vi ph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ạ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m quy đ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ị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nh pháp lu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ậ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t v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ề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 xml:space="preserve"> phòng, ch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ố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ng b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ạ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o l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ự</w:t>
      </w:r>
      <w:r w:rsidRPr="00E57253">
        <w:rPr>
          <w:rFonts w:ascii="Times New Roman" w:eastAsia="sans-serif" w:hAnsi="Times New Roman"/>
          <w:sz w:val="28"/>
          <w:szCs w:val="28"/>
          <w:shd w:val="clear" w:color="auto" w:fill="FFFFFF"/>
        </w:rPr>
        <w:t>c gia đình?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Anh Đ báo tin cho U</w:t>
      </w:r>
      <w:r>
        <w:rPr>
          <w:rFonts w:ascii="Times New Roman" w:hAnsi="Times New Roman"/>
          <w:sz w:val="28"/>
          <w:szCs w:val="28"/>
        </w:rPr>
        <w:t>ỷ</w:t>
      </w:r>
      <w:r>
        <w:rPr>
          <w:rFonts w:ascii="Times New Roman" w:hAnsi="Times New Roman"/>
          <w:sz w:val="28"/>
          <w:szCs w:val="28"/>
        </w:rPr>
        <w:t xml:space="preserve"> ban nhân dân xã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hàng xóm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mình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xuyên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hành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ẻ</w:t>
      </w:r>
      <w:r>
        <w:rPr>
          <w:rFonts w:ascii="Times New Roman" w:hAnsi="Times New Roman"/>
          <w:sz w:val="28"/>
          <w:szCs w:val="28"/>
        </w:rPr>
        <w:t>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Ông B không ch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u tr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chi phí khám ch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 b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nh cho </w:t>
      </w: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 xml:space="preserve"> sau khi đánh v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 xml:space="preserve"> ng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x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>u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nh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 Ch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T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ch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cung c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p thông tin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cơ quan ch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năng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ch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ng ch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hành tình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mình.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 Ông bà Đ xúi gi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con trai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ki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m soát thu nh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con dâu.</w:t>
      </w:r>
    </w:p>
    <w:p w:rsidR="00E83EC4" w:rsidRDefault="00214B02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G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i ý tr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l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i: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Hành vi 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n đúng </w:t>
      </w:r>
      <w:r>
        <w:rPr>
          <w:rFonts w:ascii="Times New Roman" w:hAnsi="Times New Roman"/>
          <w:sz w:val="28"/>
          <w:szCs w:val="28"/>
        </w:rPr>
        <w:t>quy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pháp lu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t: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(Trư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h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p a) Anh Đ báo tin cho U</w:t>
      </w:r>
      <w:r>
        <w:rPr>
          <w:rFonts w:ascii="Times New Roman" w:hAnsi="Times New Roman"/>
          <w:sz w:val="28"/>
          <w:szCs w:val="28"/>
        </w:rPr>
        <w:t>ỷ</w:t>
      </w:r>
      <w:r>
        <w:rPr>
          <w:rFonts w:ascii="Times New Roman" w:hAnsi="Times New Roman"/>
          <w:sz w:val="28"/>
          <w:szCs w:val="28"/>
        </w:rPr>
        <w:t xml:space="preserve"> ban nhân dân xã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hàng xóm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mình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xuyên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hành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ẻ</w:t>
      </w:r>
      <w:r>
        <w:rPr>
          <w:rFonts w:ascii="Times New Roman" w:hAnsi="Times New Roman"/>
          <w:sz w:val="28"/>
          <w:szCs w:val="28"/>
        </w:rPr>
        <w:t>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hành vi 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sai quy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pháp lu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t: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(Trư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h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p b) Ông B không ch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u tr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chi phí khám ch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 b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nh cho v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 xml:space="preserve"> s</w:t>
      </w:r>
      <w:r>
        <w:rPr>
          <w:rFonts w:ascii="Times New Roman" w:hAnsi="Times New Roman"/>
          <w:sz w:val="28"/>
          <w:szCs w:val="28"/>
        </w:rPr>
        <w:t>au khi đánh v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 xml:space="preserve"> ng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x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>u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nh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=&gt; vi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kho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3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4 Lu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phòng, ch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l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gia đình năm 2007.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(Trư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h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p c) Ch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T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ch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cung c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p thông tin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cơ quan ch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năng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ch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ng ch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hành tình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mình =&gt; vi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kho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2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5 Lu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phòng, ch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l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gia đình năm 2007.</w:t>
      </w:r>
    </w:p>
    <w:p w:rsidR="00E83EC4" w:rsidRDefault="00214B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(Trư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h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p d) Ông bà Đ xúi gi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con trai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ki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m soát thu nh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con dâu =&gt; vi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kho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2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8 Lu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phòng, ch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l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gia đình năm 2007.</w:t>
      </w:r>
    </w:p>
    <w:sectPr w:rsidR="00E83EC4" w:rsidSect="00E57253">
      <w:headerReference w:type="default" r:id="rId7"/>
      <w:footerReference w:type="default" r:id="rId8"/>
      <w:pgSz w:w="12240" w:h="15840"/>
      <w:pgMar w:top="634" w:right="907" w:bottom="686" w:left="1433" w:header="426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B02" w:rsidRDefault="00214B02">
      <w:pPr>
        <w:spacing w:line="240" w:lineRule="auto"/>
      </w:pPr>
      <w:r>
        <w:separator/>
      </w:r>
    </w:p>
  </w:endnote>
  <w:endnote w:type="continuationSeparator" w:id="0">
    <w:p w:rsidR="00214B02" w:rsidRDefault="00214B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 Unicode"/>
    <w:charset w:val="00"/>
    <w:family w:val="swiss"/>
    <w:pitch w:val="default"/>
    <w:sig w:usb0="00000000" w:usb1="00000000" w:usb2="00000000" w:usb3="00000000" w:csb0="00000001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253" w:rsidRPr="00E57253" w:rsidRDefault="00E57253" w:rsidP="00E5725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E57253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 w:rsidRPr="00E57253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E57253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57253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57253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E5725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5725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5725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5725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E5725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B02" w:rsidRDefault="00214B02">
      <w:pPr>
        <w:spacing w:after="0"/>
      </w:pPr>
      <w:r>
        <w:separator/>
      </w:r>
    </w:p>
  </w:footnote>
  <w:footnote w:type="continuationSeparator" w:id="0">
    <w:p w:rsidR="00214B02" w:rsidRDefault="00214B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253" w:rsidRPr="00E57253" w:rsidRDefault="00E57253" w:rsidP="00E5725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E57253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E57253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EE8"/>
    <w:rsid w:val="00001447"/>
    <w:rsid w:val="00010D14"/>
    <w:rsid w:val="000431AE"/>
    <w:rsid w:val="00054C17"/>
    <w:rsid w:val="00054ECE"/>
    <w:rsid w:val="00065B16"/>
    <w:rsid w:val="000800AE"/>
    <w:rsid w:val="00085606"/>
    <w:rsid w:val="000910FC"/>
    <w:rsid w:val="000A7E92"/>
    <w:rsid w:val="000B3C31"/>
    <w:rsid w:val="000D23F3"/>
    <w:rsid w:val="00103D50"/>
    <w:rsid w:val="00104ABF"/>
    <w:rsid w:val="00106249"/>
    <w:rsid w:val="00110B10"/>
    <w:rsid w:val="00122A4D"/>
    <w:rsid w:val="0013527A"/>
    <w:rsid w:val="00142B7A"/>
    <w:rsid w:val="0015397B"/>
    <w:rsid w:val="001544C9"/>
    <w:rsid w:val="00171FCB"/>
    <w:rsid w:val="00191EAF"/>
    <w:rsid w:val="00194A33"/>
    <w:rsid w:val="001A0E51"/>
    <w:rsid w:val="001B448A"/>
    <w:rsid w:val="001C2FAE"/>
    <w:rsid w:val="001C76A7"/>
    <w:rsid w:val="001D2DB4"/>
    <w:rsid w:val="001D693C"/>
    <w:rsid w:val="001D787A"/>
    <w:rsid w:val="001F7F6F"/>
    <w:rsid w:val="00204866"/>
    <w:rsid w:val="002101F1"/>
    <w:rsid w:val="00214B02"/>
    <w:rsid w:val="00234F33"/>
    <w:rsid w:val="00240763"/>
    <w:rsid w:val="00247D7B"/>
    <w:rsid w:val="00254A9D"/>
    <w:rsid w:val="00255498"/>
    <w:rsid w:val="0026663F"/>
    <w:rsid w:val="0027032B"/>
    <w:rsid w:val="002723DB"/>
    <w:rsid w:val="00295FC6"/>
    <w:rsid w:val="00296364"/>
    <w:rsid w:val="002A2ABA"/>
    <w:rsid w:val="002A675F"/>
    <w:rsid w:val="002B53A5"/>
    <w:rsid w:val="002B7599"/>
    <w:rsid w:val="002D6AAB"/>
    <w:rsid w:val="002E1F18"/>
    <w:rsid w:val="002E6B7A"/>
    <w:rsid w:val="002E7A7D"/>
    <w:rsid w:val="00311375"/>
    <w:rsid w:val="003146FE"/>
    <w:rsid w:val="003153CF"/>
    <w:rsid w:val="0031594C"/>
    <w:rsid w:val="00322773"/>
    <w:rsid w:val="00336E94"/>
    <w:rsid w:val="00341AF6"/>
    <w:rsid w:val="00344887"/>
    <w:rsid w:val="00345B32"/>
    <w:rsid w:val="00345C1F"/>
    <w:rsid w:val="00364266"/>
    <w:rsid w:val="00387206"/>
    <w:rsid w:val="00394DB4"/>
    <w:rsid w:val="00395CA7"/>
    <w:rsid w:val="003B3BBB"/>
    <w:rsid w:val="003C7706"/>
    <w:rsid w:val="003D1E0F"/>
    <w:rsid w:val="003E1799"/>
    <w:rsid w:val="003E4FF2"/>
    <w:rsid w:val="003F238B"/>
    <w:rsid w:val="00426332"/>
    <w:rsid w:val="0042718A"/>
    <w:rsid w:val="00430DBE"/>
    <w:rsid w:val="004443B0"/>
    <w:rsid w:val="004607E9"/>
    <w:rsid w:val="00474677"/>
    <w:rsid w:val="004759FE"/>
    <w:rsid w:val="00485618"/>
    <w:rsid w:val="00494850"/>
    <w:rsid w:val="004A04E9"/>
    <w:rsid w:val="004B04E4"/>
    <w:rsid w:val="004B2700"/>
    <w:rsid w:val="004B4C65"/>
    <w:rsid w:val="004B72C3"/>
    <w:rsid w:val="004C4597"/>
    <w:rsid w:val="004E6F93"/>
    <w:rsid w:val="004F092E"/>
    <w:rsid w:val="00524E88"/>
    <w:rsid w:val="00536D62"/>
    <w:rsid w:val="0054137D"/>
    <w:rsid w:val="00542E3E"/>
    <w:rsid w:val="0055306D"/>
    <w:rsid w:val="0056126D"/>
    <w:rsid w:val="00561F3B"/>
    <w:rsid w:val="00576308"/>
    <w:rsid w:val="005A333C"/>
    <w:rsid w:val="005B7DCE"/>
    <w:rsid w:val="005C1642"/>
    <w:rsid w:val="005C1DA2"/>
    <w:rsid w:val="005C2F58"/>
    <w:rsid w:val="005D115D"/>
    <w:rsid w:val="005D329A"/>
    <w:rsid w:val="005D5FB1"/>
    <w:rsid w:val="005F1EED"/>
    <w:rsid w:val="005F79DA"/>
    <w:rsid w:val="00604D46"/>
    <w:rsid w:val="00611141"/>
    <w:rsid w:val="00614DBE"/>
    <w:rsid w:val="00622AA6"/>
    <w:rsid w:val="00624AEF"/>
    <w:rsid w:val="00640362"/>
    <w:rsid w:val="00640C04"/>
    <w:rsid w:val="00640EB3"/>
    <w:rsid w:val="00643C98"/>
    <w:rsid w:val="00645135"/>
    <w:rsid w:val="00651A68"/>
    <w:rsid w:val="00656878"/>
    <w:rsid w:val="006741EF"/>
    <w:rsid w:val="006767EF"/>
    <w:rsid w:val="006777F4"/>
    <w:rsid w:val="0068061C"/>
    <w:rsid w:val="00686B39"/>
    <w:rsid w:val="006928D5"/>
    <w:rsid w:val="00693AAC"/>
    <w:rsid w:val="006B72CF"/>
    <w:rsid w:val="006C2251"/>
    <w:rsid w:val="006C7270"/>
    <w:rsid w:val="006D052E"/>
    <w:rsid w:val="006D5113"/>
    <w:rsid w:val="006D52F0"/>
    <w:rsid w:val="006E2C27"/>
    <w:rsid w:val="00707427"/>
    <w:rsid w:val="00720312"/>
    <w:rsid w:val="007239D8"/>
    <w:rsid w:val="0073063F"/>
    <w:rsid w:val="007355B9"/>
    <w:rsid w:val="00735F36"/>
    <w:rsid w:val="00736715"/>
    <w:rsid w:val="007372D8"/>
    <w:rsid w:val="00743A9B"/>
    <w:rsid w:val="00751C41"/>
    <w:rsid w:val="0075544A"/>
    <w:rsid w:val="00761D21"/>
    <w:rsid w:val="007634C5"/>
    <w:rsid w:val="007702AC"/>
    <w:rsid w:val="00782F29"/>
    <w:rsid w:val="00791CBA"/>
    <w:rsid w:val="007A14B9"/>
    <w:rsid w:val="007A1D7B"/>
    <w:rsid w:val="007A27A2"/>
    <w:rsid w:val="007A3223"/>
    <w:rsid w:val="007C3F2F"/>
    <w:rsid w:val="007E5D27"/>
    <w:rsid w:val="007E733E"/>
    <w:rsid w:val="007F2AE3"/>
    <w:rsid w:val="008134B4"/>
    <w:rsid w:val="00813919"/>
    <w:rsid w:val="008326CD"/>
    <w:rsid w:val="008358AA"/>
    <w:rsid w:val="008370A2"/>
    <w:rsid w:val="00844CF8"/>
    <w:rsid w:val="00855E5A"/>
    <w:rsid w:val="00857ED5"/>
    <w:rsid w:val="00870F19"/>
    <w:rsid w:val="00871384"/>
    <w:rsid w:val="00883B1A"/>
    <w:rsid w:val="00890049"/>
    <w:rsid w:val="008923D1"/>
    <w:rsid w:val="00896C30"/>
    <w:rsid w:val="008A2092"/>
    <w:rsid w:val="008A7A76"/>
    <w:rsid w:val="008B463A"/>
    <w:rsid w:val="008C2014"/>
    <w:rsid w:val="008D79C7"/>
    <w:rsid w:val="008E34D0"/>
    <w:rsid w:val="008E5CB6"/>
    <w:rsid w:val="00920376"/>
    <w:rsid w:val="00924267"/>
    <w:rsid w:val="00931AC1"/>
    <w:rsid w:val="00932869"/>
    <w:rsid w:val="009552DF"/>
    <w:rsid w:val="0096729A"/>
    <w:rsid w:val="009821A3"/>
    <w:rsid w:val="009852EE"/>
    <w:rsid w:val="00986CA2"/>
    <w:rsid w:val="0099081D"/>
    <w:rsid w:val="00994E49"/>
    <w:rsid w:val="009B087A"/>
    <w:rsid w:val="009B109C"/>
    <w:rsid w:val="009B2D39"/>
    <w:rsid w:val="009C1298"/>
    <w:rsid w:val="009C506D"/>
    <w:rsid w:val="009D3F74"/>
    <w:rsid w:val="009D5279"/>
    <w:rsid w:val="009D676A"/>
    <w:rsid w:val="009E69E5"/>
    <w:rsid w:val="009F1041"/>
    <w:rsid w:val="009F2ED8"/>
    <w:rsid w:val="00A06036"/>
    <w:rsid w:val="00A146E3"/>
    <w:rsid w:val="00A36580"/>
    <w:rsid w:val="00A37F26"/>
    <w:rsid w:val="00A4301A"/>
    <w:rsid w:val="00A46FB3"/>
    <w:rsid w:val="00A54DEF"/>
    <w:rsid w:val="00A749C3"/>
    <w:rsid w:val="00A807AB"/>
    <w:rsid w:val="00A97BEB"/>
    <w:rsid w:val="00AA43FF"/>
    <w:rsid w:val="00AA6CC8"/>
    <w:rsid w:val="00AB0420"/>
    <w:rsid w:val="00AB6C67"/>
    <w:rsid w:val="00AC76B6"/>
    <w:rsid w:val="00AD08EA"/>
    <w:rsid w:val="00AD4FF8"/>
    <w:rsid w:val="00AF42B0"/>
    <w:rsid w:val="00B02A89"/>
    <w:rsid w:val="00B15BFF"/>
    <w:rsid w:val="00B16DB6"/>
    <w:rsid w:val="00B31F57"/>
    <w:rsid w:val="00B32CD1"/>
    <w:rsid w:val="00B50492"/>
    <w:rsid w:val="00B650E2"/>
    <w:rsid w:val="00B8025E"/>
    <w:rsid w:val="00B8467D"/>
    <w:rsid w:val="00B905A9"/>
    <w:rsid w:val="00B94C00"/>
    <w:rsid w:val="00B970AA"/>
    <w:rsid w:val="00BA234D"/>
    <w:rsid w:val="00BA7151"/>
    <w:rsid w:val="00BC1A07"/>
    <w:rsid w:val="00BF32B9"/>
    <w:rsid w:val="00BF53D0"/>
    <w:rsid w:val="00C00602"/>
    <w:rsid w:val="00C02A88"/>
    <w:rsid w:val="00C10184"/>
    <w:rsid w:val="00C31277"/>
    <w:rsid w:val="00C33B5D"/>
    <w:rsid w:val="00C42214"/>
    <w:rsid w:val="00C44693"/>
    <w:rsid w:val="00C51BAE"/>
    <w:rsid w:val="00C53617"/>
    <w:rsid w:val="00C67B86"/>
    <w:rsid w:val="00C8421E"/>
    <w:rsid w:val="00C941AB"/>
    <w:rsid w:val="00CA7675"/>
    <w:rsid w:val="00CB7B09"/>
    <w:rsid w:val="00CC13CB"/>
    <w:rsid w:val="00CC2499"/>
    <w:rsid w:val="00CE1BFA"/>
    <w:rsid w:val="00D0560E"/>
    <w:rsid w:val="00D1287B"/>
    <w:rsid w:val="00D3702C"/>
    <w:rsid w:val="00D43FFF"/>
    <w:rsid w:val="00D643A3"/>
    <w:rsid w:val="00D67F46"/>
    <w:rsid w:val="00D7559D"/>
    <w:rsid w:val="00D82F74"/>
    <w:rsid w:val="00D83E4A"/>
    <w:rsid w:val="00D932E8"/>
    <w:rsid w:val="00D94518"/>
    <w:rsid w:val="00D95694"/>
    <w:rsid w:val="00DB7C09"/>
    <w:rsid w:val="00DC1140"/>
    <w:rsid w:val="00DC2510"/>
    <w:rsid w:val="00DC30D8"/>
    <w:rsid w:val="00DD0F75"/>
    <w:rsid w:val="00DE0B63"/>
    <w:rsid w:val="00DE7EE8"/>
    <w:rsid w:val="00DF0DA9"/>
    <w:rsid w:val="00E01EC0"/>
    <w:rsid w:val="00E07681"/>
    <w:rsid w:val="00E1413D"/>
    <w:rsid w:val="00E22B29"/>
    <w:rsid w:val="00E24F07"/>
    <w:rsid w:val="00E37F58"/>
    <w:rsid w:val="00E57253"/>
    <w:rsid w:val="00E83EC4"/>
    <w:rsid w:val="00EA7602"/>
    <w:rsid w:val="00EB60FC"/>
    <w:rsid w:val="00EC6BC5"/>
    <w:rsid w:val="00EC6E4C"/>
    <w:rsid w:val="00EC73A9"/>
    <w:rsid w:val="00EC7A7B"/>
    <w:rsid w:val="00EC7C42"/>
    <w:rsid w:val="00ED1166"/>
    <w:rsid w:val="00EE13DD"/>
    <w:rsid w:val="00EE3990"/>
    <w:rsid w:val="00EF03A1"/>
    <w:rsid w:val="00EF4408"/>
    <w:rsid w:val="00EF6265"/>
    <w:rsid w:val="00F3130A"/>
    <w:rsid w:val="00F460B7"/>
    <w:rsid w:val="00F56FEA"/>
    <w:rsid w:val="00F76052"/>
    <w:rsid w:val="00F77049"/>
    <w:rsid w:val="00F8654E"/>
    <w:rsid w:val="00F90573"/>
    <w:rsid w:val="00F91B90"/>
    <w:rsid w:val="00FB03CE"/>
    <w:rsid w:val="00FB29DC"/>
    <w:rsid w:val="00FC3D0C"/>
    <w:rsid w:val="00FD274C"/>
    <w:rsid w:val="00FD7736"/>
    <w:rsid w:val="00FD7C6F"/>
    <w:rsid w:val="00FE4A80"/>
    <w:rsid w:val="00FE4D4D"/>
    <w:rsid w:val="00FF25C8"/>
    <w:rsid w:val="00FF48C8"/>
    <w:rsid w:val="03842114"/>
    <w:rsid w:val="04A02124"/>
    <w:rsid w:val="04DD2DBF"/>
    <w:rsid w:val="08666CF8"/>
    <w:rsid w:val="0B4B4422"/>
    <w:rsid w:val="0E7B492F"/>
    <w:rsid w:val="120B736E"/>
    <w:rsid w:val="1822228E"/>
    <w:rsid w:val="1D7051C5"/>
    <w:rsid w:val="1F971BCC"/>
    <w:rsid w:val="212C4354"/>
    <w:rsid w:val="24B42E90"/>
    <w:rsid w:val="28535679"/>
    <w:rsid w:val="29BD2D8E"/>
    <w:rsid w:val="2F663D49"/>
    <w:rsid w:val="38645D4E"/>
    <w:rsid w:val="3B325C2E"/>
    <w:rsid w:val="3B8F1260"/>
    <w:rsid w:val="3C8A0EC0"/>
    <w:rsid w:val="3D1F012E"/>
    <w:rsid w:val="3FD04BFF"/>
    <w:rsid w:val="41333294"/>
    <w:rsid w:val="483C5FC6"/>
    <w:rsid w:val="48B95151"/>
    <w:rsid w:val="4A7645E2"/>
    <w:rsid w:val="4C6C126D"/>
    <w:rsid w:val="4D8A329C"/>
    <w:rsid w:val="553359ED"/>
    <w:rsid w:val="5C3E3E63"/>
    <w:rsid w:val="5C9151F6"/>
    <w:rsid w:val="5E2B2736"/>
    <w:rsid w:val="63BA488E"/>
    <w:rsid w:val="6DE31BDF"/>
    <w:rsid w:val="6EA56790"/>
    <w:rsid w:val="74041E4B"/>
    <w:rsid w:val="77605279"/>
    <w:rsid w:val="786E2E2C"/>
    <w:rsid w:val="798F29AE"/>
    <w:rsid w:val="7ED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 w:val="0"/>
      <w:suppressAutoHyphens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zh-CN" w:eastAsia="zh-CN" w:bidi="hi-IN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="0" w:afterAutospacing="1"/>
    </w:pPr>
    <w:rPr>
      <w:rFonts w:ascii="Times New Roman" w:eastAsia="SimSun" w:hAnsi="Times New Roman"/>
      <w:sz w:val="24"/>
      <w:szCs w:val="24"/>
      <w:lang w:eastAsia="zh-CN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qFormat/>
    <w:rPr>
      <w:rFonts w:ascii="Liberation Serif" w:eastAsia="Arial Unicode MS" w:hAnsi="Liberation Serif" w:cs="Lucida Sans"/>
      <w:sz w:val="24"/>
      <w:szCs w:val="24"/>
      <w:lang w:val="zh-CN" w:eastAsia="zh-CN" w:bidi="hi-IN"/>
    </w:rPr>
  </w:style>
  <w:style w:type="paragraph" w:styleId="NoSpacing">
    <w:name w:val="No Spacing"/>
    <w:qFormat/>
    <w:rPr>
      <w:rFonts w:ascii="Calibri" w:eastAsia="Calibri" w:hAnsi="Calibri" w:cs="SimSun"/>
      <w:sz w:val="24"/>
      <w:szCs w:val="24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 w:val="0"/>
      <w:suppressAutoHyphens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zh-CN" w:eastAsia="zh-CN" w:bidi="hi-IN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="0" w:afterAutospacing="1"/>
    </w:pPr>
    <w:rPr>
      <w:rFonts w:ascii="Times New Roman" w:eastAsia="SimSun" w:hAnsi="Times New Roman"/>
      <w:sz w:val="24"/>
      <w:szCs w:val="24"/>
      <w:lang w:eastAsia="zh-CN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qFormat/>
    <w:rPr>
      <w:rFonts w:ascii="Liberation Serif" w:eastAsia="Arial Unicode MS" w:hAnsi="Liberation Serif" w:cs="Lucida Sans"/>
      <w:sz w:val="24"/>
      <w:szCs w:val="24"/>
      <w:lang w:val="zh-CN" w:eastAsia="zh-CN" w:bidi="hi-IN"/>
    </w:rPr>
  </w:style>
  <w:style w:type="paragraph" w:styleId="NoSpacing">
    <w:name w:val="No Spacing"/>
    <w:qFormat/>
    <w:rPr>
      <w:rFonts w:ascii="Calibri" w:eastAsia="Calibri" w:hAnsi="Calibri" w:cs="SimSun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2024-12-25T13:05:00Z</dcterms:created>
  <dc:creator>admin</dc:creator>
  <dc:description>Đề cương ôn tập cuối kỳ 1 GDCD 8 Cánh Diều 2024-2025 có lời giải được soạn dưới dạng file word và PDF gồm 5 trang. Các bạn xem và tải về ở dưới.</dc:description>
  <dcterms:modified xsi:type="dcterms:W3CDTF">2024-12-25T13:05:00Z</dcterms:modified>
  <cp:revision>1</cp:revision>
  <dc:title>Đề Cương Ôn Tập Cuối Kỳ 1 GDCD 8 Cánh Diều 2024-2025 Có Lời Giải</dc:title>
</cp:coreProperties>
</file>