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F7E" w:rsidRPr="00557D55" w:rsidRDefault="00614BEB" w:rsidP="001D6AA1">
      <w:pPr>
        <w:spacing w:after="0" w:line="360" w:lineRule="auto"/>
        <w:jc w:val="center"/>
        <w:rPr>
          <w:color w:val="FF0000"/>
        </w:rPr>
      </w:pPr>
      <w:r w:rsidRPr="00557D55">
        <w:rPr>
          <w:b/>
          <w:color w:val="FF0000"/>
          <w:highlight w:val="yellow"/>
        </w:rPr>
        <w:t>ĐỀ KIỂM TRA GIỮA KÌ I</w:t>
      </w:r>
    </w:p>
    <w:p w:rsidR="001F1F7E" w:rsidRDefault="00614BEB" w:rsidP="001D6AA1">
      <w:pPr>
        <w:spacing w:after="0" w:line="360" w:lineRule="auto"/>
        <w:jc w:val="center"/>
      </w:pPr>
      <w:r w:rsidRPr="00557D55">
        <w:rPr>
          <w:b/>
          <w:highlight w:val="cyan"/>
        </w:rPr>
        <w:t>MÔN GIÁO DỤC CÔNG DÂN – LỚP 8</w:t>
      </w:r>
      <w:r w:rsidR="00557D55">
        <w:rPr>
          <w:b/>
        </w:rPr>
        <w:t>-</w:t>
      </w:r>
      <w:r w:rsidR="00557D55" w:rsidRPr="00557D55">
        <w:rPr>
          <w:b/>
          <w:color w:val="FF0000"/>
        </w:rPr>
        <w:t>Cánh diều</w:t>
      </w:r>
    </w:p>
    <w:p w:rsidR="001F1F7E" w:rsidRDefault="00614BEB" w:rsidP="001D6AA1">
      <w:pPr>
        <w:spacing w:after="0" w:line="360" w:lineRule="auto"/>
        <w:ind w:left="0" w:firstLine="0"/>
        <w:jc w:val="center"/>
      </w:pPr>
      <w:r>
        <w:rPr>
          <w:b/>
        </w:rPr>
        <w:t xml:space="preserve">Thời gian làm bài: 45 phút </w:t>
      </w:r>
      <w:r>
        <w:t>(</w:t>
      </w:r>
      <w:r>
        <w:rPr>
          <w:i/>
        </w:rPr>
        <w:t>không tính thời gian phát đề</w:t>
      </w:r>
      <w:r>
        <w:t>)</w:t>
      </w:r>
    </w:p>
    <w:p w:rsidR="001F1F7E" w:rsidRDefault="00614BEB" w:rsidP="001D6AA1">
      <w:pPr>
        <w:pStyle w:val="Heading1"/>
        <w:spacing w:after="0" w:line="360" w:lineRule="auto"/>
        <w:ind w:left="-5"/>
      </w:pPr>
      <w:r>
        <w:t>PHẦN I. TRẮC NGHIỆM (3 điểm) Khoanh vào chữ cái đứng trước phương án đúng</w:t>
      </w:r>
    </w:p>
    <w:p w:rsidR="001F1F7E" w:rsidRDefault="00614BEB" w:rsidP="001D6AA1">
      <w:pPr>
        <w:spacing w:after="0" w:line="360" w:lineRule="auto"/>
        <w:ind w:left="-5"/>
      </w:pPr>
      <w:r w:rsidRPr="00557D55">
        <w:rPr>
          <w:b/>
          <w:color w:val="0066FF"/>
        </w:rPr>
        <w:t>Câu 1.</w:t>
      </w:r>
      <w:r>
        <w:rPr>
          <w:b/>
        </w:rPr>
        <w:t xml:space="preserve"> </w:t>
      </w:r>
      <w:r>
        <w:t>Truyền thống của dân tộc Việt Nam là những giá trị tinh thần được hình thành trong quá trình lịch sử lâu dài của dân tộc Việt Nam và được truyền từ</w:t>
      </w:r>
    </w:p>
    <w:p w:rsidR="001F1F7E" w:rsidRDefault="00614BEB" w:rsidP="001D6AA1">
      <w:pPr>
        <w:tabs>
          <w:tab w:val="center" w:pos="2398"/>
          <w:tab w:val="center" w:pos="9170"/>
        </w:tabs>
        <w:spacing w:after="0" w:line="360" w:lineRule="auto"/>
        <w:ind w:left="0" w:firstLine="0"/>
        <w:jc w:val="left"/>
      </w:pPr>
      <w:r>
        <w:rPr>
          <w:rFonts w:ascii="Calibri" w:eastAsia="Calibri" w:hAnsi="Calibri" w:cs="Calibri"/>
          <w:sz w:val="22"/>
        </w:rPr>
        <w:tab/>
      </w:r>
      <w:r w:rsidRPr="00557D55">
        <w:rPr>
          <w:b/>
          <w:color w:val="0066FF"/>
        </w:rPr>
        <w:t>A.</w:t>
      </w:r>
      <w:r>
        <w:t xml:space="preserve"> gia đình này sang gia đình khác.</w:t>
      </w:r>
      <w:r>
        <w:tab/>
      </w:r>
      <w:bookmarkStart w:id="0" w:name="_GoBack"/>
      <w:bookmarkEnd w:id="0"/>
      <w:r w:rsidRPr="00557D55">
        <w:rPr>
          <w:b/>
          <w:color w:val="0066FF"/>
        </w:rPr>
        <w:t>B.</w:t>
      </w:r>
      <w:r>
        <w:t xml:space="preserve"> dòng họ này sang dòng họ khác.</w:t>
      </w:r>
    </w:p>
    <w:p w:rsidR="001F1F7E" w:rsidRDefault="00614BEB" w:rsidP="001D6AA1">
      <w:pPr>
        <w:tabs>
          <w:tab w:val="center" w:pos="2297"/>
          <w:tab w:val="center" w:pos="8225"/>
        </w:tabs>
        <w:spacing w:after="0" w:line="360" w:lineRule="auto"/>
        <w:ind w:left="0" w:firstLine="0"/>
        <w:jc w:val="left"/>
      </w:pPr>
      <w:r>
        <w:rPr>
          <w:rFonts w:ascii="Calibri" w:eastAsia="Calibri" w:hAnsi="Calibri" w:cs="Calibri"/>
          <w:sz w:val="22"/>
        </w:rPr>
        <w:tab/>
      </w:r>
      <w:r w:rsidRPr="00557D55">
        <w:rPr>
          <w:b/>
          <w:color w:val="0066FF"/>
        </w:rPr>
        <w:t>C.</w:t>
      </w:r>
      <w:r>
        <w:t xml:space="preserve"> dân tộc này sang dân tộc khác.</w:t>
      </w:r>
      <w:r>
        <w:tab/>
      </w:r>
      <w:r w:rsidRPr="00557D55">
        <w:rPr>
          <w:b/>
          <w:color w:val="0066FF"/>
        </w:rPr>
        <w:t>D.</w:t>
      </w:r>
      <w:r>
        <w:t xml:space="preserve"> thế hệ này sang thế hệ khác.</w:t>
      </w:r>
    </w:p>
    <w:p w:rsidR="001F1F7E" w:rsidRDefault="00614BEB" w:rsidP="001D6AA1">
      <w:pPr>
        <w:spacing w:after="0" w:line="360" w:lineRule="auto"/>
        <w:ind w:left="-5"/>
      </w:pPr>
      <w:r w:rsidRPr="00557D55">
        <w:rPr>
          <w:b/>
          <w:color w:val="0066FF"/>
        </w:rPr>
        <w:t>Câu 2.</w:t>
      </w:r>
      <w:r>
        <w:rPr>
          <w:b/>
        </w:rPr>
        <w:t xml:space="preserve"> </w:t>
      </w:r>
      <w:r>
        <w:t>Hành động nào sau đây là biểu hiện truyền thống tốt đẹp của dân tộc Việt Nam?</w:t>
      </w:r>
    </w:p>
    <w:p w:rsidR="001F1F7E" w:rsidRDefault="00614BEB" w:rsidP="001D6AA1">
      <w:pPr>
        <w:tabs>
          <w:tab w:val="center" w:pos="2552"/>
          <w:tab w:val="center" w:pos="8729"/>
        </w:tabs>
        <w:spacing w:after="0" w:line="360" w:lineRule="auto"/>
        <w:ind w:left="0" w:firstLine="0"/>
        <w:jc w:val="left"/>
      </w:pPr>
      <w:r>
        <w:rPr>
          <w:rFonts w:ascii="Calibri" w:eastAsia="Calibri" w:hAnsi="Calibri" w:cs="Calibri"/>
          <w:sz w:val="22"/>
        </w:rPr>
        <w:tab/>
      </w:r>
      <w:r w:rsidRPr="00557D55">
        <w:rPr>
          <w:b/>
          <w:color w:val="0066FF"/>
        </w:rPr>
        <w:t>A.</w:t>
      </w:r>
      <w:r>
        <w:t xml:space="preserve"> Kiên cường chống giặc ngoại xâm.</w:t>
      </w:r>
      <w:r>
        <w:tab/>
      </w:r>
      <w:r w:rsidRPr="00557D55">
        <w:rPr>
          <w:b/>
          <w:color w:val="0066FF"/>
        </w:rPr>
        <w:t>B.</w:t>
      </w:r>
      <w:r>
        <w:t xml:space="preserve"> Thường xuyên thay đổi theo thời đại.</w:t>
      </w:r>
    </w:p>
    <w:p w:rsidR="001F1F7E" w:rsidRDefault="00614BEB" w:rsidP="001D6AA1">
      <w:pPr>
        <w:tabs>
          <w:tab w:val="center" w:pos="2508"/>
          <w:tab w:val="center" w:pos="9421"/>
        </w:tabs>
        <w:spacing w:after="0" w:line="360" w:lineRule="auto"/>
        <w:ind w:left="0" w:firstLine="0"/>
        <w:jc w:val="left"/>
      </w:pPr>
      <w:r>
        <w:rPr>
          <w:rFonts w:ascii="Calibri" w:eastAsia="Calibri" w:hAnsi="Calibri" w:cs="Calibri"/>
          <w:sz w:val="22"/>
        </w:rPr>
        <w:tab/>
      </w:r>
      <w:r w:rsidRPr="00557D55">
        <w:rPr>
          <w:b/>
          <w:color w:val="0066FF"/>
        </w:rPr>
        <w:t>C.</w:t>
      </w:r>
      <w:r>
        <w:t xml:space="preserve"> Loại trừ văn hoá các dân tộc khác.</w:t>
      </w:r>
      <w:r>
        <w:tab/>
      </w:r>
      <w:r w:rsidRPr="00557D55">
        <w:rPr>
          <w:b/>
          <w:color w:val="0066FF"/>
        </w:rPr>
        <w:t>D.</w:t>
      </w:r>
      <w:r>
        <w:t xml:space="preserve"> Dựa dẫm và phụ thuộc dân tộc khác.</w:t>
      </w:r>
    </w:p>
    <w:p w:rsidR="00557D55" w:rsidRDefault="00614BEB" w:rsidP="001D6AA1">
      <w:pPr>
        <w:spacing w:after="0" w:line="360" w:lineRule="auto"/>
        <w:ind w:left="405" w:hanging="420"/>
      </w:pPr>
      <w:r w:rsidRPr="00557D55">
        <w:rPr>
          <w:b/>
          <w:color w:val="0066FF"/>
        </w:rPr>
        <w:t>Câu 3.</w:t>
      </w:r>
      <w:r>
        <w:rPr>
          <w:b/>
        </w:rPr>
        <w:t xml:space="preserve"> </w:t>
      </w:r>
      <w:r>
        <w:t xml:space="preserve">Hành vi nào sau đây thể hiện kế thừa và phát huy truyền thống tốt đẹp của dân tộc Việt Nam? </w:t>
      </w:r>
    </w:p>
    <w:p w:rsidR="001F1F7E" w:rsidRDefault="00557D55" w:rsidP="001D6AA1">
      <w:pPr>
        <w:spacing w:after="0" w:line="360" w:lineRule="auto"/>
        <w:ind w:left="405" w:hanging="420"/>
      </w:pPr>
      <w:r>
        <w:rPr>
          <w:b/>
          <w:color w:val="0066FF"/>
        </w:rPr>
        <w:t xml:space="preserve">      </w:t>
      </w:r>
      <w:r w:rsidR="00614BEB" w:rsidRPr="00557D55">
        <w:rPr>
          <w:b/>
          <w:color w:val="0066FF"/>
        </w:rPr>
        <w:t>A.</w:t>
      </w:r>
      <w:r w:rsidR="00614BEB">
        <w:t xml:space="preserve"> Tìm hiểu phong tục tập quán địa phương.</w:t>
      </w:r>
      <w:r w:rsidR="00614BEB">
        <w:tab/>
      </w:r>
      <w:r w:rsidR="00614BEB" w:rsidRPr="00557D55">
        <w:rPr>
          <w:b/>
          <w:color w:val="0066FF"/>
        </w:rPr>
        <w:t>B.</w:t>
      </w:r>
      <w:r w:rsidR="00614BEB">
        <w:t xml:space="preserve"> Sùng bái văn hoá của các dân tộc khác.</w:t>
      </w:r>
    </w:p>
    <w:p w:rsidR="001F1F7E" w:rsidRDefault="00614BEB" w:rsidP="001D6AA1">
      <w:pPr>
        <w:tabs>
          <w:tab w:val="center" w:pos="2886"/>
          <w:tab w:val="center" w:pos="9450"/>
        </w:tabs>
        <w:spacing w:after="0" w:line="360" w:lineRule="auto"/>
        <w:ind w:left="0" w:firstLine="0"/>
        <w:jc w:val="left"/>
      </w:pPr>
      <w:r>
        <w:rPr>
          <w:rFonts w:ascii="Calibri" w:eastAsia="Calibri" w:hAnsi="Calibri" w:cs="Calibri"/>
          <w:sz w:val="22"/>
        </w:rPr>
        <w:tab/>
      </w:r>
      <w:r w:rsidRPr="00557D55">
        <w:rPr>
          <w:b/>
          <w:color w:val="0066FF"/>
        </w:rPr>
        <w:t>C.</w:t>
      </w:r>
      <w:r>
        <w:t xml:space="preserve"> Coi nhẹ các hoạt động lao động chân tay.</w:t>
      </w:r>
      <w:r>
        <w:tab/>
      </w:r>
      <w:r w:rsidRPr="00557D55">
        <w:rPr>
          <w:b/>
          <w:color w:val="0066FF"/>
        </w:rPr>
        <w:t>D.</w:t>
      </w:r>
      <w:r>
        <w:t xml:space="preserve"> Chỉ quan tâm lợi ích của chính mình.</w:t>
      </w:r>
    </w:p>
    <w:p w:rsidR="001F1F7E" w:rsidRDefault="00614BEB" w:rsidP="001D6AA1">
      <w:pPr>
        <w:spacing w:after="0" w:line="360" w:lineRule="auto"/>
        <w:ind w:left="-5"/>
      </w:pPr>
      <w:r w:rsidRPr="00557D55">
        <w:rPr>
          <w:b/>
          <w:color w:val="0066FF"/>
        </w:rPr>
        <w:t>Câu 4.</w:t>
      </w:r>
      <w:r>
        <w:rPr>
          <w:b/>
        </w:rPr>
        <w:t xml:space="preserve"> </w:t>
      </w:r>
      <w:r>
        <w:t>Khi trưởng thành chị B cùng nhóm bạn vẫn thường về thăm lại trường cũ và tri ân thầy cô mỗi khi có dịp. Việc làm của chị B và nhóm bạn thể hiện phẩm chất nào sau đây?</w:t>
      </w:r>
    </w:p>
    <w:p w:rsidR="001F1F7E" w:rsidRDefault="00614BEB" w:rsidP="001D6AA1">
      <w:pPr>
        <w:tabs>
          <w:tab w:val="center" w:pos="2124"/>
          <w:tab w:val="center" w:pos="8782"/>
        </w:tabs>
        <w:spacing w:after="0" w:line="360" w:lineRule="auto"/>
        <w:ind w:left="0" w:firstLine="0"/>
        <w:jc w:val="left"/>
      </w:pPr>
      <w:r>
        <w:rPr>
          <w:rFonts w:ascii="Calibri" w:eastAsia="Calibri" w:hAnsi="Calibri" w:cs="Calibri"/>
          <w:sz w:val="22"/>
        </w:rPr>
        <w:tab/>
      </w:r>
      <w:r w:rsidRPr="00557D55">
        <w:rPr>
          <w:b/>
          <w:color w:val="0066FF"/>
        </w:rPr>
        <w:t>A.</w:t>
      </w:r>
      <w:r>
        <w:t xml:space="preserve"> Nâng cao vị thế cá nhân.</w:t>
      </w:r>
      <w:r>
        <w:tab/>
      </w:r>
      <w:r w:rsidRPr="00557D55">
        <w:rPr>
          <w:b/>
          <w:color w:val="0066FF"/>
        </w:rPr>
        <w:t>B.</w:t>
      </w:r>
      <w:r>
        <w:t xml:space="preserve"> Đoàn kết cùng phát triển.</w:t>
      </w:r>
    </w:p>
    <w:p w:rsidR="001F1F7E" w:rsidRDefault="00614BEB" w:rsidP="001D6AA1">
      <w:pPr>
        <w:tabs>
          <w:tab w:val="center" w:pos="2309"/>
          <w:tab w:val="center" w:pos="8320"/>
        </w:tabs>
        <w:spacing w:after="0" w:line="360" w:lineRule="auto"/>
        <w:ind w:left="0" w:firstLine="0"/>
        <w:jc w:val="left"/>
      </w:pPr>
      <w:r>
        <w:rPr>
          <w:rFonts w:ascii="Calibri" w:eastAsia="Calibri" w:hAnsi="Calibri" w:cs="Calibri"/>
          <w:sz w:val="22"/>
        </w:rPr>
        <w:tab/>
      </w:r>
      <w:r w:rsidRPr="00557D55">
        <w:rPr>
          <w:b/>
          <w:color w:val="0066FF"/>
        </w:rPr>
        <w:t>C.</w:t>
      </w:r>
      <w:r>
        <w:t xml:space="preserve"> Tôn trọng kỉ cương, nghi lễ.</w:t>
      </w:r>
      <w:r>
        <w:tab/>
      </w:r>
      <w:r w:rsidRPr="00557D55">
        <w:rPr>
          <w:b/>
          <w:color w:val="0066FF"/>
        </w:rPr>
        <w:t>D.</w:t>
      </w:r>
      <w:r>
        <w:t xml:space="preserve"> Kế thừa truyền thống dân tộc.</w:t>
      </w:r>
    </w:p>
    <w:p w:rsidR="001F1F7E" w:rsidRDefault="00614BEB" w:rsidP="001D6AA1">
      <w:pPr>
        <w:spacing w:after="0" w:line="360" w:lineRule="auto"/>
        <w:ind w:left="-5"/>
      </w:pPr>
      <w:r w:rsidRPr="00557D55">
        <w:rPr>
          <w:b/>
          <w:color w:val="0066FF"/>
        </w:rPr>
        <w:t>Câu 5.</w:t>
      </w:r>
      <w:r>
        <w:rPr>
          <w:b/>
        </w:rPr>
        <w:t xml:space="preserve"> </w:t>
      </w:r>
      <w:r>
        <w:t xml:space="preserve">Yếu tố nào sau đây </w:t>
      </w:r>
      <w:r>
        <w:rPr>
          <w:b/>
          <w:i/>
        </w:rPr>
        <w:t xml:space="preserve">không </w:t>
      </w:r>
      <w:r>
        <w:t>biểu hiện cho sự đa dạng của các dân tộc và các nền văn hoá trên trên thế giới?</w:t>
      </w:r>
    </w:p>
    <w:p w:rsidR="00990C2F" w:rsidRPr="00990C2F" w:rsidRDefault="00990C2F" w:rsidP="001D6AA1">
      <w:pPr>
        <w:spacing w:after="0" w:line="360" w:lineRule="auto"/>
        <w:ind w:left="-5"/>
      </w:pPr>
      <w:r w:rsidRPr="00557D55">
        <w:rPr>
          <w:b/>
          <w:color w:val="0066FF"/>
        </w:rPr>
        <w:t>A.</w:t>
      </w:r>
      <w:r w:rsidRPr="00990C2F">
        <w:t xml:space="preserve"> Phong tục tập quán. </w:t>
      </w:r>
      <w:r w:rsidRPr="00990C2F">
        <w:tab/>
      </w:r>
      <w:r w:rsidRPr="00990C2F">
        <w:tab/>
      </w:r>
      <w:r w:rsidRPr="00990C2F">
        <w:tab/>
      </w:r>
      <w:r w:rsidRPr="00990C2F">
        <w:tab/>
      </w:r>
      <w:r w:rsidRPr="00990C2F">
        <w:tab/>
      </w:r>
      <w:r w:rsidRPr="00557D55">
        <w:rPr>
          <w:b/>
          <w:color w:val="0066FF"/>
        </w:rPr>
        <w:t>B.</w:t>
      </w:r>
      <w:r w:rsidRPr="00990C2F">
        <w:t xml:space="preserve"> Ngôn ngữ, chữ viết.</w:t>
      </w:r>
    </w:p>
    <w:p w:rsidR="00990C2F" w:rsidRPr="00990C2F" w:rsidRDefault="00990C2F" w:rsidP="001D6AA1">
      <w:pPr>
        <w:spacing w:after="0" w:line="360" w:lineRule="auto"/>
        <w:ind w:left="-5"/>
      </w:pPr>
      <w:r w:rsidRPr="00557D55">
        <w:rPr>
          <w:b/>
          <w:color w:val="0066FF"/>
        </w:rPr>
        <w:t>C.</w:t>
      </w:r>
      <w:r w:rsidRPr="00990C2F">
        <w:t xml:space="preserve"> Phân biệt, kì thị. </w:t>
      </w:r>
      <w:r w:rsidRPr="00990C2F">
        <w:tab/>
      </w:r>
      <w:r w:rsidRPr="00990C2F">
        <w:tab/>
      </w:r>
      <w:r w:rsidRPr="00990C2F">
        <w:tab/>
      </w:r>
      <w:r w:rsidRPr="00990C2F">
        <w:tab/>
      </w:r>
      <w:r w:rsidRPr="00990C2F">
        <w:tab/>
      </w:r>
      <w:r w:rsidRPr="00557D55">
        <w:rPr>
          <w:b/>
          <w:color w:val="0066FF"/>
        </w:rPr>
        <w:t>D.</w:t>
      </w:r>
      <w:r w:rsidRPr="00990C2F">
        <w:t xml:space="preserve"> Nghệ thuật, ẩm thực.</w:t>
      </w:r>
    </w:p>
    <w:p w:rsidR="001F1F7E" w:rsidRDefault="00614BEB" w:rsidP="001D6AA1">
      <w:pPr>
        <w:spacing w:after="0" w:line="360" w:lineRule="auto"/>
        <w:ind w:left="-5"/>
      </w:pPr>
      <w:r w:rsidRPr="00557D55">
        <w:rPr>
          <w:b/>
          <w:color w:val="0066FF"/>
        </w:rPr>
        <w:t>Câu 6.</w:t>
      </w:r>
      <w:r>
        <w:rPr>
          <w:b/>
        </w:rPr>
        <w:t xml:space="preserve"> </w:t>
      </w:r>
      <w:r>
        <w:t>Tôn trọng sự đa dạng của các dân tộc trên thế giới sẽ góp phần</w:t>
      </w:r>
    </w:p>
    <w:p w:rsidR="001F1F7E" w:rsidRDefault="00614BEB" w:rsidP="001D6AA1">
      <w:pPr>
        <w:tabs>
          <w:tab w:val="center" w:pos="3006"/>
          <w:tab w:val="center" w:pos="9834"/>
        </w:tabs>
        <w:spacing w:after="0" w:line="360" w:lineRule="auto"/>
        <w:ind w:left="0" w:firstLine="0"/>
        <w:jc w:val="left"/>
      </w:pPr>
      <w:r>
        <w:rPr>
          <w:rFonts w:ascii="Calibri" w:eastAsia="Calibri" w:hAnsi="Calibri" w:cs="Calibri"/>
          <w:sz w:val="22"/>
        </w:rPr>
        <w:tab/>
      </w:r>
      <w:r w:rsidRPr="00557D55">
        <w:rPr>
          <w:b/>
          <w:color w:val="0066FF"/>
        </w:rPr>
        <w:t>A.</w:t>
      </w:r>
      <w:r>
        <w:t xml:space="preserve"> làm cho văn hoá nhân loại thêm đặc sắc.</w:t>
      </w:r>
      <w:r>
        <w:tab/>
      </w:r>
      <w:r w:rsidRPr="00557D55">
        <w:rPr>
          <w:b/>
          <w:color w:val="0066FF"/>
        </w:rPr>
        <w:t>B.</w:t>
      </w:r>
      <w:r>
        <w:t xml:space="preserve"> hạn chế sự giao lưu học hỏi của các dân tộc.</w:t>
      </w:r>
    </w:p>
    <w:p w:rsidR="001F1F7E" w:rsidRDefault="00614BEB" w:rsidP="001D6AA1">
      <w:pPr>
        <w:tabs>
          <w:tab w:val="center" w:pos="3336"/>
          <w:tab w:val="right" w:pos="12960"/>
        </w:tabs>
        <w:spacing w:after="0" w:line="360" w:lineRule="auto"/>
        <w:ind w:left="0" w:firstLine="0"/>
        <w:jc w:val="left"/>
      </w:pPr>
      <w:r>
        <w:rPr>
          <w:rFonts w:ascii="Calibri" w:eastAsia="Calibri" w:hAnsi="Calibri" w:cs="Calibri"/>
          <w:sz w:val="22"/>
        </w:rPr>
        <w:tab/>
      </w:r>
      <w:r w:rsidRPr="00557D55">
        <w:rPr>
          <w:b/>
          <w:color w:val="0066FF"/>
        </w:rPr>
        <w:t>C.</w:t>
      </w:r>
      <w:r>
        <w:t xml:space="preserve"> tạo nên sự cách biệt giữa các quốc gia dân tộc.</w:t>
      </w:r>
      <w:r>
        <w:tab/>
      </w:r>
      <w:r w:rsidRPr="00557D55">
        <w:rPr>
          <w:b/>
          <w:color w:val="0066FF"/>
        </w:rPr>
        <w:t>D.</w:t>
      </w:r>
      <w:r>
        <w:t xml:space="preserve"> thúc đẩy sự độc quyền kinh tế của một số nước.</w:t>
      </w:r>
    </w:p>
    <w:p w:rsidR="001F1F7E" w:rsidRDefault="00614BEB" w:rsidP="001D6AA1">
      <w:pPr>
        <w:spacing w:after="0" w:line="360" w:lineRule="auto"/>
        <w:ind w:left="-5"/>
      </w:pPr>
      <w:r w:rsidRPr="00557D55">
        <w:rPr>
          <w:b/>
          <w:color w:val="0066FF"/>
        </w:rPr>
        <w:lastRenderedPageBreak/>
        <w:t>Câu 7.</w:t>
      </w:r>
      <w:r>
        <w:rPr>
          <w:b/>
        </w:rPr>
        <w:t xml:space="preserve"> </w:t>
      </w:r>
      <w:r>
        <w:t>Tôn trọng sự đa dạng của các dân tộc và các nền văn hoá trên thế giới thể hiện ở thái độ, việc làm nào sau đây?</w:t>
      </w:r>
    </w:p>
    <w:p w:rsidR="00990C2F" w:rsidRDefault="00990C2F" w:rsidP="001D6AA1">
      <w:pPr>
        <w:spacing w:after="0" w:line="360" w:lineRule="auto"/>
        <w:ind w:left="0" w:firstLine="0"/>
        <w:jc w:val="left"/>
      </w:pPr>
      <w:r w:rsidRPr="00557D55">
        <w:rPr>
          <w:b/>
          <w:color w:val="0066FF"/>
        </w:rPr>
        <w:t>A.</w:t>
      </w:r>
      <w:r>
        <w:t xml:space="preserve"> Giao lưu văn hoá với các bạn học sinh quốc tế. tộc.</w:t>
      </w:r>
      <w:r>
        <w:tab/>
      </w:r>
      <w:r w:rsidRPr="00557D55">
        <w:rPr>
          <w:b/>
          <w:color w:val="0066FF"/>
        </w:rPr>
        <w:t>B.</w:t>
      </w:r>
      <w:r>
        <w:t xml:space="preserve"> Đánh giá người khác dựa trên cơ sở sắc</w:t>
      </w:r>
    </w:p>
    <w:p w:rsidR="00990C2F" w:rsidRDefault="00990C2F" w:rsidP="001D6AA1">
      <w:pPr>
        <w:spacing w:after="0" w:line="360" w:lineRule="auto"/>
        <w:ind w:left="0" w:firstLine="0"/>
        <w:jc w:val="left"/>
      </w:pPr>
      <w:r w:rsidRPr="00557D55">
        <w:rPr>
          <w:b/>
          <w:color w:val="0066FF"/>
        </w:rPr>
        <w:t>C.</w:t>
      </w:r>
      <w:r>
        <w:t xml:space="preserve"> Ứng xử thân thiện với công dân các quốc gia khác.</w:t>
      </w:r>
      <w:r>
        <w:tab/>
      </w:r>
      <w:r w:rsidRPr="00557D55">
        <w:rPr>
          <w:b/>
          <w:color w:val="0066FF"/>
        </w:rPr>
        <w:t>D.</w:t>
      </w:r>
      <w:r>
        <w:t xml:space="preserve"> Tuân thủ quy tắc khi tham gia lễ hội của</w:t>
      </w:r>
    </w:p>
    <w:p w:rsidR="001F1F7E" w:rsidRDefault="00614BEB" w:rsidP="001D6AA1">
      <w:pPr>
        <w:spacing w:after="0" w:line="360" w:lineRule="auto"/>
        <w:ind w:left="-5"/>
      </w:pPr>
      <w:r>
        <w:t>các dân tộc.</w:t>
      </w:r>
    </w:p>
    <w:p w:rsidR="001F1F7E" w:rsidRDefault="00614BEB" w:rsidP="001D6AA1">
      <w:pPr>
        <w:spacing w:after="0" w:line="360" w:lineRule="auto"/>
        <w:ind w:left="-5"/>
      </w:pPr>
      <w:r w:rsidRPr="00557D55">
        <w:rPr>
          <w:b/>
          <w:color w:val="0066FF"/>
        </w:rPr>
        <w:t>Câu 8.</w:t>
      </w:r>
      <w:r>
        <w:rPr>
          <w:b/>
        </w:rPr>
        <w:t xml:space="preserve"> </w:t>
      </w:r>
      <w:r>
        <w:t>Biểu hiện nào sau đây thể hiện sự đa dạng giữa các dân tộc và các nền văn hoá trên thế giới?</w:t>
      </w:r>
    </w:p>
    <w:p w:rsidR="001F1F7E" w:rsidRDefault="00614BEB" w:rsidP="001D6AA1">
      <w:pPr>
        <w:tabs>
          <w:tab w:val="center" w:pos="2758"/>
          <w:tab w:val="center" w:pos="9528"/>
        </w:tabs>
        <w:spacing w:after="0" w:line="360" w:lineRule="auto"/>
        <w:ind w:left="0" w:firstLine="0"/>
        <w:jc w:val="left"/>
      </w:pPr>
      <w:r>
        <w:rPr>
          <w:rFonts w:ascii="Calibri" w:eastAsia="Calibri" w:hAnsi="Calibri" w:cs="Calibri"/>
          <w:sz w:val="22"/>
        </w:rPr>
        <w:tab/>
      </w:r>
      <w:r w:rsidRPr="00557D55">
        <w:rPr>
          <w:b/>
          <w:color w:val="0066FF"/>
        </w:rPr>
        <w:t>A.</w:t>
      </w:r>
      <w:r>
        <w:t xml:space="preserve"> Giống nhau về phong cách ăn uống.</w:t>
      </w:r>
      <w:r>
        <w:tab/>
      </w:r>
      <w:r w:rsidRPr="00557D55">
        <w:rPr>
          <w:b/>
          <w:color w:val="0066FF"/>
        </w:rPr>
        <w:t>B.</w:t>
      </w:r>
      <w:r>
        <w:t xml:space="preserve"> Đồng nhất về trang phục truyền thống.</w:t>
      </w:r>
    </w:p>
    <w:p w:rsidR="001F1F7E" w:rsidRDefault="00614BEB" w:rsidP="001D6AA1">
      <w:pPr>
        <w:tabs>
          <w:tab w:val="center" w:pos="2779"/>
          <w:tab w:val="center" w:pos="10193"/>
        </w:tabs>
        <w:spacing w:after="0" w:line="360" w:lineRule="auto"/>
        <w:ind w:left="0" w:firstLine="0"/>
        <w:jc w:val="left"/>
      </w:pPr>
      <w:r>
        <w:rPr>
          <w:rFonts w:ascii="Calibri" w:eastAsia="Calibri" w:hAnsi="Calibri" w:cs="Calibri"/>
          <w:sz w:val="22"/>
        </w:rPr>
        <w:tab/>
      </w:r>
      <w:r w:rsidRPr="00557D55">
        <w:rPr>
          <w:b/>
          <w:color w:val="0066FF"/>
        </w:rPr>
        <w:t>C.</w:t>
      </w:r>
      <w:r>
        <w:t xml:space="preserve"> Khác biệt về tôn giáo và tín ngưỡng.</w:t>
      </w:r>
      <w:r>
        <w:tab/>
      </w:r>
      <w:r w:rsidRPr="00557D55">
        <w:rPr>
          <w:b/>
          <w:color w:val="0066FF"/>
        </w:rPr>
        <w:t>D.</w:t>
      </w:r>
      <w:r>
        <w:t xml:space="preserve"> Nhất quán về quan điểm và hệ giá trị.</w:t>
      </w:r>
    </w:p>
    <w:p w:rsidR="001F1F7E" w:rsidRDefault="00614BEB" w:rsidP="001D6AA1">
      <w:pPr>
        <w:spacing w:after="0" w:line="360" w:lineRule="auto"/>
        <w:ind w:left="-5"/>
      </w:pPr>
      <w:r w:rsidRPr="00557D55">
        <w:rPr>
          <w:b/>
          <w:color w:val="0066FF"/>
        </w:rPr>
        <w:t>Câu 9.</w:t>
      </w:r>
      <w:r>
        <w:rPr>
          <w:b/>
        </w:rPr>
        <w:t xml:space="preserve"> </w:t>
      </w:r>
      <w:r>
        <w:t>Trong công việc, người lao động cần cù thường có những biểu hiện nào sau đây?</w:t>
      </w:r>
    </w:p>
    <w:p w:rsidR="001F1F7E" w:rsidRDefault="00614BEB" w:rsidP="001D6AA1">
      <w:pPr>
        <w:tabs>
          <w:tab w:val="center" w:pos="2820"/>
          <w:tab w:val="center" w:pos="9995"/>
        </w:tabs>
        <w:spacing w:after="0" w:line="360" w:lineRule="auto"/>
        <w:ind w:left="0" w:firstLine="0"/>
        <w:jc w:val="left"/>
      </w:pPr>
      <w:r>
        <w:rPr>
          <w:rFonts w:ascii="Calibri" w:eastAsia="Calibri" w:hAnsi="Calibri" w:cs="Calibri"/>
          <w:sz w:val="22"/>
        </w:rPr>
        <w:tab/>
      </w:r>
      <w:r w:rsidRPr="00557D55">
        <w:rPr>
          <w:b/>
          <w:color w:val="0066FF"/>
        </w:rPr>
        <w:t>A.</w:t>
      </w:r>
      <w:r>
        <w:t xml:space="preserve"> Bỏ qua quy trình và tiến độ làm việc.</w:t>
      </w:r>
      <w:r>
        <w:tab/>
      </w:r>
      <w:r w:rsidRPr="00557D55">
        <w:rPr>
          <w:b/>
          <w:color w:val="0066FF"/>
        </w:rPr>
        <w:t>B.</w:t>
      </w:r>
      <w:r>
        <w:t xml:space="preserve"> Làm thật nhanh và bỏ qua chi tiết.</w:t>
      </w:r>
    </w:p>
    <w:p w:rsidR="001F1F7E" w:rsidRDefault="00614BEB" w:rsidP="001D6AA1">
      <w:pPr>
        <w:tabs>
          <w:tab w:val="center" w:pos="2816"/>
          <w:tab w:val="center" w:pos="10197"/>
        </w:tabs>
        <w:spacing w:after="0" w:line="360" w:lineRule="auto"/>
        <w:ind w:left="0" w:firstLine="0"/>
        <w:jc w:val="left"/>
      </w:pPr>
      <w:r>
        <w:rPr>
          <w:rFonts w:ascii="Calibri" w:eastAsia="Calibri" w:hAnsi="Calibri" w:cs="Calibri"/>
          <w:sz w:val="22"/>
        </w:rPr>
        <w:tab/>
      </w:r>
      <w:r w:rsidRPr="00557D55">
        <w:rPr>
          <w:b/>
          <w:color w:val="0066FF"/>
        </w:rPr>
        <w:t>D.</w:t>
      </w:r>
      <w:r>
        <w:t xml:space="preserve"> Thích đến muộn và làm việc độc lập.</w:t>
      </w:r>
      <w:r>
        <w:tab/>
      </w:r>
      <w:r w:rsidRPr="00557D55">
        <w:rPr>
          <w:b/>
          <w:color w:val="0066FF"/>
        </w:rPr>
        <w:t>C.</w:t>
      </w:r>
      <w:r>
        <w:t xml:space="preserve"> Luôn tập trung và không bị phân tâm.</w:t>
      </w:r>
    </w:p>
    <w:p w:rsidR="001F1F7E" w:rsidRDefault="00614BEB" w:rsidP="001D6AA1">
      <w:pPr>
        <w:spacing w:after="0" w:line="360" w:lineRule="auto"/>
        <w:ind w:left="-5"/>
      </w:pPr>
      <w:r w:rsidRPr="00557D55">
        <w:rPr>
          <w:b/>
          <w:color w:val="0066FF"/>
        </w:rPr>
        <w:t>Câu 10.</w:t>
      </w:r>
      <w:r>
        <w:rPr>
          <w:b/>
        </w:rPr>
        <w:t xml:space="preserve"> </w:t>
      </w:r>
      <w:r>
        <w:t>Sáng tạo trong lao động được biểu hiện trong trường hợp nào dưới đây?</w:t>
      </w:r>
    </w:p>
    <w:p w:rsidR="00360227" w:rsidRDefault="00614BEB" w:rsidP="001D6AA1">
      <w:pPr>
        <w:spacing w:after="0" w:line="360" w:lineRule="auto"/>
        <w:ind w:left="580"/>
      </w:pPr>
      <w:r w:rsidRPr="00557D55">
        <w:rPr>
          <w:b/>
          <w:color w:val="0066FF"/>
        </w:rPr>
        <w:t>A.</w:t>
      </w:r>
      <w:r>
        <w:t xml:space="preserve"> Thích làm việc theo cách truyền thống. </w:t>
      </w:r>
      <w:r w:rsidR="00360227">
        <w:tab/>
      </w:r>
      <w:r w:rsidR="00360227">
        <w:tab/>
      </w:r>
      <w:r w:rsidR="00360227">
        <w:tab/>
      </w:r>
      <w:r w:rsidRPr="00557D55">
        <w:rPr>
          <w:b/>
          <w:color w:val="0066FF"/>
        </w:rPr>
        <w:t>B.</w:t>
      </w:r>
      <w:r>
        <w:t xml:space="preserve"> Chỉ làm những công việc được giao. </w:t>
      </w:r>
    </w:p>
    <w:p w:rsidR="001F1F7E" w:rsidRDefault="00614BEB" w:rsidP="001D6AA1">
      <w:pPr>
        <w:spacing w:after="0" w:line="360" w:lineRule="auto"/>
        <w:ind w:left="580"/>
      </w:pPr>
      <w:r w:rsidRPr="00557D55">
        <w:rPr>
          <w:b/>
          <w:color w:val="0066FF"/>
        </w:rPr>
        <w:t>C.</w:t>
      </w:r>
      <w:r>
        <w:t xml:space="preserve"> Luôn thử nghiệm áp dụng ý tưởng mới. </w:t>
      </w:r>
      <w:r w:rsidR="00360227">
        <w:tab/>
      </w:r>
      <w:r w:rsidR="00360227">
        <w:tab/>
      </w:r>
      <w:r w:rsidR="00360227">
        <w:tab/>
      </w:r>
      <w:r w:rsidRPr="00557D55">
        <w:rPr>
          <w:b/>
          <w:color w:val="0066FF"/>
        </w:rPr>
        <w:t>D.</w:t>
      </w:r>
      <w:r>
        <w:t xml:space="preserve"> Trung thành với quy trình đã có sẵn.</w:t>
      </w:r>
    </w:p>
    <w:p w:rsidR="001F1F7E" w:rsidRPr="00557D55" w:rsidRDefault="00614BEB" w:rsidP="001D6AA1">
      <w:pPr>
        <w:spacing w:after="0" w:line="360" w:lineRule="auto"/>
        <w:ind w:left="-5"/>
        <w:rPr>
          <w:color w:val="000000" w:themeColor="text1"/>
        </w:rPr>
      </w:pPr>
      <w:r w:rsidRPr="00557D55">
        <w:rPr>
          <w:b/>
          <w:color w:val="0066FF"/>
        </w:rPr>
        <w:t>Câu 11.</w:t>
      </w:r>
      <w:r w:rsidRPr="00557D55">
        <w:rPr>
          <w:color w:val="000000" w:themeColor="text1"/>
        </w:rPr>
        <w:t xml:space="preserve"> Câu tục ngữ nào sau đây nói về sự cần cù, sáng tạo trong học tập, lao động?</w:t>
      </w:r>
    </w:p>
    <w:p w:rsidR="001F1F7E" w:rsidRDefault="00614BEB" w:rsidP="001D6AA1">
      <w:pPr>
        <w:tabs>
          <w:tab w:val="center" w:pos="2516"/>
          <w:tab w:val="center" w:pos="9820"/>
        </w:tabs>
        <w:spacing w:after="0" w:line="360" w:lineRule="auto"/>
        <w:ind w:left="0" w:firstLine="0"/>
        <w:jc w:val="left"/>
      </w:pPr>
      <w:r w:rsidRPr="00557D55">
        <w:rPr>
          <w:rFonts w:ascii="Calibri" w:eastAsia="Calibri" w:hAnsi="Calibri" w:cs="Calibri"/>
          <w:b/>
          <w:color w:val="0066FF"/>
          <w:sz w:val="22"/>
        </w:rPr>
        <w:tab/>
      </w:r>
      <w:r w:rsidR="00360227">
        <w:rPr>
          <w:rFonts w:ascii="Calibri" w:eastAsia="Calibri" w:hAnsi="Calibri" w:cs="Calibri"/>
          <w:b/>
          <w:color w:val="0066FF"/>
          <w:sz w:val="22"/>
        </w:rPr>
        <w:t xml:space="preserve">           </w:t>
      </w:r>
      <w:r w:rsidRPr="00557D55">
        <w:rPr>
          <w:b/>
          <w:color w:val="0066FF"/>
        </w:rPr>
        <w:t>A.</w:t>
      </w:r>
      <w:r>
        <w:t xml:space="preserve"> Trăm hay k</w:t>
      </w:r>
      <w:r w:rsidR="00360227">
        <w:t xml:space="preserve">hông bằng tay quen.                                       </w:t>
      </w:r>
      <w:r w:rsidRPr="00557D55">
        <w:rPr>
          <w:b/>
          <w:color w:val="0066FF"/>
        </w:rPr>
        <w:t>B.</w:t>
      </w:r>
      <w:r>
        <w:t xml:space="preserve"> Nhất nghệ tinh, nhất thân vinh.</w:t>
      </w:r>
    </w:p>
    <w:p w:rsidR="001F1F7E" w:rsidRDefault="00614BEB" w:rsidP="001D6AA1">
      <w:pPr>
        <w:tabs>
          <w:tab w:val="center" w:pos="2268"/>
          <w:tab w:val="center" w:pos="9275"/>
        </w:tabs>
        <w:spacing w:after="0" w:line="360" w:lineRule="auto"/>
        <w:ind w:left="0" w:firstLine="0"/>
        <w:jc w:val="left"/>
      </w:pPr>
      <w:r>
        <w:rPr>
          <w:rFonts w:ascii="Calibri" w:eastAsia="Calibri" w:hAnsi="Calibri" w:cs="Calibri"/>
          <w:sz w:val="22"/>
        </w:rPr>
        <w:tab/>
      </w:r>
      <w:r w:rsidRPr="00557D55">
        <w:rPr>
          <w:b/>
          <w:color w:val="0066FF"/>
        </w:rPr>
        <w:t>C.</w:t>
      </w:r>
      <w:r>
        <w:t xml:space="preserve"> Muốn nghề chớ nề học hỏi.</w:t>
      </w:r>
      <w:r>
        <w:tab/>
      </w:r>
      <w:r w:rsidRPr="00557D55">
        <w:rPr>
          <w:b/>
          <w:color w:val="0066FF"/>
        </w:rPr>
        <w:t>D.</w:t>
      </w:r>
      <w:r>
        <w:t xml:space="preserve"> Có công mài sắt, có ngày nên kim</w:t>
      </w:r>
    </w:p>
    <w:p w:rsidR="001F1F7E" w:rsidRDefault="00614BEB" w:rsidP="001D6AA1">
      <w:pPr>
        <w:spacing w:after="0" w:line="360" w:lineRule="auto"/>
        <w:ind w:left="-5"/>
      </w:pPr>
      <w:r w:rsidRPr="00557D55">
        <w:rPr>
          <w:b/>
          <w:color w:val="0066FF"/>
        </w:rPr>
        <w:t>Câu 12.</w:t>
      </w:r>
      <w:r>
        <w:rPr>
          <w:b/>
        </w:rPr>
        <w:t xml:space="preserve"> </w:t>
      </w:r>
      <w:r>
        <w:t>Để rèn luyện sự cần cù, sáng tạo trong học tập và lao động, em cần tránh điều nào sau đây?</w:t>
      </w:r>
    </w:p>
    <w:p w:rsidR="00990C2F" w:rsidRDefault="00990C2F" w:rsidP="001D6AA1">
      <w:pPr>
        <w:spacing w:after="0" w:line="360" w:lineRule="auto"/>
        <w:ind w:left="0" w:firstLine="0"/>
        <w:jc w:val="left"/>
      </w:pPr>
      <w:r>
        <w:t xml:space="preserve">  </w:t>
      </w:r>
      <w:r w:rsidRPr="00557D55">
        <w:rPr>
          <w:b/>
          <w:color w:val="0066FF"/>
        </w:rPr>
        <w:t>A.</w:t>
      </w:r>
      <w:r>
        <w:t xml:space="preserve"> Tích cực tìm hiểu những điều mình chưa biết.</w:t>
      </w:r>
      <w:r>
        <w:tab/>
      </w:r>
      <w:r w:rsidRPr="00557D55">
        <w:rPr>
          <w:b/>
          <w:color w:val="0066FF"/>
        </w:rPr>
        <w:t>B.</w:t>
      </w:r>
      <w:r>
        <w:t xml:space="preserve"> Tự giác giúp bố mẹ làm việc nhà.</w:t>
      </w:r>
    </w:p>
    <w:p w:rsidR="00990C2F" w:rsidRDefault="00990C2F" w:rsidP="001D6AA1">
      <w:pPr>
        <w:spacing w:after="0" w:line="360" w:lineRule="auto"/>
        <w:ind w:left="217" w:firstLine="0"/>
        <w:jc w:val="left"/>
      </w:pPr>
      <w:r w:rsidRPr="00557D55">
        <w:rPr>
          <w:b/>
          <w:color w:val="0066FF"/>
        </w:rPr>
        <w:t>C.</w:t>
      </w:r>
      <w:r>
        <w:t xml:space="preserve"> Thực hiện đúng theo thời gian biểu hằng ngày.</w:t>
      </w:r>
      <w:r>
        <w:tab/>
      </w:r>
      <w:r w:rsidRPr="00557D55">
        <w:rPr>
          <w:b/>
          <w:color w:val="0066FF"/>
        </w:rPr>
        <w:t>D.</w:t>
      </w:r>
      <w:r>
        <w:t xml:space="preserve"> Đợi bố mẹ nhắc nhở mới học bài.</w:t>
      </w:r>
    </w:p>
    <w:p w:rsidR="00557D55" w:rsidRDefault="00614BEB" w:rsidP="001D6AA1">
      <w:pPr>
        <w:pStyle w:val="Heading1"/>
        <w:spacing w:after="0" w:line="360" w:lineRule="auto"/>
        <w:ind w:left="-5"/>
      </w:pPr>
      <w:r>
        <w:lastRenderedPageBreak/>
        <w:t xml:space="preserve">PHẦN II. TỰ LUẬN (7 điểm) </w:t>
      </w:r>
    </w:p>
    <w:p w:rsidR="001F1F7E" w:rsidRDefault="00614BEB" w:rsidP="001D6AA1">
      <w:pPr>
        <w:pStyle w:val="Heading1"/>
        <w:spacing w:after="0" w:line="360" w:lineRule="auto"/>
        <w:ind w:left="-5"/>
      </w:pPr>
      <w:r w:rsidRPr="00557D55">
        <w:rPr>
          <w:color w:val="0066FF"/>
        </w:rPr>
        <w:t>Câu 1.</w:t>
      </w:r>
      <w:r>
        <w:t xml:space="preserve"> (2 điểm)</w:t>
      </w:r>
    </w:p>
    <w:p w:rsidR="001F1F7E" w:rsidRDefault="00614BEB" w:rsidP="001D6AA1">
      <w:pPr>
        <w:spacing w:after="0" w:line="360" w:lineRule="auto"/>
        <w:ind w:left="-15" w:firstLine="570"/>
      </w:pPr>
      <w:r>
        <w:t>Hưởng ứng cuộc thi “Tự hào về truyền thống dân tộc Việt Nam” do Đoàn trường tổ chức vào dịp 22/12, học sinh lớp 8B đã họp bàn về việc tham gia dự thi. Bạn A đưa ra kế hoạch dự thi với nội dung tìm hiểu biểu hiện về truyền thống kiên cường chống giặc ngoại xâm thời kì phong kiến, bạn G lên tiếng phản đối vì cho rằng trong thời đại 4.0 hiện nay, không nên khơi gợi lại những truyền thống đã xưa cũ, nên tìm một truyền thống nào hợp thời hơn, một số bạn trong lớp đã đồng tình với ý kiến của bạn G.</w:t>
      </w:r>
    </w:p>
    <w:p w:rsidR="001F1F7E" w:rsidRDefault="00990C2F" w:rsidP="001D6AA1">
      <w:pPr>
        <w:spacing w:after="0" w:line="360" w:lineRule="auto"/>
        <w:ind w:left="858" w:hanging="303"/>
        <w:jc w:val="left"/>
      </w:pPr>
      <w:r>
        <w:rPr>
          <w:i/>
          <w:iCs/>
          <w:szCs w:val="28"/>
          <w:u w:color="000000"/>
        </w:rPr>
        <w:t>a)</w:t>
      </w:r>
      <w:r>
        <w:rPr>
          <w:i/>
          <w:iCs/>
          <w:szCs w:val="28"/>
          <w:u w:color="000000"/>
        </w:rPr>
        <w:tab/>
      </w:r>
      <w:r w:rsidR="00614BEB">
        <w:rPr>
          <w:i/>
        </w:rPr>
        <w:t>Em nhận xét như thế nào về ý kiến của các bạn học sinh lớp 8B</w:t>
      </w:r>
    </w:p>
    <w:p w:rsidR="001F1F7E" w:rsidRDefault="00990C2F" w:rsidP="001D6AA1">
      <w:pPr>
        <w:spacing w:after="0" w:line="360" w:lineRule="auto"/>
        <w:ind w:left="858" w:hanging="303"/>
        <w:jc w:val="left"/>
      </w:pPr>
      <w:r>
        <w:rPr>
          <w:i/>
          <w:iCs/>
          <w:szCs w:val="28"/>
          <w:u w:color="000000"/>
        </w:rPr>
        <w:t>b)</w:t>
      </w:r>
      <w:r>
        <w:rPr>
          <w:i/>
          <w:iCs/>
          <w:szCs w:val="28"/>
          <w:u w:color="000000"/>
        </w:rPr>
        <w:tab/>
      </w:r>
      <w:r w:rsidR="00614BEB">
        <w:rPr>
          <w:i/>
        </w:rPr>
        <w:t>Nếu là A, em sẽ thuyết phục G và các bạn trong lớp như thế nào?</w:t>
      </w:r>
    </w:p>
    <w:p w:rsidR="001F1F7E" w:rsidRDefault="00614BEB" w:rsidP="001D6AA1">
      <w:pPr>
        <w:pStyle w:val="Heading1"/>
        <w:spacing w:after="0" w:line="360" w:lineRule="auto"/>
        <w:ind w:left="-5"/>
      </w:pPr>
      <w:r w:rsidRPr="00557D55">
        <w:rPr>
          <w:color w:val="0066FF"/>
        </w:rPr>
        <w:t>Câu 2.</w:t>
      </w:r>
      <w:r>
        <w:t xml:space="preserve"> (3 điểm)</w:t>
      </w:r>
    </w:p>
    <w:p w:rsidR="001F1F7E" w:rsidRDefault="00614BEB" w:rsidP="001D6AA1">
      <w:pPr>
        <w:spacing w:after="0" w:line="360" w:lineRule="auto"/>
        <w:ind w:left="-15" w:firstLine="570"/>
      </w:pPr>
      <w:r>
        <w:t>Theo UNESCO, một phần không nhỏ các mâu thuẫn, xung đột xảy ra trên thế giới có liên quan tới sự khác biệt về văn hoá. Thu hẹp khoảng cách khác biệt trong văn hoá là việc làm cấp thiết để hướng tới một thế giới an toàn, hòa bình và phát triển. Chính vì vậy, việc chấp nhận sự đa dạng về văn hoá sẽ tạo điều kiện thuận lợi cho sự đối thoại giữa các quốc gia trên thế giới, tạo nền tảng để củng cố sự tôn trọng và hiểu biết và cùng phát triển với nhau.</w:t>
      </w:r>
    </w:p>
    <w:p w:rsidR="001F1F7E" w:rsidRDefault="00614BEB" w:rsidP="001D6AA1">
      <w:pPr>
        <w:spacing w:after="0" w:line="360" w:lineRule="auto"/>
        <w:ind w:left="-15" w:firstLine="570"/>
      </w:pPr>
      <w:r>
        <w:t>Em hãy phân tích để làm rõ ý nghĩa của việc tôn trọng sự đa dạng của các dân tộc và các nền văn hoá trong nhận định trên.</w:t>
      </w:r>
    </w:p>
    <w:p w:rsidR="001F1F7E" w:rsidRDefault="00614BEB" w:rsidP="001D6AA1">
      <w:pPr>
        <w:pStyle w:val="Heading1"/>
        <w:spacing w:after="0" w:line="360" w:lineRule="auto"/>
        <w:ind w:left="-5"/>
      </w:pPr>
      <w:r w:rsidRPr="00557D55">
        <w:rPr>
          <w:color w:val="0066FF"/>
        </w:rPr>
        <w:t>Câu 3.</w:t>
      </w:r>
      <w:r>
        <w:t xml:space="preserve"> (2 điểm)</w:t>
      </w:r>
    </w:p>
    <w:p w:rsidR="001F1F7E" w:rsidRDefault="00614BEB" w:rsidP="001D6AA1">
      <w:pPr>
        <w:spacing w:after="0" w:line="360" w:lineRule="auto"/>
        <w:ind w:left="-15" w:firstLine="570"/>
      </w:pPr>
      <w:r>
        <w:t>Bạn Y đi học về, thấy nhà chưa quét, trong bếp bát đĩa chưa rửa, Y nghĩ cứ để đó khi nào mẹ đi làm về sẽ dọn, vì mình có nhiệm vụ quan trọng hơn là chăm chỉ học tập để đạt kết quả cao cho bố mẹ vui lòng.</w:t>
      </w:r>
    </w:p>
    <w:p w:rsidR="001F1F7E" w:rsidRDefault="00990C2F" w:rsidP="001D6AA1">
      <w:pPr>
        <w:spacing w:after="0" w:line="360" w:lineRule="auto"/>
        <w:ind w:left="858" w:hanging="303"/>
        <w:jc w:val="left"/>
      </w:pPr>
      <w:r>
        <w:rPr>
          <w:i/>
          <w:iCs/>
          <w:szCs w:val="28"/>
          <w:u w:color="000000"/>
        </w:rPr>
        <w:t>a)</w:t>
      </w:r>
      <w:r>
        <w:rPr>
          <w:i/>
          <w:iCs/>
          <w:szCs w:val="28"/>
          <w:u w:color="000000"/>
        </w:rPr>
        <w:tab/>
      </w:r>
      <w:r w:rsidR="00614BEB">
        <w:rPr>
          <w:i/>
        </w:rPr>
        <w:t>Em có đồng tình với suy nghĩ của bạn Y không? Vì sao?</w:t>
      </w:r>
    </w:p>
    <w:p w:rsidR="001F1F7E" w:rsidRDefault="00990C2F" w:rsidP="001D6AA1">
      <w:pPr>
        <w:spacing w:after="0" w:line="360" w:lineRule="auto"/>
        <w:ind w:left="858" w:hanging="303"/>
        <w:jc w:val="left"/>
      </w:pPr>
      <w:r>
        <w:rPr>
          <w:i/>
          <w:iCs/>
          <w:szCs w:val="28"/>
          <w:u w:color="000000"/>
        </w:rPr>
        <w:t>b)</w:t>
      </w:r>
      <w:r>
        <w:rPr>
          <w:i/>
          <w:iCs/>
          <w:szCs w:val="28"/>
          <w:u w:color="000000"/>
        </w:rPr>
        <w:tab/>
      </w:r>
      <w:r w:rsidR="00614BEB">
        <w:rPr>
          <w:i/>
        </w:rPr>
        <w:t>Em hãy nêu ít nhất 2 việc cần làm để rèn luyện phẩm chất lao động cần cù, sáng tạo.</w:t>
      </w:r>
    </w:p>
    <w:sectPr w:rsidR="001F1F7E" w:rsidSect="001D6AA1">
      <w:headerReference w:type="default" r:id="rId8"/>
      <w:footerReference w:type="default" r:id="rId9"/>
      <w:pgSz w:w="12240" w:h="15840"/>
      <w:pgMar w:top="993" w:right="709" w:bottom="1440" w:left="851" w:header="720" w:footer="38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40E" w:rsidRDefault="00C3140E">
      <w:pPr>
        <w:spacing w:after="0" w:line="240" w:lineRule="auto"/>
      </w:pPr>
      <w:r>
        <w:separator/>
      </w:r>
    </w:p>
  </w:endnote>
  <w:endnote w:type="continuationSeparator" w:id="0">
    <w:p w:rsidR="00C3140E" w:rsidRDefault="00C3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55" w:rsidRPr="00557D55" w:rsidRDefault="00557D55" w:rsidP="00557D55">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557D55">
      <w:rPr>
        <w:rFonts w:eastAsia="SimSun"/>
        <w:b/>
        <w:kern w:val="2"/>
        <w:sz w:val="24"/>
        <w:szCs w:val="24"/>
        <w:lang w:val="nl-NL" w:eastAsia="zh-CN"/>
      </w:rPr>
      <w:t xml:space="preserve">                                                          </w:t>
    </w:r>
    <w:r>
      <w:rPr>
        <w:rFonts w:eastAsia="SimSun"/>
        <w:b/>
        <w:kern w:val="2"/>
        <w:sz w:val="24"/>
        <w:szCs w:val="24"/>
        <w:lang w:val="nl-NL" w:eastAsia="zh-CN"/>
      </w:rPr>
      <w:t xml:space="preserve">     </w:t>
    </w:r>
    <w:r w:rsidRPr="00557D55">
      <w:rPr>
        <w:rFonts w:eastAsia="SimSun"/>
        <w:b/>
        <w:kern w:val="2"/>
        <w:sz w:val="24"/>
        <w:szCs w:val="24"/>
        <w:lang w:val="nl-NL" w:eastAsia="zh-CN"/>
      </w:rPr>
      <w:t xml:space="preserve">  </w:t>
    </w:r>
    <w:r w:rsidR="001D6AA1">
      <w:rPr>
        <w:rFonts w:eastAsia="SimSun"/>
        <w:b/>
        <w:kern w:val="2"/>
        <w:sz w:val="24"/>
        <w:szCs w:val="24"/>
        <w:lang w:val="nl-NL" w:eastAsia="zh-CN"/>
      </w:rPr>
      <w:t xml:space="preserve">       </w:t>
    </w:r>
    <w:r w:rsidRPr="00557D55">
      <w:rPr>
        <w:rFonts w:eastAsia="SimSun"/>
        <w:b/>
        <w:color w:val="00B0F0"/>
        <w:kern w:val="2"/>
        <w:sz w:val="24"/>
        <w:szCs w:val="24"/>
        <w:lang w:val="nl-NL" w:eastAsia="zh-CN"/>
      </w:rPr>
      <w:t/>
    </w:r>
    <w:r w:rsidRPr="00557D55">
      <w:rPr>
        <w:rFonts w:eastAsia="SimSun"/>
        <w:b/>
        <w:color w:val="FF0000"/>
        <w:kern w:val="2"/>
        <w:sz w:val="24"/>
        <w:szCs w:val="24"/>
        <w:lang w:val="nl-NL" w:eastAsia="zh-CN"/>
      </w:rPr>
      <w:t xml:space="preserve"/>
    </w:r>
    <w:r w:rsidRPr="00557D55">
      <w:rPr>
        <w:rFonts w:eastAsia="SimSun"/>
        <w:b/>
        <w:kern w:val="2"/>
        <w:sz w:val="24"/>
        <w:szCs w:val="24"/>
        <w:lang w:eastAsia="zh-CN"/>
      </w:rPr>
      <w:t xml:space="preserve">          </w:t>
    </w:r>
    <w:r>
      <w:rPr>
        <w:rFonts w:eastAsia="SimSun"/>
        <w:b/>
        <w:kern w:val="2"/>
        <w:sz w:val="24"/>
        <w:szCs w:val="24"/>
        <w:lang w:eastAsia="zh-CN"/>
      </w:rPr>
      <w:t xml:space="preserve">                 </w:t>
    </w:r>
    <w:r w:rsidRPr="00557D55">
      <w:rPr>
        <w:rFonts w:eastAsia="SimSun"/>
        <w:b/>
        <w:kern w:val="2"/>
        <w:sz w:val="24"/>
        <w:szCs w:val="24"/>
        <w:lang w:eastAsia="zh-CN"/>
      </w:rPr>
      <w:t xml:space="preserve"> </w:t>
    </w:r>
    <w:r w:rsidRPr="00557D55">
      <w:rPr>
        <w:rFonts w:eastAsia="SimSun"/>
        <w:b/>
        <w:color w:val="FF0000"/>
        <w:kern w:val="2"/>
        <w:sz w:val="24"/>
        <w:szCs w:val="24"/>
        <w:lang w:eastAsia="zh-CN"/>
      </w:rPr>
      <w:t>Trang</w:t>
    </w:r>
    <w:r w:rsidRPr="00557D55">
      <w:rPr>
        <w:rFonts w:eastAsia="SimSun"/>
        <w:b/>
        <w:color w:val="0070C0"/>
        <w:kern w:val="2"/>
        <w:sz w:val="24"/>
        <w:szCs w:val="24"/>
        <w:lang w:eastAsia="zh-CN"/>
      </w:rPr>
      <w:t xml:space="preserve"> </w:t>
    </w:r>
    <w:r w:rsidRPr="00557D55">
      <w:rPr>
        <w:rFonts w:eastAsia="SimSun"/>
        <w:b/>
        <w:color w:val="0070C0"/>
        <w:kern w:val="2"/>
        <w:sz w:val="24"/>
        <w:szCs w:val="24"/>
        <w:lang w:eastAsia="zh-CN"/>
      </w:rPr>
      <w:fldChar w:fldCharType="begin"/>
    </w:r>
    <w:r w:rsidRPr="00557D55">
      <w:rPr>
        <w:rFonts w:eastAsia="SimSun"/>
        <w:b/>
        <w:color w:val="0070C0"/>
        <w:kern w:val="2"/>
        <w:sz w:val="24"/>
        <w:szCs w:val="24"/>
        <w:lang w:eastAsia="zh-CN"/>
      </w:rPr>
      <w:instrText xml:space="preserve"> PAGE   \* MERGEFORMAT </w:instrText>
    </w:r>
    <w:r w:rsidRPr="00557D55">
      <w:rPr>
        <w:rFonts w:eastAsia="SimSun"/>
        <w:b/>
        <w:color w:val="0070C0"/>
        <w:kern w:val="2"/>
        <w:sz w:val="24"/>
        <w:szCs w:val="24"/>
        <w:lang w:eastAsia="zh-CN"/>
      </w:rPr>
      <w:fldChar w:fldCharType="separate"/>
    </w:r>
    <w:r w:rsidR="001D6AA1">
      <w:rPr>
        <w:rFonts w:eastAsia="SimSun"/>
        <w:b/>
        <w:noProof/>
        <w:color w:val="0070C0"/>
        <w:kern w:val="2"/>
        <w:sz w:val="24"/>
        <w:szCs w:val="24"/>
        <w:lang w:eastAsia="zh-CN"/>
      </w:rPr>
      <w:t>1</w:t>
    </w:r>
    <w:r w:rsidRPr="00557D5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40E" w:rsidRDefault="00C3140E">
      <w:pPr>
        <w:spacing w:after="0" w:line="240" w:lineRule="auto"/>
      </w:pPr>
      <w:r>
        <w:separator/>
      </w:r>
    </w:p>
  </w:footnote>
  <w:footnote w:type="continuationSeparator" w:id="0">
    <w:p w:rsidR="00C3140E" w:rsidRDefault="00C31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D55" w:rsidRPr="00557D55" w:rsidRDefault="00557D55" w:rsidP="00557D55">
    <w:pPr>
      <w:tabs>
        <w:tab w:val="center" w:pos="4680"/>
        <w:tab w:val="right" w:pos="9360"/>
      </w:tabs>
      <w:spacing w:after="0" w:line="240" w:lineRule="auto"/>
      <w:ind w:left="0" w:firstLine="0"/>
      <w:jc w:val="center"/>
      <w:rPr>
        <w:rFonts w:ascii="Calibri" w:eastAsia="Calibri" w:hAnsi="Calibri"/>
        <w:color w:val="auto"/>
        <w:kern w:val="2"/>
        <w:sz w:val="22"/>
      </w:rPr>
    </w:pPr>
    <w:r w:rsidRPr="00557D55">
      <w:rPr>
        <w:rFonts w:eastAsia="Calibri"/>
        <w:b/>
        <w:color w:val="00B0F0"/>
        <w:sz w:val="24"/>
        <w:szCs w:val="24"/>
        <w:lang w:val="nl-NL"/>
      </w:rPr>
      <w:t/>
    </w:r>
    <w:r w:rsidRPr="00557D5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9768F"/>
    <w:multiLevelType w:val="hybridMultilevel"/>
    <w:tmpl w:val="1DFE084A"/>
    <w:lvl w:ilvl="0" w:tplc="8116ADB8">
      <w:start w:val="1"/>
      <w:numFmt w:val="lowerLetter"/>
      <w:lvlText w:val="%1)"/>
      <w:lvlJc w:val="left"/>
      <w:pPr>
        <w:ind w:left="8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8C2158A">
      <w:start w:val="1"/>
      <w:numFmt w:val="lowerLetter"/>
      <w:lvlText w:val="%2"/>
      <w:lvlJc w:val="left"/>
      <w:pPr>
        <w:ind w:left="165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1B04444">
      <w:start w:val="1"/>
      <w:numFmt w:val="lowerRoman"/>
      <w:lvlText w:val="%3"/>
      <w:lvlJc w:val="left"/>
      <w:pPr>
        <w:ind w:left="237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BB25B66">
      <w:start w:val="1"/>
      <w:numFmt w:val="decimal"/>
      <w:lvlText w:val="%4"/>
      <w:lvlJc w:val="left"/>
      <w:pPr>
        <w:ind w:left="309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42AEE7E">
      <w:start w:val="1"/>
      <w:numFmt w:val="lowerLetter"/>
      <w:lvlText w:val="%5"/>
      <w:lvlJc w:val="left"/>
      <w:pPr>
        <w:ind w:left="38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EC227F52">
      <w:start w:val="1"/>
      <w:numFmt w:val="lowerRoman"/>
      <w:lvlText w:val="%6"/>
      <w:lvlJc w:val="left"/>
      <w:pPr>
        <w:ind w:left="453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0E4A0F4">
      <w:start w:val="1"/>
      <w:numFmt w:val="decimal"/>
      <w:lvlText w:val="%7"/>
      <w:lvlJc w:val="left"/>
      <w:pPr>
        <w:ind w:left="525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33386D12">
      <w:start w:val="1"/>
      <w:numFmt w:val="lowerLetter"/>
      <w:lvlText w:val="%8"/>
      <w:lvlJc w:val="left"/>
      <w:pPr>
        <w:ind w:left="597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C99C1738">
      <w:start w:val="1"/>
      <w:numFmt w:val="lowerRoman"/>
      <w:lvlText w:val="%9"/>
      <w:lvlJc w:val="left"/>
      <w:pPr>
        <w:ind w:left="669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
    <w:nsid w:val="1B054503"/>
    <w:multiLevelType w:val="hybridMultilevel"/>
    <w:tmpl w:val="B060CA8C"/>
    <w:lvl w:ilvl="0" w:tplc="E5987922">
      <w:start w:val="1"/>
      <w:numFmt w:val="lowerLetter"/>
      <w:lvlText w:val="%1)"/>
      <w:lvlJc w:val="left"/>
      <w:pPr>
        <w:ind w:left="85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FB2D828">
      <w:start w:val="1"/>
      <w:numFmt w:val="lowerLetter"/>
      <w:lvlText w:val="%2"/>
      <w:lvlJc w:val="left"/>
      <w:pPr>
        <w:ind w:left="165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183AE408">
      <w:start w:val="1"/>
      <w:numFmt w:val="lowerRoman"/>
      <w:lvlText w:val="%3"/>
      <w:lvlJc w:val="left"/>
      <w:pPr>
        <w:ind w:left="237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5BCB8A6">
      <w:start w:val="1"/>
      <w:numFmt w:val="decimal"/>
      <w:lvlText w:val="%4"/>
      <w:lvlJc w:val="left"/>
      <w:pPr>
        <w:ind w:left="309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458A2B4">
      <w:start w:val="1"/>
      <w:numFmt w:val="lowerLetter"/>
      <w:lvlText w:val="%5"/>
      <w:lvlJc w:val="left"/>
      <w:pPr>
        <w:ind w:left="381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86D625E4">
      <w:start w:val="1"/>
      <w:numFmt w:val="lowerRoman"/>
      <w:lvlText w:val="%6"/>
      <w:lvlJc w:val="left"/>
      <w:pPr>
        <w:ind w:left="453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B34BB14">
      <w:start w:val="1"/>
      <w:numFmt w:val="decimal"/>
      <w:lvlText w:val="%7"/>
      <w:lvlJc w:val="left"/>
      <w:pPr>
        <w:ind w:left="525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A4EA5412">
      <w:start w:val="1"/>
      <w:numFmt w:val="lowerLetter"/>
      <w:lvlText w:val="%8"/>
      <w:lvlJc w:val="left"/>
      <w:pPr>
        <w:ind w:left="597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9BCEA47A">
      <w:start w:val="1"/>
      <w:numFmt w:val="lowerRoman"/>
      <w:lvlText w:val="%9"/>
      <w:lvlJc w:val="left"/>
      <w:pPr>
        <w:ind w:left="669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F7E"/>
    <w:rsid w:val="001D6AA1"/>
    <w:rsid w:val="001F1F7E"/>
    <w:rsid w:val="00360227"/>
    <w:rsid w:val="003D0CA4"/>
    <w:rsid w:val="00557D55"/>
    <w:rsid w:val="00614BEB"/>
    <w:rsid w:val="006508E8"/>
    <w:rsid w:val="006729AF"/>
    <w:rsid w:val="00990C2F"/>
    <w:rsid w:val="00C31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8"/>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24"/>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D0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CA4"/>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D0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CA4"/>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8"/>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24"/>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D0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CA4"/>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3D0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CA4"/>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2023-07-07T16:21:00Z</dcterms:created>
  <dc:creator>admin</dc:creator>
  <dc:description>Đề kiểm tra giữa học kỳ 1 GDCD 8 Cánh diều được soạn dưới dạng file word và PDF gồm 3 trang. Các bạn xem và tải về ở dưới.</dc:description>
  <dcterms:modified xsi:type="dcterms:W3CDTF">2023-07-07T16:30:00Z</dcterms:modified>
  <cp:revision>1</cp:revision>
  <dc:title>Đề Kiểm Tra Giữa Học Kỳ 1 GDCD 8 Cánh Diều</dc:title>
</cp:coreProperties>
</file>