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8FBF8" w14:textId="77777777" w:rsidR="00F67678" w:rsidRPr="00C82F41" w:rsidRDefault="00F67678" w:rsidP="00350D88">
      <w:pPr>
        <w:autoSpaceDE w:val="0"/>
        <w:autoSpaceDN w:val="0"/>
        <w:adjustRightInd w:val="0"/>
        <w:jc w:val="center"/>
        <w:rPr>
          <w:b/>
          <w:bCs/>
          <w:color w:val="0000FF"/>
          <w:sz w:val="32"/>
          <w:szCs w:val="32"/>
        </w:rPr>
      </w:pPr>
      <w:r w:rsidRPr="00C82F41">
        <w:rPr>
          <w:b/>
          <w:bCs/>
          <w:color w:val="0000FF"/>
          <w:sz w:val="32"/>
          <w:szCs w:val="32"/>
        </w:rPr>
        <w:t>ĐỀ CƯƠNG ÔN TẬP GIỮA HKI MÔN GDCD 8</w:t>
      </w:r>
    </w:p>
    <w:p w14:paraId="481713D6" w14:textId="3DB5C7B7" w:rsidR="00F67678" w:rsidRPr="00C82F41" w:rsidRDefault="00F67678" w:rsidP="00350D88">
      <w:pPr>
        <w:tabs>
          <w:tab w:val="left" w:pos="6570"/>
        </w:tabs>
        <w:autoSpaceDE w:val="0"/>
        <w:autoSpaceDN w:val="0"/>
        <w:adjustRightInd w:val="0"/>
        <w:jc w:val="center"/>
        <w:rPr>
          <w:b/>
          <w:bCs/>
          <w:color w:val="FF0000"/>
          <w:sz w:val="32"/>
          <w:szCs w:val="32"/>
        </w:rPr>
      </w:pPr>
      <w:r w:rsidRPr="00C82F41">
        <w:rPr>
          <w:b/>
          <w:bCs/>
          <w:color w:val="FF0000"/>
          <w:sz w:val="32"/>
          <w:szCs w:val="32"/>
        </w:rPr>
        <w:t>NĂM HỌC 202</w:t>
      </w:r>
      <w:r w:rsidR="00B90870" w:rsidRPr="00C82F41">
        <w:rPr>
          <w:b/>
          <w:bCs/>
          <w:color w:val="FF0000"/>
          <w:sz w:val="32"/>
          <w:szCs w:val="32"/>
        </w:rPr>
        <w:t>2</w:t>
      </w:r>
      <w:r w:rsidR="00FE6694" w:rsidRPr="00C82F41">
        <w:rPr>
          <w:b/>
          <w:bCs/>
          <w:color w:val="FF0000"/>
          <w:sz w:val="32"/>
          <w:szCs w:val="32"/>
        </w:rPr>
        <w:t xml:space="preserve"> </w:t>
      </w:r>
      <w:r w:rsidRPr="00C82F41">
        <w:rPr>
          <w:b/>
          <w:bCs/>
          <w:color w:val="FF0000"/>
          <w:sz w:val="32"/>
          <w:szCs w:val="32"/>
        </w:rPr>
        <w:t>– 202</w:t>
      </w:r>
      <w:r w:rsidR="00B90870" w:rsidRPr="00C82F41">
        <w:rPr>
          <w:b/>
          <w:bCs/>
          <w:color w:val="FF0000"/>
          <w:sz w:val="32"/>
          <w:szCs w:val="32"/>
        </w:rPr>
        <w:t>3</w:t>
      </w:r>
    </w:p>
    <w:p w14:paraId="3860E22B" w14:textId="77777777" w:rsidR="00F67678" w:rsidRPr="00031FDC" w:rsidRDefault="00F67678" w:rsidP="00350D88">
      <w:pPr>
        <w:autoSpaceDE w:val="0"/>
        <w:autoSpaceDN w:val="0"/>
        <w:adjustRightInd w:val="0"/>
        <w:spacing w:after="120"/>
        <w:jc w:val="both"/>
        <w:rPr>
          <w:rFonts w:eastAsia="Calibri" w:cs="Times New Roman"/>
          <w:b/>
          <w:bCs/>
          <w:szCs w:val="28"/>
        </w:rPr>
      </w:pPr>
      <w:r w:rsidRPr="00FD7235">
        <w:rPr>
          <w:b/>
          <w:bCs/>
          <w:szCs w:val="28"/>
        </w:rPr>
        <w:t>I. KIẾN THỨC C</w:t>
      </w:r>
      <w:r w:rsidRPr="00FD7235">
        <w:rPr>
          <w:b/>
          <w:bCs/>
          <w:szCs w:val="28"/>
          <w:lang w:val="vi-VN"/>
        </w:rPr>
        <w:t>Ơ BẢN</w:t>
      </w:r>
      <w:r w:rsidRPr="00FD7235">
        <w:rPr>
          <w:b/>
          <w:bCs/>
          <w:szCs w:val="28"/>
        </w:rPr>
        <w:t>.</w:t>
      </w:r>
      <w:bookmarkStart w:id="0" w:name="_GoBack"/>
      <w:bookmarkEnd w:id="0"/>
    </w:p>
    <w:p w14:paraId="77D154E6" w14:textId="77777777" w:rsidR="00F67678" w:rsidRPr="003514DF" w:rsidRDefault="00031FDC" w:rsidP="00350D88">
      <w:pPr>
        <w:tabs>
          <w:tab w:val="left" w:pos="1418"/>
        </w:tabs>
        <w:spacing w:after="120"/>
        <w:ind w:right="292"/>
        <w:jc w:val="both"/>
        <w:rPr>
          <w:rFonts w:eastAsia="Calibri" w:cs="Times New Roman"/>
          <w:b/>
          <w:szCs w:val="28"/>
        </w:rPr>
      </w:pPr>
      <w:r>
        <w:rPr>
          <w:b/>
          <w:szCs w:val="28"/>
        </w:rPr>
        <w:t xml:space="preserve">1. </w:t>
      </w:r>
      <w:r w:rsidR="00F67678" w:rsidRPr="003514DF">
        <w:rPr>
          <w:rFonts w:eastAsia="Calibri" w:cs="Times New Roman"/>
          <w:b/>
          <w:szCs w:val="28"/>
        </w:rPr>
        <w:t xml:space="preserve">Tôn trọng lẽ phải </w:t>
      </w:r>
    </w:p>
    <w:p w14:paraId="34B2EE1F"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w:t>
      </w:r>
      <w:r w:rsidRPr="00031FDC">
        <w:rPr>
          <w:rFonts w:eastAsia="Calibri" w:cs="Times New Roman"/>
          <w:szCs w:val="28"/>
          <w:lang w:val="vi-VN"/>
        </w:rPr>
        <w:t xml:space="preserve"> Hiểu</w:t>
      </w:r>
      <w:r w:rsidRPr="00031FDC">
        <w:rPr>
          <w:rFonts w:eastAsia="Calibri" w:cs="Times New Roman"/>
          <w:szCs w:val="28"/>
        </w:rPr>
        <w:t xml:space="preserve"> được thế nào là lẽ phải và tôn trọng lẽ phải.</w:t>
      </w:r>
    </w:p>
    <w:p w14:paraId="4F65EAC3"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 Nêu được một số biểu hiện của tôn trọng lẽ phải.</w:t>
      </w:r>
    </w:p>
    <w:p w14:paraId="13EC09F8"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 Phân biệt được tôn trọng lẽ phải với không tôn trọng lẽ phải.</w:t>
      </w:r>
    </w:p>
    <w:p w14:paraId="61471B60"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 Hiểu ý nghĩa của tôn trọng lẽ phải.</w:t>
      </w:r>
      <w:r w:rsidR="001A307B">
        <w:rPr>
          <w:rFonts w:eastAsia="Calibri" w:cs="Times New Roman"/>
          <w:szCs w:val="28"/>
        </w:rPr>
        <w:t xml:space="preserve"> </w:t>
      </w:r>
      <w:r w:rsidRPr="00031FDC">
        <w:rPr>
          <w:rFonts w:eastAsia="Calibri" w:cs="Times New Roman"/>
          <w:szCs w:val="28"/>
        </w:rPr>
        <w:t>Biết suy nghĩ và hành động theo lẽ phải.</w:t>
      </w:r>
    </w:p>
    <w:p w14:paraId="7FF2191F" w14:textId="77777777" w:rsidR="00F67678" w:rsidRPr="003514DF" w:rsidRDefault="00031FDC" w:rsidP="00350D88">
      <w:pPr>
        <w:tabs>
          <w:tab w:val="left" w:pos="1418"/>
        </w:tabs>
        <w:spacing w:after="120"/>
        <w:ind w:right="292"/>
        <w:jc w:val="both"/>
        <w:rPr>
          <w:rFonts w:eastAsia="Calibri" w:cs="Times New Roman"/>
          <w:b/>
          <w:szCs w:val="28"/>
        </w:rPr>
      </w:pPr>
      <w:r>
        <w:rPr>
          <w:b/>
          <w:szCs w:val="28"/>
        </w:rPr>
        <w:t xml:space="preserve">2. </w:t>
      </w:r>
      <w:r w:rsidR="00F67678" w:rsidRPr="003514DF">
        <w:rPr>
          <w:rFonts w:eastAsia="Calibri" w:cs="Times New Roman"/>
          <w:b/>
          <w:szCs w:val="28"/>
        </w:rPr>
        <w:t xml:space="preserve">Liêm khiết </w:t>
      </w:r>
    </w:p>
    <w:p w14:paraId="05BAC602"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 Hiểu thế nào là liêm khiết. Nêu được một số biểu hiện của liêm khiết.</w:t>
      </w:r>
    </w:p>
    <w:p w14:paraId="694AE50F"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 Hiểu được ý nghĩa của liêm khiết.</w:t>
      </w:r>
    </w:p>
    <w:p w14:paraId="79426256"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 Phân biệt được hành vi liêm khiết với tham lam, làm giàu bất chính.</w:t>
      </w:r>
    </w:p>
    <w:p w14:paraId="02C3810C"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 Biết sống liêm khiết, không tham lam</w:t>
      </w:r>
    </w:p>
    <w:p w14:paraId="213A49F5" w14:textId="77777777" w:rsidR="00F67678" w:rsidRPr="003514DF" w:rsidRDefault="00F67678" w:rsidP="00350D88">
      <w:pPr>
        <w:tabs>
          <w:tab w:val="left" w:pos="1418"/>
        </w:tabs>
        <w:spacing w:after="120"/>
        <w:ind w:right="292"/>
        <w:jc w:val="both"/>
        <w:rPr>
          <w:rFonts w:eastAsia="Calibri" w:cs="Times New Roman"/>
          <w:b/>
          <w:szCs w:val="28"/>
        </w:rPr>
      </w:pPr>
      <w:r w:rsidRPr="003514DF">
        <w:rPr>
          <w:rFonts w:eastAsia="Calibri" w:cs="Times New Roman"/>
          <w:b/>
          <w:szCs w:val="28"/>
        </w:rPr>
        <w:t>3</w:t>
      </w:r>
      <w:r w:rsidR="00031FDC">
        <w:rPr>
          <w:b/>
          <w:szCs w:val="28"/>
        </w:rPr>
        <w:t xml:space="preserve">. </w:t>
      </w:r>
      <w:r w:rsidRPr="003514DF">
        <w:rPr>
          <w:rFonts w:eastAsia="Calibri" w:cs="Times New Roman"/>
          <w:b/>
          <w:szCs w:val="28"/>
        </w:rPr>
        <w:t>Tôn trọng người khác</w:t>
      </w:r>
      <w:r w:rsidR="00031FDC">
        <w:rPr>
          <w:b/>
          <w:szCs w:val="28"/>
        </w:rPr>
        <w:t>.</w:t>
      </w:r>
      <w:r w:rsidRPr="003514DF">
        <w:rPr>
          <w:rFonts w:eastAsia="Calibri" w:cs="Times New Roman"/>
          <w:b/>
          <w:szCs w:val="28"/>
        </w:rPr>
        <w:t xml:space="preserve"> </w:t>
      </w:r>
    </w:p>
    <w:p w14:paraId="5433F001"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 Hiểu được thế nào là tôn trọng người khác.</w:t>
      </w:r>
    </w:p>
    <w:p w14:paraId="678B4973"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 Nêu được những biểu hiện của tôn trọng người khác.</w:t>
      </w:r>
    </w:p>
    <w:p w14:paraId="658DC0FA"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 Hiểu được ý nghĩa của việc tôn trọng người khác.</w:t>
      </w:r>
    </w:p>
    <w:p w14:paraId="0A312EDC"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 Biết phân biệt hành vi tôn trọng với những hành vi thiếu tôn trọng người khác.</w:t>
      </w:r>
    </w:p>
    <w:p w14:paraId="1BDF60F3" w14:textId="77777777" w:rsidR="00F67678" w:rsidRPr="00031FDC" w:rsidRDefault="00F67678" w:rsidP="00350D88">
      <w:pPr>
        <w:tabs>
          <w:tab w:val="left" w:pos="1418"/>
        </w:tabs>
        <w:spacing w:after="120"/>
        <w:jc w:val="both"/>
        <w:rPr>
          <w:rFonts w:eastAsia="Calibri" w:cs="Times New Roman"/>
          <w:szCs w:val="28"/>
        </w:rPr>
      </w:pPr>
      <w:r w:rsidRPr="00031FDC">
        <w:rPr>
          <w:rFonts w:eastAsia="Calibri" w:cs="Times New Roman"/>
          <w:szCs w:val="28"/>
        </w:rPr>
        <w:t>- Biết tôn trọng bạn bè và mọi người trong cuộc sống hàng ngày.</w:t>
      </w:r>
    </w:p>
    <w:p w14:paraId="6347EA47" w14:textId="77A7A7BB" w:rsidR="00031FDC" w:rsidRDefault="000C1AD9" w:rsidP="00350D88">
      <w:pPr>
        <w:tabs>
          <w:tab w:val="left" w:pos="1418"/>
        </w:tabs>
        <w:spacing w:after="120"/>
        <w:ind w:right="292"/>
        <w:jc w:val="both"/>
        <w:rPr>
          <w:b/>
          <w:szCs w:val="28"/>
        </w:rPr>
      </w:pPr>
      <w:r>
        <w:rPr>
          <w:b/>
          <w:szCs w:val="28"/>
        </w:rPr>
        <w:t>4</w:t>
      </w:r>
      <w:r w:rsidR="00031FDC">
        <w:rPr>
          <w:b/>
          <w:szCs w:val="28"/>
        </w:rPr>
        <w:t>. Chủ đề: Pháp luật và kỉ luật.</w:t>
      </w:r>
    </w:p>
    <w:p w14:paraId="58F3973C" w14:textId="77777777" w:rsidR="00F67678" w:rsidRPr="00031FDC" w:rsidRDefault="00F67678" w:rsidP="00350D88">
      <w:pPr>
        <w:tabs>
          <w:tab w:val="left" w:pos="1418"/>
        </w:tabs>
        <w:spacing w:after="120"/>
        <w:ind w:right="292"/>
        <w:jc w:val="both"/>
        <w:rPr>
          <w:rFonts w:eastAsia="Calibri" w:cs="Times New Roman"/>
          <w:szCs w:val="28"/>
        </w:rPr>
      </w:pPr>
      <w:r w:rsidRPr="00031FDC">
        <w:rPr>
          <w:rFonts w:eastAsia="Calibri" w:cs="Times New Roman"/>
          <w:szCs w:val="28"/>
        </w:rPr>
        <w:t xml:space="preserve">- Hiểu được thế nào là kỉ luật, pháp luật. </w:t>
      </w:r>
    </w:p>
    <w:p w14:paraId="13FDB2CA"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 Hiểu được mối quan hệ giữa pháp luật và kỉ luật.</w:t>
      </w:r>
    </w:p>
    <w:p w14:paraId="06C0A8A2"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 Nêu được đặc điểm, bản chất, vai trò của pháp luật; ý nghĩa của pháp luật, kỉ luật.</w:t>
      </w:r>
    </w:p>
    <w:p w14:paraId="2811F9A3"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 Nêu được trách nhiệm của công dân trong việc sống, làm việc theo Hiến pháp, pháp luật.</w:t>
      </w:r>
    </w:p>
    <w:p w14:paraId="54A2B130" w14:textId="77777777" w:rsidR="00F67678" w:rsidRPr="00031FDC" w:rsidRDefault="00F67678" w:rsidP="00350D88">
      <w:pPr>
        <w:spacing w:after="120"/>
        <w:jc w:val="both"/>
        <w:rPr>
          <w:rFonts w:eastAsia="Calibri" w:cs="Times New Roman"/>
          <w:szCs w:val="28"/>
        </w:rPr>
      </w:pPr>
      <w:r w:rsidRPr="00031FDC">
        <w:rPr>
          <w:rFonts w:eastAsia="Calibri" w:cs="Times New Roman"/>
          <w:szCs w:val="28"/>
        </w:rPr>
        <w:t>- Biết thực hiện đúng những quy định của pháp luật và kỉ luật ở mọi lúc mọi nơi</w:t>
      </w:r>
    </w:p>
    <w:p w14:paraId="00746984" w14:textId="77777777" w:rsidR="00F67678" w:rsidRDefault="00F67678" w:rsidP="00350D88">
      <w:pPr>
        <w:spacing w:after="120"/>
        <w:jc w:val="both"/>
        <w:rPr>
          <w:szCs w:val="28"/>
        </w:rPr>
      </w:pPr>
      <w:r w:rsidRPr="00031FDC">
        <w:rPr>
          <w:rFonts w:eastAsia="Calibri" w:cs="Times New Roman"/>
          <w:szCs w:val="28"/>
        </w:rPr>
        <w:t>- Biết nhắc nhở bạn bè và mọi người xung quanh thực hiện những quy định của pháp luật.</w:t>
      </w:r>
    </w:p>
    <w:p w14:paraId="484B3576" w14:textId="4FD49718" w:rsidR="003451C2" w:rsidRPr="000C1AD9" w:rsidRDefault="006360FE" w:rsidP="00350D88">
      <w:pPr>
        <w:spacing w:after="120"/>
        <w:jc w:val="both"/>
        <w:rPr>
          <w:b/>
          <w:szCs w:val="28"/>
        </w:rPr>
      </w:pPr>
      <w:r w:rsidRPr="006360FE">
        <w:rPr>
          <w:b/>
          <w:szCs w:val="28"/>
        </w:rPr>
        <w:t>II. HỆ THỐNG CÂU HỎI ÔN TẬP.</w:t>
      </w:r>
    </w:p>
    <w:p w14:paraId="69966A79" w14:textId="77777777" w:rsidR="00F67678" w:rsidRPr="00BF39C3" w:rsidRDefault="00BF39C3" w:rsidP="00350D88">
      <w:pPr>
        <w:autoSpaceDE w:val="0"/>
        <w:autoSpaceDN w:val="0"/>
        <w:adjustRightInd w:val="0"/>
        <w:spacing w:after="120"/>
        <w:jc w:val="both"/>
        <w:rPr>
          <w:bCs/>
          <w:szCs w:val="28"/>
        </w:rPr>
      </w:pPr>
      <w:r>
        <w:rPr>
          <w:b/>
          <w:bCs/>
          <w:szCs w:val="28"/>
        </w:rPr>
        <w:t xml:space="preserve">Câu 1: </w:t>
      </w:r>
      <w:r w:rsidRPr="00BF39C3">
        <w:rPr>
          <w:bCs/>
          <w:szCs w:val="28"/>
        </w:rPr>
        <w:t>Em hãy nêu những biểu hiện của hành vi tôn trọng lẽ phải và không tôn trọng lẽ phải mà em biết?</w:t>
      </w:r>
    </w:p>
    <w:p w14:paraId="4A7F8720" w14:textId="77777777" w:rsidR="00BF39C3" w:rsidRPr="00BF39C3" w:rsidRDefault="00BF39C3" w:rsidP="00350D88">
      <w:pPr>
        <w:autoSpaceDE w:val="0"/>
        <w:autoSpaceDN w:val="0"/>
        <w:adjustRightInd w:val="0"/>
        <w:spacing w:after="120"/>
        <w:jc w:val="both"/>
        <w:rPr>
          <w:bCs/>
          <w:szCs w:val="28"/>
        </w:rPr>
      </w:pPr>
      <w:r>
        <w:rPr>
          <w:b/>
          <w:bCs/>
          <w:szCs w:val="28"/>
        </w:rPr>
        <w:t xml:space="preserve">Câu 2: </w:t>
      </w:r>
      <w:r w:rsidRPr="00BF39C3">
        <w:rPr>
          <w:bCs/>
          <w:szCs w:val="28"/>
        </w:rPr>
        <w:t>Em hãy tìm ví dụ cụ thể về các hành vi biểu hiện sự tôn trọng người khác và thiếu tôn trọng người khác trong gia đình, nhà trường và những nơi công cộng?</w:t>
      </w:r>
    </w:p>
    <w:p w14:paraId="196FACA5" w14:textId="77777777" w:rsidR="00BF39C3" w:rsidRPr="00BF39C3" w:rsidRDefault="00BF39C3" w:rsidP="00350D88">
      <w:pPr>
        <w:autoSpaceDE w:val="0"/>
        <w:autoSpaceDN w:val="0"/>
        <w:adjustRightInd w:val="0"/>
        <w:spacing w:after="120"/>
        <w:jc w:val="both"/>
        <w:rPr>
          <w:bCs/>
          <w:szCs w:val="28"/>
        </w:rPr>
      </w:pPr>
      <w:r>
        <w:rPr>
          <w:b/>
          <w:bCs/>
          <w:szCs w:val="28"/>
        </w:rPr>
        <w:lastRenderedPageBreak/>
        <w:t xml:space="preserve">Câu 3: </w:t>
      </w:r>
      <w:r w:rsidRPr="00BF39C3">
        <w:rPr>
          <w:bCs/>
          <w:szCs w:val="28"/>
        </w:rPr>
        <w:t>Vì sao chúng ta phải tôn trọng người khác? Ý nghĩa của tôn trọng người khác đối với cuộc sống thường ngày?</w:t>
      </w:r>
    </w:p>
    <w:p w14:paraId="6C3EFD7F" w14:textId="77777777" w:rsidR="00BF39C3" w:rsidRDefault="00BF39C3" w:rsidP="00350D88">
      <w:pPr>
        <w:autoSpaceDE w:val="0"/>
        <w:autoSpaceDN w:val="0"/>
        <w:adjustRightInd w:val="0"/>
        <w:spacing w:after="120"/>
        <w:jc w:val="both"/>
        <w:rPr>
          <w:b/>
          <w:bCs/>
          <w:szCs w:val="28"/>
        </w:rPr>
      </w:pPr>
      <w:r>
        <w:rPr>
          <w:b/>
          <w:bCs/>
          <w:szCs w:val="28"/>
        </w:rPr>
        <w:t xml:space="preserve">Câu 4: </w:t>
      </w:r>
      <w:r w:rsidRPr="00BF39C3">
        <w:rPr>
          <w:bCs/>
          <w:szCs w:val="28"/>
        </w:rPr>
        <w:t>Học sinh cần rèn luyện đức tính tôn trọng người khác như thế nào?</w:t>
      </w:r>
    </w:p>
    <w:p w14:paraId="478FDCE2" w14:textId="77777777" w:rsidR="0029591C" w:rsidRDefault="00BF39C3" w:rsidP="00350D88">
      <w:pPr>
        <w:autoSpaceDE w:val="0"/>
        <w:autoSpaceDN w:val="0"/>
        <w:adjustRightInd w:val="0"/>
        <w:spacing w:after="120"/>
        <w:jc w:val="both"/>
        <w:rPr>
          <w:rFonts w:eastAsia="Calibri" w:cs="Times New Roman"/>
        </w:rPr>
      </w:pPr>
      <w:r w:rsidRPr="00BF39C3">
        <w:rPr>
          <w:b/>
          <w:bCs/>
          <w:szCs w:val="28"/>
        </w:rPr>
        <w:t xml:space="preserve">Câu 5: </w:t>
      </w:r>
      <w:r w:rsidR="006360FE" w:rsidRPr="00BF39C3">
        <w:rPr>
          <w:rFonts w:eastAsia="Calibri" w:cs="Times New Roman"/>
        </w:rPr>
        <w:t>Pháp luật và kỉ luật là gì</w:t>
      </w:r>
      <w:r w:rsidRPr="00BF39C3">
        <w:rPr>
          <w:rFonts w:eastAsia="Calibri" w:cs="Times New Roman"/>
        </w:rPr>
        <w:t xml:space="preserve">? </w:t>
      </w:r>
      <w:r w:rsidR="0029591C">
        <w:rPr>
          <w:rFonts w:eastAsia="Calibri" w:cs="Times New Roman"/>
        </w:rPr>
        <w:t>Pháp luật và kỉ luật khác nhau ở nhữ</w:t>
      </w:r>
      <w:r w:rsidR="00FE6694">
        <w:rPr>
          <w:rFonts w:eastAsia="Calibri" w:cs="Times New Roman"/>
        </w:rPr>
        <w:t>ng đ</w:t>
      </w:r>
      <w:r w:rsidR="0029591C">
        <w:rPr>
          <w:rFonts w:eastAsia="Calibri" w:cs="Times New Roman"/>
        </w:rPr>
        <w:t>iểm nào?</w:t>
      </w:r>
    </w:p>
    <w:p w14:paraId="7519ABBB" w14:textId="77777777" w:rsidR="006360FE" w:rsidRDefault="0029591C" w:rsidP="00350D88">
      <w:pPr>
        <w:autoSpaceDE w:val="0"/>
        <w:autoSpaceDN w:val="0"/>
        <w:adjustRightInd w:val="0"/>
        <w:spacing w:after="120"/>
        <w:jc w:val="both"/>
        <w:rPr>
          <w:rFonts w:eastAsia="Calibri" w:cs="Times New Roman"/>
        </w:rPr>
      </w:pPr>
      <w:r w:rsidRPr="0029591C">
        <w:rPr>
          <w:rFonts w:eastAsia="Calibri" w:cs="Times New Roman"/>
          <w:b/>
        </w:rPr>
        <w:t>Câu 6:</w:t>
      </w:r>
      <w:r>
        <w:rPr>
          <w:rFonts w:eastAsia="Calibri" w:cs="Times New Roman"/>
        </w:rPr>
        <w:t xml:space="preserve"> </w:t>
      </w:r>
      <w:r w:rsidR="00FE6694">
        <w:rPr>
          <w:rFonts w:eastAsia="Calibri" w:cs="Times New Roman"/>
        </w:rPr>
        <w:t>H</w:t>
      </w:r>
      <w:r w:rsidR="006360FE" w:rsidRPr="00BF39C3">
        <w:rPr>
          <w:rFonts w:eastAsia="Calibri" w:cs="Times New Roman"/>
        </w:rPr>
        <w:t>ọc sinh có cần tôn trọng k</w:t>
      </w:r>
      <w:r w:rsidR="00FE6694">
        <w:rPr>
          <w:rFonts w:eastAsia="Calibri" w:cs="Times New Roman"/>
        </w:rPr>
        <w:t>ỉ</w:t>
      </w:r>
      <w:r w:rsidR="006360FE" w:rsidRPr="00BF39C3">
        <w:rPr>
          <w:rFonts w:eastAsia="Calibri" w:cs="Times New Roman"/>
        </w:rPr>
        <w:t xml:space="preserve"> luật và pháp luật không? Vì sao?</w:t>
      </w:r>
    </w:p>
    <w:p w14:paraId="74DE18C5" w14:textId="77777777" w:rsidR="00E45C72" w:rsidRDefault="00E45C72" w:rsidP="00350D88">
      <w:pPr>
        <w:spacing w:after="120"/>
        <w:jc w:val="both"/>
        <w:rPr>
          <w:rFonts w:eastAsia="Calibri" w:cs="Times New Roman"/>
        </w:rPr>
      </w:pPr>
      <w:r>
        <w:rPr>
          <w:rFonts w:eastAsia="Calibri" w:cs="Times New Roman"/>
          <w:b/>
          <w:shd w:val="clear" w:color="auto" w:fill="FFFFFF"/>
        </w:rPr>
        <w:t>Câu 7</w:t>
      </w:r>
      <w:r w:rsidRPr="00AC3475">
        <w:rPr>
          <w:rFonts w:eastAsia="Calibri" w:cs="Times New Roman"/>
          <w:b/>
          <w:shd w:val="clear" w:color="auto" w:fill="FFFFFF"/>
        </w:rPr>
        <w:t>:</w:t>
      </w:r>
      <w:r>
        <w:rPr>
          <w:rFonts w:eastAsia="Calibri" w:cs="Times New Roman"/>
          <w:shd w:val="clear" w:color="auto" w:fill="FFFFFF"/>
        </w:rPr>
        <w:t xml:space="preserve"> Học sinh vi phạm nội quy </w:t>
      </w:r>
      <w:r w:rsidR="00FE6694">
        <w:rPr>
          <w:rFonts w:eastAsia="Calibri" w:cs="Times New Roman"/>
          <w:shd w:val="clear" w:color="auto" w:fill="FFFFFF"/>
        </w:rPr>
        <w:t>nhà trường</w:t>
      </w:r>
      <w:r>
        <w:rPr>
          <w:rFonts w:eastAsia="Calibri" w:cs="Times New Roman"/>
          <w:shd w:val="clear" w:color="auto" w:fill="FFFFFF"/>
        </w:rPr>
        <w:t xml:space="preserve"> có phải và vi phạm pháp luật không? Vì sao?</w:t>
      </w:r>
    </w:p>
    <w:p w14:paraId="64F32EA4" w14:textId="3FE842C5" w:rsidR="00312E18" w:rsidRPr="000C1AD9" w:rsidRDefault="00312E18" w:rsidP="00350D88">
      <w:pPr>
        <w:jc w:val="both"/>
        <w:rPr>
          <w:rFonts w:cs="Times New Roman"/>
          <w:bCs/>
          <w:color w:val="000000" w:themeColor="text1"/>
          <w:spacing w:val="-6"/>
          <w:szCs w:val="28"/>
        </w:rPr>
      </w:pPr>
      <w:r w:rsidRPr="000C1AD9">
        <w:rPr>
          <w:rFonts w:cs="Times New Roman"/>
          <w:b/>
          <w:color w:val="000000" w:themeColor="text1"/>
          <w:spacing w:val="-6"/>
          <w:szCs w:val="28"/>
        </w:rPr>
        <w:t xml:space="preserve">Câu </w:t>
      </w:r>
      <w:r w:rsidR="000C1AD9" w:rsidRPr="000C1AD9">
        <w:rPr>
          <w:rFonts w:cs="Times New Roman"/>
          <w:b/>
          <w:color w:val="000000" w:themeColor="text1"/>
          <w:spacing w:val="-6"/>
          <w:szCs w:val="28"/>
        </w:rPr>
        <w:t>8:</w:t>
      </w:r>
      <w:r w:rsidR="000C1AD9" w:rsidRPr="000C1AD9">
        <w:rPr>
          <w:rFonts w:cs="Times New Roman"/>
          <w:bCs/>
          <w:color w:val="000000" w:themeColor="text1"/>
          <w:spacing w:val="-6"/>
          <w:szCs w:val="28"/>
        </w:rPr>
        <w:t xml:space="preserve"> </w:t>
      </w:r>
      <w:r w:rsidRPr="000C1AD9">
        <w:rPr>
          <w:rFonts w:cs="Times New Roman"/>
          <w:bCs/>
          <w:color w:val="000000" w:themeColor="text1"/>
          <w:szCs w:val="28"/>
        </w:rPr>
        <w:t xml:space="preserve">Đêm nào nhà ông H cũng mở nhạc hát karaoke đến 11 hoặc 12 giờ đêm làm cho cả xóm mất ngủ. Khi bị ban cán sự khu phố đến nhắc nhở thì ông H cho rằng đó là thói quen của gia đình mình và ông yêu cầu mọi người phải tôn trọng thói quen đó của gia đình ông. </w:t>
      </w:r>
    </w:p>
    <w:p w14:paraId="60512D02" w14:textId="7384E597" w:rsidR="00312E18" w:rsidRPr="000C1AD9" w:rsidRDefault="000C1AD9" w:rsidP="00350D88">
      <w:pPr>
        <w:jc w:val="both"/>
        <w:rPr>
          <w:rFonts w:cs="Times New Roman"/>
          <w:bCs/>
          <w:color w:val="000000" w:themeColor="text1"/>
          <w:szCs w:val="28"/>
        </w:rPr>
      </w:pPr>
      <w:r>
        <w:rPr>
          <w:rFonts w:cs="Times New Roman"/>
          <w:bCs/>
          <w:color w:val="000000" w:themeColor="text1"/>
          <w:szCs w:val="28"/>
        </w:rPr>
        <w:t xml:space="preserve">a. </w:t>
      </w:r>
      <w:r w:rsidR="00312E18" w:rsidRPr="000C1AD9">
        <w:rPr>
          <w:rFonts w:cs="Times New Roman"/>
          <w:bCs/>
          <w:color w:val="000000" w:themeColor="text1"/>
          <w:szCs w:val="28"/>
        </w:rPr>
        <w:t>Em có nhận xét gì về hành vi của ông H?</w:t>
      </w:r>
    </w:p>
    <w:p w14:paraId="253880FE" w14:textId="3286DB65" w:rsidR="00312E18" w:rsidRPr="000C1AD9" w:rsidRDefault="000C1AD9" w:rsidP="00350D88">
      <w:pPr>
        <w:jc w:val="both"/>
        <w:rPr>
          <w:rFonts w:cs="Times New Roman"/>
          <w:bCs/>
          <w:color w:val="000000" w:themeColor="text1"/>
          <w:szCs w:val="28"/>
        </w:rPr>
      </w:pPr>
      <w:r>
        <w:rPr>
          <w:rFonts w:cs="Times New Roman"/>
          <w:bCs/>
          <w:color w:val="000000" w:themeColor="text1"/>
          <w:szCs w:val="28"/>
        </w:rPr>
        <w:t xml:space="preserve">b. </w:t>
      </w:r>
      <w:r w:rsidR="00312E18" w:rsidRPr="000C1AD9">
        <w:rPr>
          <w:rFonts w:cs="Times New Roman"/>
          <w:bCs/>
          <w:color w:val="000000" w:themeColor="text1"/>
          <w:szCs w:val="28"/>
        </w:rPr>
        <w:t>Theo</w:t>
      </w:r>
      <w:r w:rsidR="00312E18" w:rsidRPr="000C1AD9">
        <w:rPr>
          <w:rFonts w:cs="Times New Roman"/>
          <w:bCs/>
          <w:color w:val="000000" w:themeColor="text1"/>
          <w:szCs w:val="28"/>
          <w:lang w:val="vi-VN"/>
        </w:rPr>
        <w:t xml:space="preserve"> em, tôn trọng người khác có phải là luôn đồng tình, ủng hộ, lắng nghe mà không có sự phê phán đấu tranh khi họ có việc làm sai trái? Vì sao?</w:t>
      </w:r>
    </w:p>
    <w:p w14:paraId="6336E9BF" w14:textId="268CCC1A" w:rsidR="00905535" w:rsidRPr="000C1AD9" w:rsidRDefault="00905535" w:rsidP="00350D88">
      <w:pPr>
        <w:spacing w:after="120"/>
        <w:jc w:val="both"/>
        <w:rPr>
          <w:rFonts w:eastAsia="Calibri" w:cs="Times New Roman"/>
          <w:bCs/>
          <w:color w:val="000000" w:themeColor="text1"/>
          <w:shd w:val="clear" w:color="auto" w:fill="FFFFFF"/>
        </w:rPr>
      </w:pPr>
      <w:r w:rsidRPr="000C1AD9">
        <w:rPr>
          <w:rFonts w:eastAsia="Calibri" w:cs="Times New Roman"/>
          <w:b/>
          <w:color w:val="000000" w:themeColor="text1"/>
          <w:shd w:val="clear" w:color="auto" w:fill="FFFFFF"/>
        </w:rPr>
        <w:t>Câu 9:</w:t>
      </w:r>
      <w:r w:rsidRPr="00905535">
        <w:rPr>
          <w:rFonts w:eastAsia="Calibri" w:cs="Times New Roman"/>
          <w:b/>
          <w:color w:val="FF0000"/>
          <w:shd w:val="clear" w:color="auto" w:fill="FFFFFF"/>
        </w:rPr>
        <w:t xml:space="preserve"> </w:t>
      </w:r>
      <w:r w:rsidRPr="000C1AD9">
        <w:rPr>
          <w:rFonts w:eastAsia="Calibri" w:cs="Times New Roman"/>
          <w:bCs/>
          <w:color w:val="000000" w:themeColor="text1"/>
          <w:shd w:val="clear" w:color="auto" w:fill="FFFFFF"/>
        </w:rPr>
        <w:t>Bình là học sinh chậm tiến, Bình thường xuyên vi phạm nội quy của nhà trường như đi học muộn, không làm đủ bài tập, mất trật tự trong giờ học, đôi lần còn đánh nhau với các bạn trong trường.</w:t>
      </w:r>
    </w:p>
    <w:p w14:paraId="2E2B5F30" w14:textId="3A625E90" w:rsidR="00905535" w:rsidRPr="000C1AD9" w:rsidRDefault="00905535" w:rsidP="00350D88">
      <w:pPr>
        <w:spacing w:after="120"/>
        <w:jc w:val="both"/>
        <w:rPr>
          <w:rFonts w:eastAsia="Calibri" w:cs="Times New Roman"/>
          <w:bCs/>
          <w:color w:val="000000" w:themeColor="text1"/>
          <w:shd w:val="clear" w:color="auto" w:fill="FFFFFF"/>
        </w:rPr>
      </w:pPr>
      <w:r w:rsidRPr="000C1AD9">
        <w:rPr>
          <w:rFonts w:eastAsia="Calibri" w:cs="Times New Roman"/>
          <w:bCs/>
          <w:color w:val="000000" w:themeColor="text1"/>
          <w:shd w:val="clear" w:color="auto" w:fill="FFFFFF"/>
        </w:rPr>
        <w:t>a. Theo em, ai có quyền xử lí những vi phạm của Bình? Căn cứ để xử lí các vi phạm đó?</w:t>
      </w:r>
    </w:p>
    <w:p w14:paraId="304BB779" w14:textId="11A65A74" w:rsidR="00905535" w:rsidRPr="000C1AD9" w:rsidRDefault="00905535" w:rsidP="00350D88">
      <w:pPr>
        <w:rPr>
          <w:color w:val="000000" w:themeColor="text1"/>
          <w:shd w:val="clear" w:color="auto" w:fill="FFFFFF"/>
        </w:rPr>
      </w:pPr>
      <w:r w:rsidRPr="000C1AD9">
        <w:rPr>
          <w:color w:val="000000" w:themeColor="text1"/>
          <w:shd w:val="clear" w:color="auto" w:fill="FFFFFF"/>
        </w:rPr>
        <w:t>b. Trong các hành vi trên của Bình, hành vi nào là vi phạm pháp luật?</w:t>
      </w:r>
    </w:p>
    <w:p w14:paraId="05ED9C5D" w14:textId="3CCCA36D" w:rsidR="00E45C72" w:rsidRPr="00E45C72" w:rsidRDefault="00E45C72" w:rsidP="00350D88">
      <w:pPr>
        <w:spacing w:after="120"/>
        <w:jc w:val="both"/>
        <w:rPr>
          <w:lang w:val="nl-NL"/>
        </w:rPr>
      </w:pPr>
      <w:r w:rsidRPr="00E45C72">
        <w:rPr>
          <w:rFonts w:eastAsia="Calibri" w:cs="Times New Roman"/>
          <w:b/>
          <w:shd w:val="clear" w:color="auto" w:fill="FFFFFF"/>
        </w:rPr>
        <w:t xml:space="preserve">Câu </w:t>
      </w:r>
      <w:r w:rsidR="000C1AD9">
        <w:rPr>
          <w:rFonts w:eastAsia="Calibri" w:cs="Times New Roman"/>
          <w:b/>
          <w:shd w:val="clear" w:color="auto" w:fill="FFFFFF"/>
        </w:rPr>
        <w:t>10</w:t>
      </w:r>
      <w:r w:rsidRPr="00E45C72">
        <w:rPr>
          <w:rFonts w:eastAsia="Calibri" w:cs="Times New Roman"/>
          <w:b/>
          <w:shd w:val="clear" w:color="auto" w:fill="FFFFFF"/>
        </w:rPr>
        <w:t xml:space="preserve">: </w:t>
      </w:r>
      <w:r w:rsidR="00FE6694">
        <w:rPr>
          <w:lang w:val="nl-NL"/>
        </w:rPr>
        <w:t>Em hãy chọn và</w:t>
      </w:r>
      <w:r w:rsidRPr="00E45C72">
        <w:rPr>
          <w:lang w:val="nl-NL"/>
        </w:rPr>
        <w:t xml:space="preserve"> sắp xếp lại </w:t>
      </w:r>
      <w:r w:rsidR="00FE6694">
        <w:rPr>
          <w:lang w:val="nl-NL"/>
        </w:rPr>
        <w:t xml:space="preserve">những nội dung </w:t>
      </w:r>
      <w:r w:rsidRPr="00E45C72">
        <w:rPr>
          <w:lang w:val="nl-NL"/>
        </w:rPr>
        <w:t>sau cho đúng với kiến thức đã học về pháp luật với kỉ luật</w:t>
      </w:r>
      <w:r w:rsidR="004E69E2">
        <w:rPr>
          <w:lang w:val="nl-NL"/>
        </w:rPr>
        <w:t xml:space="preserve">: </w:t>
      </w:r>
    </w:p>
    <w:p w14:paraId="0794552F" w14:textId="77777777" w:rsidR="00AE5511" w:rsidRDefault="004E69E2" w:rsidP="00350D88">
      <w:pPr>
        <w:spacing w:after="120"/>
        <w:jc w:val="both"/>
        <w:rPr>
          <w:lang w:val="nl-NL"/>
        </w:rPr>
      </w:pPr>
      <w:r w:rsidRPr="004E69E2">
        <w:rPr>
          <w:lang w:val="nl-NL"/>
        </w:rPr>
        <w:t>1.</w:t>
      </w:r>
      <w:r w:rsidR="00FE6694">
        <w:rPr>
          <w:lang w:val="nl-NL"/>
        </w:rPr>
        <w:t xml:space="preserve"> N</w:t>
      </w:r>
      <w:r w:rsidR="00E45C72" w:rsidRPr="004E69E2">
        <w:rPr>
          <w:lang w:val="nl-NL"/>
        </w:rPr>
        <w:t>ội quy nhà trườ</w:t>
      </w:r>
      <w:r>
        <w:rPr>
          <w:lang w:val="nl-NL"/>
        </w:rPr>
        <w:t>ng.</w:t>
      </w:r>
    </w:p>
    <w:p w14:paraId="6094A4CB" w14:textId="77777777" w:rsidR="00AE5511" w:rsidRDefault="004E69E2" w:rsidP="00350D88">
      <w:pPr>
        <w:spacing w:after="120"/>
        <w:jc w:val="both"/>
        <w:rPr>
          <w:lang w:val="nl-NL"/>
        </w:rPr>
      </w:pPr>
      <w:r>
        <w:rPr>
          <w:lang w:val="nl-NL"/>
        </w:rPr>
        <w:t xml:space="preserve">2. </w:t>
      </w:r>
      <w:r w:rsidR="00E45C72" w:rsidRPr="004E69E2">
        <w:rPr>
          <w:lang w:val="nl-NL"/>
        </w:rPr>
        <w:t>Luật dân sự</w:t>
      </w:r>
      <w:r>
        <w:rPr>
          <w:lang w:val="nl-NL"/>
        </w:rPr>
        <w:t>.</w:t>
      </w:r>
    </w:p>
    <w:p w14:paraId="4182ECD8" w14:textId="77777777" w:rsidR="00AE5511" w:rsidRDefault="004E69E2" w:rsidP="00350D88">
      <w:pPr>
        <w:spacing w:after="120"/>
        <w:jc w:val="both"/>
        <w:rPr>
          <w:lang w:val="nl-NL"/>
        </w:rPr>
      </w:pPr>
      <w:r>
        <w:rPr>
          <w:lang w:val="nl-NL"/>
        </w:rPr>
        <w:t xml:space="preserve">3. </w:t>
      </w:r>
      <w:r w:rsidR="00FE6694">
        <w:rPr>
          <w:lang w:val="nl-NL"/>
        </w:rPr>
        <w:t>N</w:t>
      </w:r>
      <w:r w:rsidR="00E45C72" w:rsidRPr="004E69E2">
        <w:rPr>
          <w:lang w:val="nl-NL"/>
        </w:rPr>
        <w:t>ộ</w:t>
      </w:r>
      <w:r>
        <w:rPr>
          <w:lang w:val="nl-NL"/>
        </w:rPr>
        <w:t>i quy cơ quan.</w:t>
      </w:r>
    </w:p>
    <w:p w14:paraId="56C4DFED" w14:textId="77777777" w:rsidR="00AE5511" w:rsidRDefault="004E69E2" w:rsidP="00350D88">
      <w:pPr>
        <w:spacing w:after="120"/>
        <w:jc w:val="both"/>
        <w:rPr>
          <w:lang w:val="nl-NL"/>
        </w:rPr>
      </w:pPr>
      <w:r>
        <w:rPr>
          <w:lang w:val="nl-NL"/>
        </w:rPr>
        <w:t xml:space="preserve">4. </w:t>
      </w:r>
      <w:r w:rsidR="00E45C72" w:rsidRPr="004E69E2">
        <w:rPr>
          <w:lang w:val="nl-NL"/>
        </w:rPr>
        <w:t>Luậ</w:t>
      </w:r>
      <w:r>
        <w:rPr>
          <w:lang w:val="nl-NL"/>
        </w:rPr>
        <w:t>t Hôn nhân và gia đình.</w:t>
      </w:r>
    </w:p>
    <w:p w14:paraId="59CF6F8C" w14:textId="77777777" w:rsidR="00AE5511" w:rsidRDefault="004E69E2" w:rsidP="00350D88">
      <w:pPr>
        <w:spacing w:after="120"/>
        <w:jc w:val="both"/>
        <w:rPr>
          <w:lang w:val="nl-NL"/>
        </w:rPr>
      </w:pPr>
      <w:r>
        <w:rPr>
          <w:lang w:val="nl-NL"/>
        </w:rPr>
        <w:t xml:space="preserve">5. </w:t>
      </w:r>
      <w:r w:rsidR="00E45C72" w:rsidRPr="004E69E2">
        <w:rPr>
          <w:lang w:val="nl-NL"/>
        </w:rPr>
        <w:t>Đi nhẹ nói kh</w:t>
      </w:r>
      <w:r w:rsidR="00FE6694">
        <w:rPr>
          <w:lang w:val="nl-NL"/>
        </w:rPr>
        <w:t>ẽ</w:t>
      </w:r>
      <w:r w:rsidR="00E45C72" w:rsidRPr="004E69E2">
        <w:rPr>
          <w:lang w:val="nl-NL"/>
        </w:rPr>
        <w:t xml:space="preserve"> trong bệnh việ</w:t>
      </w:r>
      <w:r>
        <w:rPr>
          <w:lang w:val="nl-NL"/>
        </w:rPr>
        <w:t>n.</w:t>
      </w:r>
    </w:p>
    <w:p w14:paraId="05F72FA5" w14:textId="77777777" w:rsidR="00AE5511" w:rsidRDefault="004E69E2" w:rsidP="00350D88">
      <w:pPr>
        <w:spacing w:after="120"/>
        <w:jc w:val="both"/>
        <w:rPr>
          <w:lang w:val="nl-NL"/>
        </w:rPr>
      </w:pPr>
      <w:r>
        <w:rPr>
          <w:lang w:val="nl-NL"/>
        </w:rPr>
        <w:t xml:space="preserve">6. </w:t>
      </w:r>
      <w:r w:rsidR="00E45C72" w:rsidRPr="004E69E2">
        <w:rPr>
          <w:lang w:val="nl-NL"/>
        </w:rPr>
        <w:t>Luật Bảo vệ, chăm sóc và giáo dục trẻ</w:t>
      </w:r>
      <w:r>
        <w:rPr>
          <w:lang w:val="nl-NL"/>
        </w:rPr>
        <w:t xml:space="preserve"> em.</w:t>
      </w:r>
    </w:p>
    <w:p w14:paraId="76EB81FD" w14:textId="77777777" w:rsidR="00AE5511" w:rsidRDefault="004E69E2" w:rsidP="00350D88">
      <w:pPr>
        <w:spacing w:after="120"/>
        <w:jc w:val="both"/>
        <w:rPr>
          <w:lang w:val="nl-NL"/>
        </w:rPr>
      </w:pPr>
      <w:r>
        <w:rPr>
          <w:lang w:val="nl-NL"/>
        </w:rPr>
        <w:t xml:space="preserve">7. </w:t>
      </w:r>
      <w:r w:rsidR="00E45C72" w:rsidRPr="004E69E2">
        <w:rPr>
          <w:lang w:val="nl-NL"/>
        </w:rPr>
        <w:t>Không quay cóp trong kiể</w:t>
      </w:r>
      <w:r>
        <w:rPr>
          <w:lang w:val="nl-NL"/>
        </w:rPr>
        <w:t>m tra.</w:t>
      </w:r>
    </w:p>
    <w:p w14:paraId="43E6B7D4" w14:textId="77777777" w:rsidR="00AE5511" w:rsidRDefault="004E69E2" w:rsidP="00350D88">
      <w:pPr>
        <w:spacing w:after="120"/>
        <w:jc w:val="both"/>
        <w:rPr>
          <w:lang w:val="nl-NL"/>
        </w:rPr>
      </w:pPr>
      <w:r>
        <w:rPr>
          <w:lang w:val="nl-NL"/>
        </w:rPr>
        <w:t xml:space="preserve">8. </w:t>
      </w:r>
      <w:r w:rsidR="00E45C72" w:rsidRPr="004E69E2">
        <w:rPr>
          <w:lang w:val="nl-NL"/>
        </w:rPr>
        <w:t xml:space="preserve"> Luật Bản quyền</w:t>
      </w:r>
      <w:r>
        <w:rPr>
          <w:lang w:val="nl-NL"/>
        </w:rPr>
        <w:t>.</w:t>
      </w:r>
    </w:p>
    <w:p w14:paraId="05270FAB" w14:textId="77777777" w:rsidR="00E45C72" w:rsidRPr="004E69E2" w:rsidRDefault="004E69E2" w:rsidP="00350D88">
      <w:pPr>
        <w:spacing w:after="120"/>
        <w:jc w:val="both"/>
        <w:rPr>
          <w:lang w:val="nl-NL"/>
        </w:rPr>
      </w:pPr>
      <w:r>
        <w:rPr>
          <w:lang w:val="nl-NL"/>
        </w:rPr>
        <w:t xml:space="preserve">9. </w:t>
      </w:r>
      <w:r w:rsidR="00E45C72" w:rsidRPr="004E69E2">
        <w:rPr>
          <w:lang w:val="nl-NL"/>
        </w:rPr>
        <w:t>Cấm hút thuốc trong cơ quan .</w:t>
      </w:r>
    </w:p>
    <w:p w14:paraId="3B9B47B2" w14:textId="77777777" w:rsidR="002A45C0" w:rsidRDefault="002A45C0" w:rsidP="00350D88"/>
    <w:sectPr w:rsidR="002A45C0" w:rsidSect="00C82F41">
      <w:headerReference w:type="default" r:id="rId8"/>
      <w:footerReference w:type="default" r:id="rId9"/>
      <w:pgSz w:w="12240" w:h="15840"/>
      <w:pgMar w:top="533" w:right="1134" w:bottom="1134" w:left="1701" w:header="360" w:footer="3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9674B" w14:textId="77777777" w:rsidR="001246B1" w:rsidRDefault="001246B1" w:rsidP="001A307B">
      <w:r>
        <w:separator/>
      </w:r>
    </w:p>
  </w:endnote>
  <w:endnote w:type="continuationSeparator" w:id="0">
    <w:p w14:paraId="13AC5490" w14:textId="77777777" w:rsidR="001246B1" w:rsidRDefault="001246B1" w:rsidP="001A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5484D" w14:textId="77777777" w:rsidR="00C82F41" w:rsidRPr="00C82F41" w:rsidRDefault="00C82F41" w:rsidP="00C82F41">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C82F41">
      <w:rPr>
        <w:rFonts w:eastAsia="SimSun" w:cs="Times New Roman"/>
        <w:b/>
        <w:color w:val="000000"/>
        <w:kern w:val="2"/>
        <w:sz w:val="24"/>
        <w:szCs w:val="24"/>
        <w:lang w:val="nl-NL" w:eastAsia="zh-CN"/>
      </w:rPr>
      <w:t xml:space="preserve">                                                              </w:t>
    </w:r>
    <w:r w:rsidRPr="00C82F41">
      <w:rPr>
        <w:rFonts w:eastAsia="SimSun" w:cs="Times New Roman"/>
        <w:b/>
        <w:color w:val="00B0F0"/>
        <w:kern w:val="2"/>
        <w:sz w:val="24"/>
        <w:szCs w:val="24"/>
        <w:lang w:val="nl-NL" w:eastAsia="zh-CN"/>
      </w:rPr>
      <w:t/>
    </w:r>
    <w:r w:rsidRPr="00C82F41">
      <w:rPr>
        <w:rFonts w:eastAsia="SimSun" w:cs="Times New Roman"/>
        <w:b/>
        <w:color w:val="FF0000"/>
        <w:kern w:val="2"/>
        <w:sz w:val="24"/>
        <w:szCs w:val="24"/>
        <w:lang w:val="nl-NL" w:eastAsia="zh-CN"/>
      </w:rPr>
      <w:t xml:space="preserve"/>
    </w:r>
    <w:r w:rsidRPr="00C82F41">
      <w:rPr>
        <w:rFonts w:eastAsia="SimSun" w:cs="Times New Roman"/>
        <w:b/>
        <w:color w:val="000000"/>
        <w:kern w:val="2"/>
        <w:sz w:val="24"/>
        <w:szCs w:val="24"/>
        <w:lang w:eastAsia="zh-CN"/>
      </w:rPr>
      <w:t xml:space="preserve">                                </w:t>
    </w:r>
    <w:r w:rsidRPr="00C82F41">
      <w:rPr>
        <w:rFonts w:eastAsia="SimSun" w:cs="Times New Roman"/>
        <w:b/>
        <w:color w:val="FF0000"/>
        <w:kern w:val="2"/>
        <w:sz w:val="24"/>
        <w:szCs w:val="24"/>
        <w:lang w:eastAsia="zh-CN"/>
      </w:rPr>
      <w:t>Trang</w:t>
    </w:r>
    <w:r w:rsidRPr="00C82F41">
      <w:rPr>
        <w:rFonts w:eastAsia="SimSun" w:cs="Times New Roman"/>
        <w:b/>
        <w:color w:val="0070C0"/>
        <w:kern w:val="2"/>
        <w:sz w:val="24"/>
        <w:szCs w:val="24"/>
        <w:lang w:eastAsia="zh-CN"/>
      </w:rPr>
      <w:t xml:space="preserve"> </w:t>
    </w:r>
    <w:r w:rsidRPr="00C82F41">
      <w:rPr>
        <w:rFonts w:eastAsia="SimSun" w:cs="Times New Roman"/>
        <w:b/>
        <w:color w:val="0070C0"/>
        <w:kern w:val="2"/>
        <w:sz w:val="24"/>
        <w:szCs w:val="24"/>
        <w:lang w:eastAsia="zh-CN"/>
      </w:rPr>
      <w:fldChar w:fldCharType="begin"/>
    </w:r>
    <w:r w:rsidRPr="00C82F41">
      <w:rPr>
        <w:rFonts w:eastAsia="SimSun" w:cs="Times New Roman"/>
        <w:b/>
        <w:color w:val="0070C0"/>
        <w:kern w:val="2"/>
        <w:sz w:val="24"/>
        <w:szCs w:val="24"/>
        <w:lang w:eastAsia="zh-CN"/>
      </w:rPr>
      <w:instrText xml:space="preserve"> PAGE   \* MERGEFORMAT </w:instrText>
    </w:r>
    <w:r w:rsidRPr="00C82F41">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C82F4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3A7BD" w14:textId="77777777" w:rsidR="001246B1" w:rsidRDefault="001246B1" w:rsidP="001A307B">
      <w:r>
        <w:separator/>
      </w:r>
    </w:p>
  </w:footnote>
  <w:footnote w:type="continuationSeparator" w:id="0">
    <w:p w14:paraId="458FCA3F" w14:textId="77777777" w:rsidR="001246B1" w:rsidRDefault="001246B1" w:rsidP="001A3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0B483" w14:textId="77777777" w:rsidR="00C82F41" w:rsidRPr="00C82F41" w:rsidRDefault="00C82F41" w:rsidP="00C82F41">
    <w:pPr>
      <w:widowControl w:val="0"/>
      <w:tabs>
        <w:tab w:val="center" w:pos="4513"/>
        <w:tab w:val="right" w:pos="9026"/>
      </w:tabs>
      <w:autoSpaceDE w:val="0"/>
      <w:autoSpaceDN w:val="0"/>
      <w:jc w:val="center"/>
      <w:rPr>
        <w:rFonts w:eastAsia="Times New Roman" w:cs="Times New Roman"/>
        <w:sz w:val="22"/>
        <w:lang w:val="vi"/>
      </w:rPr>
    </w:pPr>
    <w:r w:rsidRPr="00C82F41">
      <w:rPr>
        <w:rFonts w:eastAsia="Calibri" w:cs="Times New Roman"/>
        <w:b/>
        <w:color w:val="00B0F0"/>
        <w:sz w:val="24"/>
        <w:szCs w:val="24"/>
        <w:lang w:val="nl-NL"/>
      </w:rPr>
      <w:t/>
    </w:r>
    <w:r w:rsidRPr="00C82F4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914E0"/>
    <w:multiLevelType w:val="hybridMultilevel"/>
    <w:tmpl w:val="0B344E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A667F6"/>
    <w:multiLevelType w:val="hybridMultilevel"/>
    <w:tmpl w:val="248C7C32"/>
    <w:lvl w:ilvl="0" w:tplc="F2868B86">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4261485E"/>
    <w:multiLevelType w:val="hybridMultilevel"/>
    <w:tmpl w:val="6DD62428"/>
    <w:lvl w:ilvl="0" w:tplc="2FA2C4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28301E2"/>
    <w:multiLevelType w:val="hybridMultilevel"/>
    <w:tmpl w:val="E3F268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0743F1"/>
    <w:multiLevelType w:val="hybridMultilevel"/>
    <w:tmpl w:val="A2C0478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B137B6"/>
    <w:multiLevelType w:val="hybridMultilevel"/>
    <w:tmpl w:val="C85C0A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7678"/>
    <w:rsid w:val="00031FDC"/>
    <w:rsid w:val="00080CD5"/>
    <w:rsid w:val="000C1AD9"/>
    <w:rsid w:val="001246B1"/>
    <w:rsid w:val="00180C18"/>
    <w:rsid w:val="001A307B"/>
    <w:rsid w:val="0029591C"/>
    <w:rsid w:val="002A45C0"/>
    <w:rsid w:val="00312E18"/>
    <w:rsid w:val="003451C2"/>
    <w:rsid w:val="00350D88"/>
    <w:rsid w:val="00353B27"/>
    <w:rsid w:val="004E30BF"/>
    <w:rsid w:val="004E69E2"/>
    <w:rsid w:val="00502AA5"/>
    <w:rsid w:val="006360FE"/>
    <w:rsid w:val="007D34C1"/>
    <w:rsid w:val="00830E3A"/>
    <w:rsid w:val="00905535"/>
    <w:rsid w:val="00952CED"/>
    <w:rsid w:val="00A30B3E"/>
    <w:rsid w:val="00AC3475"/>
    <w:rsid w:val="00AE5511"/>
    <w:rsid w:val="00B07E97"/>
    <w:rsid w:val="00B90870"/>
    <w:rsid w:val="00BE7A30"/>
    <w:rsid w:val="00BF39C3"/>
    <w:rsid w:val="00C82F41"/>
    <w:rsid w:val="00DF7391"/>
    <w:rsid w:val="00E01765"/>
    <w:rsid w:val="00E45C72"/>
    <w:rsid w:val="00EA68A9"/>
    <w:rsid w:val="00F00E8B"/>
    <w:rsid w:val="00F67678"/>
    <w:rsid w:val="00F71315"/>
    <w:rsid w:val="00FE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0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67678"/>
    <w:pPr>
      <w:ind w:left="720"/>
      <w:contextualSpacing/>
    </w:pPr>
  </w:style>
  <w:style w:type="paragraph" w:styleId="BodyTextIndent">
    <w:name w:val="Body Text Indent"/>
    <w:basedOn w:val="Normal"/>
    <w:link w:val="BodyTextIndentChar"/>
    <w:rsid w:val="00E45C72"/>
    <w:pPr>
      <w:ind w:firstLine="36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E45C72"/>
    <w:rPr>
      <w:rFonts w:ascii="VNI-Times" w:eastAsia="Times New Roman" w:hAnsi="VNI-Times" w:cs="Times New Roman"/>
      <w:sz w:val="26"/>
      <w:szCs w:val="24"/>
    </w:rPr>
  </w:style>
  <w:style w:type="paragraph" w:styleId="Header">
    <w:name w:val="header"/>
    <w:basedOn w:val="Normal"/>
    <w:link w:val="HeaderChar"/>
    <w:uiPriority w:val="99"/>
    <w:unhideWhenUsed/>
    <w:rsid w:val="001A307B"/>
    <w:pPr>
      <w:tabs>
        <w:tab w:val="center" w:pos="4680"/>
        <w:tab w:val="right" w:pos="9360"/>
      </w:tabs>
    </w:pPr>
  </w:style>
  <w:style w:type="character" w:customStyle="1" w:styleId="HeaderChar">
    <w:name w:val="Header Char"/>
    <w:basedOn w:val="DefaultParagraphFont"/>
    <w:link w:val="Header"/>
    <w:uiPriority w:val="99"/>
    <w:rsid w:val="001A307B"/>
  </w:style>
  <w:style w:type="paragraph" w:styleId="Footer">
    <w:name w:val="footer"/>
    <w:basedOn w:val="Normal"/>
    <w:link w:val="FooterChar"/>
    <w:uiPriority w:val="99"/>
    <w:unhideWhenUsed/>
    <w:rsid w:val="001A307B"/>
    <w:pPr>
      <w:tabs>
        <w:tab w:val="center" w:pos="4680"/>
        <w:tab w:val="right" w:pos="9360"/>
      </w:tabs>
    </w:pPr>
  </w:style>
  <w:style w:type="character" w:customStyle="1" w:styleId="FooterChar">
    <w:name w:val="Footer Char"/>
    <w:basedOn w:val="DefaultParagraphFont"/>
    <w:link w:val="Footer"/>
    <w:uiPriority w:val="99"/>
    <w:rsid w:val="001A307B"/>
  </w:style>
  <w:style w:type="character" w:styleId="Strong">
    <w:name w:val="Strong"/>
    <w:uiPriority w:val="22"/>
    <w:qFormat/>
    <w:rsid w:val="003451C2"/>
    <w:rPr>
      <w:b/>
      <w:bCs/>
    </w:rPr>
  </w:style>
  <w:style w:type="paragraph" w:styleId="NormalWeb">
    <w:name w:val="Normal (Web)"/>
    <w:basedOn w:val="Normal"/>
    <w:uiPriority w:val="99"/>
    <w:unhideWhenUsed/>
    <w:rsid w:val="003451C2"/>
    <w:pPr>
      <w:spacing w:before="100" w:beforeAutospacing="1" w:after="100" w:afterAutospacing="1"/>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31758">
      <w:bodyDiv w:val="1"/>
      <w:marLeft w:val="0"/>
      <w:marRight w:val="0"/>
      <w:marTop w:val="0"/>
      <w:marBottom w:val="0"/>
      <w:divBdr>
        <w:top w:val="none" w:sz="0" w:space="0" w:color="auto"/>
        <w:left w:val="none" w:sz="0" w:space="0" w:color="auto"/>
        <w:bottom w:val="none" w:sz="0" w:space="0" w:color="auto"/>
        <w:right w:val="none" w:sz="0" w:space="0" w:color="auto"/>
      </w:divBdr>
    </w:div>
    <w:div w:id="161533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Company>thuvienhoclieu.com</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2022-10-20T06:12:00Z</dcterms:created>
  <dc:creator>admin</dc:creator>
  <dc:description>Đề cương ôn tập giữa học kỳ 1 GDCD 8 năm 2022-2023 có đáp án được soạn dưới dạng file word và PDF gồm 2 trang. Các bạn xem và tải về ở dưới.</dc:description>
  <dcterms:modified xsi:type="dcterms:W3CDTF">2022-10-20T06:12:00Z</dcterms:modified>
  <cp:revision>1</cp:revision>
  <dc:title>Đề Cương Ôn Tập Giữa Học Kỳ 1 GDCD 8 Năm 2022-2023</dc:title>
</cp:coreProperties>
</file>