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7EC3" w14:textId="5E8B3257" w:rsidR="005F3223" w:rsidRPr="005F3223" w:rsidRDefault="00665BEF" w:rsidP="00665BEF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val="sv-S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D1717A3" wp14:editId="19F28E80">
            <wp:extent cx="5742940" cy="1238250"/>
            <wp:effectExtent l="0" t="0" r="0" b="0"/>
            <wp:docPr id="6" name="Picture 6" descr="20220428110056_wm_shs-giao-duc-cong-dan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0428110056_wm_shs-giao-duc-cong-dan-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"/>
                    <a:stretch/>
                  </pic:blipFill>
                  <pic:spPr bwMode="auto">
                    <a:xfrm>
                      <a:off x="0" y="0"/>
                      <a:ext cx="5743703" cy="123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920A2" w14:textId="0F64066C" w:rsidR="00665BEF" w:rsidRDefault="00665BEF" w:rsidP="007C0A9E">
      <w:pPr>
        <w:spacing w:after="0" w:line="240" w:lineRule="auto"/>
        <w:jc w:val="center"/>
        <w:rPr>
          <w:rFonts w:eastAsia="Calibri"/>
          <w:color w:val="000000"/>
          <w:szCs w:val="18"/>
        </w:rPr>
      </w:pPr>
    </w:p>
    <w:p w14:paraId="48E7757C" w14:textId="17A22A68" w:rsidR="00E54C24" w:rsidRDefault="00E54C24" w:rsidP="007C0A9E">
      <w:pPr>
        <w:spacing w:after="0" w:line="240" w:lineRule="auto"/>
        <w:jc w:val="center"/>
        <w:rPr>
          <w:rFonts w:eastAsia="Calibri"/>
          <w:color w:val="000000"/>
          <w:szCs w:val="18"/>
        </w:rPr>
      </w:pPr>
      <w:r w:rsidRPr="00735A54">
        <w:rPr>
          <w:rFonts w:eastAsia="Calibri"/>
          <w:color w:val="000000"/>
          <w:szCs w:val="18"/>
        </w:rPr>
        <w:t xml:space="preserve">Thời gian thực hiện: </w:t>
      </w:r>
      <w:r w:rsidR="00665BEF">
        <w:rPr>
          <w:rFonts w:eastAsia="Calibri"/>
          <w:color w:val="000000"/>
          <w:szCs w:val="18"/>
        </w:rPr>
        <w:t>2</w:t>
      </w:r>
      <w:r w:rsidR="007C0A9E">
        <w:rPr>
          <w:rFonts w:eastAsia="Calibri"/>
          <w:color w:val="000000"/>
          <w:szCs w:val="18"/>
        </w:rPr>
        <w:t xml:space="preserve"> </w:t>
      </w:r>
      <w:r>
        <w:rPr>
          <w:rFonts w:eastAsia="Calibri"/>
          <w:color w:val="000000"/>
          <w:szCs w:val="18"/>
        </w:rPr>
        <w:t>tiết</w:t>
      </w:r>
    </w:p>
    <w:p w14:paraId="7293046A" w14:textId="77777777" w:rsidR="00E54C24" w:rsidRPr="00B40698" w:rsidRDefault="00E54C24" w:rsidP="00E23627">
      <w:pPr>
        <w:tabs>
          <w:tab w:val="left" w:pos="1980"/>
          <w:tab w:val="left" w:pos="2700"/>
        </w:tabs>
        <w:spacing w:after="0" w:line="240" w:lineRule="auto"/>
        <w:ind w:right="-1260"/>
        <w:contextualSpacing/>
        <w:jc w:val="both"/>
        <w:rPr>
          <w:color w:val="FF0000"/>
          <w:lang w:val="pt-BR"/>
        </w:rPr>
      </w:pPr>
      <w:r w:rsidRPr="00B40698">
        <w:rPr>
          <w:b/>
          <w:bCs/>
          <w:color w:val="FF0000"/>
          <w:lang w:val="pt-BR"/>
        </w:rPr>
        <w:t>I. MỤC TIÊU</w:t>
      </w:r>
      <w:r w:rsidRPr="00B40698">
        <w:rPr>
          <w:color w:val="FF0000"/>
          <w:lang w:val="pt-BR"/>
        </w:rPr>
        <w:t xml:space="preserve">: </w:t>
      </w:r>
    </w:p>
    <w:p w14:paraId="0D1D512B" w14:textId="77777777" w:rsidR="00E54C24" w:rsidRPr="00C40210" w:rsidRDefault="00E54C24" w:rsidP="00C40210">
      <w:pPr>
        <w:tabs>
          <w:tab w:val="left" w:pos="2700"/>
        </w:tabs>
        <w:spacing w:after="0" w:line="240" w:lineRule="auto"/>
        <w:jc w:val="both"/>
        <w:rPr>
          <w:b/>
          <w:color w:val="0000FF"/>
          <w:lang w:val="pt-BR"/>
        </w:rPr>
      </w:pPr>
      <w:r w:rsidRPr="00C40210">
        <w:rPr>
          <w:b/>
          <w:color w:val="0000FF"/>
          <w:lang w:val="pt-BR"/>
        </w:rPr>
        <w:t>1. Về kiến thức:</w:t>
      </w:r>
    </w:p>
    <w:p w14:paraId="32EA2465" w14:textId="03A682C5" w:rsidR="00665BEF" w:rsidRPr="00665BEF" w:rsidRDefault="00665BEF" w:rsidP="00665BEF">
      <w:pPr>
        <w:pStyle w:val="BodyText"/>
        <w:tabs>
          <w:tab w:val="left" w:pos="2700"/>
        </w:tabs>
        <w:rPr>
          <w:rFonts w:ascii="Times New Roman" w:hAnsi="Times New Roman"/>
          <w:szCs w:val="28"/>
        </w:rPr>
      </w:pPr>
      <w:r w:rsidRPr="00665BEF">
        <w:rPr>
          <w:rFonts w:ascii="Times New Roman" w:hAnsi="Times New Roman"/>
          <w:szCs w:val="28"/>
        </w:rPr>
        <w:t>– Nêu</w:t>
      </w:r>
      <w:r>
        <w:rPr>
          <w:rFonts w:ascii="Times New Roman" w:hAnsi="Times New Roman"/>
          <w:szCs w:val="28"/>
        </w:rPr>
        <w:t xml:space="preserve"> được các tình huống thường gây </w:t>
      </w:r>
      <w:r w:rsidRPr="00665BEF">
        <w:rPr>
          <w:rFonts w:ascii="Times New Roman" w:hAnsi="Times New Roman"/>
          <w:szCs w:val="28"/>
        </w:rPr>
        <w:t>căng thẳng.</w:t>
      </w:r>
    </w:p>
    <w:p w14:paraId="4E62FFF9" w14:textId="6E2A01D9" w:rsidR="00665BEF" w:rsidRPr="00665BEF" w:rsidRDefault="00665BEF" w:rsidP="00665BEF">
      <w:pPr>
        <w:pStyle w:val="BodyText"/>
        <w:tabs>
          <w:tab w:val="left" w:pos="2700"/>
        </w:tabs>
        <w:rPr>
          <w:rFonts w:ascii="Times New Roman" w:hAnsi="Times New Roman"/>
          <w:szCs w:val="28"/>
        </w:rPr>
      </w:pPr>
      <w:r w:rsidRPr="00665BEF">
        <w:rPr>
          <w:rFonts w:ascii="Times New Roman" w:hAnsi="Times New Roman"/>
          <w:szCs w:val="28"/>
        </w:rPr>
        <w:t>– Nhận biế</w:t>
      </w:r>
      <w:r>
        <w:rPr>
          <w:rFonts w:ascii="Times New Roman" w:hAnsi="Times New Roman"/>
          <w:szCs w:val="28"/>
        </w:rPr>
        <w:t xml:space="preserve">t được biểu hiện của cơ thể khi </w:t>
      </w:r>
      <w:r w:rsidRPr="00665BEF">
        <w:rPr>
          <w:rFonts w:ascii="Times New Roman" w:hAnsi="Times New Roman"/>
          <w:szCs w:val="28"/>
        </w:rPr>
        <w:t>bị căng thẳng.</w:t>
      </w:r>
    </w:p>
    <w:p w14:paraId="53E6531F" w14:textId="5D8E215B" w:rsidR="00665BEF" w:rsidRPr="00665BEF" w:rsidRDefault="00665BEF" w:rsidP="00665BEF">
      <w:pPr>
        <w:pStyle w:val="BodyText"/>
        <w:tabs>
          <w:tab w:val="left" w:pos="2700"/>
        </w:tabs>
        <w:rPr>
          <w:rFonts w:ascii="Times New Roman" w:hAnsi="Times New Roman"/>
          <w:szCs w:val="28"/>
        </w:rPr>
      </w:pPr>
      <w:r w:rsidRPr="00665BEF">
        <w:rPr>
          <w:rFonts w:ascii="Times New Roman" w:hAnsi="Times New Roman"/>
          <w:szCs w:val="28"/>
        </w:rPr>
        <w:t>– Nê</w:t>
      </w:r>
      <w:r>
        <w:rPr>
          <w:rFonts w:ascii="Times New Roman" w:hAnsi="Times New Roman"/>
          <w:szCs w:val="28"/>
        </w:rPr>
        <w:t xml:space="preserve">u được nguyên nhân và ảnh hưởng </w:t>
      </w:r>
      <w:r w:rsidRPr="00665BEF">
        <w:rPr>
          <w:rFonts w:ascii="Times New Roman" w:hAnsi="Times New Roman"/>
          <w:szCs w:val="28"/>
        </w:rPr>
        <w:t>của căng thẳng.</w:t>
      </w:r>
    </w:p>
    <w:p w14:paraId="63DC68AA" w14:textId="6DCCD896" w:rsidR="00665BEF" w:rsidRPr="00665BEF" w:rsidRDefault="00665BEF" w:rsidP="00665BEF">
      <w:pPr>
        <w:pStyle w:val="BodyText"/>
        <w:tabs>
          <w:tab w:val="left" w:pos="2700"/>
        </w:tabs>
        <w:rPr>
          <w:rFonts w:ascii="Times New Roman" w:hAnsi="Times New Roman"/>
          <w:szCs w:val="28"/>
        </w:rPr>
      </w:pPr>
      <w:r w:rsidRPr="00665BEF">
        <w:rPr>
          <w:rFonts w:ascii="Times New Roman" w:hAnsi="Times New Roman"/>
          <w:szCs w:val="28"/>
        </w:rPr>
        <w:t>– Nêu được</w:t>
      </w:r>
      <w:r>
        <w:rPr>
          <w:rFonts w:ascii="Times New Roman" w:hAnsi="Times New Roman"/>
          <w:szCs w:val="28"/>
        </w:rPr>
        <w:t xml:space="preserve"> cách ứng phó tích cực khi căng </w:t>
      </w:r>
      <w:r w:rsidRPr="00665BEF">
        <w:rPr>
          <w:rFonts w:ascii="Times New Roman" w:hAnsi="Times New Roman"/>
          <w:szCs w:val="28"/>
        </w:rPr>
        <w:t>thẳng.</w:t>
      </w:r>
    </w:p>
    <w:p w14:paraId="290FDAD4" w14:textId="77777777" w:rsidR="00665BEF" w:rsidRDefault="00665BEF" w:rsidP="00665BEF">
      <w:pPr>
        <w:pStyle w:val="BodyText"/>
        <w:tabs>
          <w:tab w:val="left" w:pos="2700"/>
        </w:tabs>
        <w:rPr>
          <w:rFonts w:ascii="Times New Roman" w:hAnsi="Times New Roman"/>
          <w:szCs w:val="28"/>
        </w:rPr>
      </w:pPr>
      <w:r w:rsidRPr="00665BEF">
        <w:rPr>
          <w:rFonts w:ascii="Times New Roman" w:hAnsi="Times New Roman"/>
          <w:szCs w:val="28"/>
        </w:rPr>
        <w:t>– Thự</w:t>
      </w:r>
      <w:r>
        <w:rPr>
          <w:rFonts w:ascii="Times New Roman" w:hAnsi="Times New Roman"/>
          <w:szCs w:val="28"/>
        </w:rPr>
        <w:t xml:space="preserve">c hành được một số cách ứng phó </w:t>
      </w:r>
      <w:r w:rsidRPr="00665BEF">
        <w:rPr>
          <w:rFonts w:ascii="Times New Roman" w:hAnsi="Times New Roman"/>
          <w:szCs w:val="28"/>
        </w:rPr>
        <w:t>tích cực khi căng thẳng.</w:t>
      </w:r>
    </w:p>
    <w:p w14:paraId="131ED751" w14:textId="604AC9BC" w:rsidR="00E54C24" w:rsidRPr="00665BEF" w:rsidRDefault="00E54C24" w:rsidP="00665BEF">
      <w:pPr>
        <w:pStyle w:val="BodyText"/>
        <w:tabs>
          <w:tab w:val="left" w:pos="2700"/>
        </w:tabs>
        <w:rPr>
          <w:rFonts w:ascii="Times New Roman" w:hAnsi="Times New Roman"/>
          <w:szCs w:val="28"/>
        </w:rPr>
      </w:pPr>
      <w:r w:rsidRPr="00B40698">
        <w:rPr>
          <w:rFonts w:ascii="Times New Roman" w:hAnsi="Times New Roman"/>
          <w:b/>
          <w:color w:val="0000FF"/>
          <w:szCs w:val="28"/>
        </w:rPr>
        <w:t>2</w:t>
      </w:r>
      <w:r w:rsidRPr="00B40698">
        <w:rPr>
          <w:rFonts w:ascii="Times New Roman" w:hAnsi="Times New Roman"/>
          <w:b/>
          <w:color w:val="0000FF"/>
          <w:szCs w:val="28"/>
          <w:lang w:val="vi-VN"/>
        </w:rPr>
        <w:t>.</w:t>
      </w:r>
      <w:r w:rsidRPr="00B40698">
        <w:rPr>
          <w:rFonts w:ascii="Times New Roman" w:hAnsi="Times New Roman"/>
          <w:b/>
          <w:bCs/>
          <w:color w:val="0000FF"/>
          <w:szCs w:val="28"/>
          <w:lang w:val="pt-BR"/>
        </w:rPr>
        <w:t>Về năng lực:</w:t>
      </w:r>
    </w:p>
    <w:p w14:paraId="2136EBD6" w14:textId="77777777" w:rsidR="00E54C24" w:rsidRPr="00B40698" w:rsidRDefault="00E54C24" w:rsidP="00E23627">
      <w:pPr>
        <w:pStyle w:val="BodyText"/>
        <w:tabs>
          <w:tab w:val="left" w:pos="2700"/>
        </w:tabs>
        <w:rPr>
          <w:rFonts w:ascii="Times New Roman" w:hAnsi="Times New Roman"/>
          <w:b/>
          <w:bCs/>
          <w:szCs w:val="28"/>
          <w:lang w:val="pt-BR"/>
        </w:rPr>
      </w:pPr>
      <w:r w:rsidRPr="00B40698">
        <w:rPr>
          <w:rFonts w:ascii="Times New Roman" w:hAnsi="Times New Roman"/>
          <w:b/>
          <w:bCs/>
          <w:szCs w:val="28"/>
          <w:lang w:val="pt-BR"/>
        </w:rPr>
        <w:t>Học sinh được phát triển các năng lực:</w:t>
      </w:r>
    </w:p>
    <w:p w14:paraId="75E3AB38" w14:textId="77777777" w:rsidR="00665BEF" w:rsidRPr="00665BEF" w:rsidRDefault="00665BEF" w:rsidP="00665BEF">
      <w:pPr>
        <w:spacing w:after="0" w:line="240" w:lineRule="auto"/>
        <w:ind w:right="-141"/>
        <w:jc w:val="both"/>
        <w:rPr>
          <w:i/>
          <w:color w:val="FF0000"/>
        </w:rPr>
      </w:pPr>
      <w:r w:rsidRPr="00665BEF">
        <w:rPr>
          <w:i/>
          <w:color w:val="FF0000"/>
        </w:rPr>
        <w:t>– Điều chỉnh hành vi:</w:t>
      </w:r>
    </w:p>
    <w:p w14:paraId="0453A501" w14:textId="77777777" w:rsidR="00665BEF" w:rsidRPr="00665BEF" w:rsidRDefault="00665BEF" w:rsidP="00665BEF">
      <w:pPr>
        <w:spacing w:after="0" w:line="240" w:lineRule="auto"/>
        <w:ind w:right="-141"/>
        <w:rPr>
          <w:i/>
        </w:rPr>
      </w:pPr>
      <w:r w:rsidRPr="00665BEF">
        <w:rPr>
          <w:i/>
        </w:rPr>
        <w:t>+ Tự điều chỉnh và nhắc nhở, giúp đỡ bạn bè, người thân điều chỉnh được cảm xúc,</w:t>
      </w:r>
    </w:p>
    <w:p w14:paraId="22E55F38" w14:textId="77DCF91F" w:rsidR="00665BEF" w:rsidRPr="00665BEF" w:rsidRDefault="00665BEF" w:rsidP="00665BEF">
      <w:pPr>
        <w:spacing w:after="0" w:line="240" w:lineRule="auto"/>
        <w:ind w:right="-141"/>
        <w:rPr>
          <w:i/>
        </w:rPr>
      </w:pPr>
      <w:r w:rsidRPr="00665BEF">
        <w:rPr>
          <w:i/>
        </w:rPr>
        <w:t>thái độ, hành vi phù hợp với chuẩn mực đạo đức, pháp luật và lứa tuổi; biết rèn luyện, phát huy ưu điểm, khắc phục hạn</w:t>
      </w:r>
      <w:r>
        <w:rPr>
          <w:i/>
        </w:rPr>
        <w:t xml:space="preserve"> chế của bản thân </w:t>
      </w:r>
      <w:r w:rsidRPr="00665BEF">
        <w:rPr>
          <w:i/>
        </w:rPr>
        <w:t>hướng đến các giá trị xã hội.</w:t>
      </w:r>
    </w:p>
    <w:p w14:paraId="5482BDBC" w14:textId="77777777" w:rsidR="00665BEF" w:rsidRPr="00665BEF" w:rsidRDefault="00665BEF" w:rsidP="00665BEF">
      <w:pPr>
        <w:spacing w:after="0" w:line="240" w:lineRule="auto"/>
        <w:ind w:right="-141"/>
        <w:rPr>
          <w:i/>
        </w:rPr>
      </w:pPr>
      <w:r w:rsidRPr="00665BEF">
        <w:rPr>
          <w:i/>
        </w:rPr>
        <w:t>+ Tự thực hiện và giúp đỡ bạn bè thực hiện được một số hoạt động cơ bản, cần thiết</w:t>
      </w:r>
    </w:p>
    <w:p w14:paraId="36B5BFB2" w14:textId="77777777" w:rsidR="00665BEF" w:rsidRPr="00665BEF" w:rsidRDefault="00665BEF" w:rsidP="00665BEF">
      <w:pPr>
        <w:spacing w:after="0" w:line="240" w:lineRule="auto"/>
        <w:ind w:right="-141"/>
        <w:rPr>
          <w:i/>
        </w:rPr>
      </w:pPr>
      <w:r w:rsidRPr="00665BEF">
        <w:rPr>
          <w:i/>
        </w:rPr>
        <w:t>để nhận thức, phát triển, tự bảo vệ bản thân và thích ứng với những thay đổi trong</w:t>
      </w:r>
    </w:p>
    <w:p w14:paraId="2F473C3F" w14:textId="77777777" w:rsidR="00665BEF" w:rsidRPr="00665BEF" w:rsidRDefault="00665BEF" w:rsidP="00665BEF">
      <w:pPr>
        <w:spacing w:after="0" w:line="240" w:lineRule="auto"/>
        <w:ind w:right="-141"/>
        <w:rPr>
          <w:i/>
        </w:rPr>
      </w:pPr>
      <w:r w:rsidRPr="00665BEF">
        <w:rPr>
          <w:i/>
        </w:rPr>
        <w:t xml:space="preserve">cuộc sống. </w:t>
      </w:r>
    </w:p>
    <w:p w14:paraId="613CF2C4" w14:textId="77777777" w:rsidR="00240B8A" w:rsidRPr="00240B8A" w:rsidRDefault="00240B8A" w:rsidP="00240B8A">
      <w:pPr>
        <w:tabs>
          <w:tab w:val="left" w:pos="2700"/>
        </w:tabs>
        <w:spacing w:after="0" w:line="240" w:lineRule="auto"/>
        <w:jc w:val="both"/>
        <w:rPr>
          <w:rFonts w:eastAsia="Times New Roman"/>
          <w:bCs/>
          <w:i/>
          <w:iCs/>
          <w:color w:val="FF0000"/>
        </w:rPr>
      </w:pPr>
      <w:r w:rsidRPr="00240B8A">
        <w:rPr>
          <w:rFonts w:eastAsia="Times New Roman"/>
          <w:bCs/>
          <w:i/>
          <w:iCs/>
          <w:color w:val="FF0000"/>
        </w:rPr>
        <w:t>– Nhận thức chuẩn mực hành vi:</w:t>
      </w:r>
    </w:p>
    <w:p w14:paraId="24AC9FAB" w14:textId="15449BBD" w:rsidR="00240B8A" w:rsidRPr="00240B8A" w:rsidRDefault="00240B8A" w:rsidP="00240B8A">
      <w:pPr>
        <w:tabs>
          <w:tab w:val="left" w:pos="2700"/>
        </w:tabs>
        <w:spacing w:after="0" w:line="240" w:lineRule="auto"/>
        <w:jc w:val="both"/>
        <w:rPr>
          <w:rFonts w:eastAsia="Times New Roman"/>
          <w:bCs/>
          <w:i/>
          <w:iCs/>
        </w:rPr>
      </w:pPr>
      <w:r w:rsidRPr="00240B8A">
        <w:rPr>
          <w:rFonts w:eastAsia="Times New Roman"/>
          <w:bCs/>
          <w:i/>
          <w:iCs/>
        </w:rPr>
        <w:t xml:space="preserve">+ Nhận biết được những chuẩn mực </w:t>
      </w:r>
      <w:r>
        <w:rPr>
          <w:rFonts w:eastAsia="Times New Roman"/>
          <w:bCs/>
          <w:i/>
          <w:iCs/>
        </w:rPr>
        <w:t>tâm lí</w:t>
      </w:r>
      <w:r w:rsidRPr="00240B8A">
        <w:rPr>
          <w:rFonts w:eastAsia="Times New Roman"/>
          <w:bCs/>
          <w:i/>
          <w:iCs/>
        </w:rPr>
        <w:t xml:space="preserve"> phổ thông, cơ </w:t>
      </w:r>
      <w:r>
        <w:rPr>
          <w:rFonts w:eastAsia="Times New Roman"/>
          <w:bCs/>
          <w:i/>
          <w:iCs/>
        </w:rPr>
        <w:t xml:space="preserve">bản, phù hợp </w:t>
      </w:r>
      <w:r w:rsidRPr="00240B8A">
        <w:rPr>
          <w:rFonts w:eastAsia="Times New Roman"/>
          <w:bCs/>
          <w:i/>
          <w:iCs/>
        </w:rPr>
        <w:t>với lứa tuổi và giá trị</w:t>
      </w:r>
      <w:r>
        <w:rPr>
          <w:rFonts w:eastAsia="Times New Roman"/>
          <w:bCs/>
          <w:i/>
          <w:iCs/>
        </w:rPr>
        <w:t xml:space="preserve"> bản thân</w:t>
      </w:r>
      <w:r w:rsidRPr="00240B8A">
        <w:rPr>
          <w:rFonts w:eastAsia="Times New Roman"/>
          <w:bCs/>
          <w:i/>
          <w:iCs/>
        </w:rPr>
        <w:t>, ý nghĩa của các chuẩn mực hành vi đó.</w:t>
      </w:r>
    </w:p>
    <w:p w14:paraId="28536BBE" w14:textId="1CFE47F9" w:rsidR="00240B8A" w:rsidRPr="00240B8A" w:rsidRDefault="00240B8A" w:rsidP="00240B8A">
      <w:pPr>
        <w:tabs>
          <w:tab w:val="left" w:pos="2700"/>
        </w:tabs>
        <w:spacing w:after="0" w:line="240" w:lineRule="auto"/>
        <w:jc w:val="both"/>
        <w:rPr>
          <w:rFonts w:eastAsia="Times New Roman"/>
          <w:bCs/>
          <w:i/>
          <w:iCs/>
        </w:rPr>
      </w:pPr>
      <w:r w:rsidRPr="00240B8A">
        <w:rPr>
          <w:rFonts w:eastAsia="Times New Roman"/>
          <w:bCs/>
          <w:i/>
          <w:iCs/>
        </w:rPr>
        <w:t>+ Có kiến thức cơ bản để nhận thức, quản lí,</w:t>
      </w:r>
      <w:r>
        <w:rPr>
          <w:rFonts w:eastAsia="Times New Roman"/>
          <w:bCs/>
          <w:i/>
          <w:iCs/>
        </w:rPr>
        <w:t xml:space="preserve"> cảm xúc, ổn định tâm lý,</w:t>
      </w:r>
      <w:r w:rsidRPr="00240B8A">
        <w:rPr>
          <w:rFonts w:eastAsia="Times New Roman"/>
          <w:bCs/>
          <w:i/>
          <w:iCs/>
        </w:rPr>
        <w:t xml:space="preserve"> tự b</w:t>
      </w:r>
      <w:r>
        <w:rPr>
          <w:rFonts w:eastAsia="Times New Roman"/>
          <w:bCs/>
          <w:i/>
          <w:iCs/>
        </w:rPr>
        <w:t xml:space="preserve">ảo vệ bản thân và có sự chuẩn bị về tâm lý để thích ứng với </w:t>
      </w:r>
      <w:r w:rsidRPr="00240B8A">
        <w:rPr>
          <w:rFonts w:eastAsia="Times New Roman"/>
          <w:bCs/>
          <w:i/>
          <w:iCs/>
        </w:rPr>
        <w:t>những thay đổi trong cuộc sống.</w:t>
      </w:r>
    </w:p>
    <w:p w14:paraId="73C0FA0A" w14:textId="139522CA" w:rsidR="00240B8A" w:rsidRPr="00240B8A" w:rsidRDefault="00240B8A" w:rsidP="00240B8A">
      <w:pPr>
        <w:tabs>
          <w:tab w:val="left" w:pos="2700"/>
        </w:tabs>
        <w:spacing w:after="0" w:line="240" w:lineRule="auto"/>
        <w:jc w:val="both"/>
        <w:rPr>
          <w:rFonts w:eastAsia="Times New Roman"/>
          <w:b/>
          <w:bCs/>
          <w:i/>
          <w:iCs/>
          <w:lang w:val="pt-BR"/>
        </w:rPr>
      </w:pPr>
      <w:r w:rsidRPr="00240B8A">
        <w:rPr>
          <w:rFonts w:eastAsia="Times New Roman"/>
          <w:bCs/>
          <w:i/>
          <w:iCs/>
        </w:rPr>
        <w:t xml:space="preserve">+ Nhận biết được mục đích, nội dung, phương thức </w:t>
      </w:r>
      <w:r>
        <w:rPr>
          <w:rFonts w:eastAsia="Times New Roman"/>
          <w:bCs/>
          <w:i/>
          <w:iCs/>
        </w:rPr>
        <w:t>quản lý cảm xúc, ổn định tâm lý để</w:t>
      </w:r>
      <w:r w:rsidRPr="00240B8A">
        <w:rPr>
          <w:rFonts w:eastAsia="Times New Roman"/>
          <w:bCs/>
          <w:i/>
          <w:iCs/>
        </w:rPr>
        <w:t xml:space="preserve"> giải quyết các vấn đề học tập, sinh hoạt hằng ngày</w:t>
      </w:r>
      <w:r>
        <w:rPr>
          <w:rFonts w:eastAsia="Times New Roman"/>
          <w:b/>
          <w:bCs/>
          <w:i/>
          <w:iCs/>
          <w:lang w:val="pt-BR"/>
        </w:rPr>
        <w:t>.</w:t>
      </w:r>
    </w:p>
    <w:p w14:paraId="5E2E8B4B" w14:textId="4D453BA8" w:rsidR="00E54C24" w:rsidRPr="00B40698" w:rsidRDefault="00E54C24" w:rsidP="00240B8A">
      <w:pPr>
        <w:tabs>
          <w:tab w:val="left" w:pos="2700"/>
        </w:tabs>
        <w:spacing w:after="0" w:line="240" w:lineRule="auto"/>
        <w:jc w:val="both"/>
        <w:rPr>
          <w:b/>
          <w:bCs/>
          <w:lang w:val="pt-BR"/>
        </w:rPr>
      </w:pPr>
      <w:r w:rsidRPr="00B40698">
        <w:rPr>
          <w:b/>
          <w:bCs/>
          <w:color w:val="0000FF"/>
          <w:lang w:val="pt-BR"/>
        </w:rPr>
        <w:t>3. Về phẩm chất</w:t>
      </w:r>
      <w:r w:rsidRPr="00B40698">
        <w:rPr>
          <w:b/>
          <w:bCs/>
          <w:lang w:val="pt-BR"/>
        </w:rPr>
        <w:t>:</w:t>
      </w:r>
    </w:p>
    <w:p w14:paraId="3AA29796" w14:textId="2A6FDB19" w:rsidR="00E54C24" w:rsidRPr="003D2709" w:rsidRDefault="00E54C24" w:rsidP="00E23627">
      <w:pPr>
        <w:spacing w:after="0" w:line="240" w:lineRule="auto"/>
        <w:ind w:right="-141"/>
        <w:jc w:val="both"/>
        <w:rPr>
          <w:rFonts w:eastAsia="Calibri"/>
          <w:lang w:val="es-ES"/>
        </w:rPr>
      </w:pPr>
      <w:r w:rsidRPr="003D2709">
        <w:rPr>
          <w:b/>
          <w:i/>
          <w:color w:val="FF0000"/>
        </w:rPr>
        <w:t xml:space="preserve">- </w:t>
      </w:r>
      <w:r w:rsidR="00665BEF">
        <w:rPr>
          <w:i/>
          <w:color w:val="FF0000"/>
        </w:rPr>
        <w:t>Quản lý bản thân</w:t>
      </w:r>
      <w:r w:rsidRPr="002F1851">
        <w:rPr>
          <w:i/>
          <w:color w:val="FF0000"/>
        </w:rPr>
        <w:t>:</w:t>
      </w:r>
      <w:r w:rsidRPr="003D2709">
        <w:rPr>
          <w:b/>
          <w:i/>
          <w:color w:val="FF0000"/>
        </w:rPr>
        <w:t xml:space="preserve"> </w:t>
      </w:r>
      <w:r w:rsidR="00240B8A" w:rsidRPr="00240B8A">
        <w:rPr>
          <w:rFonts w:eastAsia="Times New Roman"/>
          <w:bCs/>
          <w:i/>
          <w:iCs/>
        </w:rPr>
        <w:t>quản lí,</w:t>
      </w:r>
      <w:r w:rsidR="00240B8A">
        <w:rPr>
          <w:rFonts w:eastAsia="Times New Roman"/>
          <w:bCs/>
          <w:i/>
          <w:iCs/>
        </w:rPr>
        <w:t xml:space="preserve"> cảm xúc, ổn định tâm lý,</w:t>
      </w:r>
      <w:r w:rsidR="00240B8A" w:rsidRPr="00240B8A">
        <w:rPr>
          <w:rFonts w:eastAsia="Times New Roman"/>
          <w:bCs/>
          <w:i/>
          <w:iCs/>
        </w:rPr>
        <w:t xml:space="preserve"> tự b</w:t>
      </w:r>
      <w:r w:rsidR="00240B8A">
        <w:rPr>
          <w:rFonts w:eastAsia="Times New Roman"/>
          <w:bCs/>
          <w:i/>
          <w:iCs/>
        </w:rPr>
        <w:t xml:space="preserve">ảo vệ bản thân và có sự chuẩn bị về tâm lý để thích ứng với </w:t>
      </w:r>
      <w:r w:rsidR="00240B8A" w:rsidRPr="00240B8A">
        <w:rPr>
          <w:rFonts w:eastAsia="Times New Roman"/>
          <w:bCs/>
          <w:i/>
          <w:iCs/>
        </w:rPr>
        <w:t>những thay đổi trong cuộc sống.</w:t>
      </w:r>
    </w:p>
    <w:p w14:paraId="7EB39E15" w14:textId="77777777" w:rsidR="00E54C24" w:rsidRPr="00B40698" w:rsidRDefault="00E54C24" w:rsidP="00E23627">
      <w:pPr>
        <w:spacing w:after="0" w:line="240" w:lineRule="auto"/>
        <w:jc w:val="both"/>
        <w:rPr>
          <w:rFonts w:eastAsia="Calibri"/>
          <w:b/>
          <w:bCs/>
          <w:color w:val="FF0000"/>
          <w:lang w:val="vi-VN"/>
        </w:rPr>
      </w:pPr>
      <w:r w:rsidRPr="00B40698">
        <w:rPr>
          <w:b/>
          <w:color w:val="FF0000"/>
          <w:lang w:val="vi-VN"/>
        </w:rPr>
        <w:t>II.</w:t>
      </w:r>
      <w:r w:rsidRPr="00B40698">
        <w:rPr>
          <w:b/>
          <w:color w:val="FF0000"/>
        </w:rPr>
        <w:t>THIẾT BỊ DẠY HỌC VÀ HỌC LIỆU.</w:t>
      </w:r>
    </w:p>
    <w:p w14:paraId="4BC4840A" w14:textId="277611A7" w:rsidR="00E54C24" w:rsidRPr="00B40698" w:rsidRDefault="00E54C24" w:rsidP="00E23627">
      <w:pPr>
        <w:pStyle w:val="ListParagraph"/>
        <w:tabs>
          <w:tab w:val="left" w:pos="2700"/>
        </w:tabs>
        <w:spacing w:after="0" w:line="240" w:lineRule="auto"/>
        <w:ind w:left="0"/>
        <w:jc w:val="both"/>
        <w:rPr>
          <w:rFonts w:ascii="Times New Roman" w:hAnsi="Times New Roman"/>
          <w:szCs w:val="28"/>
          <w:lang w:val="pt-BR"/>
        </w:rPr>
      </w:pPr>
      <w:r w:rsidRPr="00B40698">
        <w:rPr>
          <w:rFonts w:ascii="Times New Roman" w:hAnsi="Times New Roman"/>
          <w:b/>
          <w:szCs w:val="28"/>
          <w:lang w:val="pt-BR"/>
        </w:rPr>
        <w:t xml:space="preserve">1. Thiết bị dạy học: </w:t>
      </w:r>
      <w:r w:rsidRPr="00B40698">
        <w:rPr>
          <w:rFonts w:ascii="Times New Roman" w:hAnsi="Times New Roman"/>
          <w:szCs w:val="28"/>
        </w:rPr>
        <w:t>Máy chiếu power point</w:t>
      </w:r>
      <w:r w:rsidRPr="00B40698">
        <w:rPr>
          <w:rFonts w:ascii="Times New Roman" w:hAnsi="Times New Roman"/>
          <w:szCs w:val="28"/>
          <w:lang w:val="pt-BR"/>
        </w:rPr>
        <w:t>, màn hình, máy tính</w:t>
      </w:r>
      <w:r w:rsidR="00B95F39">
        <w:rPr>
          <w:rFonts w:ascii="Times New Roman" w:hAnsi="Times New Roman"/>
          <w:szCs w:val="28"/>
          <w:lang w:val="pt-BR"/>
        </w:rPr>
        <w:t>.</w:t>
      </w:r>
    </w:p>
    <w:p w14:paraId="4D0A4993" w14:textId="650B5E86" w:rsidR="00E54C24" w:rsidRPr="00B40698" w:rsidRDefault="00E54C24" w:rsidP="00E23627">
      <w:pPr>
        <w:spacing w:after="0" w:line="240" w:lineRule="auto"/>
      </w:pPr>
      <w:r w:rsidRPr="00B40698">
        <w:rPr>
          <w:b/>
          <w:lang w:val="pt-BR"/>
        </w:rPr>
        <w:t>2. Học liệu:</w:t>
      </w:r>
      <w:r w:rsidRPr="00B40698">
        <w:rPr>
          <w:lang w:val="pt-BR"/>
        </w:rPr>
        <w:t xml:space="preserve"> Sách giáo khoa, </w:t>
      </w:r>
      <w:r w:rsidRPr="00B40698">
        <w:t xml:space="preserve">sách giáo viên, sách bài tập </w:t>
      </w:r>
      <w:r w:rsidRPr="00B40698">
        <w:rPr>
          <w:i/>
        </w:rPr>
        <w:t xml:space="preserve">Giáo dục công dân </w:t>
      </w:r>
      <w:r w:rsidR="00AC29B0">
        <w:rPr>
          <w:i/>
        </w:rPr>
        <w:t>7</w:t>
      </w:r>
      <w:r w:rsidRPr="00B40698">
        <w:rPr>
          <w:lang w:val="pt-BR"/>
        </w:rPr>
        <w:t xml:space="preserve">, </w:t>
      </w:r>
      <w:r w:rsidRPr="00B40698">
        <w:t>tư liệu báo chí, thông tin</w:t>
      </w:r>
      <w:r w:rsidRPr="00B40698">
        <w:rPr>
          <w:lang w:val="pl-PL"/>
        </w:rPr>
        <w:t>, clip.</w:t>
      </w:r>
    </w:p>
    <w:p w14:paraId="1EB5735B" w14:textId="77777777" w:rsidR="00E54C24" w:rsidRPr="00E404BC" w:rsidRDefault="00E54C24" w:rsidP="00E23627">
      <w:pPr>
        <w:pStyle w:val="ListParagraph"/>
        <w:tabs>
          <w:tab w:val="left" w:pos="270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FF0000"/>
          <w:szCs w:val="28"/>
          <w:lang w:val="pt-BR"/>
        </w:rPr>
      </w:pPr>
      <w:r w:rsidRPr="000F7AB9">
        <w:rPr>
          <w:rFonts w:ascii="Times New Roman" w:hAnsi="Times New Roman"/>
          <w:b/>
          <w:bCs/>
          <w:color w:val="FF0000"/>
          <w:szCs w:val="28"/>
          <w:lang w:val="pt-BR"/>
        </w:rPr>
        <w:t>III. TIẾN TRÌNH DẠY HỌC:</w:t>
      </w:r>
    </w:p>
    <w:tbl>
      <w:tblPr>
        <w:tblW w:w="955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3"/>
        <w:gridCol w:w="3126"/>
      </w:tblGrid>
      <w:tr w:rsidR="00E54C24" w:rsidRPr="002C29C2" w14:paraId="2F3640DE" w14:textId="77777777" w:rsidTr="0013342D">
        <w:tc>
          <w:tcPr>
            <w:tcW w:w="9559" w:type="dxa"/>
            <w:gridSpan w:val="2"/>
          </w:tcPr>
          <w:p w14:paraId="32173390" w14:textId="1E95094F" w:rsidR="00E54C24" w:rsidRPr="00F07560" w:rsidRDefault="00E54C24" w:rsidP="00E23627">
            <w:pPr>
              <w:spacing w:after="0" w:line="240" w:lineRule="auto"/>
              <w:ind w:left="252"/>
              <w:jc w:val="center"/>
              <w:rPr>
                <w:b/>
                <w:color w:val="0000FF"/>
              </w:rPr>
            </w:pPr>
            <w:r w:rsidRPr="00F07560">
              <w:rPr>
                <w:b/>
                <w:color w:val="0000FF"/>
              </w:rPr>
              <w:t>1. Hoạt động 1: Mở đầu</w:t>
            </w:r>
          </w:p>
          <w:p w14:paraId="3F21FC6C" w14:textId="77777777" w:rsidR="00E54C24" w:rsidRPr="00E404BC" w:rsidRDefault="00E54C24" w:rsidP="00E23627">
            <w:pPr>
              <w:spacing w:after="0" w:line="240" w:lineRule="auto"/>
              <w:ind w:left="252"/>
              <w:jc w:val="both"/>
              <w:rPr>
                <w:b/>
                <w:i/>
                <w:color w:val="FF0000"/>
              </w:rPr>
            </w:pPr>
            <w:r w:rsidRPr="00E404BC">
              <w:rPr>
                <w:b/>
                <w:i/>
                <w:color w:val="FF0000"/>
              </w:rPr>
              <w:t xml:space="preserve">a. Mục tiêu: </w:t>
            </w:r>
          </w:p>
          <w:p w14:paraId="15DD7E4C" w14:textId="77777777" w:rsidR="00E526B7" w:rsidRDefault="00E54C24" w:rsidP="00E23627">
            <w:pPr>
              <w:spacing w:after="0" w:line="240" w:lineRule="auto"/>
              <w:jc w:val="both"/>
            </w:pPr>
            <w:r w:rsidRPr="00E404BC">
              <w:t>- Tạo được hứng thú với bài học.</w:t>
            </w:r>
          </w:p>
          <w:p w14:paraId="6D42F2E3" w14:textId="729F6899" w:rsidR="00E54C24" w:rsidRPr="00E526B7" w:rsidRDefault="00E54C24" w:rsidP="00E23627">
            <w:pPr>
              <w:spacing w:after="0" w:line="240" w:lineRule="auto"/>
              <w:jc w:val="both"/>
            </w:pPr>
            <w:r w:rsidRPr="00E526B7">
              <w:rPr>
                <w:rFonts w:eastAsia="MS ??"/>
                <w:iCs/>
              </w:rPr>
              <w:t xml:space="preserve">- Học sinh bước đầu nhận biết về </w:t>
            </w:r>
            <w:r w:rsidR="000413F1">
              <w:rPr>
                <w:rFonts w:eastAsia="MS ??"/>
                <w:iCs/>
              </w:rPr>
              <w:t xml:space="preserve">cách ứng phó với </w:t>
            </w:r>
            <w:r w:rsidR="000413F1">
              <w:t>một số tình huống căng thẳng thường gặp</w:t>
            </w:r>
            <w:r w:rsidR="00B95F39">
              <w:t>.</w:t>
            </w:r>
          </w:p>
          <w:p w14:paraId="3C6CE108" w14:textId="436E825B" w:rsidR="00E54C24" w:rsidRDefault="00E54C24" w:rsidP="00E23627">
            <w:pPr>
              <w:spacing w:after="0" w:line="240" w:lineRule="auto"/>
              <w:ind w:right="-141"/>
              <w:jc w:val="both"/>
              <w:rPr>
                <w:rFonts w:eastAsia="Calibri"/>
                <w:lang w:val="es-ES"/>
              </w:rPr>
            </w:pPr>
            <w:r w:rsidRPr="003D2709">
              <w:t xml:space="preserve">- Phát biểu được vấn đề cần tìm hiểu: </w:t>
            </w:r>
            <w:r w:rsidR="000413F1">
              <w:rPr>
                <w:rFonts w:eastAsia="MS ??"/>
                <w:iCs/>
              </w:rPr>
              <w:t xml:space="preserve">cách ứng phó với </w:t>
            </w:r>
            <w:r w:rsidR="000413F1">
              <w:t>một số tình huống căng thẳng</w:t>
            </w:r>
            <w:r w:rsidR="005242E3">
              <w:t>.</w:t>
            </w:r>
          </w:p>
          <w:p w14:paraId="491D2859" w14:textId="7CD1863D" w:rsidR="00E54C24" w:rsidRPr="005242E3" w:rsidRDefault="00E54C24" w:rsidP="005242E3">
            <w:pPr>
              <w:spacing w:before="120" w:after="0" w:line="240" w:lineRule="auto"/>
              <w:ind w:left="252"/>
              <w:jc w:val="both"/>
              <w:rPr>
                <w:rFonts w:eastAsia="Calibri"/>
                <w:b/>
              </w:rPr>
            </w:pPr>
            <w:r w:rsidRPr="00E404BC">
              <w:rPr>
                <w:b/>
                <w:i/>
                <w:color w:val="FF0000"/>
              </w:rPr>
              <w:lastRenderedPageBreak/>
              <w:t>b. Nội dung</w:t>
            </w:r>
            <w:r w:rsidRPr="00E404BC">
              <w:rPr>
                <w:color w:val="FF0000"/>
              </w:rPr>
              <w:t xml:space="preserve">: </w:t>
            </w:r>
            <w:r w:rsidR="005242E3">
              <w:rPr>
                <w:rFonts w:eastAsia="Calibri"/>
                <w:color w:val="000000"/>
              </w:rPr>
              <w:t xml:space="preserve">Học sinh theo dõi </w:t>
            </w:r>
            <w:r w:rsidR="000413F1">
              <w:rPr>
                <w:rFonts w:eastAsia="Calibri"/>
                <w:color w:val="000000"/>
              </w:rPr>
              <w:t>tình huống</w:t>
            </w:r>
            <w:r w:rsidR="005242E3">
              <w:rPr>
                <w:rFonts w:eastAsia="Calibri"/>
                <w:color w:val="000000"/>
              </w:rPr>
              <w:t>. Nhận biế</w:t>
            </w:r>
            <w:r w:rsidR="00936F98">
              <w:rPr>
                <w:rFonts w:eastAsia="Calibri"/>
                <w:color w:val="000000"/>
              </w:rPr>
              <w:t>t, hiểu được các tình huống căng thẳng thường gặp</w:t>
            </w:r>
            <w:r w:rsidR="005242E3">
              <w:rPr>
                <w:rFonts w:eastAsia="Calibri"/>
                <w:color w:val="000000"/>
              </w:rPr>
              <w:t xml:space="preserve">. </w:t>
            </w:r>
          </w:p>
          <w:p w14:paraId="4D4429B9" w14:textId="028C94F7" w:rsidR="005242E3" w:rsidRPr="000413F1" w:rsidRDefault="00E54C24" w:rsidP="000413F1">
            <w:pPr>
              <w:spacing w:after="0" w:line="240" w:lineRule="auto"/>
              <w:ind w:left="252"/>
              <w:jc w:val="both"/>
              <w:rPr>
                <w:color w:val="FF0000"/>
                <w:lang w:val="vi-VN"/>
              </w:rPr>
            </w:pPr>
            <w:r w:rsidRPr="00E404BC">
              <w:rPr>
                <w:b/>
                <w:i/>
                <w:color w:val="FF0000"/>
              </w:rPr>
              <w:t>c. Sản phẩm</w:t>
            </w:r>
            <w:r w:rsidRPr="00E404BC">
              <w:rPr>
                <w:color w:val="FF0000"/>
              </w:rPr>
              <w:t xml:space="preserve">: </w:t>
            </w:r>
            <w:r>
              <w:rPr>
                <w:color w:val="FF0000"/>
                <w:lang w:val="vi-VN"/>
              </w:rPr>
              <w:t>Câu trả lời của học sinh.</w:t>
            </w:r>
          </w:p>
          <w:p w14:paraId="1563C2D6" w14:textId="77777777" w:rsidR="00E54C24" w:rsidRPr="00BC140A" w:rsidRDefault="00E54C24" w:rsidP="00E23627">
            <w:pPr>
              <w:spacing w:after="0" w:line="240" w:lineRule="auto"/>
              <w:ind w:left="252"/>
              <w:jc w:val="both"/>
              <w:rPr>
                <w:b/>
                <w:i/>
                <w:color w:val="FF0000"/>
              </w:rPr>
            </w:pPr>
            <w:r w:rsidRPr="00E404BC">
              <w:rPr>
                <w:b/>
                <w:i/>
                <w:color w:val="FF0000"/>
              </w:rPr>
              <w:t>d. Tổ chức thực hiện:</w:t>
            </w:r>
          </w:p>
        </w:tc>
      </w:tr>
      <w:tr w:rsidR="00E54C24" w:rsidRPr="002C29C2" w14:paraId="27571C28" w14:textId="77777777" w:rsidTr="0013342D">
        <w:tc>
          <w:tcPr>
            <w:tcW w:w="6433" w:type="dxa"/>
          </w:tcPr>
          <w:p w14:paraId="4F63562B" w14:textId="77777777" w:rsidR="00E54C24" w:rsidRPr="003C0AF1" w:rsidRDefault="00E54C24" w:rsidP="00E23627">
            <w:pPr>
              <w:spacing w:after="0" w:line="240" w:lineRule="auto"/>
              <w:ind w:left="252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lastRenderedPageBreak/>
              <w:t>Hoạt động của thầy, trò</w:t>
            </w:r>
          </w:p>
        </w:tc>
        <w:tc>
          <w:tcPr>
            <w:tcW w:w="3126" w:type="dxa"/>
          </w:tcPr>
          <w:p w14:paraId="30EDA170" w14:textId="77777777" w:rsidR="00E54C24" w:rsidRPr="003C0AF1" w:rsidRDefault="00E54C24" w:rsidP="00E23627">
            <w:pPr>
              <w:spacing w:after="0" w:line="240" w:lineRule="auto"/>
              <w:ind w:left="252"/>
              <w:jc w:val="center"/>
              <w:rPr>
                <w:b/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Nội dung cần đạt</w:t>
            </w:r>
          </w:p>
        </w:tc>
      </w:tr>
      <w:tr w:rsidR="00E54C24" w:rsidRPr="002C29C2" w14:paraId="30061050" w14:textId="77777777" w:rsidTr="0013342D">
        <w:tc>
          <w:tcPr>
            <w:tcW w:w="6433" w:type="dxa"/>
          </w:tcPr>
          <w:p w14:paraId="53DFF589" w14:textId="77777777" w:rsidR="00E54C24" w:rsidRDefault="00E54C24" w:rsidP="00E23627">
            <w:pPr>
              <w:spacing w:after="0" w:line="240" w:lineRule="auto"/>
              <w:ind w:left="252"/>
              <w:jc w:val="both"/>
              <w:rPr>
                <w:b/>
                <w:color w:val="0000FF"/>
              </w:rPr>
            </w:pPr>
            <w:r w:rsidRPr="00BE2F3C">
              <w:rPr>
                <w:b/>
                <w:color w:val="0000FF"/>
              </w:rPr>
              <w:t>B</w:t>
            </w:r>
            <w:r w:rsidRPr="00BE2F3C">
              <w:rPr>
                <w:rFonts w:cs="Calibri"/>
                <w:b/>
                <w:color w:val="0000FF"/>
              </w:rPr>
              <w:t>ướ</w:t>
            </w:r>
            <w:r w:rsidRPr="00BE2F3C">
              <w:rPr>
                <w:b/>
                <w:color w:val="0000FF"/>
              </w:rPr>
              <w:t>c 1: Chuy</w:t>
            </w:r>
            <w:r w:rsidRPr="00BE2F3C">
              <w:rPr>
                <w:rFonts w:cs="Calibri"/>
                <w:b/>
                <w:color w:val="0000FF"/>
              </w:rPr>
              <w:t>ể</w:t>
            </w:r>
            <w:r w:rsidRPr="00BE2F3C">
              <w:rPr>
                <w:b/>
                <w:color w:val="0000FF"/>
              </w:rPr>
              <w:t>n giao nhi</w:t>
            </w:r>
            <w:r w:rsidRPr="00BE2F3C">
              <w:rPr>
                <w:rFonts w:cs="Calibri"/>
                <w:b/>
                <w:color w:val="0000FF"/>
              </w:rPr>
              <w:t>ệ</w:t>
            </w:r>
            <w:r w:rsidRPr="00BE2F3C">
              <w:rPr>
                <w:b/>
                <w:color w:val="0000FF"/>
              </w:rPr>
              <w:t>m v</w:t>
            </w:r>
            <w:r w:rsidRPr="00BE2F3C">
              <w:rPr>
                <w:rFonts w:cs="Calibri"/>
                <w:b/>
                <w:color w:val="0000FF"/>
              </w:rPr>
              <w:t>ụ</w:t>
            </w:r>
            <w:r w:rsidRPr="00BE2F3C">
              <w:rPr>
                <w:b/>
                <w:color w:val="0000FF"/>
              </w:rPr>
              <w:t xml:space="preserve"> h</w:t>
            </w:r>
            <w:r w:rsidRPr="00BE2F3C">
              <w:rPr>
                <w:rFonts w:cs="Calibri"/>
                <w:b/>
                <w:color w:val="0000FF"/>
              </w:rPr>
              <w:t>ọ</w:t>
            </w:r>
            <w:r w:rsidRPr="00BE2F3C">
              <w:rPr>
                <w:b/>
                <w:color w:val="0000FF"/>
              </w:rPr>
              <w:t>c t</w:t>
            </w:r>
            <w:r w:rsidRPr="00BE2F3C">
              <w:rPr>
                <w:rFonts w:cs="Calibri"/>
                <w:b/>
                <w:color w:val="0000FF"/>
              </w:rPr>
              <w:t>ậ</w:t>
            </w:r>
            <w:r w:rsidRPr="00BE2F3C">
              <w:rPr>
                <w:b/>
                <w:color w:val="0000FF"/>
              </w:rPr>
              <w:t>p:</w:t>
            </w:r>
          </w:p>
          <w:p w14:paraId="6931617A" w14:textId="7A4621CD" w:rsidR="00FD7365" w:rsidRPr="000413F1" w:rsidRDefault="00FD7365" w:rsidP="000413F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D7365">
              <w:rPr>
                <w:rFonts w:ascii="Times New Roman" w:hAnsi="Times New Roman"/>
                <w:color w:val="000000" w:themeColor="text1"/>
              </w:rPr>
              <w:t xml:space="preserve">Theo dõi </w:t>
            </w:r>
            <w:r w:rsidR="00936F98">
              <w:rPr>
                <w:rFonts w:ascii="Times New Roman" w:hAnsi="Times New Roman"/>
                <w:color w:val="000000" w:themeColor="text1"/>
              </w:rPr>
              <w:t>hình ảnh</w:t>
            </w:r>
            <w:r w:rsidRPr="00FD7365">
              <w:rPr>
                <w:rFonts w:ascii="Times New Roman" w:hAnsi="Times New Roman"/>
                <w:color w:val="000000" w:themeColor="text1"/>
              </w:rPr>
              <w:t xml:space="preserve"> và trả lời câu hỏi.</w:t>
            </w:r>
          </w:p>
          <w:p w14:paraId="1F70058E" w14:textId="77777777" w:rsidR="00E54C24" w:rsidRPr="00256FEA" w:rsidRDefault="00E54C24" w:rsidP="00E23627">
            <w:pPr>
              <w:spacing w:after="0" w:line="240" w:lineRule="auto"/>
              <w:ind w:left="252"/>
              <w:rPr>
                <w:b/>
                <w:color w:val="0000FF"/>
                <w:lang w:val="de-DE"/>
              </w:rPr>
            </w:pPr>
            <w:r w:rsidRPr="00256FEA">
              <w:rPr>
                <w:b/>
                <w:color w:val="0000FF"/>
                <w:lang w:val="de-DE"/>
              </w:rPr>
              <w:t>Bước 2: Thực hiện nhiệm vụ học tập</w:t>
            </w:r>
          </w:p>
          <w:p w14:paraId="2791E6D0" w14:textId="77777777" w:rsidR="00E54C24" w:rsidRPr="00F63420" w:rsidRDefault="00E54C24" w:rsidP="00E23627">
            <w:pPr>
              <w:spacing w:after="0" w:line="240" w:lineRule="auto"/>
              <w:ind w:left="252"/>
              <w:rPr>
                <w:lang w:val="pt-BR"/>
              </w:rPr>
            </w:pPr>
            <w:r w:rsidRPr="00F63420">
              <w:rPr>
                <w:lang w:val="pt-BR"/>
              </w:rPr>
              <w:t>- HS làm việc cá nhân, suy nghĩ, trả lời.</w:t>
            </w:r>
          </w:p>
          <w:p w14:paraId="23508551" w14:textId="77777777" w:rsidR="00E54C24" w:rsidRDefault="00E54C24" w:rsidP="00E23627">
            <w:pPr>
              <w:spacing w:after="0" w:line="240" w:lineRule="auto"/>
              <w:ind w:left="252"/>
              <w:rPr>
                <w:b/>
                <w:color w:val="0000FF"/>
                <w:lang w:val="de-DE"/>
              </w:rPr>
            </w:pPr>
            <w:r w:rsidRPr="00256FEA">
              <w:rPr>
                <w:b/>
                <w:color w:val="0000FF"/>
                <w:lang w:val="de-DE"/>
              </w:rPr>
              <w:t>Bước 3: Báo cáo kết quả và thảo luận</w:t>
            </w:r>
          </w:p>
          <w:p w14:paraId="63174067" w14:textId="77777777" w:rsidR="00E54C24" w:rsidRDefault="00E54C24" w:rsidP="00E23627">
            <w:pPr>
              <w:spacing w:after="0" w:line="240" w:lineRule="auto"/>
              <w:jc w:val="both"/>
              <w:rPr>
                <w:lang w:val="pt-BR"/>
              </w:rPr>
            </w:pPr>
            <w:r w:rsidRPr="00A77F28">
              <w:rPr>
                <w:lang w:val="pt-BR"/>
              </w:rPr>
              <w:t>- Họ</w:t>
            </w:r>
            <w:r w:rsidR="007C4BC0">
              <w:rPr>
                <w:lang w:val="pt-BR"/>
              </w:rPr>
              <w:t>c sinh trình bày</w:t>
            </w:r>
            <w:r w:rsidRPr="00A77F28">
              <w:rPr>
                <w:lang w:val="pt-BR"/>
              </w:rPr>
              <w:t xml:space="preserve"> câu trả lời.</w:t>
            </w:r>
          </w:p>
          <w:p w14:paraId="0E0E904E" w14:textId="77777777" w:rsidR="00E54C24" w:rsidRPr="004B421A" w:rsidRDefault="00E54C24" w:rsidP="00E23627">
            <w:pPr>
              <w:spacing w:after="0" w:line="240" w:lineRule="auto"/>
              <w:jc w:val="both"/>
              <w:rPr>
                <w:lang w:val="pt-BR"/>
              </w:rPr>
            </w:pPr>
            <w:r w:rsidRPr="00A77F28">
              <w:rPr>
                <w:lang w:val="pt-BR"/>
              </w:rPr>
              <w:t>- Giáo viên: Quan sát, theo dõi quá trình học sinh thực hiện, gợi ý nếu cần</w:t>
            </w:r>
          </w:p>
          <w:p w14:paraId="5FC2AE7D" w14:textId="77777777" w:rsidR="00E54C24" w:rsidRPr="007636DE" w:rsidRDefault="00E54C24" w:rsidP="00E23627">
            <w:pPr>
              <w:spacing w:after="0" w:line="240" w:lineRule="auto"/>
              <w:ind w:left="252"/>
              <w:jc w:val="both"/>
              <w:rPr>
                <w:bCs/>
                <w:lang w:val="nl-NL"/>
              </w:rPr>
            </w:pPr>
            <w:r w:rsidRPr="007636DE">
              <w:rPr>
                <w:b/>
                <w:color w:val="0000FF"/>
                <w:lang w:val="de-DE"/>
              </w:rPr>
              <w:t>Bước 4: Đánh giá kết quả thực hiện nhiệm vụ</w:t>
            </w:r>
          </w:p>
          <w:p w14:paraId="671CECF2" w14:textId="248944D7" w:rsidR="00E54C24" w:rsidRPr="00FD7365" w:rsidRDefault="00E54C24" w:rsidP="00FD7365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both"/>
              <w:rPr>
                <w:sz w:val="26"/>
                <w:szCs w:val="26"/>
              </w:rPr>
            </w:pPr>
            <w:r w:rsidRPr="007E3CF2">
              <w:rPr>
                <w:rFonts w:eastAsia="Calibri"/>
              </w:rPr>
              <w:t>- Gv nhận xét, đánh giá, chốt vấn đề và giới thiệu chủ đề bài học</w:t>
            </w:r>
            <w:r w:rsidR="00FD7365">
              <w:rPr>
                <w:sz w:val="26"/>
                <w:szCs w:val="26"/>
              </w:rPr>
              <w:t>.</w:t>
            </w:r>
          </w:p>
        </w:tc>
        <w:tc>
          <w:tcPr>
            <w:tcW w:w="3126" w:type="dxa"/>
          </w:tcPr>
          <w:p w14:paraId="5BBB0044" w14:textId="77777777" w:rsidR="00E54C24" w:rsidRDefault="00E54C24" w:rsidP="00E23627">
            <w:pPr>
              <w:pStyle w:val="BodyText"/>
              <w:tabs>
                <w:tab w:val="left" w:pos="2700"/>
              </w:tabs>
              <w:ind w:left="252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</w:tr>
      <w:tr w:rsidR="00E54C24" w:rsidRPr="002C29C2" w14:paraId="075367E4" w14:textId="77777777" w:rsidTr="0013342D">
        <w:tc>
          <w:tcPr>
            <w:tcW w:w="9559" w:type="dxa"/>
            <w:gridSpan w:val="2"/>
          </w:tcPr>
          <w:p w14:paraId="73AC9E35" w14:textId="2D11042D" w:rsidR="00E54C24" w:rsidRPr="0037758C" w:rsidRDefault="00E54C24" w:rsidP="00E23627">
            <w:pPr>
              <w:spacing w:after="0" w:line="240" w:lineRule="auto"/>
              <w:jc w:val="center"/>
              <w:rPr>
                <w:b/>
                <w:color w:val="0000FF"/>
              </w:rPr>
            </w:pPr>
            <w:r w:rsidRPr="0037758C">
              <w:rPr>
                <w:b/>
                <w:color w:val="0000FF"/>
              </w:rPr>
              <w:t>2. Hoạt động 2: Khám phá (Hình thành kiến thức mới)</w:t>
            </w:r>
          </w:p>
          <w:p w14:paraId="403E4C98" w14:textId="49E256D3" w:rsidR="00E54C24" w:rsidRPr="00F44EAF" w:rsidRDefault="00E54C24" w:rsidP="00E23627">
            <w:pPr>
              <w:widowControl w:val="0"/>
              <w:spacing w:after="0" w:line="240" w:lineRule="auto"/>
              <w:jc w:val="both"/>
              <w:rPr>
                <w:b/>
                <w:bCs/>
                <w:color w:val="0070C0"/>
                <w:lang w:eastAsia="vi-VN" w:bidi="vi-VN"/>
              </w:rPr>
            </w:pPr>
            <w:r w:rsidRPr="00F44EAF">
              <w:rPr>
                <w:b/>
                <w:bCs/>
                <w:color w:val="0101FB"/>
                <w:lang w:val="vi-VN" w:eastAsia="vi-VN" w:bidi="vi-VN"/>
              </w:rPr>
              <w:t xml:space="preserve">Nhiệm vụ 1: Tìm hiểu nội dung: </w:t>
            </w:r>
            <w:r w:rsidR="000413F1">
              <w:rPr>
                <w:b/>
                <w:bCs/>
                <w:color w:val="0101FB"/>
                <w:lang w:eastAsia="vi-VN" w:bidi="vi-VN"/>
              </w:rPr>
              <w:t>Cách ứng phó với một số tình huống căng thẳng thường gặp trong cuộc sống</w:t>
            </w:r>
            <w:r w:rsidR="00FD7365">
              <w:rPr>
                <w:b/>
                <w:bCs/>
                <w:color w:val="0101FB"/>
                <w:lang w:eastAsia="vi-VN" w:bidi="vi-VN"/>
              </w:rPr>
              <w:t>.</w:t>
            </w:r>
          </w:p>
          <w:p w14:paraId="310D2814" w14:textId="77777777" w:rsidR="00E54C24" w:rsidRPr="008078A7" w:rsidRDefault="00E54C24" w:rsidP="00E2362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  <w:r w:rsidRPr="008078A7">
              <w:rPr>
                <w:b/>
                <w:i/>
                <w:color w:val="FF0000"/>
              </w:rPr>
              <w:t xml:space="preserve">a. Mục tiêu: </w:t>
            </w:r>
          </w:p>
          <w:p w14:paraId="5D7D5ACB" w14:textId="77777777" w:rsidR="000413F1" w:rsidRDefault="00E54C24" w:rsidP="00E23627">
            <w:pPr>
              <w:spacing w:after="0" w:line="240" w:lineRule="auto"/>
              <w:ind w:right="144"/>
              <w:jc w:val="both"/>
              <w:rPr>
                <w:iCs/>
                <w:color w:val="000000"/>
                <w:lang w:eastAsia="vi-VN" w:bidi="vi-VN"/>
              </w:rPr>
            </w:pPr>
            <w:r w:rsidRPr="00E37F25">
              <w:rPr>
                <w:rFonts w:eastAsia="Calibri"/>
                <w:lang w:val="es-ES"/>
              </w:rPr>
              <w:t>- Nêu được khái niệm</w:t>
            </w:r>
            <w:r w:rsidR="00161114">
              <w:rPr>
                <w:rFonts w:eastAsia="Calibri"/>
                <w:lang w:val="es-ES"/>
              </w:rPr>
              <w:t xml:space="preserve"> </w:t>
            </w:r>
            <w:r w:rsidR="000413F1">
              <w:rPr>
                <w:iCs/>
                <w:color w:val="000000"/>
                <w:lang w:eastAsia="vi-VN" w:bidi="vi-VN"/>
              </w:rPr>
              <w:t>ứng phó với tình huống căng thẳng</w:t>
            </w:r>
          </w:p>
          <w:p w14:paraId="5B7ABF44" w14:textId="77777777" w:rsidR="00E54C24" w:rsidRPr="008078A7" w:rsidRDefault="00E54C24" w:rsidP="00E2362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  <w:r w:rsidRPr="008078A7">
              <w:rPr>
                <w:b/>
                <w:i/>
                <w:color w:val="FF0000"/>
              </w:rPr>
              <w:t xml:space="preserve">b. Nội dung: </w:t>
            </w:r>
          </w:p>
          <w:p w14:paraId="0F086C1F" w14:textId="0A523B37" w:rsidR="00E54C24" w:rsidRPr="00D62610" w:rsidRDefault="00E54C24" w:rsidP="00E23627">
            <w:pPr>
              <w:spacing w:after="0" w:line="240" w:lineRule="auto"/>
              <w:ind w:right="72"/>
            </w:pPr>
            <w:r w:rsidRPr="008078A7">
              <w:t xml:space="preserve">- </w:t>
            </w:r>
            <w:r w:rsidR="00161114">
              <w:t>Gv hướng dẫn cho học sinh tham gia trò chơi: “</w:t>
            </w:r>
            <w:r w:rsidR="007C5D40">
              <w:t>Giải mã từ</w:t>
            </w:r>
            <w:r w:rsidR="00161114">
              <w:t xml:space="preserve">” ( </w:t>
            </w:r>
            <w:r w:rsidR="007C5D40">
              <w:t xml:space="preserve">GV phát cho mỗi nhóm 1 bảng mật mã, y/c các nhóm tìm ra các từ liê quan đến bài học và giải nghĩa các từ đó </w:t>
            </w:r>
            <w:r w:rsidR="00161114">
              <w:t>). Từ đó dẫn dắt</w:t>
            </w:r>
            <w:r w:rsidR="007C5D40">
              <w:t xml:space="preserve"> HS</w:t>
            </w:r>
            <w:r w:rsidR="00161114">
              <w:t>:</w:t>
            </w:r>
            <w:r w:rsidR="00C154CC">
              <w:t xml:space="preserve"> em hiểu </w:t>
            </w:r>
            <w:r w:rsidR="007C5D40" w:rsidRPr="00E37F25">
              <w:rPr>
                <w:rFonts w:eastAsia="Calibri"/>
                <w:lang w:val="es-ES"/>
              </w:rPr>
              <w:t>khái niệm</w:t>
            </w:r>
            <w:r w:rsidR="007C5D40">
              <w:rPr>
                <w:rFonts w:eastAsia="Calibri"/>
                <w:lang w:val="es-ES"/>
              </w:rPr>
              <w:t xml:space="preserve"> </w:t>
            </w:r>
            <w:r w:rsidR="007C5D40">
              <w:rPr>
                <w:iCs/>
                <w:color w:val="000000"/>
                <w:lang w:eastAsia="vi-VN" w:bidi="vi-VN"/>
              </w:rPr>
              <w:t>ứng phó với tình huống căng thẳng</w:t>
            </w:r>
            <w:r w:rsidR="007C5D40">
              <w:t xml:space="preserve"> </w:t>
            </w:r>
            <w:r w:rsidR="00C154CC">
              <w:t xml:space="preserve">là gì? </w:t>
            </w:r>
          </w:p>
          <w:p w14:paraId="1ECD5217" w14:textId="002B6AF4" w:rsidR="00E54C24" w:rsidRPr="005D1EE6" w:rsidRDefault="00C154CC" w:rsidP="00E23627">
            <w:pPr>
              <w:spacing w:after="0" w:line="240" w:lineRule="auto"/>
              <w:jc w:val="both"/>
              <w:rPr>
                <w:b/>
                <w:i/>
                <w:color w:val="FF0000"/>
                <w:lang w:val="vi-VN"/>
              </w:rPr>
            </w:pPr>
            <w:r>
              <w:t xml:space="preserve">- Gv dẫn dắt giúp học sinh khám phá </w:t>
            </w:r>
            <w:r w:rsidR="007C5D40" w:rsidRPr="00E37F25">
              <w:rPr>
                <w:rFonts w:eastAsia="Calibri"/>
                <w:lang w:val="es-ES"/>
              </w:rPr>
              <w:t>khái niệm</w:t>
            </w:r>
            <w:r w:rsidR="007C5D40">
              <w:rPr>
                <w:rFonts w:eastAsia="Calibri"/>
                <w:lang w:val="es-ES"/>
              </w:rPr>
              <w:t xml:space="preserve"> </w:t>
            </w:r>
            <w:r w:rsidR="007C5D40">
              <w:rPr>
                <w:iCs/>
                <w:color w:val="000000"/>
                <w:lang w:eastAsia="vi-VN" w:bidi="vi-VN"/>
              </w:rPr>
              <w:t>ứng phó với tình huống căng thẳng</w:t>
            </w:r>
            <w:r>
              <w:t>.</w:t>
            </w:r>
          </w:p>
          <w:p w14:paraId="4B38AE2B" w14:textId="5BF7647A" w:rsidR="00E54C24" w:rsidRDefault="00E54C24" w:rsidP="00E23627">
            <w:pPr>
              <w:spacing w:after="0" w:line="240" w:lineRule="auto"/>
              <w:jc w:val="both"/>
            </w:pPr>
            <w:r w:rsidRPr="008078A7">
              <w:rPr>
                <w:b/>
                <w:i/>
                <w:color w:val="FF0000"/>
              </w:rPr>
              <w:t>c. Sản phẩm:</w:t>
            </w:r>
            <w:r w:rsidRPr="00F63420">
              <w:t>Câu trả lời của học sinh</w:t>
            </w:r>
            <w:r>
              <w:t>.</w:t>
            </w:r>
          </w:p>
          <w:p w14:paraId="587E7B77" w14:textId="77777777" w:rsidR="00E54C24" w:rsidRPr="00F63420" w:rsidRDefault="00E54C24" w:rsidP="00E23627">
            <w:pPr>
              <w:spacing w:after="0" w:line="240" w:lineRule="auto"/>
              <w:jc w:val="both"/>
              <w:rPr>
                <w:color w:val="0000FF"/>
                <w:lang w:val="de-DE"/>
              </w:rPr>
            </w:pPr>
            <w:r w:rsidRPr="008078A7">
              <w:rPr>
                <w:b/>
                <w:i/>
                <w:color w:val="FF0000"/>
              </w:rPr>
              <w:t>d. Tổ chức thực hiện:</w:t>
            </w:r>
          </w:p>
        </w:tc>
      </w:tr>
      <w:tr w:rsidR="00E54C24" w:rsidRPr="009641B0" w14:paraId="3B3BF1DD" w14:textId="77777777" w:rsidTr="0013342D">
        <w:tc>
          <w:tcPr>
            <w:tcW w:w="6433" w:type="dxa"/>
          </w:tcPr>
          <w:p w14:paraId="25C53945" w14:textId="48CD7873" w:rsidR="00E54C24" w:rsidRPr="00F20957" w:rsidRDefault="00E54C24" w:rsidP="00E23627">
            <w:pPr>
              <w:tabs>
                <w:tab w:val="left" w:pos="2700"/>
              </w:tabs>
              <w:spacing w:after="0" w:line="240" w:lineRule="auto"/>
              <w:jc w:val="both"/>
              <w:rPr>
                <w:b/>
                <w:i/>
                <w:color w:val="1A0AB6"/>
                <w:lang w:val="vi-VN"/>
              </w:rPr>
            </w:pPr>
            <w:r w:rsidRPr="00F877DF">
              <w:rPr>
                <w:b/>
                <w:i/>
                <w:color w:val="1A0AB6"/>
              </w:rPr>
              <w:t xml:space="preserve">Nhiệm vụ 1: </w:t>
            </w:r>
            <w:r w:rsidR="007C5D40">
              <w:rPr>
                <w:b/>
                <w:i/>
                <w:color w:val="1A0AB6"/>
              </w:rPr>
              <w:t>Khái niệm ứng phó với tình huống căng thẳng</w:t>
            </w:r>
            <w:r w:rsidR="007C5D40">
              <w:rPr>
                <w:b/>
                <w:i/>
                <w:color w:val="1A0AB6"/>
                <w:lang w:val="vi-VN"/>
              </w:rPr>
              <w:t>:</w:t>
            </w:r>
          </w:p>
          <w:p w14:paraId="1A32E2B0" w14:textId="77777777" w:rsidR="00E54C24" w:rsidRPr="00BE2F3C" w:rsidRDefault="00E54C24" w:rsidP="00E23627">
            <w:pPr>
              <w:spacing w:after="0" w:line="240" w:lineRule="auto"/>
              <w:jc w:val="both"/>
              <w:rPr>
                <w:b/>
                <w:color w:val="0000FF"/>
              </w:rPr>
            </w:pPr>
            <w:r w:rsidRPr="00BE2F3C">
              <w:rPr>
                <w:b/>
                <w:color w:val="0000FF"/>
              </w:rPr>
              <w:t>B</w:t>
            </w:r>
            <w:r w:rsidRPr="00BE2F3C">
              <w:rPr>
                <w:rFonts w:cs="Calibri"/>
                <w:b/>
                <w:color w:val="0000FF"/>
              </w:rPr>
              <w:t>ướ</w:t>
            </w:r>
            <w:r w:rsidRPr="00BE2F3C">
              <w:rPr>
                <w:b/>
                <w:color w:val="0000FF"/>
              </w:rPr>
              <w:t>c 1: Chuy</w:t>
            </w:r>
            <w:r w:rsidRPr="00BE2F3C">
              <w:rPr>
                <w:rFonts w:cs="Calibri"/>
                <w:b/>
                <w:color w:val="0000FF"/>
              </w:rPr>
              <w:t>ể</w:t>
            </w:r>
            <w:r w:rsidRPr="00BE2F3C">
              <w:rPr>
                <w:b/>
                <w:color w:val="0000FF"/>
              </w:rPr>
              <w:t>n giao nhi</w:t>
            </w:r>
            <w:r w:rsidRPr="00BE2F3C">
              <w:rPr>
                <w:rFonts w:cs="Calibri"/>
                <w:b/>
                <w:color w:val="0000FF"/>
              </w:rPr>
              <w:t>ệ</w:t>
            </w:r>
            <w:r w:rsidRPr="00BE2F3C">
              <w:rPr>
                <w:b/>
                <w:color w:val="0000FF"/>
              </w:rPr>
              <w:t>m v</w:t>
            </w:r>
            <w:r w:rsidRPr="00BE2F3C">
              <w:rPr>
                <w:rFonts w:cs="Calibri"/>
                <w:b/>
                <w:color w:val="0000FF"/>
              </w:rPr>
              <w:t>ụ</w:t>
            </w:r>
            <w:r w:rsidRPr="00BE2F3C">
              <w:rPr>
                <w:b/>
                <w:color w:val="0000FF"/>
              </w:rPr>
              <w:t xml:space="preserve"> h</w:t>
            </w:r>
            <w:r w:rsidRPr="00BE2F3C">
              <w:rPr>
                <w:rFonts w:cs="Calibri"/>
                <w:b/>
                <w:color w:val="0000FF"/>
              </w:rPr>
              <w:t>ọ</w:t>
            </w:r>
            <w:r w:rsidRPr="00BE2F3C">
              <w:rPr>
                <w:b/>
                <w:color w:val="0000FF"/>
              </w:rPr>
              <w:t>c t</w:t>
            </w:r>
            <w:r w:rsidRPr="00BE2F3C">
              <w:rPr>
                <w:rFonts w:cs="Calibri"/>
                <w:b/>
                <w:color w:val="0000FF"/>
              </w:rPr>
              <w:t>ậ</w:t>
            </w:r>
            <w:r w:rsidRPr="00BE2F3C">
              <w:rPr>
                <w:b/>
                <w:color w:val="0000FF"/>
              </w:rPr>
              <w:t>p:</w:t>
            </w:r>
          </w:p>
          <w:p w14:paraId="67A3284E" w14:textId="77777777" w:rsidR="007C5D40" w:rsidRPr="00D62610" w:rsidRDefault="00E54C24" w:rsidP="007C5D40">
            <w:pPr>
              <w:spacing w:after="0" w:line="240" w:lineRule="auto"/>
              <w:ind w:right="72"/>
            </w:pPr>
            <w:r w:rsidRPr="00BE2F3C">
              <w:rPr>
                <w:b/>
              </w:rPr>
              <w:t>- GV</w:t>
            </w:r>
            <w:r w:rsidR="00161114">
              <w:rPr>
                <w:b/>
              </w:rPr>
              <w:t xml:space="preserve"> </w:t>
            </w:r>
            <w:r w:rsidR="00161114">
              <w:t xml:space="preserve">Gv hướng dẫn cho học sinh tham gia trò chơi: </w:t>
            </w:r>
            <w:r w:rsidR="007C5D40">
              <w:t xml:space="preserve">“Giải mã từ” ( GV phát cho mỗi nhóm 1 bảng mật mã, y/c các nhóm tìm ra các từ liê quan đến bài học và giải nghĩa các từ đó ). Từ đó dẫn dắt HS: em hiểu </w:t>
            </w:r>
            <w:r w:rsidR="007C5D40" w:rsidRPr="00E37F25">
              <w:rPr>
                <w:rFonts w:eastAsia="Calibri"/>
                <w:lang w:val="es-ES"/>
              </w:rPr>
              <w:t>khái niệm</w:t>
            </w:r>
            <w:r w:rsidR="007C5D40">
              <w:rPr>
                <w:rFonts w:eastAsia="Calibri"/>
                <w:lang w:val="es-ES"/>
              </w:rPr>
              <w:t xml:space="preserve"> </w:t>
            </w:r>
            <w:r w:rsidR="007C5D40">
              <w:rPr>
                <w:iCs/>
                <w:color w:val="000000"/>
                <w:lang w:eastAsia="vi-VN" w:bidi="vi-VN"/>
              </w:rPr>
              <w:t>ứng phó với tình huống căng thẳng</w:t>
            </w:r>
            <w:r w:rsidR="007C5D40">
              <w:t xml:space="preserve"> là gì? </w:t>
            </w:r>
          </w:p>
          <w:p w14:paraId="3AA3B543" w14:textId="361891EE" w:rsidR="00E54C24" w:rsidRPr="007636DE" w:rsidRDefault="00E54C24" w:rsidP="00E23627">
            <w:pPr>
              <w:spacing w:after="0" w:line="240" w:lineRule="auto"/>
              <w:rPr>
                <w:b/>
                <w:color w:val="0000FF"/>
                <w:lang w:val="de-DE"/>
              </w:rPr>
            </w:pPr>
            <w:r w:rsidRPr="007636DE">
              <w:rPr>
                <w:b/>
                <w:color w:val="0000FF"/>
                <w:lang w:val="de-DE"/>
              </w:rPr>
              <w:t>Bước 2: Thực hiện nhiệm vụ học tập</w:t>
            </w:r>
          </w:p>
          <w:p w14:paraId="356D95BF" w14:textId="2746D515" w:rsidR="00E54C24" w:rsidRPr="007636DE" w:rsidRDefault="00E54C24" w:rsidP="00E23627">
            <w:pPr>
              <w:spacing w:after="0" w:line="240" w:lineRule="auto"/>
              <w:rPr>
                <w:lang w:val="pt-BR"/>
              </w:rPr>
            </w:pPr>
            <w:r w:rsidRPr="007636DE">
              <w:rPr>
                <w:lang w:val="pt-BR"/>
              </w:rPr>
              <w:t>- H</w:t>
            </w:r>
            <w:r>
              <w:rPr>
                <w:lang w:val="pt-BR"/>
              </w:rPr>
              <w:t>ọc sinh</w:t>
            </w:r>
            <w:r w:rsidRPr="007636DE">
              <w:rPr>
                <w:lang w:val="pt-BR"/>
              </w:rPr>
              <w:t xml:space="preserve"> làm việc </w:t>
            </w:r>
            <w:r w:rsidR="007C5D40">
              <w:rPr>
                <w:lang w:val="pt-BR"/>
              </w:rPr>
              <w:t>nhóm</w:t>
            </w:r>
            <w:r w:rsidRPr="007636DE">
              <w:rPr>
                <w:lang w:val="pt-BR"/>
              </w:rPr>
              <w:t xml:space="preserve"> suy nghĩ, trả lời.</w:t>
            </w:r>
            <w:r w:rsidR="004F2ADA">
              <w:rPr>
                <w:lang w:val="pt-BR"/>
              </w:rPr>
              <w:t xml:space="preserve"> </w:t>
            </w:r>
          </w:p>
          <w:p w14:paraId="25F976D0" w14:textId="77777777" w:rsidR="00E54C24" w:rsidRPr="007636DE" w:rsidRDefault="00E54C24" w:rsidP="00E23627">
            <w:pPr>
              <w:spacing w:after="0" w:line="240" w:lineRule="auto"/>
              <w:rPr>
                <w:b/>
                <w:color w:val="0000FF"/>
                <w:lang w:val="de-DE"/>
              </w:rPr>
            </w:pPr>
            <w:r w:rsidRPr="007636DE">
              <w:rPr>
                <w:b/>
                <w:color w:val="0000FF"/>
                <w:lang w:val="de-DE"/>
              </w:rPr>
              <w:t>Bước 3: Báo cáo kết quả và thảo luận</w:t>
            </w:r>
          </w:p>
          <w:p w14:paraId="060FCE93" w14:textId="3D236234" w:rsidR="009641B0" w:rsidRDefault="009641B0" w:rsidP="00E23627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Hs Trả lời.</w:t>
            </w:r>
          </w:p>
          <w:p w14:paraId="08248B7E" w14:textId="77777777" w:rsidR="00E54C24" w:rsidRPr="00A77F28" w:rsidRDefault="00E54C24" w:rsidP="00E23627">
            <w:pPr>
              <w:spacing w:after="0" w:line="240" w:lineRule="auto"/>
              <w:jc w:val="both"/>
              <w:rPr>
                <w:lang w:val="pt-BR"/>
              </w:rPr>
            </w:pPr>
            <w:r w:rsidRPr="00A77F28">
              <w:rPr>
                <w:lang w:val="pt-BR"/>
              </w:rPr>
              <w:t>- Giáo viên: Quan sát, theo dõi quá trình học sinh thực hiện, gợi ý nếu cần</w:t>
            </w:r>
          </w:p>
          <w:p w14:paraId="7D081824" w14:textId="77777777" w:rsidR="00E54C24" w:rsidRPr="007636DE" w:rsidRDefault="00E54C24" w:rsidP="00E23627">
            <w:pPr>
              <w:spacing w:after="0" w:line="240" w:lineRule="auto"/>
              <w:jc w:val="both"/>
              <w:rPr>
                <w:bCs/>
                <w:lang w:val="nl-NL"/>
              </w:rPr>
            </w:pPr>
            <w:r w:rsidRPr="007636DE">
              <w:rPr>
                <w:b/>
                <w:color w:val="0000FF"/>
                <w:lang w:val="de-DE"/>
              </w:rPr>
              <w:t>Bước 4: Đánh giá kết quả thực hiện nhiệm vụ</w:t>
            </w:r>
          </w:p>
          <w:p w14:paraId="3A932633" w14:textId="77777777" w:rsidR="00E54C24" w:rsidRPr="00A77F28" w:rsidRDefault="00E54C24" w:rsidP="00E23627">
            <w:pPr>
              <w:spacing w:after="0" w:line="240" w:lineRule="auto"/>
              <w:rPr>
                <w:rFonts w:eastAsia="Calibri"/>
              </w:rPr>
            </w:pPr>
            <w:r w:rsidRPr="007E3CF2">
              <w:rPr>
                <w:rFonts w:eastAsia="Calibri"/>
              </w:rPr>
              <w:t>- Gv nhận xét, đánh giá, chốt vấn đề</w:t>
            </w:r>
          </w:p>
        </w:tc>
        <w:tc>
          <w:tcPr>
            <w:tcW w:w="3126" w:type="dxa"/>
          </w:tcPr>
          <w:p w14:paraId="3A2D3597" w14:textId="77777777" w:rsidR="00E54C24" w:rsidRPr="007C5D40" w:rsidRDefault="00E54C24" w:rsidP="00E23627">
            <w:pPr>
              <w:spacing w:after="0" w:line="240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7C5D40">
              <w:rPr>
                <w:b/>
                <w:sz w:val="26"/>
                <w:szCs w:val="26"/>
                <w:lang w:val="nl-NL"/>
              </w:rPr>
              <w:t>I. Khám phá</w:t>
            </w:r>
          </w:p>
          <w:p w14:paraId="17C9FEAD" w14:textId="538F34C7" w:rsidR="00E54C24" w:rsidRPr="007C5D40" w:rsidRDefault="00E54C24" w:rsidP="007C5D40">
            <w:pPr>
              <w:tabs>
                <w:tab w:val="left" w:pos="2700"/>
              </w:tabs>
              <w:spacing w:after="0" w:line="240" w:lineRule="auto"/>
              <w:jc w:val="both"/>
              <w:rPr>
                <w:b/>
                <w:i/>
                <w:color w:val="1A0AB6"/>
              </w:rPr>
            </w:pPr>
            <w:r w:rsidRPr="007C5D40">
              <w:rPr>
                <w:b/>
                <w:sz w:val="26"/>
                <w:szCs w:val="26"/>
                <w:lang w:val="nl-NL"/>
              </w:rPr>
              <w:t>1.</w:t>
            </w:r>
            <w:r w:rsidR="00935CEE" w:rsidRPr="009641B0">
              <w:rPr>
                <w:sz w:val="26"/>
                <w:szCs w:val="26"/>
                <w:lang w:val="nl-NL"/>
              </w:rPr>
              <w:t xml:space="preserve"> </w:t>
            </w:r>
            <w:r w:rsidR="007C5D40">
              <w:rPr>
                <w:b/>
                <w:i/>
                <w:color w:val="1A0AB6"/>
              </w:rPr>
              <w:t>Khái niệm ứng phó với tình huống căng thẳng</w:t>
            </w:r>
            <w:r w:rsidR="007C5D40">
              <w:rPr>
                <w:b/>
                <w:i/>
                <w:color w:val="1A0AB6"/>
                <w:lang w:val="vi-VN"/>
              </w:rPr>
              <w:t>:</w:t>
            </w:r>
            <w:r w:rsidR="007C5D40">
              <w:rPr>
                <w:b/>
                <w:i/>
                <w:color w:val="1A0AB6"/>
              </w:rPr>
              <w:t xml:space="preserve"> </w:t>
            </w:r>
            <w:r w:rsidR="007C5D40" w:rsidRPr="007C5D40">
              <w:rPr>
                <w:color w:val="FF0000"/>
              </w:rPr>
              <w:t>(SGK/ 39)</w:t>
            </w:r>
          </w:p>
        </w:tc>
      </w:tr>
      <w:tr w:rsidR="00E54C24" w:rsidRPr="002C29C2" w14:paraId="01055E50" w14:textId="77777777" w:rsidTr="0013342D">
        <w:tc>
          <w:tcPr>
            <w:tcW w:w="9559" w:type="dxa"/>
            <w:gridSpan w:val="2"/>
          </w:tcPr>
          <w:p w14:paraId="05BA7BE9" w14:textId="778500F3" w:rsidR="00E54C24" w:rsidRPr="0037758C" w:rsidRDefault="00E54C24" w:rsidP="00E23627">
            <w:pPr>
              <w:spacing w:after="0" w:line="240" w:lineRule="auto"/>
              <w:jc w:val="center"/>
              <w:rPr>
                <w:b/>
                <w:color w:val="0000FF"/>
              </w:rPr>
            </w:pPr>
            <w:r w:rsidRPr="0037758C">
              <w:rPr>
                <w:b/>
                <w:color w:val="0000FF"/>
              </w:rPr>
              <w:lastRenderedPageBreak/>
              <w:t>2. Hoạt động 2: Khám phá (Hình thành kiến thức mới)</w:t>
            </w:r>
          </w:p>
          <w:p w14:paraId="5E305E34" w14:textId="446A7367" w:rsidR="00E54C24" w:rsidRPr="00DC511D" w:rsidRDefault="00E54C24" w:rsidP="00DC511D">
            <w:pPr>
              <w:numPr>
                <w:ilvl w:val="0"/>
                <w:numId w:val="6"/>
              </w:numPr>
              <w:tabs>
                <w:tab w:val="left" w:pos="270"/>
              </w:tabs>
              <w:spacing w:after="0" w:line="0" w:lineRule="atLeast"/>
              <w:ind w:left="270" w:hanging="270"/>
              <w:rPr>
                <w:rFonts w:eastAsia="Arial"/>
                <w:b/>
                <w:color w:val="000F6A"/>
              </w:rPr>
            </w:pPr>
            <w:r w:rsidRPr="0037758C">
              <w:rPr>
                <w:b/>
                <w:bCs/>
                <w:color w:val="0101FB"/>
                <w:sz w:val="26"/>
                <w:szCs w:val="26"/>
                <w:lang w:val="vi-VN" w:eastAsia="vi-VN" w:bidi="vi-VN"/>
              </w:rPr>
              <w:t xml:space="preserve">Nhiệm vụ </w:t>
            </w:r>
            <w:r>
              <w:rPr>
                <w:b/>
                <w:bCs/>
                <w:color w:val="0101FB"/>
                <w:sz w:val="26"/>
                <w:szCs w:val="26"/>
                <w:lang w:eastAsia="vi-VN" w:bidi="vi-VN"/>
              </w:rPr>
              <w:t>2</w:t>
            </w:r>
            <w:r w:rsidRPr="0037758C">
              <w:rPr>
                <w:b/>
                <w:bCs/>
                <w:color w:val="0101FB"/>
                <w:sz w:val="26"/>
                <w:szCs w:val="26"/>
                <w:lang w:val="vi-VN" w:eastAsia="vi-VN" w:bidi="vi-VN"/>
              </w:rPr>
              <w:t xml:space="preserve">: Tìm hiểu nội dung: </w:t>
            </w:r>
            <w:r w:rsidR="007C5D40">
              <w:rPr>
                <w:rFonts w:eastAsia="Arial"/>
                <w:b/>
                <w:color w:val="000F6A"/>
              </w:rPr>
              <w:t>Trình tự các bước và cách ứng phó với tình huống căng thẳng</w:t>
            </w:r>
            <w:r w:rsidR="007F28C2">
              <w:rPr>
                <w:rFonts w:eastAsia="Arial"/>
                <w:b/>
                <w:color w:val="000F6A"/>
              </w:rPr>
              <w:t>.</w:t>
            </w:r>
          </w:p>
          <w:p w14:paraId="009AD274" w14:textId="77777777" w:rsidR="00E54C24" w:rsidRPr="008078A7" w:rsidRDefault="00E54C24" w:rsidP="00E2362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  <w:r w:rsidRPr="008078A7">
              <w:rPr>
                <w:b/>
                <w:i/>
                <w:color w:val="FF0000"/>
              </w:rPr>
              <w:t xml:space="preserve">a. Mục tiêu: </w:t>
            </w:r>
          </w:p>
          <w:p w14:paraId="33ADE83A" w14:textId="5BC0FB23" w:rsidR="007C5D40" w:rsidRPr="00E526B7" w:rsidRDefault="007C5D40" w:rsidP="007C5D40">
            <w:pPr>
              <w:spacing w:after="0" w:line="240" w:lineRule="auto"/>
              <w:jc w:val="both"/>
            </w:pPr>
            <w:r w:rsidRPr="00E526B7">
              <w:rPr>
                <w:rFonts w:eastAsia="MS ??"/>
                <w:iCs/>
              </w:rPr>
              <w:t xml:space="preserve">- Học sinh bước đầu nhận biết về </w:t>
            </w:r>
            <w:r>
              <w:rPr>
                <w:rFonts w:eastAsia="MS ??"/>
                <w:iCs/>
              </w:rPr>
              <w:t xml:space="preserve">trình tự ứng phó với </w:t>
            </w:r>
            <w:r>
              <w:t>một số tình huống căng thẳng thường gặp.</w:t>
            </w:r>
          </w:p>
          <w:p w14:paraId="31B2C918" w14:textId="77777777" w:rsidR="007C5D40" w:rsidRPr="00E37F25" w:rsidRDefault="007C5D40" w:rsidP="007C5D40">
            <w:pPr>
              <w:spacing w:after="0" w:line="240" w:lineRule="auto"/>
              <w:ind w:right="-141"/>
              <w:jc w:val="both"/>
              <w:rPr>
                <w:rFonts w:eastAsia="Calibri"/>
                <w:lang w:val="es-ES"/>
              </w:rPr>
            </w:pPr>
            <w:r w:rsidRPr="003D2709">
              <w:t xml:space="preserve">- </w:t>
            </w:r>
            <w:r>
              <w:t>Hiểu được trình tự</w:t>
            </w:r>
            <w:r w:rsidRPr="003D2709">
              <w:t xml:space="preserve"> </w:t>
            </w:r>
            <w:r>
              <w:rPr>
                <w:rFonts w:eastAsia="MS ??"/>
                <w:iCs/>
              </w:rPr>
              <w:t xml:space="preserve">cách ứng phó với </w:t>
            </w:r>
            <w:r>
              <w:t>một số tình huống căng thẳng</w:t>
            </w:r>
            <w:r>
              <w:rPr>
                <w:iCs/>
                <w:color w:val="000000"/>
                <w:lang w:eastAsia="vi-VN" w:bidi="vi-VN"/>
              </w:rPr>
              <w:t>.</w:t>
            </w:r>
          </w:p>
          <w:p w14:paraId="5DE36370" w14:textId="77777777" w:rsidR="00E54C24" w:rsidRPr="008078A7" w:rsidRDefault="00E54C24" w:rsidP="00E2362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  <w:r w:rsidRPr="008078A7">
              <w:rPr>
                <w:b/>
                <w:i/>
                <w:color w:val="FF0000"/>
              </w:rPr>
              <w:t xml:space="preserve">b. Nội dung: </w:t>
            </w:r>
          </w:p>
          <w:p w14:paraId="293F805E" w14:textId="1C652515" w:rsidR="0013342D" w:rsidRPr="009E6835" w:rsidRDefault="00E54C24" w:rsidP="00E23627">
            <w:pPr>
              <w:spacing w:after="0" w:line="240" w:lineRule="auto"/>
              <w:jc w:val="both"/>
            </w:pPr>
            <w:r w:rsidRPr="008078A7">
              <w:t xml:space="preserve">- </w:t>
            </w:r>
            <w:r w:rsidRPr="00CF3DA1">
              <w:t>GV giao nhi</w:t>
            </w:r>
            <w:r w:rsidRPr="00CF3DA1">
              <w:rPr>
                <w:rFonts w:cs="Calibri"/>
              </w:rPr>
              <w:t>ệ</w:t>
            </w:r>
            <w:r w:rsidRPr="00CF3DA1">
              <w:t>m v</w:t>
            </w:r>
            <w:r w:rsidRPr="00CF3DA1">
              <w:rPr>
                <w:rFonts w:cs="Calibri"/>
              </w:rPr>
              <w:t>ụ</w:t>
            </w:r>
            <w:r w:rsidRPr="00CF3DA1">
              <w:t xml:space="preserve"> cho </w:t>
            </w:r>
            <w:r>
              <w:t xml:space="preserve">học sinh </w:t>
            </w:r>
            <w:r w:rsidR="007F28C2">
              <w:t xml:space="preserve">theo dõi </w:t>
            </w:r>
            <w:r w:rsidR="00276ED6">
              <w:t>vi</w:t>
            </w:r>
            <w:r w:rsidR="007F28C2">
              <w:t>deo,</w:t>
            </w:r>
            <w:r>
              <w:rPr>
                <w:bCs/>
                <w:lang w:val="vi-VN"/>
              </w:rPr>
              <w:t xml:space="preserve"> tình huống</w:t>
            </w:r>
            <w:r w:rsidR="007F28C2">
              <w:rPr>
                <w:bCs/>
              </w:rPr>
              <w:t>, phiếu bài tập.</w:t>
            </w:r>
          </w:p>
          <w:p w14:paraId="06DA36EE" w14:textId="7C7A011A" w:rsidR="009E6835" w:rsidRPr="009E6835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8078A7">
              <w:rPr>
                <w:b/>
                <w:i/>
                <w:color w:val="FF0000"/>
              </w:rPr>
              <w:t>c. Sản phẩm:</w:t>
            </w:r>
            <w:r w:rsidR="00C23E07">
              <w:rPr>
                <w:b/>
                <w:i/>
                <w:color w:val="FF0000"/>
              </w:rPr>
              <w:t xml:space="preserve"> </w:t>
            </w:r>
            <w:r w:rsidRPr="00F63420">
              <w:t>Câu trả lời của học sinh</w:t>
            </w:r>
            <w:r>
              <w:t xml:space="preserve">; </w:t>
            </w:r>
            <w:r>
              <w:rPr>
                <w:lang w:val="vi-VN"/>
              </w:rPr>
              <w:t xml:space="preserve">Sản phẩm của các nhóm </w:t>
            </w:r>
          </w:p>
          <w:p w14:paraId="4AD24DF4" w14:textId="77777777" w:rsidR="00E54C24" w:rsidRDefault="00E54C24" w:rsidP="00E23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8078A7">
              <w:rPr>
                <w:b/>
                <w:i/>
                <w:color w:val="FF0000"/>
              </w:rPr>
              <w:t>d. Tổ chức thực hiện:</w:t>
            </w:r>
          </w:p>
        </w:tc>
      </w:tr>
      <w:tr w:rsidR="00E54C24" w:rsidRPr="002C29C2" w14:paraId="57D6C37E" w14:textId="77777777" w:rsidTr="0013342D">
        <w:tc>
          <w:tcPr>
            <w:tcW w:w="6433" w:type="dxa"/>
          </w:tcPr>
          <w:p w14:paraId="044BECFF" w14:textId="0096DAE7" w:rsidR="00E54C24" w:rsidRPr="00BE2F3C" w:rsidRDefault="00E54C24" w:rsidP="00E23627">
            <w:pPr>
              <w:spacing w:after="0" w:line="240" w:lineRule="auto"/>
              <w:jc w:val="both"/>
              <w:rPr>
                <w:b/>
                <w:color w:val="0000FF"/>
              </w:rPr>
            </w:pPr>
            <w:r w:rsidRPr="00BE2F3C">
              <w:rPr>
                <w:b/>
                <w:color w:val="0000FF"/>
              </w:rPr>
              <w:t>B</w:t>
            </w:r>
            <w:r w:rsidRPr="00BE2F3C">
              <w:rPr>
                <w:rFonts w:cs="Calibri"/>
                <w:b/>
                <w:color w:val="0000FF"/>
              </w:rPr>
              <w:t>ướ</w:t>
            </w:r>
            <w:r w:rsidRPr="00BE2F3C">
              <w:rPr>
                <w:b/>
                <w:color w:val="0000FF"/>
              </w:rPr>
              <w:t>c 1: Chuy</w:t>
            </w:r>
            <w:r w:rsidRPr="00BE2F3C">
              <w:rPr>
                <w:rFonts w:cs="Calibri"/>
                <w:b/>
                <w:color w:val="0000FF"/>
              </w:rPr>
              <w:t>ể</w:t>
            </w:r>
            <w:r w:rsidRPr="00BE2F3C">
              <w:rPr>
                <w:b/>
                <w:color w:val="0000FF"/>
              </w:rPr>
              <w:t>n giao nhi</w:t>
            </w:r>
            <w:r w:rsidRPr="00BE2F3C">
              <w:rPr>
                <w:rFonts w:cs="Calibri"/>
                <w:b/>
                <w:color w:val="0000FF"/>
              </w:rPr>
              <w:t>ệ</w:t>
            </w:r>
            <w:r w:rsidRPr="00BE2F3C">
              <w:rPr>
                <w:b/>
                <w:color w:val="0000FF"/>
              </w:rPr>
              <w:t>m v</w:t>
            </w:r>
            <w:r w:rsidRPr="00BE2F3C">
              <w:rPr>
                <w:rFonts w:cs="Calibri"/>
                <w:b/>
                <w:color w:val="0000FF"/>
              </w:rPr>
              <w:t>ụ</w:t>
            </w:r>
            <w:r w:rsidRPr="00BE2F3C">
              <w:rPr>
                <w:b/>
                <w:color w:val="0000FF"/>
              </w:rPr>
              <w:t xml:space="preserve"> h</w:t>
            </w:r>
            <w:r w:rsidRPr="00BE2F3C">
              <w:rPr>
                <w:rFonts w:cs="Calibri"/>
                <w:b/>
                <w:color w:val="0000FF"/>
              </w:rPr>
              <w:t>ọ</w:t>
            </w:r>
            <w:r w:rsidRPr="00BE2F3C">
              <w:rPr>
                <w:b/>
                <w:color w:val="0000FF"/>
              </w:rPr>
              <w:t>c t</w:t>
            </w:r>
            <w:r w:rsidRPr="00BE2F3C">
              <w:rPr>
                <w:rFonts w:cs="Calibri"/>
                <w:b/>
                <w:color w:val="0000FF"/>
              </w:rPr>
              <w:t>ậ</w:t>
            </w:r>
            <w:r w:rsidRPr="00BE2F3C">
              <w:rPr>
                <w:b/>
                <w:color w:val="0000FF"/>
              </w:rPr>
              <w:t>p:</w:t>
            </w:r>
          </w:p>
          <w:p w14:paraId="5960AD44" w14:textId="0C122B14" w:rsidR="009E6835" w:rsidRPr="00E75402" w:rsidRDefault="009E6835" w:rsidP="00E7540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Đọc tình huống</w:t>
            </w:r>
            <w:r w:rsidR="007C5D40">
              <w:rPr>
                <w:b/>
              </w:rPr>
              <w:t>, quan sát tranh/</w:t>
            </w:r>
            <w:r w:rsidR="00C03998">
              <w:rPr>
                <w:b/>
              </w:rPr>
              <w:t xml:space="preserve"> sách GK trang </w:t>
            </w:r>
            <w:r w:rsidR="007C5D40">
              <w:rPr>
                <w:b/>
              </w:rPr>
              <w:t>37,38</w:t>
            </w:r>
            <w:r>
              <w:rPr>
                <w:b/>
              </w:rPr>
              <w:t xml:space="preserve"> và trả lời câu hỏi</w:t>
            </w:r>
            <w:r w:rsidR="007C5D40">
              <w:rPr>
                <w:b/>
              </w:rPr>
              <w:t>/ SGK và PHT</w:t>
            </w:r>
          </w:p>
          <w:p w14:paraId="6518DEF9" w14:textId="0B0A15F8" w:rsidR="009E6835" w:rsidRPr="009E6835" w:rsidRDefault="009E6835" w:rsidP="00E23627">
            <w:pPr>
              <w:tabs>
                <w:tab w:val="left" w:pos="2700"/>
              </w:tabs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Theo dõi vi deo về </w:t>
            </w:r>
            <w:r w:rsidR="007C5D40">
              <w:rPr>
                <w:noProof/>
              </w:rPr>
              <w:t>một số cách ứng phó với tình huống căng thẳng</w:t>
            </w:r>
            <w:r>
              <w:rPr>
                <w:noProof/>
              </w:rPr>
              <w:t>.</w:t>
            </w:r>
          </w:p>
          <w:p w14:paraId="37207DC8" w14:textId="5D0D5F96" w:rsidR="00E54C24" w:rsidRPr="002C29C2" w:rsidRDefault="00E54C24" w:rsidP="00E23627">
            <w:pPr>
              <w:tabs>
                <w:tab w:val="left" w:pos="2700"/>
              </w:tabs>
              <w:spacing w:after="0" w:line="240" w:lineRule="auto"/>
              <w:rPr>
                <w:b/>
                <w:color w:val="3333FF"/>
                <w:lang w:val="pt-BR"/>
              </w:rPr>
            </w:pPr>
            <w:r w:rsidRPr="002C29C2">
              <w:rPr>
                <w:b/>
                <w:color w:val="3333FF"/>
                <w:lang w:val="pt-BR"/>
              </w:rPr>
              <w:t>Bước 2: Thực hiện nhiệm vụ học tập</w:t>
            </w:r>
          </w:p>
          <w:p w14:paraId="748645C2" w14:textId="77777777" w:rsidR="00E54C24" w:rsidRDefault="00E54C24" w:rsidP="00E23627">
            <w:pPr>
              <w:pStyle w:val="ListParagraph"/>
              <w:tabs>
                <w:tab w:val="left" w:pos="27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pt-BR"/>
              </w:rPr>
            </w:pPr>
            <w:r w:rsidRPr="005E08B2">
              <w:rPr>
                <w:rFonts w:ascii="Times New Roman" w:hAnsi="Times New Roman"/>
                <w:lang w:val="pt-BR"/>
              </w:rPr>
              <w:t>- HS</w:t>
            </w:r>
            <w:r>
              <w:rPr>
                <w:rFonts w:ascii="Times New Roman" w:hAnsi="Times New Roman"/>
                <w:lang w:val="pt-BR"/>
              </w:rPr>
              <w:t xml:space="preserve">: </w:t>
            </w:r>
          </w:p>
          <w:p w14:paraId="5E2F1717" w14:textId="77777777" w:rsidR="00E54C24" w:rsidRDefault="00E54C24" w:rsidP="00E23627">
            <w:pPr>
              <w:pStyle w:val="ListParagraph"/>
              <w:tabs>
                <w:tab w:val="left" w:pos="27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 N</w:t>
            </w:r>
            <w:r w:rsidRPr="005E08B2">
              <w:rPr>
                <w:rFonts w:ascii="Times New Roman" w:hAnsi="Times New Roman"/>
                <w:lang w:val="pt-BR"/>
              </w:rPr>
              <w:t>ghe hướng dẫ</w:t>
            </w:r>
            <w:r>
              <w:rPr>
                <w:rFonts w:ascii="Times New Roman" w:hAnsi="Times New Roman"/>
                <w:lang w:val="pt-BR"/>
              </w:rPr>
              <w:t>n.</w:t>
            </w:r>
          </w:p>
          <w:p w14:paraId="4F95B1AF" w14:textId="34E05DCF" w:rsidR="00E54C24" w:rsidRDefault="00E54C24" w:rsidP="00E23627">
            <w:pPr>
              <w:pStyle w:val="ListParagraph"/>
              <w:tabs>
                <w:tab w:val="left" w:pos="27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+</w:t>
            </w:r>
            <w:r w:rsidRPr="005E08B2">
              <w:rPr>
                <w:rFonts w:ascii="Times New Roman" w:hAnsi="Times New Roman"/>
                <w:lang w:val="pt-BR"/>
              </w:rPr>
              <w:t xml:space="preserve">Hoạt động nhóm trao đổi, thống nhất </w:t>
            </w:r>
            <w:r w:rsidR="009E6835">
              <w:rPr>
                <w:rFonts w:ascii="Times New Roman" w:hAnsi="Times New Roman"/>
                <w:lang w:val="pt-BR"/>
              </w:rPr>
              <w:t>câu trả lời, ghi phiếu bài tập.</w:t>
            </w:r>
          </w:p>
          <w:p w14:paraId="5594A5D3" w14:textId="77777777" w:rsidR="00E54C24" w:rsidRPr="00382DC2" w:rsidRDefault="00E54C24" w:rsidP="00E23627">
            <w:pPr>
              <w:spacing w:after="0" w:line="240" w:lineRule="auto"/>
              <w:jc w:val="both"/>
              <w:rPr>
                <w:lang w:val="pt-BR"/>
              </w:rPr>
            </w:pPr>
            <w:r w:rsidRPr="00382DC2">
              <w:rPr>
                <w:lang w:val="pt-BR"/>
              </w:rPr>
              <w:t>- Giáo viên: Quan sát, theo dõi quá trình học sinh thực hiện, gợi ý nếu cần</w:t>
            </w:r>
          </w:p>
          <w:p w14:paraId="42AA6BF7" w14:textId="77777777" w:rsidR="00E54C24" w:rsidRPr="002C29C2" w:rsidRDefault="00E54C24" w:rsidP="00E23627">
            <w:pPr>
              <w:tabs>
                <w:tab w:val="left" w:pos="2700"/>
              </w:tabs>
              <w:spacing w:after="0" w:line="240" w:lineRule="auto"/>
              <w:jc w:val="both"/>
              <w:rPr>
                <w:b/>
                <w:color w:val="3333FF"/>
                <w:lang w:val="pt-BR"/>
              </w:rPr>
            </w:pPr>
            <w:r w:rsidRPr="002C29C2">
              <w:rPr>
                <w:b/>
                <w:color w:val="3333FF"/>
                <w:lang w:val="pt-BR"/>
              </w:rPr>
              <w:t>Bước 3: báo cáo kết quả và thảo luận</w:t>
            </w:r>
          </w:p>
          <w:p w14:paraId="1EFCB42E" w14:textId="77777777" w:rsidR="00E54C24" w:rsidRPr="00181929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181929">
              <w:rPr>
                <w:b/>
                <w:bCs/>
                <w:lang w:val="vi-VN"/>
              </w:rPr>
              <w:t>GV</w:t>
            </w:r>
            <w:r w:rsidRPr="00181929">
              <w:rPr>
                <w:lang w:val="vi-VN"/>
              </w:rPr>
              <w:t>:</w:t>
            </w:r>
          </w:p>
          <w:p w14:paraId="0D9C11C1" w14:textId="4E53E15A" w:rsidR="00E54C24" w:rsidRPr="009E6835" w:rsidRDefault="00E54C24" w:rsidP="00E23627">
            <w:pPr>
              <w:spacing w:after="0" w:line="240" w:lineRule="auto"/>
              <w:jc w:val="both"/>
            </w:pPr>
            <w:r w:rsidRPr="00181929">
              <w:rPr>
                <w:lang w:val="vi-VN"/>
              </w:rPr>
              <w:t xml:space="preserve">- Yêu cầu HS </w:t>
            </w:r>
            <w:r w:rsidR="009E6835">
              <w:t>đổi chéo phiếu chấm.</w:t>
            </w:r>
          </w:p>
          <w:p w14:paraId="3761E3BE" w14:textId="77777777" w:rsidR="00E54C24" w:rsidRPr="00181929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181929">
              <w:rPr>
                <w:b/>
                <w:bCs/>
                <w:lang w:val="vi-VN"/>
              </w:rPr>
              <w:t>HS</w:t>
            </w:r>
            <w:r w:rsidRPr="00181929">
              <w:rPr>
                <w:lang w:val="vi-VN"/>
              </w:rPr>
              <w:t>:</w:t>
            </w:r>
          </w:p>
          <w:p w14:paraId="0F06FE57" w14:textId="2CDDBD2A" w:rsidR="009E6835" w:rsidRPr="00ED53C4" w:rsidRDefault="00E54C24" w:rsidP="00E23627">
            <w:pPr>
              <w:spacing w:after="0" w:line="240" w:lineRule="auto"/>
              <w:jc w:val="both"/>
            </w:pPr>
            <w:r w:rsidRPr="00181929">
              <w:rPr>
                <w:lang w:val="vi-VN"/>
              </w:rPr>
              <w:t xml:space="preserve">- Trình bày kết quả làm việc </w:t>
            </w:r>
            <w:r w:rsidR="009E6835">
              <w:t>nhóm bàn.chấm bài cho nhóm bạn. Báo cáo điểm.</w:t>
            </w:r>
          </w:p>
          <w:p w14:paraId="027E0135" w14:textId="77777777" w:rsidR="00E54C24" w:rsidRDefault="00E54C24" w:rsidP="00E23627">
            <w:pPr>
              <w:spacing w:after="0" w:line="240" w:lineRule="auto"/>
              <w:jc w:val="both"/>
              <w:rPr>
                <w:rFonts w:cs="Calibri"/>
                <w:b/>
                <w:color w:val="3333FF"/>
                <w:lang w:val="pt-BR"/>
              </w:rPr>
            </w:pPr>
            <w:r w:rsidRPr="00DF48AA">
              <w:rPr>
                <w:b/>
                <w:color w:val="3333FF"/>
                <w:lang w:val="pt-BR"/>
              </w:rPr>
              <w:t>B</w:t>
            </w:r>
            <w:r w:rsidRPr="00DF48AA">
              <w:rPr>
                <w:rFonts w:cs="Calibri"/>
                <w:b/>
                <w:color w:val="3333FF"/>
                <w:lang w:val="pt-BR"/>
              </w:rPr>
              <w:t>ướ</w:t>
            </w:r>
            <w:r w:rsidRPr="00DF48AA">
              <w:rPr>
                <w:b/>
                <w:color w:val="3333FF"/>
                <w:lang w:val="pt-BR"/>
              </w:rPr>
              <w:t xml:space="preserve">c 4: </w:t>
            </w:r>
            <w:r w:rsidRPr="00DF48AA">
              <w:rPr>
                <w:rFonts w:cs="Calibri"/>
                <w:b/>
                <w:color w:val="3333FF"/>
                <w:lang w:val="pt-BR"/>
              </w:rPr>
              <w:t>Đ</w:t>
            </w:r>
            <w:r w:rsidRPr="00DF48AA">
              <w:rPr>
                <w:rFonts w:cs=".VnTime"/>
                <w:b/>
                <w:color w:val="3333FF"/>
                <w:lang w:val="pt-BR"/>
              </w:rPr>
              <w:t>á</w:t>
            </w:r>
            <w:r w:rsidRPr="00DF48AA">
              <w:rPr>
                <w:b/>
                <w:color w:val="3333FF"/>
                <w:lang w:val="pt-BR"/>
              </w:rPr>
              <w:t>nh giá k</w:t>
            </w:r>
            <w:r w:rsidRPr="00DF48AA">
              <w:rPr>
                <w:rFonts w:cs="Calibri"/>
                <w:b/>
                <w:color w:val="3333FF"/>
                <w:lang w:val="pt-BR"/>
              </w:rPr>
              <w:t>ế</w:t>
            </w:r>
            <w:r w:rsidRPr="00DF48AA">
              <w:rPr>
                <w:b/>
                <w:color w:val="3333FF"/>
                <w:lang w:val="pt-BR"/>
              </w:rPr>
              <w:t>t qu</w:t>
            </w:r>
            <w:r w:rsidRPr="00DF48AA">
              <w:rPr>
                <w:rFonts w:cs="Calibri"/>
                <w:b/>
                <w:color w:val="3333FF"/>
                <w:lang w:val="pt-BR"/>
              </w:rPr>
              <w:t>ả</w:t>
            </w:r>
            <w:r w:rsidRPr="00DF48AA">
              <w:rPr>
                <w:b/>
                <w:color w:val="3333FF"/>
                <w:lang w:val="pt-BR"/>
              </w:rPr>
              <w:t xml:space="preserve"> th</w:t>
            </w:r>
            <w:r w:rsidRPr="00DF48AA">
              <w:rPr>
                <w:rFonts w:cs="Calibri"/>
                <w:b/>
                <w:color w:val="3333FF"/>
                <w:lang w:val="pt-BR"/>
              </w:rPr>
              <w:t>ự</w:t>
            </w:r>
            <w:r w:rsidRPr="00DF48AA">
              <w:rPr>
                <w:b/>
                <w:color w:val="3333FF"/>
                <w:lang w:val="pt-BR"/>
              </w:rPr>
              <w:t>c hi</w:t>
            </w:r>
            <w:r w:rsidRPr="00DF48AA">
              <w:rPr>
                <w:rFonts w:cs="Calibri"/>
                <w:b/>
                <w:color w:val="3333FF"/>
                <w:lang w:val="pt-BR"/>
              </w:rPr>
              <w:t>ệ</w:t>
            </w:r>
            <w:r w:rsidRPr="00DF48AA">
              <w:rPr>
                <w:b/>
                <w:color w:val="3333FF"/>
                <w:lang w:val="pt-BR"/>
              </w:rPr>
              <w:t>n nhi</w:t>
            </w:r>
            <w:r w:rsidRPr="00DF48AA">
              <w:rPr>
                <w:rFonts w:cs="Calibri"/>
                <w:b/>
                <w:color w:val="3333FF"/>
                <w:lang w:val="pt-BR"/>
              </w:rPr>
              <w:t>ệ</w:t>
            </w:r>
            <w:r w:rsidRPr="00DF48AA">
              <w:rPr>
                <w:b/>
                <w:color w:val="3333FF"/>
                <w:lang w:val="pt-BR"/>
              </w:rPr>
              <w:t>m v</w:t>
            </w:r>
            <w:r w:rsidRPr="00DF48AA">
              <w:rPr>
                <w:rFonts w:cs="Calibri"/>
                <w:b/>
                <w:color w:val="3333FF"/>
                <w:lang w:val="pt-BR"/>
              </w:rPr>
              <w:t>ụ</w:t>
            </w:r>
          </w:p>
          <w:p w14:paraId="37010BFF" w14:textId="77777777" w:rsidR="00E54C24" w:rsidRDefault="00E54C24" w:rsidP="00E23627">
            <w:pPr>
              <w:spacing w:after="0" w:line="240" w:lineRule="auto"/>
              <w:jc w:val="both"/>
              <w:rPr>
                <w:rFonts w:cs="Calibri"/>
                <w:lang w:val="vi-VN"/>
              </w:rPr>
            </w:pPr>
            <w:r w:rsidRPr="00364746">
              <w:rPr>
                <w:rFonts w:cs="Calibri"/>
                <w:lang w:val="vi-VN"/>
              </w:rPr>
              <w:t xml:space="preserve">-Học sinh nhận xét phần trình bày nhóm bạn </w:t>
            </w:r>
          </w:p>
          <w:p w14:paraId="300B436E" w14:textId="77777777" w:rsidR="007C5D40" w:rsidRDefault="00E54C24" w:rsidP="00E23627">
            <w:pPr>
              <w:spacing w:after="0" w:line="240" w:lineRule="auto"/>
              <w:jc w:val="both"/>
              <w:rPr>
                <w:lang w:val="pt-BR"/>
              </w:rPr>
            </w:pPr>
            <w:r w:rsidRPr="00364746">
              <w:rPr>
                <w:lang w:val="vi-VN"/>
              </w:rPr>
              <w:t>-</w:t>
            </w:r>
            <w:r w:rsidRPr="00364746">
              <w:rPr>
                <w:lang w:val="pt-BR"/>
              </w:rPr>
              <w:t>Gv s</w:t>
            </w:r>
            <w:r w:rsidRPr="00364746">
              <w:rPr>
                <w:rFonts w:cs="Calibri"/>
                <w:lang w:val="pt-BR"/>
              </w:rPr>
              <w:t>ử</w:t>
            </w:r>
            <w:r w:rsidRPr="00364746">
              <w:rPr>
                <w:lang w:val="pt-BR"/>
              </w:rPr>
              <w:t>a ch</w:t>
            </w:r>
            <w:r w:rsidRPr="00364746">
              <w:rPr>
                <w:rFonts w:cs="Calibri"/>
                <w:lang w:val="pt-BR"/>
              </w:rPr>
              <w:t>ữ</w:t>
            </w:r>
            <w:r w:rsidRPr="00364746">
              <w:rPr>
                <w:lang w:val="pt-BR"/>
              </w:rPr>
              <w:t xml:space="preserve">a, </w:t>
            </w:r>
            <w:r w:rsidRPr="00364746">
              <w:rPr>
                <w:rFonts w:cs="Calibri"/>
                <w:lang w:val="pt-BR"/>
              </w:rPr>
              <w:t>đ</w:t>
            </w:r>
            <w:r w:rsidRPr="00364746">
              <w:rPr>
                <w:rFonts w:cs=".VnTime"/>
                <w:lang w:val="pt-BR"/>
              </w:rPr>
              <w:t>á</w:t>
            </w:r>
            <w:r w:rsidRPr="00364746">
              <w:rPr>
                <w:lang w:val="pt-BR"/>
              </w:rPr>
              <w:t>nh giá, rút kinh nghi</w:t>
            </w:r>
            <w:r w:rsidRPr="00364746">
              <w:rPr>
                <w:rFonts w:cs="Calibri"/>
                <w:lang w:val="pt-BR"/>
              </w:rPr>
              <w:t>ệ</w:t>
            </w:r>
            <w:r w:rsidRPr="00364746">
              <w:rPr>
                <w:lang w:val="pt-BR"/>
              </w:rPr>
              <w:t xml:space="preserve">m, </w:t>
            </w:r>
          </w:p>
          <w:p w14:paraId="3E3602E4" w14:textId="5649FFF0" w:rsidR="00E54C24" w:rsidRPr="008958A9" w:rsidRDefault="007C5D40" w:rsidP="00E23627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Cho HS xem video, giáo dục KNS, </w:t>
            </w:r>
            <w:r w:rsidR="00E54C24" w:rsidRPr="00364746">
              <w:rPr>
                <w:lang w:val="pt-BR"/>
              </w:rPr>
              <w:t>ch</w:t>
            </w:r>
            <w:r w:rsidR="00E54C24" w:rsidRPr="00364746">
              <w:rPr>
                <w:rFonts w:cs="Calibri"/>
                <w:lang w:val="pt-BR"/>
              </w:rPr>
              <w:t>ố</w:t>
            </w:r>
            <w:r w:rsidR="00E54C24" w:rsidRPr="00364746">
              <w:rPr>
                <w:lang w:val="pt-BR"/>
              </w:rPr>
              <w:t>t ki</w:t>
            </w:r>
            <w:r w:rsidR="00E54C24" w:rsidRPr="00364746">
              <w:rPr>
                <w:rFonts w:cs="Calibri"/>
                <w:lang w:val="pt-BR"/>
              </w:rPr>
              <w:t>ế</w:t>
            </w:r>
            <w:r w:rsidR="00E54C24" w:rsidRPr="00364746">
              <w:rPr>
                <w:lang w:val="pt-BR"/>
              </w:rPr>
              <w:t>n th</w:t>
            </w:r>
            <w:r w:rsidR="00E54C24" w:rsidRPr="00364746">
              <w:rPr>
                <w:rFonts w:cs="Calibri"/>
                <w:lang w:val="pt-BR"/>
              </w:rPr>
              <w:t>ứ</w:t>
            </w:r>
            <w:r w:rsidR="00E54C24" w:rsidRPr="00364746">
              <w:rPr>
                <w:lang w:val="pt-BR"/>
              </w:rPr>
              <w:t>c.</w:t>
            </w:r>
          </w:p>
        </w:tc>
        <w:tc>
          <w:tcPr>
            <w:tcW w:w="3126" w:type="dxa"/>
          </w:tcPr>
          <w:p w14:paraId="74195A42" w14:textId="77777777" w:rsidR="007C5D40" w:rsidRPr="00DC511D" w:rsidRDefault="00E54C24" w:rsidP="007C5D40">
            <w:pPr>
              <w:tabs>
                <w:tab w:val="left" w:pos="270"/>
              </w:tabs>
              <w:spacing w:after="0" w:line="0" w:lineRule="atLeast"/>
              <w:rPr>
                <w:rFonts w:eastAsia="Arial"/>
                <w:b/>
                <w:color w:val="000F6A"/>
              </w:rPr>
            </w:pPr>
            <w:r>
              <w:rPr>
                <w:b/>
                <w:bCs/>
              </w:rPr>
              <w:t>2</w:t>
            </w:r>
            <w:r w:rsidRPr="00767E3F">
              <w:rPr>
                <w:b/>
                <w:bCs/>
              </w:rPr>
              <w:t xml:space="preserve">. </w:t>
            </w:r>
            <w:r w:rsidR="007C5D40">
              <w:rPr>
                <w:rFonts w:eastAsia="Arial"/>
                <w:b/>
                <w:color w:val="000F6A"/>
              </w:rPr>
              <w:t>Trình tự các bước và cách ứng phó với tình huống căng thẳng.</w:t>
            </w:r>
          </w:p>
          <w:p w14:paraId="77135BDA" w14:textId="3DE422D7" w:rsidR="009E6835" w:rsidRDefault="009E6835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3CB7B3F4" w14:textId="3F9B053E" w:rsidR="009E6835" w:rsidRDefault="007C5D40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  <w:r>
              <w:rPr>
                <w:rFonts w:eastAsia="Arial"/>
                <w:b/>
                <w:color w:val="000F6A"/>
              </w:rPr>
              <w:t>(Ghi nhớ/ SGK trg38)</w:t>
            </w:r>
          </w:p>
          <w:p w14:paraId="1E90E438" w14:textId="4DE6FA08" w:rsidR="00C16522" w:rsidRDefault="00C16522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  <w:r>
              <w:rPr>
                <w:rFonts w:eastAsia="Arial"/>
                <w:b/>
                <w:color w:val="000F6A"/>
              </w:rPr>
              <w:t>* Trình tự các bước:</w:t>
            </w:r>
          </w:p>
          <w:p w14:paraId="4997472D" w14:textId="4DD179AB" w:rsidR="00C16522" w:rsidRPr="00C16522" w:rsidRDefault="00C16522" w:rsidP="00C16522">
            <w:pPr>
              <w:widowControl w:val="0"/>
              <w:spacing w:after="0" w:line="240" w:lineRule="auto"/>
              <w:rPr>
                <w:rFonts w:eastAsia="Arial"/>
                <w:color w:val="000F6A"/>
              </w:rPr>
            </w:pPr>
            <w:r w:rsidRPr="00C16522">
              <w:rPr>
                <w:rFonts w:eastAsia="Arial"/>
                <w:color w:val="000F6A"/>
              </w:rPr>
              <w:t>1. Tìm hiểu nguyên nhân dẫn đến căng thẳng của bản thân.</w:t>
            </w:r>
          </w:p>
          <w:p w14:paraId="4B926F06" w14:textId="7835763A" w:rsidR="00C16522" w:rsidRPr="00C16522" w:rsidRDefault="00C16522" w:rsidP="00C16522">
            <w:pPr>
              <w:widowControl w:val="0"/>
              <w:spacing w:after="0" w:line="240" w:lineRule="auto"/>
              <w:rPr>
                <w:rFonts w:eastAsia="Arial"/>
                <w:color w:val="000F6A"/>
              </w:rPr>
            </w:pPr>
            <w:r w:rsidRPr="00C16522">
              <w:rPr>
                <w:rFonts w:eastAsia="Arial"/>
                <w:color w:val="000F6A"/>
              </w:rPr>
              <w:t>2. Tìm các cách để giải quyết vấn đề.</w:t>
            </w:r>
          </w:p>
          <w:p w14:paraId="4BBA25AD" w14:textId="553ADA31" w:rsidR="00C16522" w:rsidRPr="00C16522" w:rsidRDefault="00C16522" w:rsidP="00C16522">
            <w:pPr>
              <w:widowControl w:val="0"/>
              <w:spacing w:after="0" w:line="240" w:lineRule="auto"/>
              <w:rPr>
                <w:rFonts w:eastAsia="Arial"/>
                <w:color w:val="000F6A"/>
              </w:rPr>
            </w:pPr>
            <w:r w:rsidRPr="00C16522">
              <w:rPr>
                <w:rFonts w:eastAsia="Arial"/>
                <w:color w:val="000F6A"/>
              </w:rPr>
              <w:t>3. Chọn cách giải quyết khả thi nhất.</w:t>
            </w:r>
          </w:p>
          <w:p w14:paraId="3F443849" w14:textId="77777777" w:rsidR="00C16522" w:rsidRPr="00C16522" w:rsidRDefault="00C16522" w:rsidP="00C16522">
            <w:pPr>
              <w:widowControl w:val="0"/>
              <w:spacing w:after="0" w:line="240" w:lineRule="auto"/>
              <w:rPr>
                <w:rFonts w:eastAsia="Arial"/>
                <w:color w:val="000F6A"/>
              </w:rPr>
            </w:pPr>
            <w:r w:rsidRPr="00C16522">
              <w:rPr>
                <w:rFonts w:eastAsia="Arial"/>
                <w:color w:val="000F6A"/>
              </w:rPr>
              <w:t>4. Tranh 4: Bắt đầu giải quyết các vấn đề căng thẳng mà bản thân gặp phải.</w:t>
            </w:r>
          </w:p>
          <w:p w14:paraId="6E7F77EC" w14:textId="11C2EF22" w:rsidR="009E6835" w:rsidRPr="00C16522" w:rsidRDefault="00C16522" w:rsidP="00C16522">
            <w:pPr>
              <w:widowControl w:val="0"/>
              <w:spacing w:after="0" w:line="240" w:lineRule="auto"/>
              <w:rPr>
                <w:rFonts w:eastAsia="Arial"/>
                <w:color w:val="000F6A"/>
              </w:rPr>
            </w:pPr>
            <w:r>
              <w:rPr>
                <w:rFonts w:eastAsia="Arial"/>
                <w:color w:val="000F6A"/>
              </w:rPr>
              <w:t>5.</w:t>
            </w:r>
            <w:r w:rsidRPr="00C16522">
              <w:rPr>
                <w:rFonts w:eastAsia="Arial"/>
                <w:color w:val="000F6A"/>
              </w:rPr>
              <w:t xml:space="preserve"> </w:t>
            </w:r>
            <w:r>
              <w:rPr>
                <w:rFonts w:eastAsia="Arial"/>
                <w:color w:val="000F6A"/>
              </w:rPr>
              <w:t>Đánh giá KQ đạt được</w:t>
            </w:r>
            <w:r w:rsidRPr="00C16522">
              <w:rPr>
                <w:rFonts w:eastAsia="Arial"/>
                <w:color w:val="000F6A"/>
              </w:rPr>
              <w:t>.</w:t>
            </w:r>
          </w:p>
          <w:p w14:paraId="2B28823C" w14:textId="77777777" w:rsidR="009E6835" w:rsidRPr="00C16522" w:rsidRDefault="009E6835" w:rsidP="009E6835">
            <w:pPr>
              <w:widowControl w:val="0"/>
              <w:spacing w:after="0" w:line="240" w:lineRule="auto"/>
              <w:rPr>
                <w:rFonts w:eastAsia="Arial"/>
                <w:color w:val="000F6A"/>
              </w:rPr>
            </w:pPr>
          </w:p>
          <w:p w14:paraId="276E80DE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55528FCD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5B638C6E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150F3374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0335944E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3987196D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0EE74112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58B80B2E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2791D408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207FF519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67EA90C7" w14:textId="77777777" w:rsidR="008C458B" w:rsidRDefault="008C458B" w:rsidP="009E6835">
            <w:pPr>
              <w:widowControl w:val="0"/>
              <w:spacing w:after="0" w:line="240" w:lineRule="auto"/>
              <w:rPr>
                <w:rFonts w:eastAsia="Arial"/>
                <w:b/>
                <w:color w:val="000F6A"/>
              </w:rPr>
            </w:pPr>
          </w:p>
          <w:p w14:paraId="12C62DC6" w14:textId="77777777" w:rsidR="00E54C24" w:rsidRPr="00350AB7" w:rsidRDefault="00E54C24" w:rsidP="007C5D40">
            <w:pPr>
              <w:pStyle w:val="NormalWeb"/>
              <w:spacing w:before="0" w:beforeAutospacing="0" w:after="0" w:afterAutospacing="0"/>
            </w:pPr>
          </w:p>
        </w:tc>
      </w:tr>
      <w:tr w:rsidR="00E54C24" w:rsidRPr="002C29C2" w14:paraId="0D213BC8" w14:textId="77777777" w:rsidTr="0013342D">
        <w:tc>
          <w:tcPr>
            <w:tcW w:w="9559" w:type="dxa"/>
            <w:gridSpan w:val="2"/>
          </w:tcPr>
          <w:p w14:paraId="562FDA92" w14:textId="79391C05" w:rsidR="00E54C24" w:rsidRPr="00067C46" w:rsidRDefault="00E54C24" w:rsidP="00E23627">
            <w:pPr>
              <w:spacing w:after="0" w:line="240" w:lineRule="auto"/>
              <w:jc w:val="center"/>
              <w:rPr>
                <w:b/>
                <w:color w:val="0000FF"/>
              </w:rPr>
            </w:pPr>
            <w:r w:rsidRPr="00067C46">
              <w:rPr>
                <w:b/>
                <w:color w:val="0000FF"/>
              </w:rPr>
              <w:t>3. Hoạt động 3: Luyện tập</w:t>
            </w:r>
          </w:p>
          <w:p w14:paraId="04E0F02E" w14:textId="77777777" w:rsidR="00E54C24" w:rsidRPr="008078A7" w:rsidRDefault="00E54C24" w:rsidP="00E2362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  <w:r w:rsidRPr="008078A7">
              <w:rPr>
                <w:b/>
                <w:i/>
                <w:color w:val="FF0000"/>
              </w:rPr>
              <w:t xml:space="preserve">a. Mục tiêu: </w:t>
            </w:r>
          </w:p>
          <w:p w14:paraId="446ABFB8" w14:textId="2A331750" w:rsidR="00E54C24" w:rsidRDefault="00E54C24" w:rsidP="00E23627">
            <w:pPr>
              <w:spacing w:after="0" w:line="240" w:lineRule="auto"/>
              <w:jc w:val="both"/>
            </w:pPr>
            <w:r w:rsidRPr="00341891">
              <w:rPr>
                <w:rFonts w:eastAsia="Calibri"/>
              </w:rPr>
              <w:t>-</w:t>
            </w:r>
            <w:r w:rsidR="00E764F3">
              <w:rPr>
                <w:rFonts w:eastAsia="Calibri"/>
              </w:rPr>
              <w:t xml:space="preserve"> </w:t>
            </w:r>
            <w:r w:rsidRPr="00341891">
              <w:rPr>
                <w:rFonts w:eastAsia="Calibri"/>
              </w:rPr>
              <w:t xml:space="preserve">HS được </w:t>
            </w:r>
            <w:r w:rsidRPr="000F4AA9">
              <w:rPr>
                <w:rFonts w:eastAsia="MS ??"/>
                <w:sz w:val="26"/>
                <w:szCs w:val="26"/>
              </w:rPr>
              <w:t xml:space="preserve">luyện tập, củng cố </w:t>
            </w:r>
            <w:r w:rsidR="00CB1109">
              <w:rPr>
                <w:rFonts w:eastAsia="MS ??"/>
                <w:sz w:val="26"/>
                <w:szCs w:val="26"/>
              </w:rPr>
              <w:t>ki</w:t>
            </w:r>
            <w:r w:rsidRPr="000F4AA9">
              <w:rPr>
                <w:rFonts w:eastAsia="MS ??"/>
                <w:sz w:val="26"/>
                <w:szCs w:val="26"/>
              </w:rPr>
              <w:t xml:space="preserve">ến thức, kĩ năng đã được hình thành trong phần </w:t>
            </w:r>
            <w:r w:rsidR="007863D0" w:rsidRPr="00E764F3">
              <w:rPr>
                <w:rFonts w:eastAsia="MS ??"/>
                <w:color w:val="000000" w:themeColor="text1"/>
                <w:sz w:val="26"/>
                <w:szCs w:val="26"/>
              </w:rPr>
              <w:t>k</w:t>
            </w:r>
            <w:r w:rsidRPr="00E764F3">
              <w:rPr>
                <w:rFonts w:eastAsia="MS ??"/>
                <w:color w:val="000000" w:themeColor="text1"/>
                <w:sz w:val="26"/>
                <w:szCs w:val="26"/>
              </w:rPr>
              <w:t>hám phá</w:t>
            </w:r>
            <w:r w:rsidR="007863D0">
              <w:rPr>
                <w:rFonts w:eastAsia="MS ??"/>
                <w:color w:val="FF0000"/>
                <w:sz w:val="26"/>
                <w:szCs w:val="26"/>
              </w:rPr>
              <w:t xml:space="preserve"> </w:t>
            </w:r>
            <w:r w:rsidRPr="00341891">
              <w:t>áp dụng kiến thức để làm bài tập</w:t>
            </w:r>
            <w:r>
              <w:t>.</w:t>
            </w:r>
          </w:p>
          <w:p w14:paraId="4E49D9B9" w14:textId="77777777" w:rsidR="00E54C24" w:rsidRDefault="00E54C24" w:rsidP="00E23627">
            <w:pPr>
              <w:spacing w:after="0" w:line="240" w:lineRule="auto"/>
              <w:jc w:val="both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lastRenderedPageBreak/>
              <w:t xml:space="preserve">b. Nội dung: </w:t>
            </w:r>
          </w:p>
          <w:p w14:paraId="02326CEC" w14:textId="2276861B" w:rsidR="00E54C24" w:rsidRDefault="00E54C24" w:rsidP="00E23627">
            <w:pPr>
              <w:spacing w:after="0" w:line="240" w:lineRule="auto"/>
              <w:jc w:val="both"/>
            </w:pPr>
            <w:r>
              <w:t>- Hướng dẫn học sinh</w:t>
            </w:r>
            <w:r w:rsidR="00CB1109">
              <w:rPr>
                <w:lang w:val="vi-VN"/>
              </w:rPr>
              <w:t xml:space="preserve"> </w:t>
            </w:r>
            <w:r w:rsidR="00E764F3">
              <w:t>làm bài tập theo nhóm.</w:t>
            </w:r>
          </w:p>
          <w:p w14:paraId="55FBCA86" w14:textId="26958D1B" w:rsidR="00303C70" w:rsidRPr="00E764F3" w:rsidRDefault="00E764F3" w:rsidP="00E23627">
            <w:pPr>
              <w:spacing w:after="0" w:line="240" w:lineRule="auto"/>
              <w:jc w:val="both"/>
            </w:pPr>
            <w:r>
              <w:t>- Theo dõi và trả lời tình huống.</w:t>
            </w:r>
          </w:p>
          <w:p w14:paraId="230DFD31" w14:textId="3FA9A444" w:rsidR="00E54C24" w:rsidRDefault="00E54C24" w:rsidP="00E23627">
            <w:pPr>
              <w:spacing w:after="0" w:line="240" w:lineRule="auto"/>
              <w:jc w:val="both"/>
            </w:pPr>
            <w:r w:rsidRPr="008078A7">
              <w:rPr>
                <w:b/>
                <w:i/>
                <w:color w:val="FF0000"/>
              </w:rPr>
              <w:t>c. Sản phẩm:</w:t>
            </w:r>
            <w:r w:rsidR="00203C21">
              <w:rPr>
                <w:b/>
                <w:i/>
                <w:color w:val="FF0000"/>
              </w:rPr>
              <w:t xml:space="preserve"> </w:t>
            </w:r>
            <w:r>
              <w:t>Câu trả lời của học sinh</w:t>
            </w:r>
            <w:r w:rsidR="00E764F3">
              <w:t>.</w:t>
            </w:r>
          </w:p>
          <w:p w14:paraId="16CB8876" w14:textId="525312F5" w:rsidR="00CB1109" w:rsidRDefault="00CB1109" w:rsidP="00E23627">
            <w:pPr>
              <w:spacing w:after="0" w:line="240" w:lineRule="auto"/>
              <w:jc w:val="both"/>
            </w:pPr>
          </w:p>
          <w:p w14:paraId="6AB71804" w14:textId="77777777" w:rsidR="00E54C24" w:rsidRPr="002C29C2" w:rsidRDefault="00E54C24" w:rsidP="00E23627">
            <w:pPr>
              <w:spacing w:after="0" w:line="240" w:lineRule="auto"/>
              <w:jc w:val="both"/>
              <w:rPr>
                <w:b/>
                <w:bCs/>
                <w:i/>
                <w:lang w:val="de-DE"/>
              </w:rPr>
            </w:pPr>
            <w:r w:rsidRPr="008078A7">
              <w:rPr>
                <w:b/>
                <w:i/>
                <w:color w:val="FF0000"/>
              </w:rPr>
              <w:t>d. Tổ chức thực hiện:</w:t>
            </w:r>
          </w:p>
        </w:tc>
      </w:tr>
      <w:tr w:rsidR="00E54C24" w:rsidRPr="002C29C2" w14:paraId="1D39C5CD" w14:textId="77777777" w:rsidTr="0013342D">
        <w:tc>
          <w:tcPr>
            <w:tcW w:w="6433" w:type="dxa"/>
          </w:tcPr>
          <w:p w14:paraId="4EFF1177" w14:textId="5C28B7A2" w:rsidR="00E54C24" w:rsidRDefault="00E54C24" w:rsidP="00E23627">
            <w:pPr>
              <w:spacing w:after="0" w:line="240" w:lineRule="auto"/>
              <w:jc w:val="both"/>
              <w:rPr>
                <w:b/>
                <w:color w:val="0000FF"/>
              </w:rPr>
            </w:pPr>
            <w:r w:rsidRPr="00611C28">
              <w:rPr>
                <w:b/>
                <w:color w:val="0000FF"/>
              </w:rPr>
              <w:lastRenderedPageBreak/>
              <w:t>B</w:t>
            </w:r>
            <w:r w:rsidRPr="00611C28">
              <w:rPr>
                <w:rFonts w:cs="Calibri"/>
                <w:b/>
                <w:color w:val="0000FF"/>
              </w:rPr>
              <w:t>ướ</w:t>
            </w:r>
            <w:r w:rsidRPr="00611C28">
              <w:rPr>
                <w:b/>
                <w:color w:val="0000FF"/>
              </w:rPr>
              <w:t>c 1: Chuy</w:t>
            </w:r>
            <w:r w:rsidRPr="00611C28">
              <w:rPr>
                <w:rFonts w:cs="Calibri"/>
                <w:b/>
                <w:color w:val="0000FF"/>
              </w:rPr>
              <w:t>ể</w:t>
            </w:r>
            <w:r w:rsidRPr="00611C28">
              <w:rPr>
                <w:b/>
                <w:color w:val="0000FF"/>
              </w:rPr>
              <w:t>n giao nhi</w:t>
            </w:r>
            <w:r w:rsidRPr="00611C28">
              <w:rPr>
                <w:rFonts w:cs="Calibri"/>
                <w:b/>
                <w:color w:val="0000FF"/>
              </w:rPr>
              <w:t>ệ</w:t>
            </w:r>
            <w:r w:rsidRPr="00611C28">
              <w:rPr>
                <w:b/>
                <w:color w:val="0000FF"/>
              </w:rPr>
              <w:t>m v</w:t>
            </w:r>
            <w:r w:rsidRPr="00611C28">
              <w:rPr>
                <w:rFonts w:cs="Calibri"/>
                <w:b/>
                <w:color w:val="0000FF"/>
              </w:rPr>
              <w:t>ụ</w:t>
            </w:r>
            <w:r w:rsidRPr="00611C28">
              <w:rPr>
                <w:b/>
                <w:color w:val="0000FF"/>
              </w:rPr>
              <w:t xml:space="preserve"> h</w:t>
            </w:r>
            <w:r w:rsidRPr="00611C28">
              <w:rPr>
                <w:rFonts w:cs="Calibri"/>
                <w:b/>
                <w:color w:val="0000FF"/>
              </w:rPr>
              <w:t>ọ</w:t>
            </w:r>
            <w:r w:rsidRPr="00611C28">
              <w:rPr>
                <w:b/>
                <w:color w:val="0000FF"/>
              </w:rPr>
              <w:t>c t</w:t>
            </w:r>
            <w:r w:rsidRPr="00611C28">
              <w:rPr>
                <w:rFonts w:cs="Calibri"/>
                <w:b/>
                <w:color w:val="0000FF"/>
              </w:rPr>
              <w:t>ậ</w:t>
            </w:r>
            <w:r w:rsidRPr="00611C28">
              <w:rPr>
                <w:b/>
                <w:color w:val="0000FF"/>
              </w:rPr>
              <w:t>p:</w:t>
            </w:r>
          </w:p>
          <w:p w14:paraId="3D4062EA" w14:textId="6A1F70B0" w:rsidR="007C5D40" w:rsidRPr="00611C28" w:rsidRDefault="007C5D40" w:rsidP="00E23627">
            <w:pPr>
              <w:spacing w:after="0" w:line="240" w:lineRule="auto"/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BT 1:</w:t>
            </w:r>
          </w:p>
          <w:p w14:paraId="0DD1BB3A" w14:textId="31802EC0" w:rsidR="00C54BEB" w:rsidRPr="0041436E" w:rsidRDefault="00C54BEB" w:rsidP="00E764F3">
            <w:pPr>
              <w:spacing w:after="0" w:line="240" w:lineRule="auto"/>
              <w:jc w:val="both"/>
            </w:pPr>
            <w:r w:rsidRPr="0041436E">
              <w:t xml:space="preserve">GV hướng </w:t>
            </w:r>
            <w:r w:rsidR="00E764F3" w:rsidRPr="0041436E">
              <w:t>dẫn học sinh đọc yêu cầu bài tậ</w:t>
            </w:r>
            <w:r w:rsidR="00E75402">
              <w:t>p 1 sách giáo khoa trang 3</w:t>
            </w:r>
            <w:r w:rsidR="007C5D40">
              <w:t>9</w:t>
            </w:r>
            <w:r w:rsidR="00E764F3" w:rsidRPr="0041436E">
              <w:t xml:space="preserve">. </w:t>
            </w:r>
          </w:p>
          <w:p w14:paraId="7541E0A8" w14:textId="1A93064D" w:rsidR="00E764F3" w:rsidRPr="0041436E" w:rsidRDefault="00E764F3" w:rsidP="00E764F3">
            <w:pPr>
              <w:spacing w:after="0" w:line="240" w:lineRule="auto"/>
              <w:jc w:val="both"/>
            </w:pPr>
            <w:r w:rsidRPr="0041436E">
              <w:t xml:space="preserve">Học sinh </w:t>
            </w:r>
            <w:r w:rsidR="007C5D40">
              <w:t>HĐ cá nhân</w:t>
            </w:r>
            <w:r w:rsidRPr="0041436E">
              <w:t>.</w:t>
            </w:r>
          </w:p>
          <w:p w14:paraId="7270CE82" w14:textId="612400D2" w:rsidR="00E764F3" w:rsidRDefault="00E764F3" w:rsidP="00E764F3">
            <w:pPr>
              <w:spacing w:after="0" w:line="240" w:lineRule="auto"/>
              <w:jc w:val="both"/>
            </w:pPr>
            <w:r w:rsidRPr="0041436E">
              <w:t xml:space="preserve">GV gọi từng </w:t>
            </w:r>
            <w:r w:rsidR="007C5D40">
              <w:t>HS</w:t>
            </w:r>
            <w:r w:rsidRPr="0041436E">
              <w:t xml:space="preserve"> trả lời</w:t>
            </w:r>
            <w:r w:rsidR="007C5D40">
              <w:t>, nhận xét, bổ sung</w:t>
            </w:r>
          </w:p>
          <w:p w14:paraId="5E39AAF6" w14:textId="09EEF08F" w:rsidR="007C5D40" w:rsidRPr="0041436E" w:rsidRDefault="00E75402" w:rsidP="007C5D40">
            <w:pPr>
              <w:spacing w:after="0" w:line="240" w:lineRule="auto"/>
              <w:jc w:val="both"/>
            </w:pPr>
            <w:r w:rsidRPr="007C5D40">
              <w:rPr>
                <w:b/>
                <w:color w:val="0070C0"/>
              </w:rPr>
              <w:t>BT 2</w:t>
            </w:r>
            <w:r w:rsidR="0056636B">
              <w:t>:</w:t>
            </w:r>
            <w:r>
              <w:t xml:space="preserve"> </w:t>
            </w:r>
            <w:r w:rsidR="007C5D40" w:rsidRPr="0041436E">
              <w:t>GV hướng dẫn học sinh đọc yêu cầu bài tậ</w:t>
            </w:r>
            <w:r w:rsidR="007C5D40">
              <w:t>p 2 sách giáo khoa trang 39,40</w:t>
            </w:r>
            <w:r w:rsidR="007C5D40" w:rsidRPr="0041436E">
              <w:t xml:space="preserve">. </w:t>
            </w:r>
            <w:r w:rsidR="007C5D40">
              <w:t>Cho HS sắm vai thực hiện tiểu phẩm, đưa ra cách giải quyết</w:t>
            </w:r>
          </w:p>
          <w:p w14:paraId="65607DA0" w14:textId="070B379D" w:rsidR="007C5D40" w:rsidRDefault="007C5D40" w:rsidP="007C5D40">
            <w:pPr>
              <w:spacing w:after="0" w:line="240" w:lineRule="auto"/>
              <w:jc w:val="both"/>
            </w:pPr>
            <w:r w:rsidRPr="0041436E">
              <w:t xml:space="preserve">Học sinh </w:t>
            </w:r>
            <w:r>
              <w:t>HĐ nhóm</w:t>
            </w:r>
            <w:r w:rsidRPr="0041436E">
              <w:t>.</w:t>
            </w:r>
          </w:p>
          <w:p w14:paraId="54613416" w14:textId="77777777" w:rsidR="007C5D40" w:rsidRDefault="007C5D40" w:rsidP="007C5D40">
            <w:pPr>
              <w:spacing w:after="0" w:line="240" w:lineRule="auto"/>
              <w:jc w:val="both"/>
            </w:pPr>
            <w:r>
              <w:t>N1,2: Tình huống 1</w:t>
            </w:r>
          </w:p>
          <w:p w14:paraId="457476C6" w14:textId="1FFD6DBD" w:rsidR="00780906" w:rsidRDefault="00780906" w:rsidP="007C5D40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8679D09" wp14:editId="13BDD30C">
                  <wp:extent cx="3810000" cy="2071610"/>
                  <wp:effectExtent l="0" t="0" r="0" b="0"/>
                  <wp:docPr id="5" name="Picture 5" descr="20220428110056_wm_shs-giao-duc-cong-dan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220428110056_wm_shs-giao-duc-cong-dan-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20578" cy="207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221797" w14:textId="77777777" w:rsidR="00780906" w:rsidRDefault="00780906" w:rsidP="007C5D40">
            <w:pPr>
              <w:spacing w:after="0" w:line="240" w:lineRule="auto"/>
              <w:jc w:val="both"/>
            </w:pPr>
          </w:p>
          <w:p w14:paraId="4DEFBB65" w14:textId="77777777" w:rsidR="00780906" w:rsidRDefault="00780906" w:rsidP="007C5D40">
            <w:pPr>
              <w:spacing w:after="0" w:line="240" w:lineRule="auto"/>
              <w:jc w:val="both"/>
            </w:pPr>
          </w:p>
          <w:p w14:paraId="00F4ECBC" w14:textId="77777777" w:rsidR="00780906" w:rsidRDefault="00780906" w:rsidP="007C5D40">
            <w:pPr>
              <w:spacing w:after="0" w:line="240" w:lineRule="auto"/>
              <w:jc w:val="both"/>
            </w:pPr>
          </w:p>
          <w:p w14:paraId="301816B8" w14:textId="77777777" w:rsidR="007C5D40" w:rsidRDefault="007C5D40" w:rsidP="007C5D40">
            <w:pPr>
              <w:spacing w:after="0" w:line="240" w:lineRule="auto"/>
              <w:jc w:val="both"/>
            </w:pPr>
            <w:r>
              <w:t>N3,4: Tình huống 2</w:t>
            </w:r>
          </w:p>
          <w:p w14:paraId="74562170" w14:textId="2103C561" w:rsidR="00780906" w:rsidRDefault="00780906" w:rsidP="007C5D40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28B7E76B" wp14:editId="35DACDB6">
                  <wp:extent cx="3878760" cy="1524000"/>
                  <wp:effectExtent l="0" t="0" r="0" b="0"/>
                  <wp:docPr id="15" name="Picture 15" descr="20220428110056_wm_shs-giao-duc-cong-dan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220428110056_wm_shs-giao-duc-cong-dan-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80649" cy="152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B56448" w14:textId="77777777" w:rsidR="00780906" w:rsidRDefault="00780906" w:rsidP="007C5D40">
            <w:pPr>
              <w:spacing w:after="0" w:line="240" w:lineRule="auto"/>
              <w:jc w:val="both"/>
            </w:pPr>
          </w:p>
          <w:p w14:paraId="12D4FCDF" w14:textId="77777777" w:rsidR="00780906" w:rsidRDefault="00780906" w:rsidP="007C5D40">
            <w:pPr>
              <w:spacing w:after="0" w:line="240" w:lineRule="auto"/>
              <w:jc w:val="both"/>
            </w:pPr>
          </w:p>
          <w:p w14:paraId="0FF5A65F" w14:textId="77777777" w:rsidR="00780906" w:rsidRDefault="00780906" w:rsidP="007C5D40">
            <w:pPr>
              <w:spacing w:after="0" w:line="240" w:lineRule="auto"/>
              <w:jc w:val="both"/>
            </w:pPr>
          </w:p>
          <w:p w14:paraId="5DFC3632" w14:textId="77777777" w:rsidR="00780906" w:rsidRDefault="00780906" w:rsidP="007C5D40">
            <w:pPr>
              <w:spacing w:after="0" w:line="240" w:lineRule="auto"/>
              <w:jc w:val="both"/>
            </w:pPr>
          </w:p>
          <w:p w14:paraId="2FB7F209" w14:textId="77777777" w:rsidR="00780906" w:rsidRDefault="00780906" w:rsidP="007C5D40">
            <w:pPr>
              <w:spacing w:after="0" w:line="240" w:lineRule="auto"/>
              <w:jc w:val="both"/>
            </w:pPr>
          </w:p>
          <w:p w14:paraId="3ECCFCE4" w14:textId="77777777" w:rsidR="00780906" w:rsidRDefault="00780906" w:rsidP="007C5D40">
            <w:pPr>
              <w:spacing w:after="0" w:line="240" w:lineRule="auto"/>
              <w:jc w:val="both"/>
            </w:pPr>
          </w:p>
          <w:p w14:paraId="590E8474" w14:textId="77777777" w:rsidR="00780906" w:rsidRDefault="00780906" w:rsidP="007C5D40">
            <w:pPr>
              <w:spacing w:after="0" w:line="240" w:lineRule="auto"/>
              <w:jc w:val="both"/>
            </w:pPr>
          </w:p>
          <w:p w14:paraId="1CFC36E0" w14:textId="77777777" w:rsidR="00780906" w:rsidRDefault="00780906" w:rsidP="007C5D40">
            <w:pPr>
              <w:spacing w:after="0" w:line="240" w:lineRule="auto"/>
              <w:jc w:val="both"/>
            </w:pPr>
          </w:p>
          <w:p w14:paraId="12D1F5F6" w14:textId="77777777" w:rsidR="00780906" w:rsidRDefault="00780906" w:rsidP="007C5D40">
            <w:pPr>
              <w:spacing w:after="0" w:line="240" w:lineRule="auto"/>
              <w:jc w:val="both"/>
            </w:pPr>
          </w:p>
          <w:p w14:paraId="1BD595E4" w14:textId="77777777" w:rsidR="00780906" w:rsidRDefault="00780906" w:rsidP="007C5D40">
            <w:pPr>
              <w:spacing w:after="0" w:line="240" w:lineRule="auto"/>
              <w:jc w:val="both"/>
            </w:pPr>
          </w:p>
          <w:p w14:paraId="6BE41628" w14:textId="77777777" w:rsidR="00780906" w:rsidRDefault="00780906" w:rsidP="007C5D40">
            <w:pPr>
              <w:spacing w:after="0" w:line="240" w:lineRule="auto"/>
              <w:jc w:val="both"/>
            </w:pPr>
          </w:p>
          <w:p w14:paraId="2832DD91" w14:textId="77777777" w:rsidR="00780906" w:rsidRDefault="00780906" w:rsidP="007C5D40">
            <w:pPr>
              <w:spacing w:after="0" w:line="240" w:lineRule="auto"/>
              <w:jc w:val="both"/>
            </w:pPr>
          </w:p>
          <w:p w14:paraId="426ABFD8" w14:textId="77777777" w:rsidR="00780906" w:rsidRDefault="00780906" w:rsidP="007C5D40">
            <w:pPr>
              <w:spacing w:after="0" w:line="240" w:lineRule="auto"/>
              <w:jc w:val="both"/>
            </w:pPr>
          </w:p>
          <w:p w14:paraId="144E95D7" w14:textId="77777777" w:rsidR="00780906" w:rsidRDefault="00780906" w:rsidP="007C5D40">
            <w:pPr>
              <w:spacing w:after="0" w:line="240" w:lineRule="auto"/>
              <w:jc w:val="both"/>
            </w:pPr>
          </w:p>
          <w:p w14:paraId="6E30AB4E" w14:textId="2119BC10" w:rsidR="007C5D40" w:rsidRDefault="007C5D40" w:rsidP="007C5D40">
            <w:pPr>
              <w:spacing w:after="0" w:line="240" w:lineRule="auto"/>
              <w:jc w:val="both"/>
            </w:pPr>
            <w:r>
              <w:t>N5,6: Tình huống 3</w:t>
            </w:r>
          </w:p>
          <w:p w14:paraId="26129357" w14:textId="329D212E" w:rsidR="00780906" w:rsidRPr="0041436E" w:rsidRDefault="00780906" w:rsidP="007C5D40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10EA90B" wp14:editId="6E206EC9">
                  <wp:extent cx="3867933" cy="1581150"/>
                  <wp:effectExtent l="0" t="0" r="0" b="0"/>
                  <wp:docPr id="16" name="Picture 16" descr="20220428110056_wm_shs-giao-duc-cong-dan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220428110056_wm_shs-giao-duc-cong-dan-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74617" cy="1583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C0504C" w14:textId="495F0959" w:rsidR="007C5D40" w:rsidRDefault="007C5D40" w:rsidP="007C5D40">
            <w:pPr>
              <w:spacing w:after="0" w:line="240" w:lineRule="auto"/>
              <w:jc w:val="both"/>
            </w:pPr>
            <w:r w:rsidRPr="0041436E">
              <w:t xml:space="preserve">GV gọi từng </w:t>
            </w:r>
            <w:r>
              <w:t>nhóm</w:t>
            </w:r>
            <w:r w:rsidRPr="0041436E">
              <w:t xml:space="preserve"> </w:t>
            </w:r>
            <w:r>
              <w:t>trình diễn, nhận xét, bổ sung</w:t>
            </w:r>
          </w:p>
          <w:p w14:paraId="10B79CDC" w14:textId="5DF68847" w:rsidR="00E54C24" w:rsidRPr="00096A5B" w:rsidRDefault="00E54C24" w:rsidP="00E23627">
            <w:pPr>
              <w:spacing w:after="0" w:line="240" w:lineRule="auto"/>
              <w:jc w:val="both"/>
              <w:rPr>
                <w:b/>
                <w:color w:val="0000FF"/>
                <w:lang w:val="de-DE"/>
              </w:rPr>
            </w:pPr>
            <w:r w:rsidRPr="00096A5B">
              <w:rPr>
                <w:b/>
                <w:color w:val="0000FF"/>
                <w:lang w:val="de-DE"/>
              </w:rPr>
              <w:t>Bước 2: Thực hiện nhiệm vụ học tập</w:t>
            </w:r>
          </w:p>
          <w:p w14:paraId="54033A62" w14:textId="55D6E9AD" w:rsidR="00E54C24" w:rsidRPr="0041436E" w:rsidRDefault="00E54C24" w:rsidP="0041436E">
            <w:pPr>
              <w:spacing w:after="0" w:line="240" w:lineRule="auto"/>
              <w:rPr>
                <w:lang w:val="vi-VN"/>
              </w:rPr>
            </w:pPr>
            <w:r w:rsidRPr="004A04FF">
              <w:rPr>
                <w:lang w:val="pt-BR"/>
              </w:rPr>
              <w:t>- HS làm việ</w:t>
            </w:r>
            <w:r w:rsidR="0041436E">
              <w:rPr>
                <w:lang w:val="pt-BR"/>
              </w:rPr>
              <w:t>c nhóm</w:t>
            </w:r>
            <w:r w:rsidRPr="004A04FF">
              <w:rPr>
                <w:lang w:val="pt-BR"/>
              </w:rPr>
              <w:t xml:space="preserve">, suy nghĩ, </w:t>
            </w:r>
            <w:r>
              <w:rPr>
                <w:lang w:val="pt-BR"/>
              </w:rPr>
              <w:t xml:space="preserve">hoàn thành </w:t>
            </w:r>
            <w:r w:rsidR="001773C2">
              <w:rPr>
                <w:lang w:val="pt-BR"/>
              </w:rPr>
              <w:t>nhi</w:t>
            </w:r>
            <w:r w:rsidR="001773C2">
              <w:rPr>
                <w:lang w:val="vi-VN"/>
              </w:rPr>
              <w:t>ệm vụ.</w:t>
            </w:r>
          </w:p>
          <w:p w14:paraId="1AE3960C" w14:textId="77777777" w:rsidR="00E54C24" w:rsidRDefault="00E54C24" w:rsidP="00E23627">
            <w:pPr>
              <w:pStyle w:val="ListParagraph"/>
              <w:tabs>
                <w:tab w:val="left" w:pos="27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FF"/>
                <w:szCs w:val="28"/>
                <w:lang w:val="de-DE"/>
              </w:rPr>
            </w:pPr>
            <w:r w:rsidRPr="004A04FF">
              <w:rPr>
                <w:rFonts w:ascii="Times New Roman" w:hAnsi="Times New Roman"/>
                <w:b/>
                <w:color w:val="0000FF"/>
                <w:szCs w:val="28"/>
                <w:lang w:val="de-DE"/>
              </w:rPr>
              <w:t>Bước 3: Báo cáo kết quả và thảo luận</w:t>
            </w:r>
          </w:p>
          <w:p w14:paraId="28001909" w14:textId="77777777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963522">
              <w:rPr>
                <w:b/>
                <w:bCs/>
                <w:lang w:val="vi-VN"/>
              </w:rPr>
              <w:t>GV</w:t>
            </w:r>
            <w:r w:rsidRPr="00963522">
              <w:rPr>
                <w:lang w:val="vi-VN"/>
              </w:rPr>
              <w:t>:</w:t>
            </w:r>
          </w:p>
          <w:p w14:paraId="26CD3D78" w14:textId="5076B433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- Yêu cầ</w:t>
            </w:r>
            <w:r w:rsidR="00686666">
              <w:rPr>
                <w:lang w:val="vi-VN"/>
              </w:rPr>
              <w:t>u HS lên trình bày.</w:t>
            </w:r>
          </w:p>
          <w:p w14:paraId="2ABBFE36" w14:textId="77777777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963522">
              <w:rPr>
                <w:lang w:val="vi-VN"/>
              </w:rPr>
              <w:t>- Hướng dẫn HS cách trình bày (nếu cần).</w:t>
            </w:r>
          </w:p>
          <w:p w14:paraId="09141A63" w14:textId="77777777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963522">
              <w:rPr>
                <w:b/>
                <w:bCs/>
                <w:lang w:val="vi-VN"/>
              </w:rPr>
              <w:t>HS</w:t>
            </w:r>
            <w:r w:rsidRPr="00963522">
              <w:rPr>
                <w:lang w:val="vi-VN"/>
              </w:rPr>
              <w:t>:</w:t>
            </w:r>
          </w:p>
          <w:p w14:paraId="6345075A" w14:textId="5605D10E" w:rsidR="00E54C24" w:rsidRPr="00963522" w:rsidRDefault="00E54C24" w:rsidP="00E23627">
            <w:pPr>
              <w:spacing w:after="0" w:line="240" w:lineRule="auto"/>
              <w:jc w:val="both"/>
            </w:pPr>
            <w:r w:rsidRPr="00963522">
              <w:rPr>
                <w:lang w:val="vi-VN"/>
              </w:rPr>
              <w:t xml:space="preserve">- Trình bày kết quả </w:t>
            </w:r>
            <w:r w:rsidR="00780906">
              <w:t xml:space="preserve">cá nhân, </w:t>
            </w:r>
            <w:r w:rsidR="007C5D40">
              <w:t>tiểu phẩm</w:t>
            </w:r>
            <w:r>
              <w:t>.</w:t>
            </w:r>
          </w:p>
          <w:p w14:paraId="6A37FB28" w14:textId="77777777" w:rsidR="00E54C24" w:rsidRPr="00963522" w:rsidRDefault="00E54C24" w:rsidP="00E23627">
            <w:pPr>
              <w:spacing w:after="0" w:line="240" w:lineRule="auto"/>
              <w:jc w:val="both"/>
              <w:rPr>
                <w:b/>
                <w:bCs/>
                <w:lang w:val="vi-VN"/>
              </w:rPr>
            </w:pPr>
            <w:r w:rsidRPr="00963522">
              <w:rPr>
                <w:lang w:val="vi-VN"/>
              </w:rPr>
              <w:t>- Nhận xét và bổ sung cho nhóm bạn (nếu cần).</w:t>
            </w:r>
          </w:p>
          <w:p w14:paraId="00AB2A37" w14:textId="77777777" w:rsidR="00E54C24" w:rsidRPr="004A04FF" w:rsidRDefault="00E54C24" w:rsidP="00E23627">
            <w:pPr>
              <w:spacing w:after="0" w:line="240" w:lineRule="auto"/>
              <w:jc w:val="both"/>
              <w:rPr>
                <w:bCs/>
                <w:lang w:val="nl-NL"/>
              </w:rPr>
            </w:pPr>
            <w:r w:rsidRPr="004A04FF">
              <w:rPr>
                <w:b/>
                <w:color w:val="0000FF"/>
                <w:lang w:val="de-DE"/>
              </w:rPr>
              <w:t>Bước 4: Đánh giá kết quả thực hiện nhiệm vụ</w:t>
            </w:r>
          </w:p>
          <w:p w14:paraId="417F3D0C" w14:textId="77777777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963522">
              <w:rPr>
                <w:lang w:val="vi-VN"/>
              </w:rPr>
              <w:t>- Nhận xét thái độ học tập và kết quả làm việc</w:t>
            </w:r>
            <w:r>
              <w:t xml:space="preserve"> cá nhân,</w:t>
            </w:r>
            <w:r w:rsidRPr="00963522">
              <w:rPr>
                <w:lang w:val="vi-VN"/>
              </w:rPr>
              <w:t xml:space="preserve"> nhóm của HS.</w:t>
            </w:r>
          </w:p>
          <w:p w14:paraId="4955D09F" w14:textId="77777777" w:rsidR="00E54C24" w:rsidRPr="00963522" w:rsidRDefault="00E54C24" w:rsidP="00E23627">
            <w:pPr>
              <w:spacing w:after="0" w:line="240" w:lineRule="auto"/>
              <w:rPr>
                <w:lang w:val="pt-BR"/>
              </w:rPr>
            </w:pPr>
            <w:r w:rsidRPr="00963522">
              <w:rPr>
                <w:lang w:val="pt-BR"/>
              </w:rPr>
              <w:t>- GV đưa ra các tiêu chí để đánh giá HS:</w:t>
            </w:r>
          </w:p>
          <w:p w14:paraId="7C315234" w14:textId="77777777" w:rsidR="00E54C24" w:rsidRPr="00963522" w:rsidRDefault="00E54C24" w:rsidP="00E23627">
            <w:pPr>
              <w:spacing w:after="0" w:line="240" w:lineRule="auto"/>
              <w:rPr>
                <w:lang w:val="pt-BR"/>
              </w:rPr>
            </w:pPr>
            <w:r w:rsidRPr="00963522">
              <w:rPr>
                <w:lang w:val="pt-BR"/>
              </w:rPr>
              <w:t>+ Kết quả làm việc của học sinh.</w:t>
            </w:r>
          </w:p>
          <w:p w14:paraId="0B2B8B0E" w14:textId="10CE4831" w:rsidR="00E54C24" w:rsidRPr="00963522" w:rsidRDefault="00E54C24" w:rsidP="00E23627">
            <w:pPr>
              <w:spacing w:after="0" w:line="240" w:lineRule="auto"/>
              <w:jc w:val="both"/>
              <w:rPr>
                <w:lang w:val="pt-BR"/>
              </w:rPr>
            </w:pPr>
            <w:r w:rsidRPr="00963522">
              <w:rPr>
                <w:lang w:val="pt-BR"/>
              </w:rPr>
              <w:t>+ Thái độ, ý thức hợp tác nghiêm túc trong khi làm việc.</w:t>
            </w:r>
          </w:p>
          <w:p w14:paraId="2A5FE355" w14:textId="77777777" w:rsidR="00E54C24" w:rsidRDefault="00E54C24" w:rsidP="00E23627">
            <w:pPr>
              <w:spacing w:after="0" w:line="240" w:lineRule="auto"/>
              <w:rPr>
                <w:bCs/>
                <w:lang w:val="nl-NL"/>
              </w:rPr>
            </w:pPr>
            <w:r w:rsidRPr="00963522">
              <w:rPr>
                <w:bCs/>
                <w:lang w:val="nl-NL"/>
              </w:rPr>
              <w:t>Gv sửa chữa, đánh giá, chốt kiến thức.</w:t>
            </w:r>
          </w:p>
          <w:p w14:paraId="20825CCC" w14:textId="155305B4" w:rsidR="00686666" w:rsidRPr="00686666" w:rsidRDefault="00686666" w:rsidP="00E23627">
            <w:pPr>
              <w:spacing w:after="0" w:line="240" w:lineRule="auto"/>
              <w:rPr>
                <w:b/>
                <w:bCs/>
                <w:lang w:val="nl-NL"/>
              </w:rPr>
            </w:pPr>
          </w:p>
        </w:tc>
        <w:tc>
          <w:tcPr>
            <w:tcW w:w="3126" w:type="dxa"/>
          </w:tcPr>
          <w:p w14:paraId="442EC73D" w14:textId="77777777" w:rsidR="00E54C24" w:rsidRPr="00780906" w:rsidRDefault="00E54C24" w:rsidP="00E23627">
            <w:pPr>
              <w:spacing w:after="0" w:line="240" w:lineRule="auto"/>
              <w:rPr>
                <w:b/>
                <w:bCs/>
                <w:color w:val="0070C0"/>
                <w:lang w:val="de-DE"/>
              </w:rPr>
            </w:pPr>
            <w:r w:rsidRPr="00780906">
              <w:rPr>
                <w:b/>
                <w:bCs/>
                <w:color w:val="0070C0"/>
                <w:lang w:val="de-DE"/>
              </w:rPr>
              <w:lastRenderedPageBreak/>
              <w:t>III. Luyện tập</w:t>
            </w:r>
          </w:p>
          <w:p w14:paraId="519E53CA" w14:textId="77777777" w:rsidR="00E54C24" w:rsidRPr="00780906" w:rsidRDefault="00E54C24" w:rsidP="00E23627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  <w:r w:rsidRPr="00780906">
              <w:rPr>
                <w:rFonts w:eastAsia="Courier New"/>
                <w:b/>
                <w:color w:val="0070C0"/>
                <w:lang w:eastAsia="vi-VN" w:bidi="vi-VN"/>
              </w:rPr>
              <w:t>1</w:t>
            </w:r>
            <w:r w:rsidRPr="00780906">
              <w:rPr>
                <w:rFonts w:eastAsia="Courier New"/>
                <w:b/>
                <w:color w:val="0070C0"/>
                <w:lang w:val="vi-VN" w:eastAsia="vi-VN" w:bidi="vi-VN"/>
              </w:rPr>
              <w:t xml:space="preserve">.Bài tập </w:t>
            </w:r>
            <w:r w:rsidRPr="00780906">
              <w:rPr>
                <w:rFonts w:eastAsia="Courier New"/>
                <w:b/>
                <w:color w:val="0070C0"/>
                <w:lang w:eastAsia="vi-VN" w:bidi="vi-VN"/>
              </w:rPr>
              <w:t>1</w:t>
            </w:r>
          </w:p>
          <w:p w14:paraId="1774EC0A" w14:textId="77777777" w:rsidR="00686666" w:rsidRDefault="00686666" w:rsidP="00E23627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</w:p>
          <w:p w14:paraId="6D471A51" w14:textId="77777777" w:rsidR="00780906" w:rsidRDefault="00780906" w:rsidP="00E23627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</w:p>
          <w:p w14:paraId="79AEC542" w14:textId="77777777" w:rsidR="00780906" w:rsidRDefault="00780906" w:rsidP="00E23627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</w:p>
          <w:p w14:paraId="6695640F" w14:textId="77777777" w:rsidR="00780906" w:rsidRPr="00780906" w:rsidRDefault="00780906" w:rsidP="00E23627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</w:p>
          <w:p w14:paraId="035C46CE" w14:textId="77777777" w:rsidR="00686666" w:rsidRDefault="00E54C24" w:rsidP="00686666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  <w:r w:rsidRPr="00780906">
              <w:rPr>
                <w:rFonts w:eastAsia="Courier New"/>
                <w:b/>
                <w:color w:val="0070C0"/>
                <w:lang w:eastAsia="vi-VN" w:bidi="vi-VN"/>
              </w:rPr>
              <w:t xml:space="preserve">2. </w:t>
            </w:r>
            <w:r w:rsidRPr="00780906">
              <w:rPr>
                <w:rFonts w:eastAsia="Courier New"/>
                <w:b/>
                <w:color w:val="0070C0"/>
                <w:lang w:val="vi-VN" w:eastAsia="vi-VN" w:bidi="vi-VN"/>
              </w:rPr>
              <w:t xml:space="preserve">Bài tập </w:t>
            </w:r>
            <w:r w:rsidRPr="00780906">
              <w:rPr>
                <w:rFonts w:eastAsia="Courier New"/>
                <w:b/>
                <w:color w:val="0070C0"/>
                <w:lang w:eastAsia="vi-VN" w:bidi="vi-VN"/>
              </w:rPr>
              <w:t>2</w:t>
            </w:r>
            <w:r w:rsidR="00E75402" w:rsidRPr="00780906">
              <w:rPr>
                <w:rFonts w:eastAsia="Courier New"/>
                <w:b/>
                <w:color w:val="0070C0"/>
                <w:lang w:eastAsia="vi-VN" w:bidi="vi-VN"/>
              </w:rPr>
              <w:t>.</w:t>
            </w:r>
          </w:p>
          <w:p w14:paraId="2B95FCCE" w14:textId="77777777" w:rsidR="00780906" w:rsidRDefault="00780906" w:rsidP="00686666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</w:p>
          <w:p w14:paraId="341043ED" w14:textId="08A10ECE" w:rsidR="00780906" w:rsidRPr="00780906" w:rsidRDefault="00780906" w:rsidP="00686666">
            <w:pPr>
              <w:spacing w:after="0" w:line="240" w:lineRule="auto"/>
              <w:rPr>
                <w:rFonts w:eastAsia="Courier New"/>
                <w:b/>
                <w:color w:val="0070C0"/>
                <w:lang w:eastAsia="vi-VN" w:bidi="vi-VN"/>
              </w:rPr>
            </w:pPr>
            <w:r>
              <w:rPr>
                <w:rFonts w:eastAsia="Courier New"/>
                <w:b/>
                <w:color w:val="0070C0"/>
                <w:lang w:eastAsia="vi-VN" w:bidi="vi-VN"/>
              </w:rPr>
              <w:t>- TH 1:</w:t>
            </w:r>
          </w:p>
          <w:p w14:paraId="75E8747B" w14:textId="66B1A3D9" w:rsidR="00E75402" w:rsidRDefault="00E75402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 w:rsidRPr="00C97EE4">
              <w:rPr>
                <w:rFonts w:eastAsia="Courier New"/>
                <w:lang w:eastAsia="vi-VN" w:bidi="vi-VN"/>
              </w:rPr>
              <w:t xml:space="preserve"> </w:t>
            </w:r>
            <w:r w:rsidR="00780906">
              <w:rPr>
                <w:rFonts w:eastAsia="Courier New"/>
                <w:lang w:eastAsia="vi-VN" w:bidi="vi-VN"/>
              </w:rPr>
              <w:t>Trước tiên cần hít thở thật sâu để bình tĩnh, vì mình ko làm việc đó</w:t>
            </w:r>
          </w:p>
          <w:p w14:paraId="47E7A45B" w14:textId="77777777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>+ Mạnh dạn khẳng định mình không làm</w:t>
            </w:r>
          </w:p>
          <w:p w14:paraId="39661F7E" w14:textId="40429871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>+ Yêu cầu bạn H kiểm tra lại cặp của mình và nhớ lại xem bạn ấy đã có việc gì dùng đến tiền hoặc có quên ở đâu không?</w:t>
            </w:r>
          </w:p>
          <w:p w14:paraId="55DF0EE6" w14:textId="77777777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>+ Nêu bạn vẫn khăng khăng nói N lấy thì yêu cầu bạn đưa ra chứng cứ chắc chắn</w:t>
            </w:r>
          </w:p>
          <w:p w14:paraId="111FED72" w14:textId="3ABD16D7" w:rsidR="00780906" w:rsidRPr="00C97EE4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>+ Nhờ GV hỗ trợ</w:t>
            </w:r>
          </w:p>
          <w:p w14:paraId="37B861FE" w14:textId="47FB48BC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b/>
                <w:color w:val="0070C0"/>
                <w:lang w:eastAsia="vi-VN" w:bidi="vi-VN"/>
              </w:rPr>
            </w:pPr>
            <w:r>
              <w:rPr>
                <w:rFonts w:eastAsia="Courier New"/>
                <w:b/>
                <w:color w:val="0070C0"/>
                <w:lang w:eastAsia="vi-VN" w:bidi="vi-VN"/>
              </w:rPr>
              <w:t>- TH 2:</w:t>
            </w:r>
          </w:p>
          <w:p w14:paraId="7C53034B" w14:textId="2DF741C4" w:rsidR="00780906" w:rsidRP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 w:rsidRPr="00780906">
              <w:rPr>
                <w:rFonts w:eastAsia="Courier New"/>
                <w:lang w:eastAsia="vi-VN" w:bidi="vi-VN"/>
              </w:rPr>
              <w:t>(Trước khi gặp để nói chuyện H nên tìm hiểu trước ở các bạn xung quanh vì sao bạn thay đổi thái độ như vậy)</w:t>
            </w:r>
          </w:p>
          <w:p w14:paraId="4F2AA703" w14:textId="3255F934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 w:rsidRPr="00780906">
              <w:rPr>
                <w:rFonts w:eastAsia="Courier New"/>
                <w:lang w:eastAsia="vi-VN" w:bidi="vi-VN"/>
              </w:rPr>
              <w:t>H nên bình tĩnh trước thái độ thờ ơ, im lặng của bạn</w:t>
            </w:r>
          </w:p>
          <w:p w14:paraId="1CDD9FF8" w14:textId="77777777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>+ Nói bạn cho mình thời gian để nói chuyện và y/c bạn lắng nghe</w:t>
            </w:r>
          </w:p>
          <w:p w14:paraId="7D4EB64C" w14:textId="77777777" w:rsid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 xml:space="preserve">+ Nói cho bạn hiểu H yêu quý bạn như thế nào? Tình cảm của cả hai trước đây tốt đẹp ra sao. H đã buồn rất nhiều khi </w:t>
            </w:r>
            <w:r>
              <w:rPr>
                <w:rFonts w:eastAsia="Courier New"/>
                <w:lang w:eastAsia="vi-VN" w:bidi="vi-VN"/>
              </w:rPr>
              <w:lastRenderedPageBreak/>
              <w:t>dạo gần đây bạn giận và tránh mặt</w:t>
            </w:r>
          </w:p>
          <w:p w14:paraId="57CE5DCC" w14:textId="01A2CD94" w:rsidR="00780906" w:rsidRPr="00780906" w:rsidRDefault="00780906" w:rsidP="00780906">
            <w:pPr>
              <w:spacing w:after="0" w:line="240" w:lineRule="auto"/>
              <w:jc w:val="both"/>
              <w:rPr>
                <w:rFonts w:eastAsia="Courier New"/>
                <w:lang w:eastAsia="vi-VN" w:bidi="vi-VN"/>
              </w:rPr>
            </w:pPr>
            <w:r>
              <w:rPr>
                <w:rFonts w:eastAsia="Courier New"/>
                <w:lang w:eastAsia="vi-VN" w:bidi="vi-VN"/>
              </w:rPr>
              <w:t>+ Y/c bạn cho mình biết lý do và sẵn sàng đối mặt giải quyết nếu lỗi sai do H</w:t>
            </w:r>
          </w:p>
          <w:p w14:paraId="5184588C" w14:textId="5CA1FFFA" w:rsidR="00780906" w:rsidRPr="00780906" w:rsidRDefault="00780906" w:rsidP="00780906">
            <w:pPr>
              <w:spacing w:after="0" w:line="240" w:lineRule="auto"/>
              <w:jc w:val="both"/>
              <w:rPr>
                <w:rFonts w:eastAsia="Courier New"/>
                <w:b/>
                <w:color w:val="0070C0"/>
                <w:lang w:eastAsia="vi-VN" w:bidi="vi-VN"/>
              </w:rPr>
            </w:pPr>
            <w:r>
              <w:rPr>
                <w:rFonts w:eastAsia="Courier New"/>
                <w:b/>
                <w:color w:val="0070C0"/>
                <w:lang w:eastAsia="vi-VN" w:bidi="vi-VN"/>
              </w:rPr>
              <w:t>- TH 3:</w:t>
            </w:r>
          </w:p>
          <w:p w14:paraId="0E223628" w14:textId="4CD8B69D" w:rsidR="00780906" w:rsidRDefault="003C4093" w:rsidP="00780906">
            <w:pPr>
              <w:spacing w:after="0" w:line="240" w:lineRule="auto"/>
              <w:jc w:val="both"/>
              <w:rPr>
                <w:rFonts w:eastAsia="Courier New"/>
                <w:color w:val="0070C0"/>
                <w:lang w:eastAsia="vi-VN" w:bidi="vi-VN"/>
              </w:rPr>
            </w:pPr>
            <w:r w:rsidRPr="003C4093">
              <w:rPr>
                <w:rFonts w:eastAsia="Courier New"/>
                <w:color w:val="0070C0"/>
                <w:lang w:eastAsia="vi-VN" w:bidi="vi-VN"/>
              </w:rPr>
              <w:t>P đã lựa chọn cách ứng xử nhờ người khác giải quyết hộ mình</w:t>
            </w:r>
          </w:p>
          <w:p w14:paraId="7DD0B608" w14:textId="77777777" w:rsidR="003C4093" w:rsidRPr="003C4093" w:rsidRDefault="003C4093" w:rsidP="00780906">
            <w:pPr>
              <w:spacing w:after="0" w:line="240" w:lineRule="auto"/>
              <w:jc w:val="both"/>
              <w:rPr>
                <w:rFonts w:eastAsia="Courier New"/>
                <w:color w:val="0070C0"/>
                <w:lang w:eastAsia="vi-VN" w:bidi="vi-VN"/>
              </w:rPr>
            </w:pPr>
          </w:p>
          <w:p w14:paraId="459C6E21" w14:textId="233055A1" w:rsidR="00E54C24" w:rsidRPr="003C4093" w:rsidRDefault="003C4093" w:rsidP="00E75402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3C4093">
              <w:rPr>
                <w:sz w:val="28"/>
                <w:szCs w:val="28"/>
              </w:rPr>
              <w:t xml:space="preserve"> nên tự giải quyết trước, nếu không được mới nhờ sự giúp đỡ sau</w:t>
            </w:r>
          </w:p>
        </w:tc>
      </w:tr>
      <w:tr w:rsidR="00E54C24" w:rsidRPr="002C29C2" w14:paraId="195C4C4A" w14:textId="77777777" w:rsidTr="0013342D">
        <w:tc>
          <w:tcPr>
            <w:tcW w:w="9559" w:type="dxa"/>
            <w:gridSpan w:val="2"/>
          </w:tcPr>
          <w:p w14:paraId="4C660CD5" w14:textId="22F14942" w:rsidR="00E54C24" w:rsidRPr="00686666" w:rsidRDefault="00E54C24" w:rsidP="00E23627">
            <w:pPr>
              <w:spacing w:after="0" w:line="240" w:lineRule="auto"/>
              <w:jc w:val="center"/>
              <w:rPr>
                <w:color w:val="0000FF"/>
              </w:rPr>
            </w:pPr>
            <w:r w:rsidRPr="00686666">
              <w:rPr>
                <w:color w:val="0000FF"/>
              </w:rPr>
              <w:lastRenderedPageBreak/>
              <w:t>4. Hoạt động 4: Vận dụng</w:t>
            </w:r>
          </w:p>
          <w:p w14:paraId="02072C89" w14:textId="77777777" w:rsidR="00E54C24" w:rsidRPr="00686666" w:rsidRDefault="00E54C24" w:rsidP="00E23627">
            <w:pPr>
              <w:spacing w:after="0" w:line="240" w:lineRule="auto"/>
              <w:jc w:val="both"/>
              <w:rPr>
                <w:i/>
                <w:color w:val="FF0000"/>
              </w:rPr>
            </w:pPr>
            <w:r w:rsidRPr="00686666">
              <w:rPr>
                <w:i/>
                <w:color w:val="FF0000"/>
              </w:rPr>
              <w:t xml:space="preserve">a. Mục tiêu: </w:t>
            </w:r>
          </w:p>
          <w:p w14:paraId="68443F7C" w14:textId="77777777" w:rsidR="00E54C24" w:rsidRPr="00686666" w:rsidRDefault="00E54C24" w:rsidP="00E23627">
            <w:pPr>
              <w:spacing w:after="0" w:line="240" w:lineRule="auto"/>
              <w:jc w:val="both"/>
            </w:pPr>
            <w:r w:rsidRPr="00686666">
              <w:rPr>
                <w:rFonts w:eastAsia="Calibri"/>
                <w:color w:val="000000"/>
              </w:rPr>
              <w:t xml:space="preserve">- </w:t>
            </w:r>
            <w:r w:rsidRPr="00686666">
              <w:t>HS vận dụng những kiến thức đã học để giải quyết một vấn đề trong cuộc sống</w:t>
            </w:r>
          </w:p>
          <w:p w14:paraId="1D446F56" w14:textId="77777777" w:rsidR="00E54C24" w:rsidRPr="00686666" w:rsidRDefault="00E54C24" w:rsidP="00E23627">
            <w:pPr>
              <w:spacing w:after="0" w:line="240" w:lineRule="auto"/>
              <w:rPr>
                <w:lang w:val="pt-BR"/>
              </w:rPr>
            </w:pPr>
            <w:r w:rsidRPr="00686666">
              <w:rPr>
                <w:lang w:val="pt-BR"/>
              </w:rPr>
              <w:t>- Hướng dẫn học sinh tìm tòi mở rộng sưu tầm thêm kiến thức liên quan đến nội dung bài học.</w:t>
            </w:r>
          </w:p>
          <w:p w14:paraId="098A031A" w14:textId="03376836" w:rsidR="000F3EE9" w:rsidRPr="00686666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686666">
              <w:rPr>
                <w:i/>
                <w:color w:val="FF0000"/>
              </w:rPr>
              <w:t xml:space="preserve">b. Nội dung: </w:t>
            </w:r>
            <w:r w:rsidRPr="00686666">
              <w:rPr>
                <w:rFonts w:eastAsia="Calibri"/>
                <w:spacing w:val="-4"/>
              </w:rPr>
              <w:t xml:space="preserve">Giáo viên </w:t>
            </w:r>
            <w:r w:rsidR="00122F5B" w:rsidRPr="00686666">
              <w:rPr>
                <w:rFonts w:eastAsia="Calibri"/>
                <w:spacing w:val="-4"/>
              </w:rPr>
              <w:t xml:space="preserve"> cho học sinh</w:t>
            </w:r>
            <w:r w:rsidRPr="00686666">
              <w:rPr>
                <w:lang w:val="vi-VN"/>
              </w:rPr>
              <w:t xml:space="preserve"> </w:t>
            </w:r>
            <w:r w:rsidRPr="00686666">
              <w:rPr>
                <w:lang w:val="pt-BR"/>
              </w:rPr>
              <w:t xml:space="preserve">tìm tòi mở rộng, sưu tầm thêm kiến </w:t>
            </w:r>
            <w:r w:rsidR="000F3EE9" w:rsidRPr="00686666">
              <w:rPr>
                <w:lang w:val="pt-BR"/>
              </w:rPr>
              <w:t>thức</w:t>
            </w:r>
            <w:r w:rsidR="000F3EE9" w:rsidRPr="00686666">
              <w:rPr>
                <w:lang w:val="vi-VN"/>
              </w:rPr>
              <w:t xml:space="preserve"> bằng hoạt động dự án nhóm tổ</w:t>
            </w:r>
          </w:p>
          <w:p w14:paraId="15D5766F" w14:textId="77777777" w:rsidR="00E54C24" w:rsidRPr="00686666" w:rsidRDefault="00E54C24" w:rsidP="00E23627">
            <w:pPr>
              <w:spacing w:after="0" w:line="240" w:lineRule="auto"/>
              <w:jc w:val="both"/>
            </w:pPr>
            <w:r w:rsidRPr="00686666">
              <w:rPr>
                <w:i/>
                <w:color w:val="FF0000"/>
              </w:rPr>
              <w:t>c. Sản phẩm:</w:t>
            </w:r>
            <w:r w:rsidR="00525AEB" w:rsidRPr="00686666">
              <w:rPr>
                <w:i/>
                <w:color w:val="FF0000"/>
              </w:rPr>
              <w:t xml:space="preserve"> </w:t>
            </w:r>
            <w:r w:rsidRPr="00686666">
              <w:t xml:space="preserve">Câu trả lời, </w:t>
            </w:r>
            <w:r w:rsidR="00122F5B" w:rsidRPr="00686666">
              <w:t>sả</w:t>
            </w:r>
            <w:r w:rsidR="004B0B7D" w:rsidRPr="00686666">
              <w:t>n phẩm</w:t>
            </w:r>
            <w:r w:rsidRPr="00686666">
              <w:t xml:space="preserve"> của học sinh.</w:t>
            </w:r>
          </w:p>
          <w:p w14:paraId="392D4928" w14:textId="77777777" w:rsidR="00E54C24" w:rsidRPr="00686666" w:rsidRDefault="00E54C24" w:rsidP="00E23627">
            <w:pPr>
              <w:spacing w:after="0" w:line="240" w:lineRule="auto"/>
              <w:jc w:val="both"/>
              <w:rPr>
                <w:bCs/>
                <w:i/>
                <w:lang w:val="de-DE"/>
              </w:rPr>
            </w:pPr>
            <w:r w:rsidRPr="00686666">
              <w:rPr>
                <w:i/>
                <w:color w:val="FF0000"/>
              </w:rPr>
              <w:t>d. Tổ chức thực hiện:</w:t>
            </w:r>
          </w:p>
        </w:tc>
      </w:tr>
      <w:tr w:rsidR="00E54C24" w:rsidRPr="002C29C2" w14:paraId="2D6B77CD" w14:textId="77777777" w:rsidTr="0013342D">
        <w:tc>
          <w:tcPr>
            <w:tcW w:w="6433" w:type="dxa"/>
          </w:tcPr>
          <w:p w14:paraId="04E774AC" w14:textId="36401927" w:rsidR="00E54C24" w:rsidRDefault="00E54C24" w:rsidP="00E23627">
            <w:pPr>
              <w:spacing w:after="0" w:line="240" w:lineRule="auto"/>
              <w:jc w:val="both"/>
              <w:rPr>
                <w:b/>
                <w:color w:val="0000FF"/>
              </w:rPr>
            </w:pPr>
            <w:r w:rsidRPr="002C6F8E">
              <w:rPr>
                <w:b/>
                <w:color w:val="0000FF"/>
              </w:rPr>
              <w:t>B</w:t>
            </w:r>
            <w:r w:rsidRPr="002C6F8E">
              <w:rPr>
                <w:rFonts w:cs="Calibri"/>
                <w:b/>
                <w:color w:val="0000FF"/>
              </w:rPr>
              <w:t>ướ</w:t>
            </w:r>
            <w:r w:rsidRPr="002C6F8E">
              <w:rPr>
                <w:b/>
                <w:color w:val="0000FF"/>
              </w:rPr>
              <w:t>c 1: Chuy</w:t>
            </w:r>
            <w:r w:rsidRPr="002C6F8E">
              <w:rPr>
                <w:rFonts w:cs="Calibri"/>
                <w:b/>
                <w:color w:val="0000FF"/>
              </w:rPr>
              <w:t>ể</w:t>
            </w:r>
            <w:r w:rsidRPr="002C6F8E">
              <w:rPr>
                <w:b/>
                <w:color w:val="0000FF"/>
              </w:rPr>
              <w:t>n giao nhi</w:t>
            </w:r>
            <w:r w:rsidRPr="002C6F8E">
              <w:rPr>
                <w:rFonts w:cs="Calibri"/>
                <w:b/>
                <w:color w:val="0000FF"/>
              </w:rPr>
              <w:t>ệ</w:t>
            </w:r>
            <w:r w:rsidRPr="002C6F8E">
              <w:rPr>
                <w:b/>
                <w:color w:val="0000FF"/>
              </w:rPr>
              <w:t>m v</w:t>
            </w:r>
            <w:r w:rsidRPr="002C6F8E">
              <w:rPr>
                <w:rFonts w:cs="Calibri"/>
                <w:b/>
                <w:color w:val="0000FF"/>
              </w:rPr>
              <w:t>ụ</w:t>
            </w:r>
            <w:r w:rsidRPr="002C6F8E">
              <w:rPr>
                <w:b/>
                <w:color w:val="0000FF"/>
              </w:rPr>
              <w:t xml:space="preserve"> h</w:t>
            </w:r>
            <w:r w:rsidRPr="002C6F8E">
              <w:rPr>
                <w:rFonts w:cs="Calibri"/>
                <w:b/>
                <w:color w:val="0000FF"/>
              </w:rPr>
              <w:t>ọ</w:t>
            </w:r>
            <w:r w:rsidRPr="002C6F8E">
              <w:rPr>
                <w:b/>
                <w:color w:val="0000FF"/>
              </w:rPr>
              <w:t>c t</w:t>
            </w:r>
            <w:r w:rsidRPr="002C6F8E">
              <w:rPr>
                <w:rFonts w:cs="Calibri"/>
                <w:b/>
                <w:color w:val="0000FF"/>
              </w:rPr>
              <w:t>ậ</w:t>
            </w:r>
            <w:r w:rsidRPr="002C6F8E">
              <w:rPr>
                <w:b/>
                <w:color w:val="0000FF"/>
              </w:rPr>
              <w:t>p:</w:t>
            </w:r>
          </w:p>
          <w:p w14:paraId="3E73B065" w14:textId="0CDAFEFA" w:rsidR="00122F5B" w:rsidRPr="00686666" w:rsidRDefault="00122F5B" w:rsidP="00E23627">
            <w:pPr>
              <w:spacing w:after="0" w:line="240" w:lineRule="auto"/>
              <w:jc w:val="both"/>
            </w:pPr>
            <w:r w:rsidRPr="002C6F8E">
              <w:rPr>
                <w:b/>
              </w:rPr>
              <w:t xml:space="preserve">- </w:t>
            </w:r>
            <w:r w:rsidRPr="00686666">
              <w:t xml:space="preserve">GV </w:t>
            </w:r>
            <w:r w:rsidR="00686666" w:rsidRPr="00686666">
              <w:t>chia học sinh thành 4 nhóm theo màu sắc hoặc theo tổ.</w:t>
            </w:r>
          </w:p>
          <w:p w14:paraId="768D7F4B" w14:textId="651C50FE" w:rsidR="00686666" w:rsidRPr="00686666" w:rsidRDefault="00686666" w:rsidP="00E23627">
            <w:pPr>
              <w:spacing w:after="0" w:line="240" w:lineRule="auto"/>
              <w:jc w:val="both"/>
            </w:pPr>
            <w:r w:rsidRPr="00686666">
              <w:lastRenderedPageBreak/>
              <w:t>Gv chiếu nhiệm vụ.</w:t>
            </w:r>
          </w:p>
          <w:p w14:paraId="0A5C1132" w14:textId="390DBCF8" w:rsidR="00686666" w:rsidRPr="00686666" w:rsidRDefault="00686666" w:rsidP="006866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666">
              <w:rPr>
                <w:rFonts w:ascii="Times New Roman" w:hAnsi="Times New Roman"/>
              </w:rPr>
              <w:t>Yêu cầu học sinh bốc thăm nhiệm vụ của nhóm.</w:t>
            </w:r>
          </w:p>
          <w:p w14:paraId="53C7E243" w14:textId="6C936A5B" w:rsidR="00686666" w:rsidRDefault="00686666" w:rsidP="0068666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86666">
              <w:rPr>
                <w:rFonts w:ascii="Times New Roman" w:hAnsi="Times New Roman"/>
              </w:rPr>
              <w:t>Gv gợi ý học sinh cách chuẩn b: các tiêu chí chấm điểm.</w:t>
            </w:r>
            <w:r>
              <w:rPr>
                <w:rFonts w:ascii="Times New Roman" w:hAnsi="Times New Roman"/>
              </w:rPr>
              <w:t xml:space="preserve"> ( nội dung: Đúng, đủ, phong phú, tiêu biểu 5 điểm; Hình thức</w:t>
            </w:r>
            <w:r w:rsidR="00467C3F">
              <w:rPr>
                <w:rFonts w:ascii="Times New Roman" w:hAnsi="Times New Roman"/>
              </w:rPr>
              <w:t xml:space="preserve"> rõ ràng,</w:t>
            </w:r>
            <w:r>
              <w:rPr>
                <w:rFonts w:ascii="Times New Roman" w:hAnsi="Times New Roman"/>
              </w:rPr>
              <w:t xml:space="preserve"> ấn tượng, </w:t>
            </w:r>
            <w:r w:rsidR="00467C3F">
              <w:rPr>
                <w:rFonts w:ascii="Times New Roman" w:hAnsi="Times New Roman"/>
              </w:rPr>
              <w:t xml:space="preserve">Trình bày </w:t>
            </w:r>
            <w:r>
              <w:rPr>
                <w:rFonts w:ascii="Times New Roman" w:hAnsi="Times New Roman"/>
              </w:rPr>
              <w:t xml:space="preserve">thu hút người nghe </w:t>
            </w:r>
            <w:r w:rsidR="00467C3F">
              <w:rPr>
                <w:rFonts w:ascii="Times New Roman" w:hAnsi="Times New Roman"/>
              </w:rPr>
              <w:t xml:space="preserve"> 5 điểm)</w:t>
            </w:r>
          </w:p>
          <w:p w14:paraId="41AC7258" w14:textId="77777777" w:rsidR="00686666" w:rsidRPr="00686666" w:rsidRDefault="00686666" w:rsidP="00686666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D595BA8" w14:textId="6E3347F5" w:rsidR="00686666" w:rsidRPr="002C6F8E" w:rsidRDefault="00686666" w:rsidP="00E23627">
            <w:pPr>
              <w:spacing w:after="0" w:line="240" w:lineRule="auto"/>
              <w:jc w:val="both"/>
              <w:rPr>
                <w:b/>
                <w:color w:val="0000FF"/>
              </w:rPr>
            </w:pPr>
          </w:p>
          <w:p w14:paraId="2FDC0F0A" w14:textId="77777777" w:rsidR="00122F5B" w:rsidRDefault="00E54C24" w:rsidP="00E23627">
            <w:pPr>
              <w:spacing w:after="0" w:line="240" w:lineRule="auto"/>
              <w:rPr>
                <w:b/>
                <w:color w:val="0000FF"/>
                <w:lang w:val="de-DE"/>
              </w:rPr>
            </w:pPr>
            <w:r w:rsidRPr="008909F3">
              <w:rPr>
                <w:b/>
                <w:color w:val="0000FF"/>
                <w:lang w:val="de-DE"/>
              </w:rPr>
              <w:t>Bước 2: Thực hiện nhiệm vụ học tập</w:t>
            </w:r>
          </w:p>
          <w:p w14:paraId="2839C14F" w14:textId="3717F684" w:rsidR="00E54C24" w:rsidRPr="00122F5B" w:rsidRDefault="00E54C24" w:rsidP="00E23627">
            <w:pPr>
              <w:spacing w:after="0" w:line="240" w:lineRule="auto"/>
              <w:rPr>
                <w:b/>
                <w:color w:val="0000FF"/>
                <w:lang w:val="de-DE"/>
              </w:rPr>
            </w:pPr>
            <w:r>
              <w:rPr>
                <w:lang w:val="pt-BR"/>
              </w:rPr>
              <w:t xml:space="preserve"> Các thành viên trong</w:t>
            </w:r>
            <w:r w:rsidRPr="005E08B2">
              <w:rPr>
                <w:lang w:val="pt-BR"/>
              </w:rPr>
              <w:t xml:space="preserve"> nhóm trao đổi, thống nhất nội dung, hình thức thực hiện nhiêm vụ, cử báo cáo viên.</w:t>
            </w:r>
            <w:r w:rsidR="00467C3F">
              <w:rPr>
                <w:lang w:val="pt-BR"/>
              </w:rPr>
              <w:t xml:space="preserve"> Giao nhiệm vụ cho từng thành viên.</w:t>
            </w:r>
          </w:p>
          <w:p w14:paraId="4AB9C2E6" w14:textId="77777777" w:rsidR="00E54C24" w:rsidRPr="004A04FF" w:rsidRDefault="00E54C24" w:rsidP="00E23627">
            <w:pPr>
              <w:spacing w:after="0" w:line="240" w:lineRule="auto"/>
              <w:rPr>
                <w:b/>
                <w:color w:val="0000FF"/>
                <w:lang w:val="de-DE"/>
              </w:rPr>
            </w:pPr>
            <w:r w:rsidRPr="004A04FF">
              <w:rPr>
                <w:b/>
                <w:color w:val="0000FF"/>
                <w:lang w:val="de-DE"/>
              </w:rPr>
              <w:t>Bước 3: Báo cáo kết quả và thảo luận</w:t>
            </w:r>
          </w:p>
          <w:p w14:paraId="5376CB2B" w14:textId="77777777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963522">
              <w:rPr>
                <w:b/>
                <w:bCs/>
                <w:lang w:val="vi-VN"/>
              </w:rPr>
              <w:t>GV</w:t>
            </w:r>
            <w:r w:rsidRPr="00963522">
              <w:rPr>
                <w:lang w:val="vi-VN"/>
              </w:rPr>
              <w:t>:</w:t>
            </w:r>
          </w:p>
          <w:p w14:paraId="0F5D13C1" w14:textId="4B70B3DF" w:rsidR="00E54C24" w:rsidRPr="00467C3F" w:rsidRDefault="00E54C24" w:rsidP="00E23627">
            <w:pPr>
              <w:spacing w:after="0" w:line="240" w:lineRule="auto"/>
              <w:jc w:val="both"/>
            </w:pPr>
            <w:r>
              <w:rPr>
                <w:lang w:val="vi-VN"/>
              </w:rPr>
              <w:t xml:space="preserve">- </w:t>
            </w:r>
            <w:r w:rsidR="00467C3F">
              <w:t>Hs chủ động tìm hiểu, xây dựng bài báo cáo.</w:t>
            </w:r>
          </w:p>
          <w:p w14:paraId="00CB9282" w14:textId="5EB96B38" w:rsidR="00E54C24" w:rsidRPr="00236660" w:rsidRDefault="00E54C24" w:rsidP="00E23627">
            <w:pPr>
              <w:spacing w:after="0" w:line="240" w:lineRule="auto"/>
              <w:jc w:val="both"/>
            </w:pPr>
            <w:r w:rsidRPr="00963522">
              <w:rPr>
                <w:lang w:val="vi-VN"/>
              </w:rPr>
              <w:t>- Hướng dẫn HS cách trình bày (nếu cần)</w:t>
            </w:r>
            <w:r w:rsidR="00B32D5D">
              <w:rPr>
                <w:lang w:val="vi-VN"/>
              </w:rPr>
              <w:t>; g</w:t>
            </w:r>
            <w:r w:rsidR="00236660">
              <w:t xml:space="preserve">iúp đỡ, gợi ý học sinh trong </w:t>
            </w:r>
            <w:r w:rsidR="00467C3F">
              <w:t>hình thức trình bày.</w:t>
            </w:r>
          </w:p>
          <w:p w14:paraId="1CC02BF8" w14:textId="77777777" w:rsidR="00E54C24" w:rsidRPr="00963522" w:rsidRDefault="00E54C24" w:rsidP="00E23627">
            <w:pPr>
              <w:spacing w:after="0" w:line="240" w:lineRule="auto"/>
              <w:jc w:val="both"/>
              <w:rPr>
                <w:lang w:val="vi-VN"/>
              </w:rPr>
            </w:pPr>
            <w:r w:rsidRPr="00963522">
              <w:rPr>
                <w:b/>
                <w:bCs/>
                <w:lang w:val="vi-VN"/>
              </w:rPr>
              <w:t>HS</w:t>
            </w:r>
            <w:r w:rsidRPr="00963522">
              <w:rPr>
                <w:lang w:val="vi-VN"/>
              </w:rPr>
              <w:t>:</w:t>
            </w:r>
          </w:p>
          <w:p w14:paraId="1363790D" w14:textId="7FD030C9" w:rsidR="00E54C24" w:rsidRPr="00963522" w:rsidRDefault="00E54C24" w:rsidP="00E23627">
            <w:pPr>
              <w:spacing w:after="0" w:line="240" w:lineRule="auto"/>
              <w:jc w:val="both"/>
            </w:pPr>
            <w:r w:rsidRPr="00963522">
              <w:rPr>
                <w:lang w:val="vi-VN"/>
              </w:rPr>
              <w:t xml:space="preserve">- Trình bày kết quả làm việc </w:t>
            </w:r>
            <w:r w:rsidR="00C20E03">
              <w:t>của nhóm.</w:t>
            </w:r>
          </w:p>
          <w:p w14:paraId="6A27B04A" w14:textId="406176E2" w:rsidR="00E54C24" w:rsidRDefault="00236660" w:rsidP="00E236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E54C24">
              <w:rPr>
                <w:color w:val="000000"/>
              </w:rPr>
              <w:t>rao đổi, l</w:t>
            </w:r>
            <w:r w:rsidR="00E54C24" w:rsidRPr="004A04FF">
              <w:rPr>
                <w:color w:val="000000"/>
              </w:rPr>
              <w:t xml:space="preserve">ắng nghe, nghiên cứu, trình bày </w:t>
            </w:r>
            <w:r w:rsidR="00C20E03">
              <w:rPr>
                <w:color w:val="000000"/>
              </w:rPr>
              <w:t>.</w:t>
            </w:r>
          </w:p>
          <w:p w14:paraId="0FA2F0CC" w14:textId="77777777" w:rsidR="00E54C24" w:rsidRPr="007F00E6" w:rsidRDefault="00E54C24" w:rsidP="00E23627">
            <w:pPr>
              <w:spacing w:after="0" w:line="240" w:lineRule="auto"/>
              <w:jc w:val="both"/>
              <w:rPr>
                <w:b/>
                <w:bCs/>
                <w:lang w:val="vi-VN"/>
              </w:rPr>
            </w:pPr>
            <w:r w:rsidRPr="00963522">
              <w:rPr>
                <w:lang w:val="vi-VN"/>
              </w:rPr>
              <w:t>- Nhận xét và bổ sung cho nhóm bạn (nếu cần).</w:t>
            </w:r>
          </w:p>
          <w:p w14:paraId="78FC7F19" w14:textId="77777777" w:rsidR="00E54C24" w:rsidRPr="004A04FF" w:rsidRDefault="00E54C24" w:rsidP="00E23627">
            <w:pPr>
              <w:spacing w:after="0" w:line="240" w:lineRule="auto"/>
              <w:jc w:val="both"/>
              <w:rPr>
                <w:bCs/>
                <w:lang w:val="nl-NL"/>
              </w:rPr>
            </w:pPr>
            <w:r w:rsidRPr="004A04FF">
              <w:rPr>
                <w:b/>
                <w:color w:val="0000FF"/>
                <w:lang w:val="de-DE"/>
              </w:rPr>
              <w:t>Bước 4: Đánh giá kết quả thực hiện nhiệm vụ</w:t>
            </w:r>
          </w:p>
          <w:p w14:paraId="09A4DCBE" w14:textId="77777777" w:rsidR="00E54C24" w:rsidRPr="004A04FF" w:rsidRDefault="00E54C24" w:rsidP="00E23627">
            <w:pPr>
              <w:spacing w:after="0" w:line="240" w:lineRule="auto"/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  <w:r w:rsidRPr="004A04FF">
              <w:rPr>
                <w:bCs/>
                <w:lang w:val="nl-NL"/>
              </w:rPr>
              <w:t xml:space="preserve">Yc hs nhận xét </w:t>
            </w:r>
            <w:r>
              <w:rPr>
                <w:bCs/>
                <w:lang w:val="nl-NL"/>
              </w:rPr>
              <w:t>câu trả lời</w:t>
            </w:r>
            <w:r w:rsidRPr="004A04FF">
              <w:rPr>
                <w:bCs/>
                <w:lang w:val="nl-NL"/>
              </w:rPr>
              <w:t>.</w:t>
            </w:r>
          </w:p>
          <w:p w14:paraId="14B525D7" w14:textId="77777777" w:rsidR="00E54C24" w:rsidRPr="008909F3" w:rsidRDefault="00E54C24" w:rsidP="00E23627">
            <w:pPr>
              <w:spacing w:after="0"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  <w:r w:rsidRPr="004A04FF">
              <w:rPr>
                <w:bCs/>
                <w:lang w:val="nl-NL"/>
              </w:rPr>
              <w:t>Gv sửa chữa, đánh giá</w:t>
            </w:r>
            <w:r>
              <w:rPr>
                <w:bCs/>
                <w:lang w:val="nl-NL"/>
              </w:rPr>
              <w:t xml:space="preserve">, </w:t>
            </w:r>
            <w:r w:rsidRPr="004A04FF">
              <w:rPr>
                <w:bCs/>
                <w:lang w:val="nl-NL"/>
              </w:rPr>
              <w:t>chốt kiến thức.</w:t>
            </w:r>
          </w:p>
        </w:tc>
        <w:tc>
          <w:tcPr>
            <w:tcW w:w="3126" w:type="dxa"/>
          </w:tcPr>
          <w:p w14:paraId="04796128" w14:textId="77777777" w:rsidR="00E54C24" w:rsidRPr="00686666" w:rsidRDefault="00E54C24" w:rsidP="00E23627">
            <w:pPr>
              <w:spacing w:after="0" w:line="240" w:lineRule="auto"/>
              <w:rPr>
                <w:color w:val="0000FF"/>
                <w:lang w:val="de-DE"/>
              </w:rPr>
            </w:pPr>
          </w:p>
          <w:p w14:paraId="3F90E9EA" w14:textId="77777777" w:rsidR="00E54C24" w:rsidRPr="00686666" w:rsidRDefault="00E54C24" w:rsidP="00E23627">
            <w:pPr>
              <w:spacing w:after="0" w:line="240" w:lineRule="auto"/>
              <w:rPr>
                <w:color w:val="0000FF"/>
                <w:lang w:val="de-DE"/>
              </w:rPr>
            </w:pPr>
          </w:p>
          <w:p w14:paraId="356A7A32" w14:textId="77777777" w:rsidR="00E54C24" w:rsidRPr="00686666" w:rsidRDefault="00E54C24" w:rsidP="00E23627">
            <w:pPr>
              <w:spacing w:after="0" w:line="240" w:lineRule="auto"/>
              <w:rPr>
                <w:color w:val="0000FF"/>
                <w:lang w:val="de-DE"/>
              </w:rPr>
            </w:pPr>
          </w:p>
          <w:p w14:paraId="50DE8EE1" w14:textId="77777777" w:rsidR="00E54C24" w:rsidRPr="00686666" w:rsidRDefault="00E54C24" w:rsidP="00E23627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051C28DB" w14:textId="77777777" w:rsidR="00E54C24" w:rsidRPr="00686666" w:rsidRDefault="00E54C24" w:rsidP="00E23627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2458083E" w14:textId="77777777" w:rsidR="00E54C24" w:rsidRPr="00686666" w:rsidRDefault="00E54C24" w:rsidP="00E23627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6040EC37" w14:textId="77777777" w:rsidR="00E54C24" w:rsidRPr="00686666" w:rsidRDefault="00E54C24" w:rsidP="00E23627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35B2F4F0" w14:textId="77777777" w:rsidR="00E54C24" w:rsidRPr="00686666" w:rsidRDefault="00E54C24" w:rsidP="00E23627">
            <w:pPr>
              <w:spacing w:after="0" w:line="240" w:lineRule="auto"/>
              <w:jc w:val="both"/>
              <w:rPr>
                <w:bCs/>
                <w:i/>
                <w:lang w:val="de-DE"/>
              </w:rPr>
            </w:pPr>
          </w:p>
        </w:tc>
      </w:tr>
    </w:tbl>
    <w:p w14:paraId="0EDFBA6F" w14:textId="77777777" w:rsidR="00E54C24" w:rsidRPr="000F7AB9" w:rsidRDefault="00E54C24" w:rsidP="00E23627">
      <w:pPr>
        <w:pStyle w:val="ListParagraph"/>
        <w:tabs>
          <w:tab w:val="left" w:pos="270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color w:val="FF0000"/>
          <w:szCs w:val="28"/>
          <w:lang w:val="pt-BR"/>
        </w:rPr>
      </w:pPr>
    </w:p>
    <w:p w14:paraId="37FFE853" w14:textId="77777777" w:rsidR="00E54C24" w:rsidRPr="00E5663F" w:rsidRDefault="00E54C24" w:rsidP="00E23627">
      <w:pPr>
        <w:spacing w:after="0" w:line="240" w:lineRule="auto"/>
        <w:rPr>
          <w:lang w:val="pt-BR"/>
        </w:rPr>
      </w:pPr>
    </w:p>
    <w:p w14:paraId="6F80943D" w14:textId="77777777" w:rsidR="00E54C24" w:rsidRDefault="00E54C24" w:rsidP="00E23627">
      <w:pPr>
        <w:spacing w:after="0" w:line="240" w:lineRule="auto"/>
        <w:rPr>
          <w:lang w:val="pt-BR"/>
        </w:rPr>
      </w:pPr>
    </w:p>
    <w:p w14:paraId="32C3CB11" w14:textId="77777777" w:rsidR="00E54C24" w:rsidRDefault="00E54C24" w:rsidP="00E23627">
      <w:pPr>
        <w:spacing w:after="0" w:line="240" w:lineRule="auto"/>
      </w:pPr>
    </w:p>
    <w:p w14:paraId="1C521C07" w14:textId="77777777" w:rsidR="00680E70" w:rsidRDefault="00680E70" w:rsidP="00E23627">
      <w:pPr>
        <w:spacing w:after="0" w:line="240" w:lineRule="auto"/>
      </w:pPr>
    </w:p>
    <w:sectPr w:rsidR="00680E70" w:rsidSect="00665BEF">
      <w:headerReference w:type="default" r:id="rId12"/>
      <w:footerReference w:type="default" r:id="rId13"/>
      <w:pgSz w:w="11907" w:h="16840" w:code="9"/>
      <w:pgMar w:top="900" w:right="680" w:bottom="450" w:left="1304" w:header="454" w:footer="38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C418C" w14:textId="77777777" w:rsidR="00DA6E2E" w:rsidRDefault="00DA6E2E" w:rsidP="003F01B3">
      <w:pPr>
        <w:spacing w:after="0" w:line="240" w:lineRule="auto"/>
      </w:pPr>
      <w:r>
        <w:separator/>
      </w:r>
    </w:p>
  </w:endnote>
  <w:endnote w:type="continuationSeparator" w:id="0">
    <w:p w14:paraId="7CFA0CDB" w14:textId="77777777" w:rsidR="00DA6E2E" w:rsidRDefault="00DA6E2E" w:rsidP="003F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314C2" w14:textId="04F472C7" w:rsidR="008F1A89" w:rsidRPr="008F1A89" w:rsidRDefault="008F1A89" w:rsidP="008F1A8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8F1A8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F1A8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8F1A8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F1A8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F1A8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F1A8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F1A8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F1A8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F1A8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F1A8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F1A8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A7B13" w14:textId="77777777" w:rsidR="00DA6E2E" w:rsidRDefault="00DA6E2E" w:rsidP="003F01B3">
      <w:pPr>
        <w:spacing w:after="0" w:line="240" w:lineRule="auto"/>
      </w:pPr>
      <w:r>
        <w:separator/>
      </w:r>
    </w:p>
  </w:footnote>
  <w:footnote w:type="continuationSeparator" w:id="0">
    <w:p w14:paraId="24C790E5" w14:textId="77777777" w:rsidR="00DA6E2E" w:rsidRDefault="00DA6E2E" w:rsidP="003F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C6D95" w14:textId="77777777" w:rsidR="008F1A89" w:rsidRPr="008F1A89" w:rsidRDefault="008F1A89" w:rsidP="008F1A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8F1A89">
      <w:rPr>
        <w:rFonts w:eastAsia="Calibri"/>
        <w:b/>
        <w:color w:val="00B0F0"/>
        <w:sz w:val="24"/>
        <w:szCs w:val="24"/>
        <w:lang w:val="nl-NL"/>
      </w:rPr>
      <w:t/>
    </w:r>
    <w:r w:rsidRPr="008F1A8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hybridMultilevel"/>
    <w:tmpl w:val="094211F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6"/>
    <w:multiLevelType w:val="hybridMultilevel"/>
    <w:tmpl w:val="00885E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7"/>
    <w:multiLevelType w:val="hybridMultilevel"/>
    <w:tmpl w:val="762721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8"/>
    <w:multiLevelType w:val="hybridMultilevel"/>
    <w:tmpl w:val="4C04A8A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9"/>
    <w:multiLevelType w:val="hybridMultilevel"/>
    <w:tmpl w:val="1716703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D"/>
    <w:multiLevelType w:val="hybridMultilevel"/>
    <w:tmpl w:val="68EBC55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2CF1587B"/>
    <w:multiLevelType w:val="hybridMultilevel"/>
    <w:tmpl w:val="C1905F00"/>
    <w:lvl w:ilvl="0" w:tplc="646290BA">
      <w:start w:val="3"/>
      <w:numFmt w:val="bullet"/>
      <w:lvlText w:val="-"/>
      <w:lvlJc w:val="left"/>
      <w:pPr>
        <w:ind w:left="6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>
    <w:nsid w:val="3AD9504B"/>
    <w:multiLevelType w:val="hybridMultilevel"/>
    <w:tmpl w:val="022CC18A"/>
    <w:lvl w:ilvl="0" w:tplc="6CF20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A88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EA7E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AB9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22C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C90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9A6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D44B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FAE9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04A0CA3"/>
    <w:multiLevelType w:val="hybridMultilevel"/>
    <w:tmpl w:val="F626970A"/>
    <w:lvl w:ilvl="0" w:tplc="ECDE93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260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024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8B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F0B4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43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9497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C853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82D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536137"/>
    <w:multiLevelType w:val="multilevel"/>
    <w:tmpl w:val="AAEC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566D36"/>
    <w:multiLevelType w:val="hybridMultilevel"/>
    <w:tmpl w:val="EF180114"/>
    <w:lvl w:ilvl="0" w:tplc="B7F611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E72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E63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88A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F48D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482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CC3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ADC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C209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E06275"/>
    <w:multiLevelType w:val="hybridMultilevel"/>
    <w:tmpl w:val="C5AE2748"/>
    <w:lvl w:ilvl="0" w:tplc="FF4A5B7A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201C0"/>
    <w:multiLevelType w:val="hybridMultilevel"/>
    <w:tmpl w:val="80BE5D46"/>
    <w:lvl w:ilvl="0" w:tplc="C7C2D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C24"/>
    <w:rsid w:val="00001D91"/>
    <w:rsid w:val="00004068"/>
    <w:rsid w:val="000048D7"/>
    <w:rsid w:val="00005520"/>
    <w:rsid w:val="00007120"/>
    <w:rsid w:val="00010543"/>
    <w:rsid w:val="00010B7B"/>
    <w:rsid w:val="00011F5A"/>
    <w:rsid w:val="00015C2D"/>
    <w:rsid w:val="00015C7E"/>
    <w:rsid w:val="000225DC"/>
    <w:rsid w:val="00022688"/>
    <w:rsid w:val="000251F8"/>
    <w:rsid w:val="000267FA"/>
    <w:rsid w:val="00027340"/>
    <w:rsid w:val="00027659"/>
    <w:rsid w:val="00030B0D"/>
    <w:rsid w:val="00032BFF"/>
    <w:rsid w:val="00035224"/>
    <w:rsid w:val="000363EF"/>
    <w:rsid w:val="00036738"/>
    <w:rsid w:val="00037AAF"/>
    <w:rsid w:val="00040D4B"/>
    <w:rsid w:val="000413F1"/>
    <w:rsid w:val="000429A9"/>
    <w:rsid w:val="0004428D"/>
    <w:rsid w:val="000453F1"/>
    <w:rsid w:val="00046806"/>
    <w:rsid w:val="000476B8"/>
    <w:rsid w:val="0005168E"/>
    <w:rsid w:val="00053281"/>
    <w:rsid w:val="00054320"/>
    <w:rsid w:val="000551AD"/>
    <w:rsid w:val="0005649D"/>
    <w:rsid w:val="0005748D"/>
    <w:rsid w:val="00057DD1"/>
    <w:rsid w:val="00060D11"/>
    <w:rsid w:val="00061E1C"/>
    <w:rsid w:val="00064CA3"/>
    <w:rsid w:val="00070D5F"/>
    <w:rsid w:val="00076F7D"/>
    <w:rsid w:val="0008191D"/>
    <w:rsid w:val="00081A18"/>
    <w:rsid w:val="0008682C"/>
    <w:rsid w:val="000868CB"/>
    <w:rsid w:val="00090E85"/>
    <w:rsid w:val="00093513"/>
    <w:rsid w:val="000947CD"/>
    <w:rsid w:val="00095893"/>
    <w:rsid w:val="00095B62"/>
    <w:rsid w:val="000A1006"/>
    <w:rsid w:val="000A1182"/>
    <w:rsid w:val="000A4B89"/>
    <w:rsid w:val="000A5613"/>
    <w:rsid w:val="000A573D"/>
    <w:rsid w:val="000A639E"/>
    <w:rsid w:val="000A7195"/>
    <w:rsid w:val="000B434D"/>
    <w:rsid w:val="000B572B"/>
    <w:rsid w:val="000B621F"/>
    <w:rsid w:val="000C25EF"/>
    <w:rsid w:val="000C2E0A"/>
    <w:rsid w:val="000C4C57"/>
    <w:rsid w:val="000C64CE"/>
    <w:rsid w:val="000C6F91"/>
    <w:rsid w:val="000C7DBD"/>
    <w:rsid w:val="000D41D3"/>
    <w:rsid w:val="000D6AC4"/>
    <w:rsid w:val="000E0468"/>
    <w:rsid w:val="000E730B"/>
    <w:rsid w:val="000F0363"/>
    <w:rsid w:val="000F2BA7"/>
    <w:rsid w:val="000F3053"/>
    <w:rsid w:val="000F3DAF"/>
    <w:rsid w:val="000F3EE9"/>
    <w:rsid w:val="000F769D"/>
    <w:rsid w:val="00101A93"/>
    <w:rsid w:val="001049D9"/>
    <w:rsid w:val="0010566F"/>
    <w:rsid w:val="00106DD6"/>
    <w:rsid w:val="00110961"/>
    <w:rsid w:val="00110EB3"/>
    <w:rsid w:val="00117BA2"/>
    <w:rsid w:val="00120A8C"/>
    <w:rsid w:val="00121A56"/>
    <w:rsid w:val="001229B3"/>
    <w:rsid w:val="00122F5B"/>
    <w:rsid w:val="001250CF"/>
    <w:rsid w:val="001263AB"/>
    <w:rsid w:val="00131E48"/>
    <w:rsid w:val="00132F7D"/>
    <w:rsid w:val="0013342D"/>
    <w:rsid w:val="00142E82"/>
    <w:rsid w:val="001475AB"/>
    <w:rsid w:val="0015565E"/>
    <w:rsid w:val="00156CF6"/>
    <w:rsid w:val="00161114"/>
    <w:rsid w:val="001622E1"/>
    <w:rsid w:val="00170073"/>
    <w:rsid w:val="00171271"/>
    <w:rsid w:val="00171A32"/>
    <w:rsid w:val="001744AC"/>
    <w:rsid w:val="00176FE1"/>
    <w:rsid w:val="001773C2"/>
    <w:rsid w:val="00180A54"/>
    <w:rsid w:val="001819F7"/>
    <w:rsid w:val="001847C9"/>
    <w:rsid w:val="00184EAA"/>
    <w:rsid w:val="0018566B"/>
    <w:rsid w:val="00187D10"/>
    <w:rsid w:val="00193AE2"/>
    <w:rsid w:val="001944AB"/>
    <w:rsid w:val="001A2B58"/>
    <w:rsid w:val="001A5980"/>
    <w:rsid w:val="001A79F9"/>
    <w:rsid w:val="001B3D5B"/>
    <w:rsid w:val="001B3F57"/>
    <w:rsid w:val="001B6745"/>
    <w:rsid w:val="001B7119"/>
    <w:rsid w:val="001B7324"/>
    <w:rsid w:val="001C5F53"/>
    <w:rsid w:val="001C69A5"/>
    <w:rsid w:val="001C6F23"/>
    <w:rsid w:val="001D1A67"/>
    <w:rsid w:val="001D2C90"/>
    <w:rsid w:val="001D7127"/>
    <w:rsid w:val="001E091E"/>
    <w:rsid w:val="001E1667"/>
    <w:rsid w:val="001E21F5"/>
    <w:rsid w:val="001E4D47"/>
    <w:rsid w:val="001E5215"/>
    <w:rsid w:val="001E5B03"/>
    <w:rsid w:val="001E6ABA"/>
    <w:rsid w:val="001E6D8C"/>
    <w:rsid w:val="001F2526"/>
    <w:rsid w:val="001F3393"/>
    <w:rsid w:val="001F541E"/>
    <w:rsid w:val="001F6A1F"/>
    <w:rsid w:val="002008FE"/>
    <w:rsid w:val="0020185D"/>
    <w:rsid w:val="00202E3C"/>
    <w:rsid w:val="002030D8"/>
    <w:rsid w:val="002035E5"/>
    <w:rsid w:val="00203C21"/>
    <w:rsid w:val="002059AA"/>
    <w:rsid w:val="00206597"/>
    <w:rsid w:val="002067AD"/>
    <w:rsid w:val="00206DDE"/>
    <w:rsid w:val="00206E2F"/>
    <w:rsid w:val="00211BF4"/>
    <w:rsid w:val="002146A9"/>
    <w:rsid w:val="002204C9"/>
    <w:rsid w:val="00221C80"/>
    <w:rsid w:val="00222D30"/>
    <w:rsid w:val="002244A1"/>
    <w:rsid w:val="0022459D"/>
    <w:rsid w:val="00225580"/>
    <w:rsid w:val="00225B1B"/>
    <w:rsid w:val="00226DE4"/>
    <w:rsid w:val="002278F5"/>
    <w:rsid w:val="00234B5C"/>
    <w:rsid w:val="00236660"/>
    <w:rsid w:val="00236773"/>
    <w:rsid w:val="00236B95"/>
    <w:rsid w:val="00237D58"/>
    <w:rsid w:val="00237EDD"/>
    <w:rsid w:val="00240B8A"/>
    <w:rsid w:val="00240F93"/>
    <w:rsid w:val="002419B0"/>
    <w:rsid w:val="00245EE2"/>
    <w:rsid w:val="002465A3"/>
    <w:rsid w:val="00246E41"/>
    <w:rsid w:val="002470AB"/>
    <w:rsid w:val="00247C61"/>
    <w:rsid w:val="002511A6"/>
    <w:rsid w:val="0025149A"/>
    <w:rsid w:val="002514B7"/>
    <w:rsid w:val="002525C8"/>
    <w:rsid w:val="002560A8"/>
    <w:rsid w:val="00256D92"/>
    <w:rsid w:val="002577C3"/>
    <w:rsid w:val="002579A5"/>
    <w:rsid w:val="002629DC"/>
    <w:rsid w:val="00263F12"/>
    <w:rsid w:val="00265438"/>
    <w:rsid w:val="002657B6"/>
    <w:rsid w:val="0027021C"/>
    <w:rsid w:val="0027123B"/>
    <w:rsid w:val="00271955"/>
    <w:rsid w:val="002724DF"/>
    <w:rsid w:val="00273C10"/>
    <w:rsid w:val="002741D5"/>
    <w:rsid w:val="00276ED6"/>
    <w:rsid w:val="00282B11"/>
    <w:rsid w:val="0028592F"/>
    <w:rsid w:val="00290AF1"/>
    <w:rsid w:val="0029224D"/>
    <w:rsid w:val="00292709"/>
    <w:rsid w:val="00292E76"/>
    <w:rsid w:val="0029630B"/>
    <w:rsid w:val="002972DC"/>
    <w:rsid w:val="002A2F18"/>
    <w:rsid w:val="002A54EA"/>
    <w:rsid w:val="002A77B9"/>
    <w:rsid w:val="002A7A8E"/>
    <w:rsid w:val="002A7AA2"/>
    <w:rsid w:val="002A7AC4"/>
    <w:rsid w:val="002B0C89"/>
    <w:rsid w:val="002B5C28"/>
    <w:rsid w:val="002B65A4"/>
    <w:rsid w:val="002B6797"/>
    <w:rsid w:val="002B6C06"/>
    <w:rsid w:val="002B7292"/>
    <w:rsid w:val="002C1343"/>
    <w:rsid w:val="002C38A7"/>
    <w:rsid w:val="002C4334"/>
    <w:rsid w:val="002C552A"/>
    <w:rsid w:val="002C57A9"/>
    <w:rsid w:val="002C7983"/>
    <w:rsid w:val="002C79DB"/>
    <w:rsid w:val="002D47C4"/>
    <w:rsid w:val="002D5E6D"/>
    <w:rsid w:val="002D6856"/>
    <w:rsid w:val="002D7649"/>
    <w:rsid w:val="002D7D94"/>
    <w:rsid w:val="002E21A9"/>
    <w:rsid w:val="002E4927"/>
    <w:rsid w:val="002E52CC"/>
    <w:rsid w:val="002F1851"/>
    <w:rsid w:val="002F37E2"/>
    <w:rsid w:val="002F6267"/>
    <w:rsid w:val="0030261F"/>
    <w:rsid w:val="00303A7B"/>
    <w:rsid w:val="00303C70"/>
    <w:rsid w:val="00305EE6"/>
    <w:rsid w:val="00312CD3"/>
    <w:rsid w:val="00313D9D"/>
    <w:rsid w:val="003168A6"/>
    <w:rsid w:val="00320413"/>
    <w:rsid w:val="0032076E"/>
    <w:rsid w:val="00322A55"/>
    <w:rsid w:val="00323F8F"/>
    <w:rsid w:val="003322D3"/>
    <w:rsid w:val="0033297D"/>
    <w:rsid w:val="003358C4"/>
    <w:rsid w:val="00343279"/>
    <w:rsid w:val="003440C2"/>
    <w:rsid w:val="0034479E"/>
    <w:rsid w:val="00344D3A"/>
    <w:rsid w:val="00345085"/>
    <w:rsid w:val="00345621"/>
    <w:rsid w:val="0035496F"/>
    <w:rsid w:val="00355F91"/>
    <w:rsid w:val="00356047"/>
    <w:rsid w:val="00357C35"/>
    <w:rsid w:val="003601F0"/>
    <w:rsid w:val="0036543D"/>
    <w:rsid w:val="00367FB0"/>
    <w:rsid w:val="003707AA"/>
    <w:rsid w:val="0037430D"/>
    <w:rsid w:val="00375BD9"/>
    <w:rsid w:val="00377C41"/>
    <w:rsid w:val="0038282D"/>
    <w:rsid w:val="00385DF0"/>
    <w:rsid w:val="00387B2F"/>
    <w:rsid w:val="00390AB4"/>
    <w:rsid w:val="00395758"/>
    <w:rsid w:val="003A044F"/>
    <w:rsid w:val="003A05CB"/>
    <w:rsid w:val="003A0B26"/>
    <w:rsid w:val="003A303D"/>
    <w:rsid w:val="003A5B65"/>
    <w:rsid w:val="003A7222"/>
    <w:rsid w:val="003B048A"/>
    <w:rsid w:val="003B14DA"/>
    <w:rsid w:val="003B2159"/>
    <w:rsid w:val="003B5366"/>
    <w:rsid w:val="003B5AD8"/>
    <w:rsid w:val="003B605E"/>
    <w:rsid w:val="003B7C16"/>
    <w:rsid w:val="003C302B"/>
    <w:rsid w:val="003C3454"/>
    <w:rsid w:val="003C4093"/>
    <w:rsid w:val="003C6224"/>
    <w:rsid w:val="003D36D4"/>
    <w:rsid w:val="003D3E32"/>
    <w:rsid w:val="003D6B47"/>
    <w:rsid w:val="003E09E2"/>
    <w:rsid w:val="003E16FF"/>
    <w:rsid w:val="003E207D"/>
    <w:rsid w:val="003E657F"/>
    <w:rsid w:val="003E7EF7"/>
    <w:rsid w:val="003F01B3"/>
    <w:rsid w:val="003F09FB"/>
    <w:rsid w:val="003F2780"/>
    <w:rsid w:val="003F4CE9"/>
    <w:rsid w:val="00405435"/>
    <w:rsid w:val="004123C5"/>
    <w:rsid w:val="0041436E"/>
    <w:rsid w:val="0041515D"/>
    <w:rsid w:val="00415244"/>
    <w:rsid w:val="004179F1"/>
    <w:rsid w:val="004207FE"/>
    <w:rsid w:val="00420A65"/>
    <w:rsid w:val="0042724B"/>
    <w:rsid w:val="004306F5"/>
    <w:rsid w:val="004346DA"/>
    <w:rsid w:val="00435742"/>
    <w:rsid w:val="00435F8A"/>
    <w:rsid w:val="00436F79"/>
    <w:rsid w:val="004373B1"/>
    <w:rsid w:val="00437AF0"/>
    <w:rsid w:val="004422EB"/>
    <w:rsid w:val="004440E0"/>
    <w:rsid w:val="004474E5"/>
    <w:rsid w:val="004533E4"/>
    <w:rsid w:val="00454401"/>
    <w:rsid w:val="004561C0"/>
    <w:rsid w:val="00456461"/>
    <w:rsid w:val="00456E56"/>
    <w:rsid w:val="00457964"/>
    <w:rsid w:val="00460486"/>
    <w:rsid w:val="004633B6"/>
    <w:rsid w:val="00464A79"/>
    <w:rsid w:val="00466A75"/>
    <w:rsid w:val="00467C3F"/>
    <w:rsid w:val="00473500"/>
    <w:rsid w:val="0047653B"/>
    <w:rsid w:val="0048101B"/>
    <w:rsid w:val="004815F0"/>
    <w:rsid w:val="00481A70"/>
    <w:rsid w:val="004833EE"/>
    <w:rsid w:val="00485A34"/>
    <w:rsid w:val="0048765E"/>
    <w:rsid w:val="00487D25"/>
    <w:rsid w:val="00492897"/>
    <w:rsid w:val="004942F1"/>
    <w:rsid w:val="004A5BBB"/>
    <w:rsid w:val="004B0B7D"/>
    <w:rsid w:val="004B4915"/>
    <w:rsid w:val="004B6F0A"/>
    <w:rsid w:val="004C2C9E"/>
    <w:rsid w:val="004C4BB3"/>
    <w:rsid w:val="004C6E0E"/>
    <w:rsid w:val="004C75D4"/>
    <w:rsid w:val="004D1FA8"/>
    <w:rsid w:val="004D3328"/>
    <w:rsid w:val="004D4D70"/>
    <w:rsid w:val="004D6230"/>
    <w:rsid w:val="004D72B4"/>
    <w:rsid w:val="004E1F23"/>
    <w:rsid w:val="004F2ADA"/>
    <w:rsid w:val="004F4CCE"/>
    <w:rsid w:val="004F7601"/>
    <w:rsid w:val="00503676"/>
    <w:rsid w:val="005121E0"/>
    <w:rsid w:val="005121F7"/>
    <w:rsid w:val="00514732"/>
    <w:rsid w:val="0051625B"/>
    <w:rsid w:val="00517214"/>
    <w:rsid w:val="005242E3"/>
    <w:rsid w:val="00525AEB"/>
    <w:rsid w:val="0053235E"/>
    <w:rsid w:val="0053483B"/>
    <w:rsid w:val="00534903"/>
    <w:rsid w:val="00537AB8"/>
    <w:rsid w:val="00537C21"/>
    <w:rsid w:val="00541FD2"/>
    <w:rsid w:val="00544D9E"/>
    <w:rsid w:val="0054653F"/>
    <w:rsid w:val="0054737E"/>
    <w:rsid w:val="00547CCB"/>
    <w:rsid w:val="00555CBA"/>
    <w:rsid w:val="005625EE"/>
    <w:rsid w:val="00562673"/>
    <w:rsid w:val="00562AEB"/>
    <w:rsid w:val="00565171"/>
    <w:rsid w:val="00565182"/>
    <w:rsid w:val="0056636B"/>
    <w:rsid w:val="005663F2"/>
    <w:rsid w:val="00566FC0"/>
    <w:rsid w:val="00570C1E"/>
    <w:rsid w:val="005800D6"/>
    <w:rsid w:val="005812FD"/>
    <w:rsid w:val="00581EBA"/>
    <w:rsid w:val="005827F9"/>
    <w:rsid w:val="00582AD8"/>
    <w:rsid w:val="0058327B"/>
    <w:rsid w:val="0058426D"/>
    <w:rsid w:val="005845A5"/>
    <w:rsid w:val="005867E3"/>
    <w:rsid w:val="005A096E"/>
    <w:rsid w:val="005A1C5D"/>
    <w:rsid w:val="005A2B94"/>
    <w:rsid w:val="005A3DC3"/>
    <w:rsid w:val="005B0333"/>
    <w:rsid w:val="005B57A0"/>
    <w:rsid w:val="005C1686"/>
    <w:rsid w:val="005C3DC8"/>
    <w:rsid w:val="005C4957"/>
    <w:rsid w:val="005C68BB"/>
    <w:rsid w:val="005C7AD9"/>
    <w:rsid w:val="005C7CB4"/>
    <w:rsid w:val="005D1EE6"/>
    <w:rsid w:val="005D211F"/>
    <w:rsid w:val="005D23E2"/>
    <w:rsid w:val="005E335C"/>
    <w:rsid w:val="005E5A5C"/>
    <w:rsid w:val="005E68E9"/>
    <w:rsid w:val="005E6A1A"/>
    <w:rsid w:val="005F0E06"/>
    <w:rsid w:val="005F1B24"/>
    <w:rsid w:val="005F3223"/>
    <w:rsid w:val="0060015B"/>
    <w:rsid w:val="006003A3"/>
    <w:rsid w:val="00600436"/>
    <w:rsid w:val="0060066C"/>
    <w:rsid w:val="00600E44"/>
    <w:rsid w:val="00601B1B"/>
    <w:rsid w:val="00603B1E"/>
    <w:rsid w:val="00603C8E"/>
    <w:rsid w:val="00604366"/>
    <w:rsid w:val="0060744F"/>
    <w:rsid w:val="00610E7A"/>
    <w:rsid w:val="00612469"/>
    <w:rsid w:val="0061386F"/>
    <w:rsid w:val="00615C3A"/>
    <w:rsid w:val="0061790D"/>
    <w:rsid w:val="006200F2"/>
    <w:rsid w:val="00620F58"/>
    <w:rsid w:val="0062310D"/>
    <w:rsid w:val="006235F5"/>
    <w:rsid w:val="00626321"/>
    <w:rsid w:val="00627A92"/>
    <w:rsid w:val="00634073"/>
    <w:rsid w:val="00634DE4"/>
    <w:rsid w:val="00636020"/>
    <w:rsid w:val="006374FD"/>
    <w:rsid w:val="0064046C"/>
    <w:rsid w:val="00640532"/>
    <w:rsid w:val="00640DF4"/>
    <w:rsid w:val="00640EA8"/>
    <w:rsid w:val="00647366"/>
    <w:rsid w:val="006504D8"/>
    <w:rsid w:val="006529F6"/>
    <w:rsid w:val="006544F6"/>
    <w:rsid w:val="00657FCE"/>
    <w:rsid w:val="006619E9"/>
    <w:rsid w:val="00663E84"/>
    <w:rsid w:val="00665BEF"/>
    <w:rsid w:val="006661AB"/>
    <w:rsid w:val="00670150"/>
    <w:rsid w:val="0067266C"/>
    <w:rsid w:val="00673489"/>
    <w:rsid w:val="00673DF0"/>
    <w:rsid w:val="00675976"/>
    <w:rsid w:val="00676AC4"/>
    <w:rsid w:val="00680E70"/>
    <w:rsid w:val="00681137"/>
    <w:rsid w:val="006821EE"/>
    <w:rsid w:val="00684654"/>
    <w:rsid w:val="00685667"/>
    <w:rsid w:val="006856A2"/>
    <w:rsid w:val="0068599C"/>
    <w:rsid w:val="00685AC3"/>
    <w:rsid w:val="00685F40"/>
    <w:rsid w:val="00686666"/>
    <w:rsid w:val="00687854"/>
    <w:rsid w:val="006904E6"/>
    <w:rsid w:val="006908ED"/>
    <w:rsid w:val="006913D3"/>
    <w:rsid w:val="00693380"/>
    <w:rsid w:val="006952AF"/>
    <w:rsid w:val="006966A7"/>
    <w:rsid w:val="006966DC"/>
    <w:rsid w:val="006A4378"/>
    <w:rsid w:val="006A6D9D"/>
    <w:rsid w:val="006B09D5"/>
    <w:rsid w:val="006B4684"/>
    <w:rsid w:val="006B4EBE"/>
    <w:rsid w:val="006B6A34"/>
    <w:rsid w:val="006C367D"/>
    <w:rsid w:val="006C3F8C"/>
    <w:rsid w:val="006C797F"/>
    <w:rsid w:val="006D180C"/>
    <w:rsid w:val="006D202D"/>
    <w:rsid w:val="006D21DD"/>
    <w:rsid w:val="006D25B2"/>
    <w:rsid w:val="006D3A66"/>
    <w:rsid w:val="006D4751"/>
    <w:rsid w:val="006D7F5E"/>
    <w:rsid w:val="006E3844"/>
    <w:rsid w:val="006E3B2F"/>
    <w:rsid w:val="006E4245"/>
    <w:rsid w:val="006E74F8"/>
    <w:rsid w:val="006F1DCC"/>
    <w:rsid w:val="006F202F"/>
    <w:rsid w:val="006F2B11"/>
    <w:rsid w:val="006F39F4"/>
    <w:rsid w:val="006F3F56"/>
    <w:rsid w:val="007035CC"/>
    <w:rsid w:val="0070523A"/>
    <w:rsid w:val="007078C8"/>
    <w:rsid w:val="00712644"/>
    <w:rsid w:val="00712C22"/>
    <w:rsid w:val="007137A0"/>
    <w:rsid w:val="0071497B"/>
    <w:rsid w:val="007163A6"/>
    <w:rsid w:val="00721469"/>
    <w:rsid w:val="00722075"/>
    <w:rsid w:val="007252CE"/>
    <w:rsid w:val="00733E41"/>
    <w:rsid w:val="0073419B"/>
    <w:rsid w:val="00734DD1"/>
    <w:rsid w:val="00736C2A"/>
    <w:rsid w:val="0073717B"/>
    <w:rsid w:val="00737F82"/>
    <w:rsid w:val="007406FC"/>
    <w:rsid w:val="007409D7"/>
    <w:rsid w:val="00740A06"/>
    <w:rsid w:val="00741B89"/>
    <w:rsid w:val="00742DD5"/>
    <w:rsid w:val="00744085"/>
    <w:rsid w:val="00745CA1"/>
    <w:rsid w:val="00746AB8"/>
    <w:rsid w:val="00750631"/>
    <w:rsid w:val="007624A2"/>
    <w:rsid w:val="00765464"/>
    <w:rsid w:val="00765C1E"/>
    <w:rsid w:val="00766F3A"/>
    <w:rsid w:val="007716DE"/>
    <w:rsid w:val="00772183"/>
    <w:rsid w:val="00774456"/>
    <w:rsid w:val="007769C5"/>
    <w:rsid w:val="00780906"/>
    <w:rsid w:val="00784649"/>
    <w:rsid w:val="007847BC"/>
    <w:rsid w:val="00784896"/>
    <w:rsid w:val="007863D0"/>
    <w:rsid w:val="00793D4D"/>
    <w:rsid w:val="00794238"/>
    <w:rsid w:val="0079648F"/>
    <w:rsid w:val="00796CF5"/>
    <w:rsid w:val="007A0873"/>
    <w:rsid w:val="007A2AAD"/>
    <w:rsid w:val="007A31E4"/>
    <w:rsid w:val="007A5D69"/>
    <w:rsid w:val="007A6A37"/>
    <w:rsid w:val="007A6AE2"/>
    <w:rsid w:val="007A707A"/>
    <w:rsid w:val="007A7215"/>
    <w:rsid w:val="007A7CB2"/>
    <w:rsid w:val="007B7B17"/>
    <w:rsid w:val="007C07C7"/>
    <w:rsid w:val="007C0A9E"/>
    <w:rsid w:val="007C0EBD"/>
    <w:rsid w:val="007C4BC0"/>
    <w:rsid w:val="007C5D40"/>
    <w:rsid w:val="007C658A"/>
    <w:rsid w:val="007D0203"/>
    <w:rsid w:val="007D0849"/>
    <w:rsid w:val="007D1CF9"/>
    <w:rsid w:val="007D4306"/>
    <w:rsid w:val="007D7812"/>
    <w:rsid w:val="007E1EB4"/>
    <w:rsid w:val="007E2162"/>
    <w:rsid w:val="007E305A"/>
    <w:rsid w:val="007E3B68"/>
    <w:rsid w:val="007E4275"/>
    <w:rsid w:val="007E4EC6"/>
    <w:rsid w:val="007E4FDD"/>
    <w:rsid w:val="007E55D6"/>
    <w:rsid w:val="007E5736"/>
    <w:rsid w:val="007F28C2"/>
    <w:rsid w:val="007F2A4C"/>
    <w:rsid w:val="007F54D7"/>
    <w:rsid w:val="00801430"/>
    <w:rsid w:val="0080156D"/>
    <w:rsid w:val="008019BF"/>
    <w:rsid w:val="008029D6"/>
    <w:rsid w:val="0080521F"/>
    <w:rsid w:val="00807CE3"/>
    <w:rsid w:val="008102FF"/>
    <w:rsid w:val="00812684"/>
    <w:rsid w:val="00813A19"/>
    <w:rsid w:val="00816DD2"/>
    <w:rsid w:val="00816EB7"/>
    <w:rsid w:val="00820A49"/>
    <w:rsid w:val="00821388"/>
    <w:rsid w:val="00821956"/>
    <w:rsid w:val="00823ACD"/>
    <w:rsid w:val="00825DD9"/>
    <w:rsid w:val="00831654"/>
    <w:rsid w:val="0083496B"/>
    <w:rsid w:val="00834CB0"/>
    <w:rsid w:val="00834D63"/>
    <w:rsid w:val="00834E9D"/>
    <w:rsid w:val="008368A4"/>
    <w:rsid w:val="00847A74"/>
    <w:rsid w:val="0085198E"/>
    <w:rsid w:val="00851A3E"/>
    <w:rsid w:val="008556FF"/>
    <w:rsid w:val="00856BFD"/>
    <w:rsid w:val="0086000A"/>
    <w:rsid w:val="00864780"/>
    <w:rsid w:val="00864896"/>
    <w:rsid w:val="008656B8"/>
    <w:rsid w:val="008661F6"/>
    <w:rsid w:val="008671EF"/>
    <w:rsid w:val="00867527"/>
    <w:rsid w:val="008721BB"/>
    <w:rsid w:val="008745AE"/>
    <w:rsid w:val="00874C21"/>
    <w:rsid w:val="00877E5F"/>
    <w:rsid w:val="00880C20"/>
    <w:rsid w:val="00880ECE"/>
    <w:rsid w:val="0088280E"/>
    <w:rsid w:val="008851BC"/>
    <w:rsid w:val="008877D0"/>
    <w:rsid w:val="008906F7"/>
    <w:rsid w:val="008958A9"/>
    <w:rsid w:val="00896C27"/>
    <w:rsid w:val="00896F92"/>
    <w:rsid w:val="008976C2"/>
    <w:rsid w:val="00897729"/>
    <w:rsid w:val="00897952"/>
    <w:rsid w:val="008A079C"/>
    <w:rsid w:val="008A322D"/>
    <w:rsid w:val="008A4E95"/>
    <w:rsid w:val="008A5DE6"/>
    <w:rsid w:val="008A5E24"/>
    <w:rsid w:val="008B0088"/>
    <w:rsid w:val="008B0552"/>
    <w:rsid w:val="008B0616"/>
    <w:rsid w:val="008B104D"/>
    <w:rsid w:val="008B1D54"/>
    <w:rsid w:val="008C0575"/>
    <w:rsid w:val="008C0F93"/>
    <w:rsid w:val="008C37FB"/>
    <w:rsid w:val="008C3B92"/>
    <w:rsid w:val="008C3FB5"/>
    <w:rsid w:val="008C458B"/>
    <w:rsid w:val="008C57AC"/>
    <w:rsid w:val="008C67BB"/>
    <w:rsid w:val="008C79E8"/>
    <w:rsid w:val="008D17AF"/>
    <w:rsid w:val="008D33CE"/>
    <w:rsid w:val="008E0B9E"/>
    <w:rsid w:val="008E0C2F"/>
    <w:rsid w:val="008E0CC4"/>
    <w:rsid w:val="008E2159"/>
    <w:rsid w:val="008E2307"/>
    <w:rsid w:val="008E5CA0"/>
    <w:rsid w:val="008F0A7F"/>
    <w:rsid w:val="008F0F4D"/>
    <w:rsid w:val="008F186A"/>
    <w:rsid w:val="008F1889"/>
    <w:rsid w:val="008F1A89"/>
    <w:rsid w:val="008F7C7C"/>
    <w:rsid w:val="00902810"/>
    <w:rsid w:val="00903EC1"/>
    <w:rsid w:val="009056FA"/>
    <w:rsid w:val="009062FE"/>
    <w:rsid w:val="00910522"/>
    <w:rsid w:val="00911581"/>
    <w:rsid w:val="009120A2"/>
    <w:rsid w:val="009136E0"/>
    <w:rsid w:val="0091494B"/>
    <w:rsid w:val="009154ED"/>
    <w:rsid w:val="00916FAD"/>
    <w:rsid w:val="009179B7"/>
    <w:rsid w:val="0092372C"/>
    <w:rsid w:val="009248C2"/>
    <w:rsid w:val="00924B56"/>
    <w:rsid w:val="00926C8E"/>
    <w:rsid w:val="00927800"/>
    <w:rsid w:val="00931582"/>
    <w:rsid w:val="00934F5C"/>
    <w:rsid w:val="00935254"/>
    <w:rsid w:val="00935CEE"/>
    <w:rsid w:val="00936F98"/>
    <w:rsid w:val="009400B9"/>
    <w:rsid w:val="0094222A"/>
    <w:rsid w:val="009436CA"/>
    <w:rsid w:val="0094597A"/>
    <w:rsid w:val="00947431"/>
    <w:rsid w:val="00950931"/>
    <w:rsid w:val="00951200"/>
    <w:rsid w:val="00951CAA"/>
    <w:rsid w:val="009534E2"/>
    <w:rsid w:val="00953E87"/>
    <w:rsid w:val="009562E5"/>
    <w:rsid w:val="00960007"/>
    <w:rsid w:val="0096115F"/>
    <w:rsid w:val="00961AF5"/>
    <w:rsid w:val="00963E59"/>
    <w:rsid w:val="009641B0"/>
    <w:rsid w:val="00964483"/>
    <w:rsid w:val="009654C1"/>
    <w:rsid w:val="009658B1"/>
    <w:rsid w:val="009664E4"/>
    <w:rsid w:val="0097168C"/>
    <w:rsid w:val="00974A8C"/>
    <w:rsid w:val="00975781"/>
    <w:rsid w:val="00976504"/>
    <w:rsid w:val="0098001F"/>
    <w:rsid w:val="0098009A"/>
    <w:rsid w:val="00983519"/>
    <w:rsid w:val="00983ABC"/>
    <w:rsid w:val="00983CCA"/>
    <w:rsid w:val="00986FF4"/>
    <w:rsid w:val="00987BB5"/>
    <w:rsid w:val="00987EF1"/>
    <w:rsid w:val="009913EF"/>
    <w:rsid w:val="009935AC"/>
    <w:rsid w:val="00993A4D"/>
    <w:rsid w:val="009944CF"/>
    <w:rsid w:val="00995553"/>
    <w:rsid w:val="00997060"/>
    <w:rsid w:val="009A0C04"/>
    <w:rsid w:val="009A44EE"/>
    <w:rsid w:val="009A4609"/>
    <w:rsid w:val="009A5EE4"/>
    <w:rsid w:val="009B3DB5"/>
    <w:rsid w:val="009B4694"/>
    <w:rsid w:val="009B6CB0"/>
    <w:rsid w:val="009B708C"/>
    <w:rsid w:val="009C1741"/>
    <w:rsid w:val="009C732E"/>
    <w:rsid w:val="009D0573"/>
    <w:rsid w:val="009D0BDA"/>
    <w:rsid w:val="009D2E2B"/>
    <w:rsid w:val="009D4148"/>
    <w:rsid w:val="009D7B31"/>
    <w:rsid w:val="009E3F1F"/>
    <w:rsid w:val="009E6053"/>
    <w:rsid w:val="009E6835"/>
    <w:rsid w:val="009E70CD"/>
    <w:rsid w:val="009F4EA3"/>
    <w:rsid w:val="009F744C"/>
    <w:rsid w:val="00A00178"/>
    <w:rsid w:val="00A00D9E"/>
    <w:rsid w:val="00A039D0"/>
    <w:rsid w:val="00A039F7"/>
    <w:rsid w:val="00A03CF8"/>
    <w:rsid w:val="00A05F0B"/>
    <w:rsid w:val="00A07115"/>
    <w:rsid w:val="00A07767"/>
    <w:rsid w:val="00A07D5C"/>
    <w:rsid w:val="00A07EC4"/>
    <w:rsid w:val="00A10AFA"/>
    <w:rsid w:val="00A10C26"/>
    <w:rsid w:val="00A11BA2"/>
    <w:rsid w:val="00A13B72"/>
    <w:rsid w:val="00A1402E"/>
    <w:rsid w:val="00A14133"/>
    <w:rsid w:val="00A155E6"/>
    <w:rsid w:val="00A15731"/>
    <w:rsid w:val="00A21C65"/>
    <w:rsid w:val="00A21E9E"/>
    <w:rsid w:val="00A2205F"/>
    <w:rsid w:val="00A22181"/>
    <w:rsid w:val="00A2288D"/>
    <w:rsid w:val="00A22F71"/>
    <w:rsid w:val="00A25C40"/>
    <w:rsid w:val="00A277D1"/>
    <w:rsid w:val="00A27972"/>
    <w:rsid w:val="00A27DB1"/>
    <w:rsid w:val="00A32070"/>
    <w:rsid w:val="00A34AFE"/>
    <w:rsid w:val="00A355FD"/>
    <w:rsid w:val="00A367C6"/>
    <w:rsid w:val="00A36B10"/>
    <w:rsid w:val="00A41058"/>
    <w:rsid w:val="00A42BA3"/>
    <w:rsid w:val="00A43045"/>
    <w:rsid w:val="00A43D2E"/>
    <w:rsid w:val="00A44446"/>
    <w:rsid w:val="00A50CEE"/>
    <w:rsid w:val="00A53B79"/>
    <w:rsid w:val="00A578E2"/>
    <w:rsid w:val="00A6332B"/>
    <w:rsid w:val="00A65406"/>
    <w:rsid w:val="00A70E42"/>
    <w:rsid w:val="00A738B3"/>
    <w:rsid w:val="00A81CE4"/>
    <w:rsid w:val="00A8295E"/>
    <w:rsid w:val="00A82D1C"/>
    <w:rsid w:val="00A83A21"/>
    <w:rsid w:val="00A842DA"/>
    <w:rsid w:val="00A84B05"/>
    <w:rsid w:val="00A86A40"/>
    <w:rsid w:val="00A93E6D"/>
    <w:rsid w:val="00A94803"/>
    <w:rsid w:val="00A95474"/>
    <w:rsid w:val="00AA2BF8"/>
    <w:rsid w:val="00AA6D64"/>
    <w:rsid w:val="00AB1FCA"/>
    <w:rsid w:val="00AB25A2"/>
    <w:rsid w:val="00AB5A1E"/>
    <w:rsid w:val="00AB7D7E"/>
    <w:rsid w:val="00AC29B0"/>
    <w:rsid w:val="00AC2E37"/>
    <w:rsid w:val="00AC2FFA"/>
    <w:rsid w:val="00AC443D"/>
    <w:rsid w:val="00AC4441"/>
    <w:rsid w:val="00AD18F4"/>
    <w:rsid w:val="00AD37F9"/>
    <w:rsid w:val="00AD3E9D"/>
    <w:rsid w:val="00AD4F0D"/>
    <w:rsid w:val="00AD4F68"/>
    <w:rsid w:val="00AD6C1B"/>
    <w:rsid w:val="00AE079E"/>
    <w:rsid w:val="00AE10AB"/>
    <w:rsid w:val="00AE1E65"/>
    <w:rsid w:val="00AE230D"/>
    <w:rsid w:val="00AE6534"/>
    <w:rsid w:val="00AE6BE5"/>
    <w:rsid w:val="00AF0664"/>
    <w:rsid w:val="00AF15FB"/>
    <w:rsid w:val="00AF233B"/>
    <w:rsid w:val="00AF33B5"/>
    <w:rsid w:val="00AF4B0D"/>
    <w:rsid w:val="00AF71B8"/>
    <w:rsid w:val="00B01F8C"/>
    <w:rsid w:val="00B0570E"/>
    <w:rsid w:val="00B06588"/>
    <w:rsid w:val="00B13185"/>
    <w:rsid w:val="00B17643"/>
    <w:rsid w:val="00B17C76"/>
    <w:rsid w:val="00B23914"/>
    <w:rsid w:val="00B25778"/>
    <w:rsid w:val="00B26A18"/>
    <w:rsid w:val="00B26D1E"/>
    <w:rsid w:val="00B32D5D"/>
    <w:rsid w:val="00B32E6E"/>
    <w:rsid w:val="00B36361"/>
    <w:rsid w:val="00B3711E"/>
    <w:rsid w:val="00B42308"/>
    <w:rsid w:val="00B42450"/>
    <w:rsid w:val="00B4733B"/>
    <w:rsid w:val="00B5102C"/>
    <w:rsid w:val="00B549FA"/>
    <w:rsid w:val="00B55D68"/>
    <w:rsid w:val="00B56708"/>
    <w:rsid w:val="00B56AA6"/>
    <w:rsid w:val="00B56F92"/>
    <w:rsid w:val="00B6303F"/>
    <w:rsid w:val="00B63B0D"/>
    <w:rsid w:val="00B65F79"/>
    <w:rsid w:val="00B7404A"/>
    <w:rsid w:val="00B74BE9"/>
    <w:rsid w:val="00B74C65"/>
    <w:rsid w:val="00B80833"/>
    <w:rsid w:val="00B8132A"/>
    <w:rsid w:val="00B83B55"/>
    <w:rsid w:val="00B83F12"/>
    <w:rsid w:val="00B85064"/>
    <w:rsid w:val="00B86182"/>
    <w:rsid w:val="00B87169"/>
    <w:rsid w:val="00B8724C"/>
    <w:rsid w:val="00B901B3"/>
    <w:rsid w:val="00B92EC6"/>
    <w:rsid w:val="00B940D5"/>
    <w:rsid w:val="00B95C73"/>
    <w:rsid w:val="00B95F39"/>
    <w:rsid w:val="00B969A0"/>
    <w:rsid w:val="00B96B63"/>
    <w:rsid w:val="00BA2D28"/>
    <w:rsid w:val="00BA31C0"/>
    <w:rsid w:val="00BA3CE2"/>
    <w:rsid w:val="00BB0B1A"/>
    <w:rsid w:val="00BB347D"/>
    <w:rsid w:val="00BB3484"/>
    <w:rsid w:val="00BB4319"/>
    <w:rsid w:val="00BB4909"/>
    <w:rsid w:val="00BB5B91"/>
    <w:rsid w:val="00BB74EF"/>
    <w:rsid w:val="00BC119D"/>
    <w:rsid w:val="00BC17C4"/>
    <w:rsid w:val="00BC6C19"/>
    <w:rsid w:val="00BC7E42"/>
    <w:rsid w:val="00BD1290"/>
    <w:rsid w:val="00BD30E2"/>
    <w:rsid w:val="00BD43D2"/>
    <w:rsid w:val="00BD545E"/>
    <w:rsid w:val="00BD59E8"/>
    <w:rsid w:val="00BD61E6"/>
    <w:rsid w:val="00BD6A7C"/>
    <w:rsid w:val="00BE0836"/>
    <w:rsid w:val="00BE224A"/>
    <w:rsid w:val="00BE3E4F"/>
    <w:rsid w:val="00BE4F85"/>
    <w:rsid w:val="00BE6E3A"/>
    <w:rsid w:val="00BE72CB"/>
    <w:rsid w:val="00BE74E4"/>
    <w:rsid w:val="00BF248C"/>
    <w:rsid w:val="00BF507F"/>
    <w:rsid w:val="00BF5807"/>
    <w:rsid w:val="00BF594A"/>
    <w:rsid w:val="00C03998"/>
    <w:rsid w:val="00C03F51"/>
    <w:rsid w:val="00C05973"/>
    <w:rsid w:val="00C11B9F"/>
    <w:rsid w:val="00C127DE"/>
    <w:rsid w:val="00C13013"/>
    <w:rsid w:val="00C13E32"/>
    <w:rsid w:val="00C14C2D"/>
    <w:rsid w:val="00C154CC"/>
    <w:rsid w:val="00C15E2C"/>
    <w:rsid w:val="00C162DE"/>
    <w:rsid w:val="00C16522"/>
    <w:rsid w:val="00C2068F"/>
    <w:rsid w:val="00C20E03"/>
    <w:rsid w:val="00C22338"/>
    <w:rsid w:val="00C23360"/>
    <w:rsid w:val="00C23E07"/>
    <w:rsid w:val="00C25FC0"/>
    <w:rsid w:val="00C275F0"/>
    <w:rsid w:val="00C30354"/>
    <w:rsid w:val="00C303EA"/>
    <w:rsid w:val="00C30E1C"/>
    <w:rsid w:val="00C3351B"/>
    <w:rsid w:val="00C368E6"/>
    <w:rsid w:val="00C40210"/>
    <w:rsid w:val="00C419C2"/>
    <w:rsid w:val="00C437A4"/>
    <w:rsid w:val="00C5058C"/>
    <w:rsid w:val="00C523F3"/>
    <w:rsid w:val="00C53364"/>
    <w:rsid w:val="00C53ED8"/>
    <w:rsid w:val="00C53FD2"/>
    <w:rsid w:val="00C54BEB"/>
    <w:rsid w:val="00C576C3"/>
    <w:rsid w:val="00C615D3"/>
    <w:rsid w:val="00C63350"/>
    <w:rsid w:val="00C64370"/>
    <w:rsid w:val="00C65100"/>
    <w:rsid w:val="00C655C4"/>
    <w:rsid w:val="00C65EA0"/>
    <w:rsid w:val="00C6659F"/>
    <w:rsid w:val="00C73311"/>
    <w:rsid w:val="00C74E5E"/>
    <w:rsid w:val="00C817EE"/>
    <w:rsid w:val="00C87327"/>
    <w:rsid w:val="00C874BE"/>
    <w:rsid w:val="00C94073"/>
    <w:rsid w:val="00C9572F"/>
    <w:rsid w:val="00C97EE4"/>
    <w:rsid w:val="00CA0017"/>
    <w:rsid w:val="00CA0C86"/>
    <w:rsid w:val="00CA1D83"/>
    <w:rsid w:val="00CA2365"/>
    <w:rsid w:val="00CA311D"/>
    <w:rsid w:val="00CA4159"/>
    <w:rsid w:val="00CA7F79"/>
    <w:rsid w:val="00CB1109"/>
    <w:rsid w:val="00CB3A03"/>
    <w:rsid w:val="00CB464A"/>
    <w:rsid w:val="00CB50BF"/>
    <w:rsid w:val="00CB55BC"/>
    <w:rsid w:val="00CB7B36"/>
    <w:rsid w:val="00CC0368"/>
    <w:rsid w:val="00CC126D"/>
    <w:rsid w:val="00CC1BDE"/>
    <w:rsid w:val="00CC26AB"/>
    <w:rsid w:val="00CC29CE"/>
    <w:rsid w:val="00CC2F8E"/>
    <w:rsid w:val="00CC341D"/>
    <w:rsid w:val="00CC34F4"/>
    <w:rsid w:val="00CC488B"/>
    <w:rsid w:val="00CC5764"/>
    <w:rsid w:val="00CC59A2"/>
    <w:rsid w:val="00CC6064"/>
    <w:rsid w:val="00CD09EF"/>
    <w:rsid w:val="00CD100F"/>
    <w:rsid w:val="00CD1BAA"/>
    <w:rsid w:val="00CD432F"/>
    <w:rsid w:val="00CD6AAC"/>
    <w:rsid w:val="00CE1646"/>
    <w:rsid w:val="00CE38DD"/>
    <w:rsid w:val="00CE55A1"/>
    <w:rsid w:val="00CE7653"/>
    <w:rsid w:val="00CF0265"/>
    <w:rsid w:val="00CF0FA8"/>
    <w:rsid w:val="00CF1C16"/>
    <w:rsid w:val="00CF1D10"/>
    <w:rsid w:val="00CF2EDF"/>
    <w:rsid w:val="00CF3EBB"/>
    <w:rsid w:val="00CF4865"/>
    <w:rsid w:val="00CF5E89"/>
    <w:rsid w:val="00CF77F6"/>
    <w:rsid w:val="00D00837"/>
    <w:rsid w:val="00D01736"/>
    <w:rsid w:val="00D01BEA"/>
    <w:rsid w:val="00D02760"/>
    <w:rsid w:val="00D02926"/>
    <w:rsid w:val="00D06CEF"/>
    <w:rsid w:val="00D10A85"/>
    <w:rsid w:val="00D1501C"/>
    <w:rsid w:val="00D1620E"/>
    <w:rsid w:val="00D16FC5"/>
    <w:rsid w:val="00D17D54"/>
    <w:rsid w:val="00D21A4A"/>
    <w:rsid w:val="00D2234E"/>
    <w:rsid w:val="00D23823"/>
    <w:rsid w:val="00D2389D"/>
    <w:rsid w:val="00D2456C"/>
    <w:rsid w:val="00D2716C"/>
    <w:rsid w:val="00D27D25"/>
    <w:rsid w:val="00D304D7"/>
    <w:rsid w:val="00D30D2B"/>
    <w:rsid w:val="00D338BA"/>
    <w:rsid w:val="00D33A93"/>
    <w:rsid w:val="00D36F52"/>
    <w:rsid w:val="00D43F1D"/>
    <w:rsid w:val="00D457F3"/>
    <w:rsid w:val="00D461E0"/>
    <w:rsid w:val="00D5092E"/>
    <w:rsid w:val="00D514B8"/>
    <w:rsid w:val="00D52986"/>
    <w:rsid w:val="00D54507"/>
    <w:rsid w:val="00D5592A"/>
    <w:rsid w:val="00D5597E"/>
    <w:rsid w:val="00D55A8C"/>
    <w:rsid w:val="00D57E2D"/>
    <w:rsid w:val="00D60826"/>
    <w:rsid w:val="00D646C9"/>
    <w:rsid w:val="00D64C3F"/>
    <w:rsid w:val="00D65649"/>
    <w:rsid w:val="00D6646A"/>
    <w:rsid w:val="00D67D15"/>
    <w:rsid w:val="00D70C09"/>
    <w:rsid w:val="00D73522"/>
    <w:rsid w:val="00D74C4A"/>
    <w:rsid w:val="00D74EB5"/>
    <w:rsid w:val="00D76C6D"/>
    <w:rsid w:val="00D77FDD"/>
    <w:rsid w:val="00D81598"/>
    <w:rsid w:val="00D83AD8"/>
    <w:rsid w:val="00D84249"/>
    <w:rsid w:val="00D868A0"/>
    <w:rsid w:val="00D869BA"/>
    <w:rsid w:val="00D87C54"/>
    <w:rsid w:val="00D87F61"/>
    <w:rsid w:val="00D92383"/>
    <w:rsid w:val="00D94480"/>
    <w:rsid w:val="00D946DD"/>
    <w:rsid w:val="00D96775"/>
    <w:rsid w:val="00D96A21"/>
    <w:rsid w:val="00DA3F21"/>
    <w:rsid w:val="00DA4402"/>
    <w:rsid w:val="00DA4779"/>
    <w:rsid w:val="00DA5E95"/>
    <w:rsid w:val="00DA6E2E"/>
    <w:rsid w:val="00DB092D"/>
    <w:rsid w:val="00DB19F5"/>
    <w:rsid w:val="00DB2D42"/>
    <w:rsid w:val="00DB4204"/>
    <w:rsid w:val="00DB4965"/>
    <w:rsid w:val="00DB49B1"/>
    <w:rsid w:val="00DB4EDC"/>
    <w:rsid w:val="00DB6183"/>
    <w:rsid w:val="00DC0ADE"/>
    <w:rsid w:val="00DC29CF"/>
    <w:rsid w:val="00DC2A13"/>
    <w:rsid w:val="00DC338B"/>
    <w:rsid w:val="00DC3865"/>
    <w:rsid w:val="00DC40E1"/>
    <w:rsid w:val="00DC4254"/>
    <w:rsid w:val="00DC4DE4"/>
    <w:rsid w:val="00DC511D"/>
    <w:rsid w:val="00DC66B8"/>
    <w:rsid w:val="00DC7994"/>
    <w:rsid w:val="00DD3A41"/>
    <w:rsid w:val="00DD4EA4"/>
    <w:rsid w:val="00DD71A5"/>
    <w:rsid w:val="00DD7666"/>
    <w:rsid w:val="00DE4A37"/>
    <w:rsid w:val="00DE5F85"/>
    <w:rsid w:val="00DE6BBE"/>
    <w:rsid w:val="00DF09E9"/>
    <w:rsid w:val="00DF1354"/>
    <w:rsid w:val="00DF2369"/>
    <w:rsid w:val="00DF3375"/>
    <w:rsid w:val="00DF51FF"/>
    <w:rsid w:val="00DF65D6"/>
    <w:rsid w:val="00E01122"/>
    <w:rsid w:val="00E015C4"/>
    <w:rsid w:val="00E01732"/>
    <w:rsid w:val="00E01864"/>
    <w:rsid w:val="00E0339C"/>
    <w:rsid w:val="00E05393"/>
    <w:rsid w:val="00E10BC4"/>
    <w:rsid w:val="00E1345E"/>
    <w:rsid w:val="00E223C4"/>
    <w:rsid w:val="00E22474"/>
    <w:rsid w:val="00E22821"/>
    <w:rsid w:val="00E23627"/>
    <w:rsid w:val="00E25B19"/>
    <w:rsid w:val="00E31115"/>
    <w:rsid w:val="00E314F2"/>
    <w:rsid w:val="00E34931"/>
    <w:rsid w:val="00E36359"/>
    <w:rsid w:val="00E4045A"/>
    <w:rsid w:val="00E41DD8"/>
    <w:rsid w:val="00E43257"/>
    <w:rsid w:val="00E4419C"/>
    <w:rsid w:val="00E44585"/>
    <w:rsid w:val="00E47043"/>
    <w:rsid w:val="00E47741"/>
    <w:rsid w:val="00E477D9"/>
    <w:rsid w:val="00E5081B"/>
    <w:rsid w:val="00E526B7"/>
    <w:rsid w:val="00E54C24"/>
    <w:rsid w:val="00E54F17"/>
    <w:rsid w:val="00E55729"/>
    <w:rsid w:val="00E56121"/>
    <w:rsid w:val="00E614C8"/>
    <w:rsid w:val="00E62C85"/>
    <w:rsid w:val="00E6312C"/>
    <w:rsid w:val="00E635B6"/>
    <w:rsid w:val="00E66E41"/>
    <w:rsid w:val="00E67C5D"/>
    <w:rsid w:val="00E707C6"/>
    <w:rsid w:val="00E71045"/>
    <w:rsid w:val="00E716FF"/>
    <w:rsid w:val="00E723E1"/>
    <w:rsid w:val="00E72D39"/>
    <w:rsid w:val="00E747A8"/>
    <w:rsid w:val="00E75402"/>
    <w:rsid w:val="00E756A4"/>
    <w:rsid w:val="00E764F3"/>
    <w:rsid w:val="00E7730C"/>
    <w:rsid w:val="00E82756"/>
    <w:rsid w:val="00E82FBE"/>
    <w:rsid w:val="00E83C7E"/>
    <w:rsid w:val="00E8638C"/>
    <w:rsid w:val="00E908F1"/>
    <w:rsid w:val="00E913A9"/>
    <w:rsid w:val="00E94F10"/>
    <w:rsid w:val="00EA0685"/>
    <w:rsid w:val="00EA341C"/>
    <w:rsid w:val="00EA575C"/>
    <w:rsid w:val="00EA6B98"/>
    <w:rsid w:val="00EB3997"/>
    <w:rsid w:val="00EC1506"/>
    <w:rsid w:val="00EC236B"/>
    <w:rsid w:val="00EC455A"/>
    <w:rsid w:val="00EC5315"/>
    <w:rsid w:val="00ED037D"/>
    <w:rsid w:val="00ED1107"/>
    <w:rsid w:val="00ED1177"/>
    <w:rsid w:val="00ED19CB"/>
    <w:rsid w:val="00ED39A2"/>
    <w:rsid w:val="00ED3E10"/>
    <w:rsid w:val="00ED57C4"/>
    <w:rsid w:val="00ED5E73"/>
    <w:rsid w:val="00ED5EA8"/>
    <w:rsid w:val="00EE0C31"/>
    <w:rsid w:val="00EE2AE0"/>
    <w:rsid w:val="00EE603D"/>
    <w:rsid w:val="00EE67A7"/>
    <w:rsid w:val="00EF05B4"/>
    <w:rsid w:val="00EF18F2"/>
    <w:rsid w:val="00EF401E"/>
    <w:rsid w:val="00EF4222"/>
    <w:rsid w:val="00EF4B30"/>
    <w:rsid w:val="00F04776"/>
    <w:rsid w:val="00F1066C"/>
    <w:rsid w:val="00F12772"/>
    <w:rsid w:val="00F130B9"/>
    <w:rsid w:val="00F1314C"/>
    <w:rsid w:val="00F13DC6"/>
    <w:rsid w:val="00F153FF"/>
    <w:rsid w:val="00F200D8"/>
    <w:rsid w:val="00F20957"/>
    <w:rsid w:val="00F2365C"/>
    <w:rsid w:val="00F24BE7"/>
    <w:rsid w:val="00F24F6D"/>
    <w:rsid w:val="00F264AA"/>
    <w:rsid w:val="00F26986"/>
    <w:rsid w:val="00F30152"/>
    <w:rsid w:val="00F32C9C"/>
    <w:rsid w:val="00F3344A"/>
    <w:rsid w:val="00F347C7"/>
    <w:rsid w:val="00F34A54"/>
    <w:rsid w:val="00F366C9"/>
    <w:rsid w:val="00F374A0"/>
    <w:rsid w:val="00F4274C"/>
    <w:rsid w:val="00F43080"/>
    <w:rsid w:val="00F435B9"/>
    <w:rsid w:val="00F44EAF"/>
    <w:rsid w:val="00F4512F"/>
    <w:rsid w:val="00F455E8"/>
    <w:rsid w:val="00F47CFE"/>
    <w:rsid w:val="00F50632"/>
    <w:rsid w:val="00F54014"/>
    <w:rsid w:val="00F54F2F"/>
    <w:rsid w:val="00F56699"/>
    <w:rsid w:val="00F5739C"/>
    <w:rsid w:val="00F603E0"/>
    <w:rsid w:val="00F61C86"/>
    <w:rsid w:val="00F626C1"/>
    <w:rsid w:val="00F63398"/>
    <w:rsid w:val="00F65E5D"/>
    <w:rsid w:val="00F673E8"/>
    <w:rsid w:val="00F700D6"/>
    <w:rsid w:val="00F77974"/>
    <w:rsid w:val="00F806B6"/>
    <w:rsid w:val="00F812DE"/>
    <w:rsid w:val="00F8473A"/>
    <w:rsid w:val="00F85620"/>
    <w:rsid w:val="00F905DC"/>
    <w:rsid w:val="00F917AE"/>
    <w:rsid w:val="00F946FA"/>
    <w:rsid w:val="00FA1A75"/>
    <w:rsid w:val="00FA3A14"/>
    <w:rsid w:val="00FA4A8D"/>
    <w:rsid w:val="00FA640D"/>
    <w:rsid w:val="00FA7CD4"/>
    <w:rsid w:val="00FB160F"/>
    <w:rsid w:val="00FB47F9"/>
    <w:rsid w:val="00FB5BB6"/>
    <w:rsid w:val="00FB5C43"/>
    <w:rsid w:val="00FB6435"/>
    <w:rsid w:val="00FB67FA"/>
    <w:rsid w:val="00FB7FD4"/>
    <w:rsid w:val="00FC025F"/>
    <w:rsid w:val="00FC1B8D"/>
    <w:rsid w:val="00FC2061"/>
    <w:rsid w:val="00FC5E2D"/>
    <w:rsid w:val="00FC6168"/>
    <w:rsid w:val="00FC622F"/>
    <w:rsid w:val="00FC6F89"/>
    <w:rsid w:val="00FD2E55"/>
    <w:rsid w:val="00FD5187"/>
    <w:rsid w:val="00FD614E"/>
    <w:rsid w:val="00FD7140"/>
    <w:rsid w:val="00FD7365"/>
    <w:rsid w:val="00FD7561"/>
    <w:rsid w:val="00FE1C72"/>
    <w:rsid w:val="00FE3CC4"/>
    <w:rsid w:val="00FE4EAA"/>
    <w:rsid w:val="00FE780B"/>
    <w:rsid w:val="00FF2D9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0F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4C2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54C2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E54C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Cs w:val="20"/>
    </w:rPr>
  </w:style>
  <w:style w:type="character" w:customStyle="1" w:styleId="FooterChar">
    <w:name w:val="Footer Char"/>
    <w:basedOn w:val="DefaultParagraphFont"/>
    <w:link w:val="Footer"/>
    <w:rsid w:val="00E54C24"/>
    <w:rPr>
      <w:rFonts w:ascii=".VnTime" w:eastAsia="Times New Roman" w:hAnsi=".VnTime"/>
      <w:szCs w:val="20"/>
    </w:rPr>
  </w:style>
  <w:style w:type="character" w:styleId="PageNumber">
    <w:name w:val="page number"/>
    <w:basedOn w:val="DefaultParagraphFont"/>
    <w:rsid w:val="00E54C24"/>
  </w:style>
  <w:style w:type="paragraph" w:styleId="BodyText">
    <w:name w:val="Body Text"/>
    <w:basedOn w:val="Normal"/>
    <w:link w:val="BodyTextChar"/>
    <w:rsid w:val="00E54C24"/>
    <w:pPr>
      <w:spacing w:after="0" w:line="240" w:lineRule="auto"/>
      <w:jc w:val="both"/>
    </w:pPr>
    <w:rPr>
      <w:rFonts w:ascii=".VnTime" w:eastAsia="Times New Roman" w:hAnsi=".VnTime"/>
      <w:szCs w:val="20"/>
    </w:rPr>
  </w:style>
  <w:style w:type="character" w:customStyle="1" w:styleId="BodyTextChar">
    <w:name w:val="Body Text Char"/>
    <w:basedOn w:val="DefaultParagraphFont"/>
    <w:link w:val="BodyText"/>
    <w:rsid w:val="00E54C24"/>
    <w:rPr>
      <w:rFonts w:ascii=".VnTime" w:eastAsia="Times New Roman" w:hAnsi=".VnTime"/>
      <w:szCs w:val="20"/>
    </w:rPr>
  </w:style>
  <w:style w:type="paragraph" w:styleId="ListParagraph">
    <w:name w:val="List Paragraph"/>
    <w:basedOn w:val="Normal"/>
    <w:uiPriority w:val="34"/>
    <w:qFormat/>
    <w:rsid w:val="00E54C24"/>
    <w:pPr>
      <w:ind w:left="720"/>
      <w:contextualSpacing/>
    </w:pPr>
    <w:rPr>
      <w:rFonts w:ascii=".VnTime" w:eastAsia="Calibri" w:hAnsi=".VnTime"/>
      <w:szCs w:val="22"/>
    </w:rPr>
  </w:style>
  <w:style w:type="paragraph" w:styleId="NormalWeb">
    <w:name w:val="Normal (Web)"/>
    <w:basedOn w:val="Normal"/>
    <w:uiPriority w:val="99"/>
    <w:unhideWhenUsed/>
    <w:rsid w:val="00E54C2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E54C24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E54C24"/>
    <w:pPr>
      <w:widowControl w:val="0"/>
      <w:spacing w:after="0" w:line="259" w:lineRule="auto"/>
      <w:ind w:firstLine="40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24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8F188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6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1364</Words>
  <Characters>7775</Characters>
  <Application>Microsoft Office Word</Application>
  <DocSecurity>0</DocSecurity>
  <Lines>64</Lines>
  <Paragraphs>18</Paragraphs>
  <ScaleCrop>false</ScaleCrop>
  <Company>thuvienhoclieu.com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2022-09-13T14:59:00Z</dcterms:created>
  <dc:creator>admin</dc:creator>
  <dc:description>Giáo án GDCD 7 Chân trời sáng tạo bài 7 Ứng phó với tâm lí căng thẳng được soạn dưới dạng file word gồm 6 trang. Các bạn xem và tải về ở dưới.</dc:description>
  <dcterms:modified xsi:type="dcterms:W3CDTF">2022-09-13T15:00:00Z</dcterms:modified>
  <cp:revision>1</cp:revision>
  <dc:title>Giáo Án GDCD 7 Chân Trời Sáng Tạo Bài 7 Ứng Phó Với Tâm Lí Căng Thẳng</dc:title>
</cp:coreProperties>
</file>