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25" w:type="dxa"/>
        <w:jc w:val="start"/>
        <w:tblInd w:w="-72" w:type="dxa"/>
        <w:tblLayout w:type="fixed"/>
        <w:tblCellMar>
          <w:top w:w="0" w:type="dxa"/>
          <w:start w:w="108" w:type="dxa"/>
          <w:bottom w:w="0" w:type="dxa"/>
          <w:end w:w="108" w:type="dxa"/>
        </w:tblCellMar>
      </w:tblPr>
      <w:tblGrid>
        <w:gridCol w:w="3960"/>
        <w:gridCol w:w="6265"/>
      </w:tblGrid>
      <w:tr>
        <w:trPr/>
        <w:tc>
          <w:tcPr>
            <w:tcW w:w="3960" w:type="dxa"/>
            <w:vMerge w:val="restart"/>
            <w:tcBorders/>
          </w:tcPr>
          <w:p>
            <w:pPr>
              <w:pStyle w:val="Normal"/>
              <w:spacing w:lineRule="auto" w:line="288"/>
              <w:jc w:val="center"/>
              <w:rPr>
                <w:b/>
                <w:sz w:val="28"/>
                <w:szCs w:val="28"/>
              </w:rPr>
            </w:pPr>
            <w:r>
              <w:rPr>
                <w:b/>
                <w:sz w:val="28"/>
                <w:szCs w:val="28"/>
              </w:rPr>
              <w:t>SỞ GIÁO DỤC VÀ ĐÀO TẠO</w:t>
            </w:r>
          </w:p>
          <w:p>
            <w:pPr>
              <w:pStyle w:val="Normal"/>
              <w:spacing w:lineRule="auto" w:line="288"/>
              <w:jc w:val="center"/>
              <w:rPr>
                <w:b/>
                <w:sz w:val="28"/>
                <w:szCs w:val="28"/>
              </w:rPr>
            </w:pPr>
            <w:r>
              <w:rPr>
                <w:b/>
                <w:sz w:val="28"/>
                <w:szCs w:val="28"/>
              </w:rPr>
              <mc:AlternateContent>
                <mc:Choice Requires="wps">
                  <w:drawing>
                    <wp:anchor behindDoc="0" distT="0" distB="0" distL="114935" distR="114935" simplePos="0" locked="0" layoutInCell="1" allowOverlap="1" relativeHeight="2">
                      <wp:simplePos x="0" y="0"/>
                      <wp:positionH relativeFrom="column">
                        <wp:posOffset>777240</wp:posOffset>
                      </wp:positionH>
                      <wp:positionV relativeFrom="paragraph">
                        <wp:posOffset>200660</wp:posOffset>
                      </wp:positionV>
                      <wp:extent cx="800100" cy="0"/>
                      <wp:effectExtent l="0" t="5080" r="0" b="5080"/>
                      <wp:wrapNone/>
                      <wp:docPr id="1" name="Straight Connector 4"/>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2pt,15.8pt" to="124.15pt,15.8pt" stroked="t" o:allowincell="t" style="position:absolute">
                      <v:stroke color="black" weight="9360" joinstyle="miter" endcap="flat"/>
                      <v:fill o:detectmouseclick="t" on="false"/>
                      <w10:wrap type="none"/>
                    </v:line>
                  </w:pict>
                </mc:Fallback>
              </mc:AlternateContent>
              <w:t>QUẢNG NAM</w:t>
            </w:r>
            <w:r>
              <mc:AlternateContent>
                <mc:Choice Requires="wps">
                  <w:drawing>
                    <wp:anchor behindDoc="0" distT="0" distB="0" distL="114935" distR="114935" simplePos="0" locked="0" layoutInCell="1" allowOverlap="1" relativeHeight="3">
                      <wp:simplePos x="0" y="0"/>
                      <wp:positionH relativeFrom="column">
                        <wp:posOffset>355600</wp:posOffset>
                      </wp:positionH>
                      <wp:positionV relativeFrom="paragraph">
                        <wp:posOffset>451485</wp:posOffset>
                      </wp:positionV>
                      <wp:extent cx="1614805" cy="294005"/>
                      <wp:effectExtent l="0" t="0" r="0" b="0"/>
                      <wp:wrapSquare wrapText="bothSides"/>
                      <wp:docPr id="2" name="Frame1"/>
                      <a:graphic xmlns:a="http://schemas.openxmlformats.org/drawingml/2006/main">
                        <a:graphicData uri="http://schemas.microsoft.com/office/word/2010/wordprocessingShape">
                          <wps:wsp>
                            <wps:cNvSpPr txBox="1"/>
                            <wps:spPr>
                              <a:xfrm>
                                <a:off x="0" y="0"/>
                                <a:ext cx="1614805" cy="294005"/>
                              </a:xfrm>
                              <a:prstGeom prst="rect"/>
                              <a:solidFill>
                                <a:srgbClr val="FFFFFF"/>
                              </a:solidFill>
                              <a:ln w="12700">
                                <a:solidFill>
                                  <a:srgbClr val="000000"/>
                                </a:solidFill>
                              </a:ln>
                            </wps:spPr>
                            <wps:txbx>
                              <w:txbxContent>
                                <w:p>
                                  <w:pPr>
                                    <w:pStyle w:val="Normal"/>
                                    <w:jc w:val="center"/>
                                    <w:rPr>
                                      <w:b/>
                                    </w:rPr>
                                  </w:pPr>
                                  <w:r>
                                    <w:rPr>
                                      <w:b/>
                                    </w:rPr>
                                    <w:t>ĐỀ CHÍNH THỨC</w:t>
                                  </w:r>
                                </w:p>
                                <w:p>
                                  <w:pPr>
                                    <w:pStyle w:val="Normal"/>
                                    <w:rPr>
                                      <w:b/>
                                    </w:rPr>
                                  </w:pPr>
                                  <w:r>
                                    <w:rPr>
                                      <w:b/>
                                    </w:rPr>
                                  </w:r>
                                </w:p>
                              </w:txbxContent>
                            </wps:txbx>
                            <wps:bodyPr anchor="t" lIns="91440" tIns="45720" rIns="91440" bIns="45720">
                              <a:noAutofit/>
                            </wps:bodyPr>
                          </wps:wsp>
                        </a:graphicData>
                      </a:graphic>
                    </wp:anchor>
                  </w:drawing>
                </mc:Choice>
                <mc:Fallback>
                  <w:pict>
                    <v:rect fillcolor="#FFFFFF" strokecolor="#000000" strokeweight="1pt" style="position:absolute;rotation:-0;width:127.15pt;height:23.15pt;mso-wrap-distance-left:9.05pt;mso-wrap-distance-right:9.05pt;mso-wrap-distance-top:0pt;mso-wrap-distance-bottom:0pt;margin-top:35.55pt;mso-position-vertical-relative:text;margin-left:28pt;mso-position-horizontal-relative:text">
                      <v:textbox>
                        <w:txbxContent>
                          <w:p>
                            <w:pPr>
                              <w:pStyle w:val="Normal"/>
                              <w:jc w:val="center"/>
                              <w:rPr>
                                <w:b/>
                              </w:rPr>
                            </w:pPr>
                            <w:r>
                              <w:rPr>
                                <w:b/>
                              </w:rPr>
                              <w:t>ĐỀ CHÍNH THỨC</w:t>
                            </w:r>
                          </w:p>
                          <w:p>
                            <w:pPr>
                              <w:pStyle w:val="Normal"/>
                              <w:rPr>
                                <w:b/>
                              </w:rPr>
                            </w:pPr>
                            <w:r>
                              <w:rPr>
                                <w:b/>
                              </w:rPr>
                            </w:r>
                          </w:p>
                        </w:txbxContent>
                      </v:textbox>
                      <w10:wrap type="square"/>
                    </v:rect>
                  </w:pict>
                </mc:Fallback>
              </mc:AlternateContent>
            </w:r>
          </w:p>
        </w:tc>
        <w:tc>
          <w:tcPr>
            <w:tcW w:w="6265" w:type="dxa"/>
            <w:tcBorders/>
          </w:tcPr>
          <w:p>
            <w:pPr>
              <w:pStyle w:val="Normal"/>
              <w:spacing w:lineRule="auto" w:line="288"/>
              <w:ind w:end="-143"/>
              <w:jc w:val="center"/>
              <w:rPr/>
            </w:pPr>
            <w:r>
              <w:rPr>
                <w:b/>
              </w:rPr>
              <w:t>KỲ THI HỌC SINH GIỎI LỚP 12</w:t>
            </w:r>
            <w:r>
              <w:rPr>
                <w:b/>
                <w:lang w:val="vi-VN"/>
              </w:rPr>
              <w:t xml:space="preserve"> THPT CẤP TỈNH</w:t>
            </w:r>
            <w:r>
              <w:rPr>
                <w:b/>
              </w:rPr>
              <w:t xml:space="preserve">  </w:t>
            </w:r>
          </w:p>
          <w:p>
            <w:pPr>
              <w:pStyle w:val="Normal"/>
              <w:spacing w:lineRule="auto" w:line="288"/>
              <w:jc w:val="center"/>
              <w:rPr>
                <w:b/>
              </w:rPr>
            </w:pPr>
            <w:r>
              <mc:AlternateContent>
                <mc:Choice Requires="wps">
                  <w:drawing>
                    <wp:anchor behindDoc="0" distT="0" distB="0" distL="114935" distR="114935" simplePos="0" locked="0" layoutInCell="1" allowOverlap="1" relativeHeight="4">
                      <wp:simplePos x="0" y="0"/>
                      <wp:positionH relativeFrom="column">
                        <wp:posOffset>1691640</wp:posOffset>
                      </wp:positionH>
                      <wp:positionV relativeFrom="paragraph">
                        <wp:posOffset>221615</wp:posOffset>
                      </wp:positionV>
                      <wp:extent cx="457200" cy="0"/>
                      <wp:effectExtent l="0" t="5080" r="0" b="5080"/>
                      <wp:wrapNone/>
                      <wp:docPr id="3" name="Straight Connector 2"/>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3.2pt,17.45pt" to="169.15pt,17.45pt" stroked="t" o:allowincell="t" style="position:absolute">
                      <v:stroke color="black" weight="9360" joinstyle="miter" endcap="flat"/>
                      <v:fill o:detectmouseclick="t" on="false"/>
                      <w10:wrap type="none"/>
                    </v:line>
                  </w:pict>
                </mc:Fallback>
              </mc:AlternateContent>
            </w:r>
            <w:r>
              <w:rPr>
                <w:b/>
              </w:rPr>
              <w:t xml:space="preserve"> </w:t>
            </w:r>
            <w:r>
              <w:rPr>
                <w:b/>
              </w:rPr>
              <w:t>NĂM HỌC: 2017- 2018</w:t>
            </w:r>
          </w:p>
        </w:tc>
      </w:tr>
      <w:tr>
        <w:trPr/>
        <w:tc>
          <w:tcPr>
            <w:tcW w:w="3960" w:type="dxa"/>
            <w:vMerge w:val="continue"/>
            <w:tcBorders/>
          </w:tcPr>
          <w:p>
            <w:pPr>
              <w:pStyle w:val="Normal"/>
              <w:snapToGrid w:val="false"/>
              <w:rPr>
                <w:rFonts w:eastAsia="Times New Roman"/>
                <w:b/>
                <w:sz w:val="28"/>
                <w:szCs w:val="28"/>
              </w:rPr>
            </w:pPr>
            <w:r>
              <w:rPr>
                <w:rFonts w:eastAsia="Times New Roman"/>
                <w:b/>
                <w:sz w:val="28"/>
                <w:szCs w:val="28"/>
              </w:rPr>
            </w:r>
          </w:p>
        </w:tc>
        <w:tc>
          <w:tcPr>
            <w:tcW w:w="6265" w:type="dxa"/>
            <w:tcBorders/>
          </w:tcPr>
          <w:p>
            <w:pPr>
              <w:pStyle w:val="Normal"/>
              <w:snapToGrid w:val="false"/>
              <w:spacing w:lineRule="auto" w:line="288"/>
              <w:jc w:val="both"/>
              <w:rPr>
                <w:rFonts w:eastAsia="Times New Roman"/>
                <w:b/>
                <w:sz w:val="8"/>
                <w:szCs w:val="28"/>
              </w:rPr>
            </w:pPr>
            <w:r>
              <w:rPr>
                <w:rFonts w:eastAsia="Times New Roman"/>
                <w:b/>
                <w:sz w:val="8"/>
                <w:szCs w:val="28"/>
              </w:rPr>
            </w:r>
          </w:p>
          <w:p>
            <w:pPr>
              <w:pStyle w:val="Normal"/>
              <w:spacing w:lineRule="auto" w:line="288"/>
              <w:jc w:val="both"/>
              <w:rPr/>
            </w:pPr>
            <w:r>
              <w:rPr>
                <w:sz w:val="28"/>
                <w:szCs w:val="28"/>
              </w:rPr>
              <w:t xml:space="preserve">   </w:t>
            </w:r>
            <w:r>
              <w:rPr>
                <w:sz w:val="28"/>
                <w:szCs w:val="28"/>
              </w:rPr>
              <w:t>Môn thi   :</w:t>
            </w:r>
            <w:r>
              <w:rPr>
                <w:b/>
                <w:sz w:val="28"/>
                <w:szCs w:val="28"/>
              </w:rPr>
              <w:t xml:space="preserve"> </w:t>
              <w:tab/>
              <w:t xml:space="preserve">     NGỮ VĂN</w:t>
            </w:r>
          </w:p>
          <w:p>
            <w:pPr>
              <w:pStyle w:val="Normal"/>
              <w:spacing w:lineRule="auto" w:line="288"/>
              <w:jc w:val="both"/>
              <w:rPr/>
            </w:pPr>
            <w:r>
              <w:rPr>
                <w:sz w:val="28"/>
                <w:szCs w:val="28"/>
              </w:rPr>
              <w:t xml:space="preserve">   </w:t>
            </w:r>
            <w:r>
              <w:rPr>
                <w:sz w:val="28"/>
                <w:szCs w:val="28"/>
              </w:rPr>
              <w:t>Thời gian</w:t>
            </w:r>
            <w:r>
              <w:rPr>
                <w:sz w:val="28"/>
                <w:szCs w:val="28"/>
                <w:lang w:val="vi-VN"/>
              </w:rPr>
              <w:t xml:space="preserve"> </w:t>
            </w:r>
            <w:r>
              <w:rPr>
                <w:sz w:val="28"/>
                <w:szCs w:val="28"/>
              </w:rPr>
              <w:t>:</w:t>
            </w:r>
            <w:r>
              <w:rPr>
                <w:b/>
                <w:sz w:val="28"/>
                <w:szCs w:val="28"/>
              </w:rPr>
              <w:t xml:space="preserve"> 180 phút </w:t>
            </w:r>
            <w:r>
              <w:rPr>
                <w:sz w:val="28"/>
                <w:szCs w:val="28"/>
              </w:rPr>
              <w:t>(</w:t>
            </w:r>
            <w:r>
              <w:rPr>
                <w:i/>
                <w:sz w:val="28"/>
                <w:szCs w:val="28"/>
              </w:rPr>
              <w:t xml:space="preserve">không kể thời gian </w:t>
            </w:r>
            <w:r>
              <w:rPr>
                <w:i/>
                <w:sz w:val="28"/>
                <w:szCs w:val="28"/>
                <w:lang w:val="vi-VN"/>
              </w:rPr>
              <w:t xml:space="preserve">phát </w:t>
            </w:r>
            <w:r>
              <w:rPr>
                <w:i/>
                <w:sz w:val="28"/>
                <w:szCs w:val="28"/>
              </w:rPr>
              <w:t>đề</w:t>
            </w:r>
            <w:r>
              <w:rPr>
                <w:sz w:val="28"/>
                <w:szCs w:val="28"/>
              </w:rPr>
              <w:t>)</w:t>
            </w:r>
          </w:p>
          <w:p>
            <w:pPr>
              <w:pStyle w:val="Normal"/>
              <w:spacing w:lineRule="auto" w:line="288"/>
              <w:jc w:val="both"/>
              <w:rPr>
                <w:i/>
                <w:sz w:val="28"/>
                <w:szCs w:val="28"/>
              </w:rPr>
            </w:pPr>
            <w:r>
              <w:rPr>
                <w:b/>
                <w:sz w:val="28"/>
                <w:szCs w:val="28"/>
              </w:rPr>
              <w:t xml:space="preserve">   </w:t>
            </w:r>
            <w:r>
              <w:rPr>
                <w:sz w:val="28"/>
                <w:szCs w:val="28"/>
              </w:rPr>
              <w:t>Ngày thi</w:t>
            </w:r>
            <w:r>
              <w:rPr>
                <w:i/>
                <w:sz w:val="28"/>
                <w:szCs w:val="28"/>
              </w:rPr>
              <w:t xml:space="preserve">  </w:t>
            </w:r>
            <w:r>
              <w:rPr>
                <w:sz w:val="28"/>
                <w:szCs w:val="28"/>
              </w:rPr>
              <w:t xml:space="preserve">: </w:t>
            </w:r>
            <w:r>
              <w:rPr>
                <w:b/>
                <w:sz w:val="28"/>
                <w:szCs w:val="28"/>
              </w:rPr>
              <w:t>29/03/2018</w:t>
            </w:r>
          </w:p>
        </w:tc>
      </w:tr>
    </w:tbl>
    <w:p>
      <w:pPr>
        <w:pStyle w:val="Normal"/>
        <w:jc w:val="both"/>
        <w:rPr>
          <w:b/>
          <w:sz w:val="32"/>
          <w:lang w:val="vi-VN"/>
        </w:rPr>
      </w:pPr>
      <w:r>
        <w:rPr>
          <w:b/>
          <w:sz w:val="30"/>
        </w:rPr>
        <w:t xml:space="preserve">Câu </w:t>
      </w:r>
      <w:r>
        <w:rPr>
          <w:b/>
          <w:sz w:val="32"/>
        </w:rPr>
        <w:t>1 (8,0 điểm)</w:t>
      </w:r>
    </w:p>
    <w:p>
      <w:pPr>
        <w:pStyle w:val="Normal"/>
        <w:jc w:val="both"/>
        <w:rPr>
          <w:rFonts w:ascii="VNI-Times" w:hAnsi="VNI-Times" w:cs="VNI-Times"/>
          <w:b/>
          <w:sz w:val="30"/>
          <w:lang w:val="vi-VN"/>
        </w:rPr>
      </w:pPr>
      <w:r>
        <w:rPr>
          <w:rFonts w:cs="VNI-Times" w:ascii="VNI-Times" w:hAnsi="VNI-Times"/>
          <w:b/>
          <w:sz w:val="30"/>
          <w:lang w:val="vi-VN"/>
        </w:rPr>
      </w:r>
    </w:p>
    <w:p>
      <w:pPr>
        <w:pStyle w:val="yiv1658334760msonormal"/>
        <w:spacing w:lineRule="auto" w:line="360" w:before="0" w:after="0"/>
        <w:ind w:firstLine="720" w:end="0"/>
        <w:jc w:val="both"/>
        <w:rPr>
          <w:i/>
          <w:sz w:val="26"/>
          <w:szCs w:val="26"/>
        </w:rPr>
      </w:pPr>
      <w:r>
        <w:rPr>
          <w:i/>
          <w:sz w:val="26"/>
          <w:szCs w:val="26"/>
        </w:rPr>
        <w:t xml:space="preserve">Hạnh phúc </w:t>
      </w:r>
    </w:p>
    <w:p>
      <w:pPr>
        <w:pStyle w:val="yiv1658334760msonormal"/>
        <w:spacing w:lineRule="auto" w:line="360" w:before="0" w:after="0"/>
        <w:ind w:firstLine="720" w:end="0"/>
        <w:jc w:val="both"/>
        <w:rPr>
          <w:i/>
          <w:sz w:val="26"/>
          <w:szCs w:val="26"/>
        </w:rPr>
      </w:pPr>
      <w:r>
        <w:rPr>
          <w:i/>
          <w:sz w:val="26"/>
          <w:szCs w:val="26"/>
        </w:rPr>
        <w:t>đôi khi như lá</w:t>
      </w:r>
    </w:p>
    <w:p>
      <w:pPr>
        <w:pStyle w:val="yiv1658334760msonormal"/>
        <w:spacing w:lineRule="auto" w:line="360" w:before="0" w:after="0"/>
        <w:ind w:firstLine="720" w:end="0"/>
        <w:jc w:val="both"/>
        <w:rPr>
          <w:i/>
          <w:sz w:val="26"/>
          <w:szCs w:val="26"/>
        </w:rPr>
      </w:pPr>
      <w:r>
        <w:rPr>
          <w:i/>
          <w:sz w:val="26"/>
          <w:szCs w:val="26"/>
        </w:rPr>
        <w:t>xanh trong nắng dội, mưa tràn</w:t>
      </w:r>
    </w:p>
    <w:p>
      <w:pPr>
        <w:pStyle w:val="yiv1658334760msonormal"/>
        <w:spacing w:lineRule="auto" w:line="360" w:before="0" w:after="0"/>
        <w:ind w:firstLine="720" w:end="0"/>
        <w:jc w:val="both"/>
        <w:rPr>
          <w:i/>
          <w:sz w:val="26"/>
          <w:szCs w:val="26"/>
        </w:rPr>
      </w:pPr>
      <w:r>
        <w:rPr>
          <w:i/>
          <w:sz w:val="26"/>
          <w:szCs w:val="26"/>
        </w:rPr>
      </w:r>
    </w:p>
    <w:p>
      <w:pPr>
        <w:pStyle w:val="yiv1658334760msonormal"/>
        <w:spacing w:lineRule="auto" w:line="360" w:before="0" w:after="0"/>
        <w:ind w:firstLine="720" w:end="0"/>
        <w:jc w:val="both"/>
        <w:rPr>
          <w:i/>
          <w:sz w:val="26"/>
          <w:szCs w:val="26"/>
        </w:rPr>
      </w:pPr>
      <w:r>
        <w:rPr>
          <w:i/>
          <w:sz w:val="26"/>
          <w:szCs w:val="26"/>
        </w:rPr>
        <w:t>Hạnh phúc</w:t>
      </w:r>
    </w:p>
    <w:p>
      <w:pPr>
        <w:pStyle w:val="yiv1658334760msonormal"/>
        <w:spacing w:lineRule="auto" w:line="360" w:before="0" w:after="0"/>
        <w:ind w:firstLine="720" w:end="0"/>
        <w:jc w:val="both"/>
        <w:rPr>
          <w:i/>
          <w:sz w:val="26"/>
          <w:szCs w:val="26"/>
        </w:rPr>
      </w:pPr>
      <w:r>
        <w:rPr>
          <w:i/>
          <w:sz w:val="26"/>
          <w:szCs w:val="26"/>
        </w:rPr>
        <w:t>Đôi khi như quả</w:t>
      </w:r>
    </w:p>
    <w:p>
      <w:pPr>
        <w:pStyle w:val="yiv1658334760msonormal"/>
        <w:spacing w:lineRule="auto" w:line="360" w:before="0" w:after="0"/>
        <w:ind w:firstLine="720" w:end="0"/>
        <w:jc w:val="both"/>
        <w:rPr>
          <w:i/>
          <w:sz w:val="26"/>
          <w:szCs w:val="26"/>
        </w:rPr>
      </w:pPr>
      <w:r>
        <w:rPr>
          <w:i/>
          <w:sz w:val="26"/>
          <w:szCs w:val="26"/>
        </w:rPr>
        <w:t>Thơm trong im lặng, dịu dàng</w:t>
      </w:r>
    </w:p>
    <w:p>
      <w:pPr>
        <w:pStyle w:val="yiv1658334760msonormal"/>
        <w:spacing w:lineRule="auto" w:line="360" w:before="0" w:after="0"/>
        <w:ind w:firstLine="720" w:end="0"/>
        <w:jc w:val="both"/>
        <w:rPr>
          <w:i/>
          <w:sz w:val="26"/>
          <w:szCs w:val="26"/>
        </w:rPr>
      </w:pPr>
      <w:r>
        <w:rPr>
          <w:i/>
          <w:sz w:val="26"/>
          <w:szCs w:val="26"/>
        </w:rPr>
      </w:r>
    </w:p>
    <w:p>
      <w:pPr>
        <w:pStyle w:val="yiv1658334760msonormal"/>
        <w:spacing w:lineRule="auto" w:line="360" w:before="0" w:after="0"/>
        <w:ind w:firstLine="720" w:end="0"/>
        <w:jc w:val="both"/>
        <w:rPr>
          <w:i/>
          <w:sz w:val="26"/>
          <w:szCs w:val="26"/>
        </w:rPr>
      </w:pPr>
      <w:r>
        <w:rPr>
          <w:i/>
          <w:sz w:val="26"/>
          <w:szCs w:val="26"/>
        </w:rPr>
        <w:t>Hạnh phúc đôi khi như sông</w:t>
      </w:r>
    </w:p>
    <w:p>
      <w:pPr>
        <w:pStyle w:val="yiv1658334760msonormal"/>
        <w:spacing w:lineRule="auto" w:line="360" w:before="0" w:after="0"/>
        <w:ind w:firstLine="720" w:end="0"/>
        <w:jc w:val="both"/>
        <w:rPr>
          <w:i/>
          <w:sz w:val="26"/>
          <w:szCs w:val="26"/>
        </w:rPr>
      </w:pPr>
      <w:r>
        <w:rPr>
          <w:i/>
          <w:sz w:val="26"/>
          <w:szCs w:val="26"/>
        </w:rPr>
        <w:t>Vô tư trôi về biển cả</w:t>
      </w:r>
    </w:p>
    <w:p>
      <w:pPr>
        <w:pStyle w:val="yiv1658334760msonormal"/>
        <w:spacing w:lineRule="auto" w:line="360" w:before="0" w:after="0"/>
        <w:ind w:firstLine="720" w:end="0"/>
        <w:jc w:val="both"/>
        <w:rPr>
          <w:i/>
          <w:sz w:val="26"/>
          <w:szCs w:val="26"/>
        </w:rPr>
      </w:pPr>
      <w:r>
        <w:rPr>
          <w:i/>
          <w:sz w:val="26"/>
          <w:szCs w:val="26"/>
        </w:rPr>
        <w:t>Chẳng cần biết mình</w:t>
      </w:r>
    </w:p>
    <w:p>
      <w:pPr>
        <w:pStyle w:val="yiv1658334760msonormal"/>
        <w:spacing w:lineRule="auto" w:line="360" w:before="0" w:after="0"/>
        <w:ind w:firstLine="720" w:end="0"/>
        <w:jc w:val="both"/>
        <w:rPr>
          <w:i/>
          <w:sz w:val="26"/>
          <w:szCs w:val="26"/>
        </w:rPr>
      </w:pPr>
      <w:r>
        <w:rPr>
          <w:i/>
          <w:sz w:val="26"/>
          <w:szCs w:val="26"/>
        </w:rPr>
        <w:t>đầy vơi.</w:t>
      </w:r>
    </w:p>
    <w:p>
      <w:pPr>
        <w:pStyle w:val="yiv1658334760msonormal"/>
        <w:spacing w:lineRule="auto" w:line="360" w:before="0" w:after="0"/>
        <w:ind w:firstLine="720" w:end="0"/>
        <w:jc w:val="both"/>
        <w:rPr/>
      </w:pPr>
      <w:r>
        <w:rPr>
          <w:sz w:val="22"/>
          <w:szCs w:val="22"/>
        </w:rPr>
        <w:t xml:space="preserve">                                       </w:t>
      </w:r>
      <w:r>
        <w:rPr>
          <w:sz w:val="22"/>
          <w:szCs w:val="22"/>
        </w:rPr>
        <w:t xml:space="preserve">(Nguyễn Loan - </w:t>
      </w:r>
      <w:r>
        <w:rPr>
          <w:i/>
          <w:sz w:val="22"/>
          <w:szCs w:val="22"/>
        </w:rPr>
        <w:t>Hạnh phúc đôi khi</w:t>
      </w:r>
      <w:r>
        <w:rPr>
          <w:sz w:val="22"/>
          <w:szCs w:val="22"/>
        </w:rPr>
        <w:t xml:space="preserve">, Tạp chí </w:t>
      </w:r>
      <w:r>
        <w:rPr>
          <w:i/>
          <w:sz w:val="22"/>
          <w:szCs w:val="22"/>
        </w:rPr>
        <w:t>Sông Hương</w:t>
      </w:r>
      <w:r>
        <w:rPr>
          <w:sz w:val="22"/>
          <w:szCs w:val="22"/>
        </w:rPr>
        <w:t xml:space="preserve"> số 336)</w:t>
      </w:r>
    </w:p>
    <w:p>
      <w:pPr>
        <w:pStyle w:val="yiv1658334760msonormal"/>
        <w:spacing w:lineRule="auto" w:line="360" w:before="0" w:after="0"/>
        <w:ind w:firstLine="720" w:end="0"/>
        <w:jc w:val="both"/>
        <w:rPr/>
      </w:pPr>
      <w:r>
        <w:rPr>
          <w:sz w:val="26"/>
          <w:szCs w:val="26"/>
        </w:rPr>
        <w:t xml:space="preserve">Theo ý Nguyễn Loan, </w:t>
      </w:r>
      <w:r>
        <w:rPr>
          <w:i/>
          <w:sz w:val="26"/>
          <w:szCs w:val="26"/>
        </w:rPr>
        <w:t>hạnh phúc</w:t>
      </w:r>
      <w:r>
        <w:rPr>
          <w:sz w:val="26"/>
          <w:szCs w:val="26"/>
        </w:rPr>
        <w:t xml:space="preserve"> là gì? Chia sẻ của anh/chị quan niệm về </w:t>
      </w:r>
      <w:r>
        <w:rPr>
          <w:i/>
          <w:sz w:val="26"/>
          <w:szCs w:val="26"/>
        </w:rPr>
        <w:t>hạnh phúc</w:t>
      </w:r>
      <w:r>
        <w:rPr>
          <w:sz w:val="26"/>
          <w:szCs w:val="26"/>
        </w:rPr>
        <w:t xml:space="preserve"> khi bản thân đang sắp sửa từ cổng trường bước ra cuộc đời.</w:t>
      </w:r>
    </w:p>
    <w:p>
      <w:pPr>
        <w:pStyle w:val="Normal"/>
        <w:spacing w:lineRule="auto" w:line="360"/>
        <w:jc w:val="both"/>
        <w:rPr>
          <w:b/>
          <w:sz w:val="30"/>
        </w:rPr>
      </w:pPr>
      <w:r>
        <w:rPr>
          <w:b/>
          <w:sz w:val="30"/>
        </w:rPr>
        <w:t>Câu 2 (12,0 điểm)</w:t>
      </w:r>
    </w:p>
    <w:p>
      <w:pPr>
        <w:pStyle w:val="Normal"/>
        <w:spacing w:lineRule="auto" w:line="360"/>
        <w:jc w:val="both"/>
        <w:rPr>
          <w:i/>
          <w:sz w:val="26"/>
          <w:szCs w:val="26"/>
          <w:lang w:val="vi-VN"/>
        </w:rPr>
      </w:pPr>
      <w:r>
        <w:rPr>
          <w:sz w:val="30"/>
          <w:lang w:val="pt-BR"/>
        </w:rPr>
        <w:tab/>
      </w:r>
      <w:r>
        <w:rPr>
          <w:i/>
          <w:sz w:val="26"/>
          <w:szCs w:val="26"/>
          <w:lang w:val="pt-BR"/>
        </w:rPr>
        <w:t>Thế giới được tạo lập không phải một lần, mà mỗi lần người nghệ sĩ độc đáo xuất hiện thì lại một lần thế giới được tạo lập.</w:t>
      </w:r>
    </w:p>
    <w:p>
      <w:pPr>
        <w:pStyle w:val="Normal"/>
        <w:spacing w:lineRule="auto" w:line="360"/>
        <w:jc w:val="both"/>
        <w:rPr>
          <w:sz w:val="26"/>
          <w:szCs w:val="26"/>
          <w:lang w:val="pt-BR"/>
        </w:rPr>
      </w:pPr>
      <w:r>
        <w:rPr>
          <w:sz w:val="26"/>
          <w:szCs w:val="26"/>
          <w:lang w:val="pt-BR"/>
        </w:rPr>
        <w:tab/>
        <w:tab/>
        <w:tab/>
        <w:tab/>
        <w:tab/>
        <w:tab/>
        <w:tab/>
        <w:tab/>
        <w:tab/>
        <w:t>(Mác-xen Prút)</w:t>
      </w:r>
    </w:p>
    <w:p>
      <w:pPr>
        <w:pStyle w:val="Normal"/>
        <w:spacing w:lineRule="auto" w:line="360"/>
        <w:ind w:firstLine="720" w:end="0"/>
        <w:jc w:val="both"/>
        <w:rPr/>
      </w:pPr>
      <w:r>
        <w:rPr>
          <w:sz w:val="26"/>
          <w:szCs w:val="26"/>
          <w:lang w:val="pt-BR"/>
        </w:rPr>
        <w:t>Anh/</w:t>
      </w:r>
      <w:r>
        <w:rPr>
          <w:sz w:val="26"/>
          <w:szCs w:val="26"/>
          <w:lang w:val="vi-VN"/>
        </w:rPr>
        <w:t>C</w:t>
      </w:r>
      <w:r>
        <w:rPr>
          <w:sz w:val="26"/>
          <w:szCs w:val="26"/>
          <w:lang w:val="pt-BR"/>
        </w:rPr>
        <w:t xml:space="preserve">hị hiểu ý kiến trên như thế nào? Hãy cảm nhận những thế giới khác do người nghệ sĩ tạo ra qua </w:t>
      </w:r>
      <w:r>
        <w:rPr>
          <w:sz w:val="26"/>
          <w:szCs w:val="26"/>
          <w:lang w:val="vi-VN"/>
        </w:rPr>
        <w:t xml:space="preserve">hệ thống </w:t>
      </w:r>
      <w:r>
        <w:rPr>
          <w:sz w:val="26"/>
          <w:szCs w:val="26"/>
          <w:lang w:val="pt-BR"/>
        </w:rPr>
        <w:t xml:space="preserve">thi ảnh độc đáo trong </w:t>
      </w:r>
      <w:r>
        <w:rPr>
          <w:i/>
          <w:sz w:val="26"/>
          <w:szCs w:val="26"/>
          <w:lang w:val="pt-BR"/>
        </w:rPr>
        <w:t>Tây Tiến</w:t>
      </w:r>
      <w:r>
        <w:rPr>
          <w:sz w:val="26"/>
          <w:szCs w:val="26"/>
          <w:lang w:val="pt-BR"/>
        </w:rPr>
        <w:t xml:space="preserve"> (Quang Dũng) và </w:t>
      </w:r>
      <w:r>
        <w:rPr>
          <w:i/>
          <w:sz w:val="26"/>
          <w:szCs w:val="26"/>
          <w:lang w:val="pt-BR"/>
        </w:rPr>
        <w:t>Đàn ghi ta của Lor-ca</w:t>
      </w:r>
      <w:r>
        <w:rPr>
          <w:sz w:val="26"/>
          <w:szCs w:val="26"/>
          <w:lang w:val="pt-BR"/>
        </w:rPr>
        <w:t xml:space="preserve"> (Thanh Thảo).</w:t>
      </w:r>
    </w:p>
    <w:p>
      <w:pPr>
        <w:pStyle w:val="Normal"/>
        <w:jc w:val="both"/>
        <w:rPr>
          <w:sz w:val="30"/>
          <w:szCs w:val="26"/>
          <w:lang w:val="pt-BR"/>
        </w:rPr>
      </w:pPr>
      <w:r>
        <w:rPr>
          <w:sz w:val="30"/>
          <w:szCs w:val="26"/>
          <w:lang w:val="pt-BR"/>
        </w:rPr>
      </w:r>
    </w:p>
    <w:p>
      <w:pPr>
        <w:pStyle w:val="Normal"/>
        <w:ind w:firstLine="720" w:end="0"/>
        <w:rPr/>
      </w:pPr>
      <w:r>
        <w:rPr>
          <w:lang w:val="pt-BR"/>
        </w:rPr>
        <w:t xml:space="preserve">                          </w:t>
      </w:r>
      <w:r>
        <w:rPr/>
        <w:t>----------------------Hết----------------------</w:t>
      </w:r>
    </w:p>
    <w:p>
      <w:pPr>
        <w:pStyle w:val="Normal"/>
        <w:jc w:val="both"/>
        <w:rPr/>
      </w:pPr>
      <w:r>
        <w:rPr/>
      </w:r>
      <w:r>
        <w:br w:type="page"/>
      </w:r>
    </w:p>
    <w:p>
      <w:pPr>
        <w:pStyle w:val="Normal"/>
        <w:jc w:val="both"/>
        <w:rPr/>
      </w:pPr>
      <w:r>
        <w:rPr/>
      </w:r>
    </w:p>
    <w:tbl>
      <w:tblPr>
        <w:tblW w:w="5000" w:type="pct"/>
        <w:jc w:val="start"/>
        <w:tblInd w:w="0" w:type="dxa"/>
        <w:tblLayout w:type="fixed"/>
        <w:tblCellMar>
          <w:top w:w="0" w:type="dxa"/>
          <w:start w:w="108" w:type="dxa"/>
          <w:bottom w:w="0" w:type="dxa"/>
          <w:end w:w="108" w:type="dxa"/>
        </w:tblCellMar>
      </w:tblPr>
      <w:tblGrid>
        <w:gridCol w:w="3618"/>
        <w:gridCol w:w="5742"/>
      </w:tblGrid>
      <w:tr>
        <w:trPr>
          <w:trHeight w:val="893" w:hRule="atLeast"/>
        </w:trPr>
        <w:tc>
          <w:tcPr>
            <w:tcW w:w="3618" w:type="dxa"/>
            <w:tcBorders/>
          </w:tcPr>
          <w:p>
            <w:pPr>
              <w:pStyle w:val="Normal"/>
              <w:rPr>
                <w:rFonts w:eastAsia="Times New Roman"/>
                <w:b/>
              </w:rPr>
            </w:pPr>
            <w:r>
              <w:rPr>
                <w:rFonts w:eastAsia="Times New Roman"/>
                <w:b/>
              </w:rPr>
              <w:t>SỞ GIÁO DỤC VÀ ĐÀO TẠO</w:t>
            </w:r>
          </w:p>
          <w:p>
            <w:pPr>
              <w:pStyle w:val="Normal"/>
              <w:rPr/>
            </w:pPr>
            <w:r>
              <w:rPr>
                <w:rFonts w:eastAsia="Times New Roman"/>
                <w:b/>
                <w:lang w:val="vi-VN"/>
              </w:rPr>
              <w:t xml:space="preserve">           </w:t>
            </w:r>
            <w:r>
              <w:rPr>
                <w:rFonts w:eastAsia="Times New Roman"/>
                <w:b/>
              </w:rPr>
              <w:t>QUẢNG NAM</w:t>
            </w:r>
          </w:p>
        </w:tc>
        <w:tc>
          <w:tcPr>
            <w:tcW w:w="5742" w:type="dxa"/>
            <w:tcBorders/>
          </w:tcPr>
          <w:p>
            <w:pPr>
              <w:pStyle w:val="Normal"/>
              <w:spacing w:lineRule="auto" w:line="288"/>
              <w:ind w:end="-143"/>
              <w:jc w:val="center"/>
              <w:rPr>
                <w:b/>
                <w:sz w:val="28"/>
                <w:szCs w:val="28"/>
              </w:rPr>
            </w:pPr>
            <w:r>
              <w:rPr>
                <w:b/>
                <w:sz w:val="28"/>
                <w:szCs w:val="28"/>
              </w:rPr>
              <w:t xml:space="preserve">KỲ THI HỌC SINH GIỎI LỚP 12 </w:t>
            </w:r>
          </w:p>
          <w:p>
            <w:pPr>
              <w:pStyle w:val="Normal"/>
              <w:spacing w:lineRule="auto" w:line="288"/>
              <w:ind w:end="-143"/>
              <w:jc w:val="center"/>
              <w:rPr/>
            </w:pPr>
            <w:r>
              <w:rPr>
                <w:b/>
                <w:sz w:val="28"/>
                <w:szCs w:val="28"/>
              </w:rPr>
              <w:t>NĂM HỌC: 2017 - 2018</w:t>
            </w:r>
          </w:p>
        </w:tc>
      </w:tr>
      <w:tr>
        <w:trPr>
          <w:trHeight w:val="671" w:hRule="atLeast"/>
        </w:trPr>
        <w:tc>
          <w:tcPr>
            <w:tcW w:w="3618" w:type="dxa"/>
            <w:tcBorders>
              <w:bottom w:val="single" w:sz="4" w:space="0" w:color="000000"/>
            </w:tcBorders>
            <w:vAlign w:val="center"/>
          </w:tcPr>
          <w:p>
            <w:pPr>
              <w:pStyle w:val="Normal"/>
              <w:rPr>
                <w:rFonts w:eastAsia="Times New Roman"/>
              </w:rPr>
            </w:pPr>
            <w:r>
              <w:rPr>
                <w:rFonts w:eastAsia="Times New Roman"/>
                <w:b/>
              </w:rPr>
              <w:t xml:space="preserve">           </w:t>
            </w:r>
          </w:p>
        </w:tc>
        <w:tc>
          <w:tcPr>
            <w:tcW w:w="5742" w:type="dxa"/>
            <w:tcBorders>
              <w:bottom w:val="single" w:sz="4" w:space="0" w:color="000000"/>
            </w:tcBorders>
          </w:tcPr>
          <w:p>
            <w:pPr>
              <w:pStyle w:val="Normal"/>
              <w:jc w:val="both"/>
              <w:rPr/>
            </w:pPr>
            <w:r>
              <w:rPr>
                <w:rFonts w:eastAsia="Times New Roman"/>
                <w:lang w:val="vi-VN"/>
              </w:rPr>
              <w:t xml:space="preserve">                               </w:t>
            </w:r>
            <w:r>
              <w:rPr>
                <w:rFonts w:eastAsia="Times New Roman"/>
              </w:rPr>
              <w:t>MÔN</w:t>
            </w:r>
            <w:r>
              <w:rPr>
                <w:rFonts w:eastAsia="Times New Roman"/>
                <w:lang w:val="vi-VN"/>
              </w:rPr>
              <w:t xml:space="preserve">: </w:t>
            </w:r>
            <w:r>
              <w:rPr>
                <w:rFonts w:eastAsia="Times New Roman"/>
                <w:b/>
              </w:rPr>
              <w:t xml:space="preserve"> NGỮ VĂN</w:t>
            </w:r>
          </w:p>
          <w:p>
            <w:pPr>
              <w:pStyle w:val="Normal"/>
              <w:jc w:val="both"/>
              <w:rPr>
                <w:rFonts w:eastAsia="Times New Roman"/>
                <w:b/>
              </w:rPr>
            </w:pPr>
            <w:r>
              <w:rPr>
                <w:rFonts w:eastAsia="Times New Roman"/>
                <w:b/>
              </w:rPr>
            </w:r>
          </w:p>
        </w:tc>
      </w:tr>
    </w:tbl>
    <w:p>
      <w:pPr>
        <w:pStyle w:val="Heading1"/>
        <w:ind w:hanging="0" w:start="0" w:end="57"/>
        <w:jc w:val="center"/>
        <w:rPr>
          <w:rFonts w:ascii="Times New Roman" w:hAnsi="Times New Roman" w:cs="Times New Roman"/>
          <w:b/>
          <w:bCs/>
          <w:sz w:val="24"/>
        </w:rPr>
      </w:pPr>
      <w:r>
        <w:rPr>
          <w:rFonts w:cs="Times New Roman" w:ascii="Times New Roman" w:hAnsi="Times New Roman"/>
          <w:b/>
          <w:bCs/>
          <w:sz w:val="24"/>
        </w:rPr>
      </w:r>
    </w:p>
    <w:p>
      <w:pPr>
        <w:pStyle w:val="Heading1"/>
        <w:ind w:hanging="0" w:start="0" w:end="57"/>
        <w:rPr>
          <w:rFonts w:ascii="Times New Roman" w:hAnsi="Times New Roman" w:cs="Times New Roman"/>
          <w:b/>
          <w:bCs/>
          <w:sz w:val="24"/>
        </w:rPr>
      </w:pPr>
      <w:r>
        <w:rPr>
          <w:rFonts w:cs="Times New Roman" w:ascii="Times New Roman" w:hAnsi="Times New Roman"/>
          <w:b/>
          <w:bCs/>
          <w:sz w:val="24"/>
        </w:rPr>
        <w:t xml:space="preserve">                                         </w:t>
      </w:r>
      <w:r>
        <w:rPr>
          <w:rFonts w:cs="Times New Roman" w:ascii="Times New Roman" w:hAnsi="Times New Roman"/>
          <w:b/>
          <w:bCs/>
          <w:sz w:val="24"/>
          <w:lang w:val="vi-VN"/>
        </w:rPr>
        <w:t xml:space="preserve">HƯỚNG DẪN CHẤM MÔN NGỮ VĂN </w:t>
      </w:r>
    </w:p>
    <w:p>
      <w:pPr>
        <w:pStyle w:val="Normal"/>
        <w:ind w:firstLine="57" w:start="57" w:end="57"/>
        <w:rPr/>
      </w:pPr>
      <w:r>
        <w:rPr/>
        <w:t xml:space="preserve">                                           </w:t>
      </w:r>
      <w:r>
        <w:rPr>
          <w:lang w:val="vi-VN"/>
        </w:rPr>
        <w:t>(</w:t>
      </w:r>
      <w:r>
        <w:rPr>
          <w:i/>
          <w:lang w:val="vi-VN"/>
        </w:rPr>
        <w:t>Hướng dẫn chấm này có 0</w:t>
      </w:r>
      <w:r>
        <w:rPr>
          <w:i/>
        </w:rPr>
        <w:t>4</w:t>
      </w:r>
      <w:r>
        <w:rPr>
          <w:i/>
          <w:lang w:val="vi-VN"/>
        </w:rPr>
        <w:t xml:space="preserve"> trang</w:t>
      </w:r>
      <w:r>
        <w:rPr>
          <w:lang w:val="vi-VN"/>
        </w:rPr>
        <w:t>)</w:t>
      </w:r>
    </w:p>
    <w:p>
      <w:pPr>
        <w:pStyle w:val="Normal"/>
        <w:ind w:firstLine="57" w:start="57" w:end="57"/>
        <w:rPr/>
      </w:pPr>
      <w:r>
        <w:rPr/>
      </w:r>
    </w:p>
    <w:p>
      <w:pPr>
        <w:pStyle w:val="Heading1"/>
        <w:ind w:hanging="0" w:start="0" w:end="57"/>
        <w:rPr/>
      </w:pPr>
      <w:r>
        <w:rPr>
          <w:rFonts w:eastAsia="Calibri" w:cs="Times New Roman" w:ascii="Times New Roman" w:hAnsi="Times New Roman"/>
          <w:sz w:val="24"/>
          <w:lang w:val="vi-VN"/>
        </w:rPr>
        <w:t xml:space="preserve">                                                       </w:t>
      </w:r>
      <w:r>
        <w:rPr>
          <w:rFonts w:cs="Times New Roman" w:ascii="Times New Roman" w:hAnsi="Times New Roman"/>
          <w:b/>
          <w:bCs/>
          <w:sz w:val="24"/>
          <w:lang w:val="vi-VN"/>
        </w:rPr>
        <w:t>A. HƯỚNG DẪN CHUNG</w:t>
      </w:r>
    </w:p>
    <w:p>
      <w:pPr>
        <w:pStyle w:val="Normal"/>
        <w:ind w:firstLine="57" w:start="57" w:end="57"/>
        <w:jc w:val="center"/>
        <w:rPr>
          <w:rFonts w:ascii="Times New Roman" w:hAnsi="Times New Roman" w:cs="Times New Roman"/>
          <w:b/>
          <w:bCs/>
          <w:sz w:val="24"/>
          <w:lang w:val="vi-VN"/>
        </w:rPr>
      </w:pPr>
      <w:r>
        <w:rPr>
          <w:rFonts w:cs="Times New Roman"/>
          <w:b/>
          <w:bCs/>
          <w:sz w:val="24"/>
          <w:lang w:val="vi-VN"/>
        </w:rPr>
      </w:r>
    </w:p>
    <w:p>
      <w:pPr>
        <w:pStyle w:val="Normal"/>
        <w:ind w:firstLine="57" w:start="57" w:end="57"/>
        <w:jc w:val="both"/>
        <w:rPr/>
      </w:pPr>
      <w:r>
        <w:rPr>
          <w:lang w:val="vi-VN"/>
        </w:rPr>
        <w:t xml:space="preserve">- Cần nắm bắt được nội dung trình bày của học sinh để đánh giá một cách tổng quát bài làm, tránh đếm ý cho điểm. Cần chủ động và linh hoạt khi vận dụng </w:t>
      </w:r>
      <w:r>
        <w:rPr>
          <w:i/>
          <w:lang w:val="vi-VN"/>
        </w:rPr>
        <w:t>Hướng dẫn chấm</w:t>
      </w:r>
      <w:r>
        <w:rPr>
          <w:lang w:val="vi-VN"/>
        </w:rPr>
        <w:t xml:space="preserve"> này. </w:t>
      </w:r>
    </w:p>
    <w:p>
      <w:pPr>
        <w:pStyle w:val="Normal"/>
        <w:ind w:firstLine="57" w:start="57" w:end="57"/>
        <w:jc w:val="both"/>
        <w:rPr>
          <w:lang w:val="vi-VN"/>
        </w:rPr>
      </w:pPr>
      <w:r>
        <w:rPr>
          <w:lang w:val="vi-VN"/>
        </w:rPr>
        <w:t>- Trân trọng những bài viết có cách diễn đạt chặt chẽ, mạch lạc, giàu hình ảnh và cảm xúc.</w:t>
      </w:r>
    </w:p>
    <w:p>
      <w:pPr>
        <w:pStyle w:val="Normal"/>
        <w:ind w:firstLine="57" w:start="57" w:end="57"/>
        <w:jc w:val="both"/>
        <w:rPr/>
      </w:pPr>
      <w:r>
        <w:rPr>
          <w:lang w:val="vi-VN"/>
        </w:rPr>
        <w:t xml:space="preserve">- Chấp nhận những cách hiểu, cách trình bày khác với </w:t>
      </w:r>
      <w:r>
        <w:rPr>
          <w:i/>
          <w:lang w:val="vi-VN"/>
        </w:rPr>
        <w:t>Hướng dẫn chấm</w:t>
      </w:r>
      <w:r>
        <w:rPr>
          <w:lang w:val="vi-VN"/>
        </w:rPr>
        <w:t xml:space="preserve"> nhưng </w:t>
      </w:r>
      <w:r>
        <w:rPr/>
        <w:t xml:space="preserve">vẫn </w:t>
      </w:r>
      <w:r>
        <w:rPr>
          <w:lang w:val="vi-VN"/>
        </w:rPr>
        <w:t>có sự hợp lí.</w:t>
      </w:r>
    </w:p>
    <w:p>
      <w:pPr>
        <w:pStyle w:val="Normal"/>
        <w:ind w:firstLine="57" w:start="57" w:end="57"/>
        <w:jc w:val="both"/>
        <w:rPr>
          <w:lang w:val="vi-VN"/>
        </w:rPr>
      </w:pPr>
      <w:r>
        <w:rPr>
          <w:lang w:val="vi-VN"/>
        </w:rPr>
        <w:t>- Điểm lẻ toàn bài tính đến 0,25 đ.</w:t>
      </w:r>
    </w:p>
    <w:p>
      <w:pPr>
        <w:pStyle w:val="Normal"/>
        <w:ind w:end="57"/>
        <w:jc w:val="center"/>
        <w:rPr>
          <w:b/>
          <w:bCs/>
          <w:lang w:val="vi-VN"/>
        </w:rPr>
      </w:pPr>
      <w:r>
        <w:rPr>
          <w:b/>
          <w:bCs/>
          <w:lang w:val="vi-VN"/>
        </w:rPr>
      </w:r>
    </w:p>
    <w:p>
      <w:pPr>
        <w:pStyle w:val="Normal"/>
        <w:ind w:end="57"/>
        <w:jc w:val="center"/>
        <w:rPr>
          <w:b/>
          <w:bCs/>
          <w:lang w:val="vi-VN"/>
        </w:rPr>
      </w:pPr>
      <w:r>
        <w:rPr>
          <w:b/>
          <w:bCs/>
          <w:lang w:val="vi-VN"/>
        </w:rPr>
        <w:t>B. ĐÁP ÁN VÀ BIỂU ĐIỂM</w:t>
      </w:r>
    </w:p>
    <w:p>
      <w:pPr>
        <w:pStyle w:val="Normal"/>
        <w:ind w:end="57"/>
        <w:rPr>
          <w:b/>
          <w:i/>
        </w:rPr>
      </w:pPr>
      <w:r>
        <w:rPr>
          <w:b/>
          <w:u w:val="single"/>
          <w:lang w:val="vi-VN"/>
        </w:rPr>
        <w:t>Câu 1</w:t>
      </w:r>
      <w:r>
        <w:rPr>
          <w:b/>
          <w:lang w:val="vi-VN"/>
        </w:rPr>
        <w:t xml:space="preserve"> </w:t>
      </w:r>
      <w:r>
        <w:rPr>
          <w:b/>
          <w:i/>
          <w:lang w:val="vi-VN"/>
        </w:rPr>
        <w:t>(8 điểm)</w:t>
      </w:r>
    </w:p>
    <w:p>
      <w:pPr>
        <w:pStyle w:val="Normal"/>
        <w:ind w:end="57"/>
        <w:rPr>
          <w:b/>
          <w:bCs/>
          <w:i/>
        </w:rPr>
      </w:pPr>
      <w:r>
        <w:rPr>
          <w:b/>
          <w:bCs/>
          <w:i/>
        </w:rPr>
      </w:r>
    </w:p>
    <w:tbl>
      <w:tblPr>
        <w:tblW w:w="5050" w:type="pct"/>
        <w:jc w:val="start"/>
        <w:tblInd w:w="0" w:type="dxa"/>
        <w:tblLayout w:type="fixed"/>
        <w:tblCellMar>
          <w:top w:w="0" w:type="dxa"/>
          <w:start w:w="108" w:type="dxa"/>
          <w:bottom w:w="0" w:type="dxa"/>
          <w:end w:w="108" w:type="dxa"/>
        </w:tblCellMar>
      </w:tblPr>
      <w:tblGrid>
        <w:gridCol w:w="8683"/>
        <w:gridCol w:w="770"/>
      </w:tblGrid>
      <w:tr>
        <w:trPr>
          <w:trHeight w:val="210"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ind w:firstLine="57" w:start="57" w:end="57"/>
              <w:jc w:val="both"/>
              <w:rPr>
                <w:lang w:val="vi-VN"/>
              </w:rPr>
            </w:pPr>
            <w:r>
              <w:rPr>
                <w:b/>
                <w:lang w:val="vi-VN"/>
              </w:rPr>
              <w:t>I. Yêu cầu về kĩ năng</w:t>
            </w:r>
          </w:p>
        </w:tc>
        <w:tc>
          <w:tcPr>
            <w:tcW w:w="770" w:type="dxa"/>
            <w:tcBorders>
              <w:top w:val="single" w:sz="4" w:space="0" w:color="000000"/>
              <w:start w:val="single" w:sz="4" w:space="0" w:color="000000"/>
              <w:bottom w:val="single" w:sz="4" w:space="0" w:color="000000"/>
              <w:end w:val="single" w:sz="4" w:space="0" w:color="000000"/>
            </w:tcBorders>
          </w:tcPr>
          <w:p>
            <w:pPr>
              <w:pStyle w:val="Normal"/>
              <w:snapToGrid w:val="false"/>
              <w:ind w:firstLine="57" w:start="57" w:end="57"/>
              <w:jc w:val="both"/>
              <w:rPr>
                <w:b/>
                <w:lang w:val="vi-VN"/>
              </w:rPr>
            </w:pPr>
            <w:r>
              <w:rPr>
                <w:b/>
                <w:lang w:val="vi-VN"/>
              </w:rPr>
            </w:r>
          </w:p>
        </w:tc>
      </w:tr>
      <w:tr>
        <w:trPr>
          <w:trHeight w:val="980"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ind w:end="57"/>
              <w:jc w:val="both"/>
              <w:rPr>
                <w:b/>
                <w:lang w:val="vi-VN"/>
              </w:rPr>
            </w:pPr>
            <w:r>
              <w:rPr>
                <w:lang w:val="vi-VN"/>
              </w:rPr>
              <w:t>- Vận dụng thuần thục cách thức làm bài văn nghị luận về một vấn đề xã hội. Kết hợp các thao tác lập luận một cách nhuần nhuyễn, huy động tốt những kiến thức sách vở, đời sống, những trải nghiệm của bản thân… để bảo vệ cho lập luận của mình.</w:t>
            </w:r>
          </w:p>
        </w:tc>
        <w:tc>
          <w:tcPr>
            <w:tcW w:w="770" w:type="dxa"/>
            <w:tcBorders>
              <w:top w:val="single" w:sz="4" w:space="0" w:color="000000"/>
              <w:start w:val="single" w:sz="4" w:space="0" w:color="000000"/>
              <w:bottom w:val="single" w:sz="4" w:space="0" w:color="000000"/>
              <w:end w:val="single" w:sz="4" w:space="0" w:color="000000"/>
            </w:tcBorders>
          </w:tcPr>
          <w:p>
            <w:pPr>
              <w:pStyle w:val="Normal"/>
              <w:snapToGrid w:val="false"/>
              <w:ind w:firstLine="57" w:start="57" w:end="57"/>
              <w:jc w:val="both"/>
              <w:rPr>
                <w:b/>
                <w:lang w:val="vi-VN"/>
              </w:rPr>
            </w:pPr>
            <w:r>
              <w:rPr>
                <w:b/>
                <w:lang w:val="vi-VN"/>
              </w:rPr>
            </w:r>
          </w:p>
        </w:tc>
      </w:tr>
      <w:tr>
        <w:trPr>
          <w:trHeight w:val="670"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ind w:end="57"/>
              <w:jc w:val="both"/>
              <w:rPr>
                <w:b/>
                <w:lang w:val="vi-VN"/>
              </w:rPr>
            </w:pPr>
            <w:r>
              <w:rPr>
                <w:lang w:val="vi-VN"/>
              </w:rPr>
              <w:t>- Kết cấu chặt chẽ, diễn đạt sáng rõ, trôi chảy; hạn chế tối đa việc mắc lỗi chính tả, dùng từ và ngữ pháp.</w:t>
            </w:r>
          </w:p>
        </w:tc>
        <w:tc>
          <w:tcPr>
            <w:tcW w:w="770" w:type="dxa"/>
            <w:tcBorders>
              <w:top w:val="single" w:sz="4" w:space="0" w:color="000000"/>
              <w:start w:val="single" w:sz="4" w:space="0" w:color="000000"/>
              <w:bottom w:val="single" w:sz="4" w:space="0" w:color="000000"/>
              <w:end w:val="single" w:sz="4" w:space="0" w:color="000000"/>
            </w:tcBorders>
          </w:tcPr>
          <w:p>
            <w:pPr>
              <w:pStyle w:val="Normal"/>
              <w:snapToGrid w:val="false"/>
              <w:ind w:firstLine="57" w:start="57" w:end="57"/>
              <w:jc w:val="both"/>
              <w:rPr>
                <w:b/>
                <w:lang w:val="vi-VN"/>
              </w:rPr>
            </w:pPr>
            <w:r>
              <w:rPr>
                <w:b/>
                <w:lang w:val="vi-VN"/>
              </w:rPr>
            </w:r>
          </w:p>
        </w:tc>
      </w:tr>
      <w:tr>
        <w:trPr>
          <w:trHeight w:val="220"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762" w:leader="none"/>
              </w:tabs>
              <w:ind w:firstLine="57" w:start="57" w:end="57"/>
              <w:jc w:val="both"/>
              <w:rPr>
                <w:b/>
                <w:lang w:val="vi-VN"/>
              </w:rPr>
            </w:pPr>
            <w:r>
              <w:rPr>
                <w:b/>
                <w:lang w:val="vi-VN"/>
              </w:rPr>
              <w:t>II.Yêu cầu về kiến thức</w:t>
            </w:r>
          </w:p>
        </w:tc>
        <w:tc>
          <w:tcPr>
            <w:tcW w:w="770" w:type="dxa"/>
            <w:tcBorders>
              <w:top w:val="single" w:sz="4" w:space="0" w:color="000000"/>
              <w:start w:val="single" w:sz="4" w:space="0" w:color="000000"/>
              <w:bottom w:val="single" w:sz="4" w:space="0" w:color="000000"/>
              <w:end w:val="single" w:sz="4" w:space="0" w:color="000000"/>
            </w:tcBorders>
          </w:tcPr>
          <w:p>
            <w:pPr>
              <w:pStyle w:val="Normal"/>
              <w:snapToGrid w:val="false"/>
              <w:ind w:firstLine="57" w:start="57" w:end="57"/>
              <w:jc w:val="both"/>
              <w:rPr>
                <w:b/>
                <w:lang w:val="vi-VN"/>
              </w:rPr>
            </w:pPr>
            <w:r>
              <w:rPr>
                <w:b/>
                <w:lang w:val="vi-VN"/>
              </w:rPr>
            </w:r>
          </w:p>
        </w:tc>
      </w:tr>
      <w:tr>
        <w:trPr>
          <w:trHeight w:val="1142"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ind w:firstLine="57" w:start="57" w:end="57"/>
              <w:jc w:val="both"/>
              <w:rPr>
                <w:b/>
                <w:lang w:val="vi-VN"/>
              </w:rPr>
            </w:pPr>
            <w:r>
              <w:rPr>
                <w:lang w:val="vi-VN"/>
              </w:rPr>
              <w:t xml:space="preserve">      </w:t>
            </w:r>
            <w:r>
              <w:rPr>
                <w:lang w:val="vi-VN"/>
              </w:rPr>
              <w:t>Hiểu đúng ý tưởng của quan niệm được dẫn. Bài làm có những suy nghĩ xác đáng, lập luận chặt chẽ và những dẫn chứng phù hợp. Thí sinh có quyền đưa ra những ý kiến riêng - điều quan trọng là cách hiểu và cách bàn luận phải xuất phát từ ý tưởng của quan niệm trên đề và phải phù hợp với chuẩn mực đạo đức chung của xã hội cũng như có sự hợp lí về lập luận. Bài làm đảm bảo định hướng chính sau:</w:t>
            </w:r>
          </w:p>
        </w:tc>
        <w:tc>
          <w:tcPr>
            <w:tcW w:w="770" w:type="dxa"/>
            <w:tcBorders>
              <w:top w:val="single" w:sz="4" w:space="0" w:color="000000"/>
              <w:start w:val="single" w:sz="4" w:space="0" w:color="000000"/>
              <w:bottom w:val="single" w:sz="4" w:space="0" w:color="000000"/>
              <w:end w:val="single" w:sz="4" w:space="0" w:color="000000"/>
            </w:tcBorders>
          </w:tcPr>
          <w:p>
            <w:pPr>
              <w:pStyle w:val="Normal"/>
              <w:snapToGrid w:val="false"/>
              <w:ind w:firstLine="57" w:start="57" w:end="57"/>
              <w:jc w:val="both"/>
              <w:rPr>
                <w:b/>
                <w:lang w:val="vi-VN"/>
              </w:rPr>
            </w:pPr>
            <w:r>
              <w:rPr>
                <w:b/>
                <w:lang w:val="vi-VN"/>
              </w:rPr>
            </w:r>
          </w:p>
        </w:tc>
      </w:tr>
      <w:tr>
        <w:trPr/>
        <w:tc>
          <w:tcPr>
            <w:tcW w:w="8683" w:type="dxa"/>
            <w:tcBorders>
              <w:top w:val="single" w:sz="4" w:space="0" w:color="000000"/>
              <w:start w:val="single" w:sz="4" w:space="0" w:color="000000"/>
              <w:bottom w:val="single" w:sz="4" w:space="0" w:color="000000"/>
              <w:end w:val="single" w:sz="4" w:space="0" w:color="000000"/>
            </w:tcBorders>
          </w:tcPr>
          <w:p>
            <w:pPr>
              <w:pStyle w:val="Normal"/>
              <w:ind w:firstLine="57" w:start="57" w:end="57"/>
              <w:jc w:val="both"/>
              <w:rPr>
                <w:b/>
              </w:rPr>
            </w:pPr>
            <w:r>
              <w:rPr>
                <w:b/>
              </w:rPr>
              <w:t xml:space="preserve">1. Giải thích quan niệm về hạnh phúc của Nguyễn Loan: </w:t>
            </w:r>
          </w:p>
        </w:tc>
        <w:tc>
          <w:tcPr>
            <w:tcW w:w="770" w:type="dxa"/>
            <w:tcBorders>
              <w:top w:val="single" w:sz="4" w:space="0" w:color="000000"/>
              <w:start w:val="single" w:sz="4" w:space="0" w:color="000000"/>
              <w:bottom w:val="single" w:sz="4" w:space="0" w:color="000000"/>
              <w:end w:val="single" w:sz="4" w:space="0" w:color="000000"/>
            </w:tcBorders>
          </w:tcPr>
          <w:p>
            <w:pPr>
              <w:pStyle w:val="Normal"/>
              <w:ind w:start="57" w:end="57"/>
              <w:jc w:val="both"/>
              <w:rPr>
                <w:b/>
              </w:rPr>
            </w:pPr>
            <w:r>
              <w:rPr>
                <w:b/>
              </w:rPr>
              <w:t>2.0</w:t>
            </w:r>
          </w:p>
        </w:tc>
      </w:tr>
      <w:tr>
        <w:trPr>
          <w:trHeight w:val="645"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ind w:end="57"/>
              <w:jc w:val="both"/>
              <w:rPr/>
            </w:pPr>
            <w:r>
              <w:rPr/>
              <w:t>-Hạnh phúc là những gì gần gũi, hồn nhiên, bình dị mà tươi tắn đến với ta giữa khó khăn, khắc nghiệt.</w:t>
            </w:r>
          </w:p>
          <w:p>
            <w:pPr>
              <w:pStyle w:val="Normal"/>
              <w:ind w:end="57"/>
              <w:jc w:val="both"/>
              <w:rPr/>
            </w:pPr>
            <w:r>
              <w:rPr/>
              <w:t>-Hạnh phúc là những kết thúc thơm ngọt, dịu dàng cuối những cống hiến lặng lẽ.</w:t>
            </w:r>
          </w:p>
          <w:p>
            <w:pPr>
              <w:pStyle w:val="Normal"/>
              <w:ind w:end="57"/>
              <w:jc w:val="both"/>
              <w:rPr/>
            </w:pPr>
            <w:r>
              <w:rPr/>
              <w:t>-Hạnh phúc đến từ những dấn thân không toan tính, từ những chấp nhận hy sinh vì những lý tưởng lớn của đời mình.</w:t>
            </w:r>
          </w:p>
        </w:tc>
        <w:tc>
          <w:tcPr>
            <w:tcW w:w="770" w:type="dxa"/>
            <w:tcBorders>
              <w:top w:val="single" w:sz="4" w:space="0" w:color="000000"/>
              <w:start w:val="single" w:sz="4" w:space="0" w:color="000000"/>
              <w:bottom w:val="single" w:sz="4" w:space="0" w:color="000000"/>
              <w:end w:val="single" w:sz="4" w:space="0" w:color="000000"/>
            </w:tcBorders>
          </w:tcPr>
          <w:p>
            <w:pPr>
              <w:pStyle w:val="Normal"/>
              <w:snapToGrid w:val="false"/>
              <w:ind w:start="57" w:end="57"/>
              <w:jc w:val="both"/>
              <w:rPr>
                <w:i/>
              </w:rPr>
            </w:pPr>
            <w:r>
              <w:rPr>
                <w:i/>
              </w:rPr>
            </w:r>
          </w:p>
          <w:p>
            <w:pPr>
              <w:pStyle w:val="Normal"/>
              <w:ind w:start="57" w:end="57"/>
              <w:jc w:val="both"/>
              <w:rPr>
                <w:i/>
              </w:rPr>
            </w:pPr>
            <w:r>
              <w:rPr>
                <w:i/>
              </w:rPr>
            </w:r>
          </w:p>
          <w:p>
            <w:pPr>
              <w:pStyle w:val="Normal"/>
              <w:ind w:start="57" w:end="57"/>
              <w:jc w:val="both"/>
              <w:rPr>
                <w:i/>
              </w:rPr>
            </w:pPr>
            <w:r>
              <w:rPr>
                <w:i/>
              </w:rPr>
              <w:t>1.5</w:t>
            </w:r>
          </w:p>
        </w:tc>
      </w:tr>
      <w:tr>
        <w:trPr>
          <w:trHeight w:val="658"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ind w:end="57"/>
              <w:jc w:val="both"/>
              <w:rPr/>
            </w:pPr>
            <w:r>
              <w:rPr/>
              <w:t xml:space="preserve">-Về cấu tứ: Các ý tưởng về hạnh phúc được tổ chức dưới dạng gần như những định nghĩa mang tính so sánh có sắc thái khác nhau nhưng vẫn gặp gỡ ở nét chung đẹp đẽ.      </w:t>
            </w:r>
          </w:p>
        </w:tc>
        <w:tc>
          <w:tcPr>
            <w:tcW w:w="770" w:type="dxa"/>
            <w:tcBorders>
              <w:top w:val="single" w:sz="4" w:space="0" w:color="000000"/>
              <w:start w:val="single" w:sz="4" w:space="0" w:color="000000"/>
              <w:bottom w:val="single" w:sz="4" w:space="0" w:color="000000"/>
              <w:end w:val="single" w:sz="4" w:space="0" w:color="000000"/>
            </w:tcBorders>
          </w:tcPr>
          <w:p>
            <w:pPr>
              <w:pStyle w:val="Normal"/>
              <w:ind w:start="57" w:end="57"/>
              <w:jc w:val="both"/>
              <w:rPr>
                <w:i/>
              </w:rPr>
            </w:pPr>
            <w:r>
              <w:rPr>
                <w:i/>
              </w:rPr>
              <w:t>0.5</w:t>
            </w:r>
          </w:p>
        </w:tc>
      </w:tr>
      <w:tr>
        <w:trPr/>
        <w:tc>
          <w:tcPr>
            <w:tcW w:w="8683" w:type="dxa"/>
            <w:tcBorders>
              <w:top w:val="single" w:sz="4" w:space="0" w:color="000000"/>
              <w:start w:val="single" w:sz="4" w:space="0" w:color="000000"/>
              <w:bottom w:val="single" w:sz="4" w:space="0" w:color="000000"/>
              <w:end w:val="single" w:sz="4" w:space="0" w:color="000000"/>
            </w:tcBorders>
          </w:tcPr>
          <w:p>
            <w:pPr>
              <w:pStyle w:val="Normal"/>
              <w:ind w:firstLine="57" w:start="57" w:end="57"/>
              <w:jc w:val="both"/>
              <w:rPr>
                <w:b/>
              </w:rPr>
            </w:pPr>
            <w:r>
              <w:rPr>
                <w:b/>
              </w:rPr>
              <w:t xml:space="preserve">2. Bàn luận: </w:t>
            </w:r>
            <w:r>
              <w:rPr>
                <w:b/>
                <w:i/>
              </w:rPr>
              <w:t>Thí sinh chia sẻ</w:t>
            </w:r>
            <w:r>
              <w:rPr>
                <w:b/>
                <w:i/>
                <w:lang w:val="vi-VN"/>
              </w:rPr>
              <w:t xml:space="preserve"> </w:t>
            </w:r>
            <w:r>
              <w:rPr>
                <w:b/>
                <w:i/>
              </w:rPr>
              <w:t xml:space="preserve">quan niệm </w:t>
            </w:r>
            <w:r>
              <w:rPr>
                <w:b/>
                <w:i/>
                <w:lang w:val="vi-VN"/>
              </w:rPr>
              <w:t xml:space="preserve">về </w:t>
            </w:r>
            <w:r>
              <w:rPr>
                <w:b/>
                <w:i/>
              </w:rPr>
              <w:t>hạnh phúc</w:t>
            </w:r>
            <w:r>
              <w:rPr>
                <w:b/>
              </w:rPr>
              <w:t xml:space="preserve"> </w:t>
            </w:r>
            <w:r>
              <w:rPr>
                <w:i/>
              </w:rPr>
              <w:t>(phần này cần có sự kết hợp giữa lí lẽ và dẫn chứng, thí sinh có thể có quan niệm riêng nhưng nhất thiết phải thuyết phục và phù hợp với chuẩn mực đạo đức chung của xã hội.)</w:t>
            </w:r>
          </w:p>
        </w:tc>
        <w:tc>
          <w:tcPr>
            <w:tcW w:w="770" w:type="dxa"/>
            <w:tcBorders>
              <w:top w:val="single" w:sz="4" w:space="0" w:color="000000"/>
              <w:start w:val="single" w:sz="4" w:space="0" w:color="000000"/>
              <w:bottom w:val="single" w:sz="4" w:space="0" w:color="000000"/>
              <w:end w:val="single" w:sz="4" w:space="0" w:color="000000"/>
            </w:tcBorders>
          </w:tcPr>
          <w:p>
            <w:pPr>
              <w:pStyle w:val="Normal"/>
              <w:ind w:start="57" w:end="57"/>
              <w:jc w:val="both"/>
              <w:rPr>
                <w:b/>
              </w:rPr>
            </w:pPr>
            <w:r>
              <w:rPr>
                <w:b/>
              </w:rPr>
              <w:t>4.0</w:t>
            </w:r>
          </w:p>
        </w:tc>
      </w:tr>
      <w:tr>
        <w:trPr>
          <w:trHeight w:val="783"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ind w:end="57"/>
              <w:jc w:val="both"/>
              <w:rPr>
                <w:bCs/>
              </w:rPr>
            </w:pPr>
            <w:r>
              <w:rPr/>
              <w:t>-Hạnh phúc là được cắp sách đến trường, được học, được trang bị kiến thức để nhận thức  thế giới tự nhiên, hiểu người, hiểu đời…</w:t>
            </w:r>
          </w:p>
        </w:tc>
        <w:tc>
          <w:tcPr>
            <w:tcW w:w="770" w:type="dxa"/>
            <w:tcBorders>
              <w:top w:val="single" w:sz="4" w:space="0" w:color="000000"/>
              <w:start w:val="single" w:sz="4" w:space="0" w:color="000000"/>
              <w:bottom w:val="single" w:sz="4" w:space="0" w:color="000000"/>
              <w:end w:val="single" w:sz="4" w:space="0" w:color="000000"/>
            </w:tcBorders>
          </w:tcPr>
          <w:p>
            <w:pPr>
              <w:pStyle w:val="Normal"/>
              <w:ind w:end="57"/>
              <w:jc w:val="both"/>
              <w:rPr>
                <w:i/>
              </w:rPr>
            </w:pPr>
            <w:r>
              <w:rPr>
                <w:i/>
              </w:rPr>
              <w:t>1.0</w:t>
            </w:r>
          </w:p>
          <w:p>
            <w:pPr>
              <w:pStyle w:val="Normal"/>
              <w:ind w:start="57" w:end="57"/>
              <w:jc w:val="both"/>
              <w:rPr>
                <w:i/>
              </w:rPr>
            </w:pPr>
            <w:r>
              <w:rPr>
                <w:i/>
              </w:rPr>
            </w:r>
          </w:p>
        </w:tc>
      </w:tr>
      <w:tr>
        <w:trPr>
          <w:trHeight w:val="743"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ind w:end="57"/>
              <w:jc w:val="both"/>
              <w:rPr>
                <w:bCs/>
                <w:lang w:val="vi-VN"/>
              </w:rPr>
            </w:pPr>
            <w:r>
              <w:rPr>
                <w:bCs/>
                <w:lang w:val="vi-VN"/>
              </w:rPr>
              <w:t>-</w:t>
            </w:r>
            <w:r>
              <w:rPr>
                <w:bCs/>
              </w:rPr>
              <w:t>Hạnh phú</w:t>
            </w:r>
            <w:r>
              <w:rPr>
                <w:bCs/>
                <w:lang w:val="vi-VN"/>
              </w:rPr>
              <w:t>c khơi gợi</w:t>
            </w:r>
            <w:r>
              <w:rPr>
                <w:bCs/>
              </w:rPr>
              <w:t xml:space="preserve"> từ lời thầy dạy, từ những trang sách</w:t>
            </w:r>
            <w:r>
              <w:rPr>
                <w:bCs/>
                <w:lang w:val="vi-VN"/>
              </w:rPr>
              <w:t xml:space="preserve"> </w:t>
            </w:r>
            <w:r>
              <w:rPr>
                <w:bCs/>
              </w:rPr>
              <w:t>mở ra những chân trời cần chinh phục, khám phá (thế giới tự nhiên quanh ta bao la và bí ẩn, vừa là đối trọng vừa là đối tác; xa lạ và gần gũi; thách thức và quyến rũ đang cần ta khám phá và chinh phục).</w:t>
            </w:r>
            <w:r>
              <w:rPr>
                <w:bCs/>
                <w:lang w:val="vi-VN"/>
              </w:rPr>
              <w:t xml:space="preserve"> Ý thức được điều này chính là cơ hội để hiện thực hóa ước mơ khi bước ra cuộc đời.</w:t>
            </w:r>
          </w:p>
        </w:tc>
        <w:tc>
          <w:tcPr>
            <w:tcW w:w="770" w:type="dxa"/>
            <w:tcBorders>
              <w:top w:val="single" w:sz="4" w:space="0" w:color="000000"/>
              <w:start w:val="single" w:sz="4" w:space="0" w:color="000000"/>
              <w:bottom w:val="single" w:sz="4" w:space="0" w:color="000000"/>
              <w:end w:val="single" w:sz="4" w:space="0" w:color="000000"/>
            </w:tcBorders>
          </w:tcPr>
          <w:p>
            <w:pPr>
              <w:pStyle w:val="Normal"/>
              <w:snapToGrid w:val="false"/>
              <w:ind w:end="57"/>
              <w:jc w:val="both"/>
              <w:rPr>
                <w:bCs/>
                <w:i/>
                <w:lang w:val="vi-VN"/>
              </w:rPr>
            </w:pPr>
            <w:r>
              <w:rPr>
                <w:bCs/>
                <w:i/>
                <w:lang w:val="vi-VN"/>
              </w:rPr>
            </w:r>
          </w:p>
          <w:p>
            <w:pPr>
              <w:pStyle w:val="Normal"/>
              <w:ind w:end="57"/>
              <w:jc w:val="both"/>
              <w:rPr>
                <w:i/>
              </w:rPr>
            </w:pPr>
            <w:r>
              <w:rPr>
                <w:i/>
              </w:rPr>
              <w:t>1.0</w:t>
            </w:r>
          </w:p>
          <w:p>
            <w:pPr>
              <w:pStyle w:val="Normal"/>
              <w:ind w:end="57"/>
              <w:jc w:val="both"/>
              <w:rPr>
                <w:i/>
              </w:rPr>
            </w:pPr>
            <w:r>
              <w:rPr>
                <w:i/>
              </w:rPr>
            </w:r>
          </w:p>
        </w:tc>
      </w:tr>
      <w:tr>
        <w:trPr>
          <w:trHeight w:val="361"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ind w:end="57"/>
              <w:jc w:val="both"/>
              <w:rPr/>
            </w:pPr>
            <w:r>
              <w:rPr>
                <w:bCs/>
              </w:rPr>
              <w:t>-</w:t>
            </w:r>
            <w:r>
              <w:rPr>
                <w:bCs/>
                <w:lang w:val="vi-VN"/>
              </w:rPr>
              <w:t xml:space="preserve">Quan niệm đúng đắn về hạnh phúc </w:t>
            </w:r>
            <w:r>
              <w:rPr>
                <w:bCs/>
              </w:rPr>
              <w:t>sẽ</w:t>
            </w:r>
            <w:r>
              <w:rPr>
                <w:bCs/>
                <w:lang w:val="vi-VN"/>
              </w:rPr>
              <w:t xml:space="preserve"> cho </w:t>
            </w:r>
            <w:r>
              <w:rPr>
                <w:bCs/>
              </w:rPr>
              <w:t>ta có niềm tin yêu và dũng khí. Từ đó, tận tụy dấn thân, cống hiến không hề toan tính mảy may.</w:t>
            </w:r>
          </w:p>
        </w:tc>
        <w:tc>
          <w:tcPr>
            <w:tcW w:w="770" w:type="dxa"/>
            <w:tcBorders>
              <w:top w:val="single" w:sz="4" w:space="0" w:color="000000"/>
              <w:start w:val="single" w:sz="4" w:space="0" w:color="000000"/>
              <w:bottom w:val="single" w:sz="4" w:space="0" w:color="000000"/>
              <w:end w:val="single" w:sz="4" w:space="0" w:color="000000"/>
            </w:tcBorders>
          </w:tcPr>
          <w:p>
            <w:pPr>
              <w:pStyle w:val="Normal"/>
              <w:ind w:end="57"/>
              <w:jc w:val="both"/>
              <w:rPr/>
            </w:pPr>
            <w:r>
              <w:rPr>
                <w:i/>
              </w:rPr>
              <w:t>1.0</w:t>
            </w:r>
          </w:p>
        </w:tc>
      </w:tr>
      <w:tr>
        <w:trPr>
          <w:trHeight w:val="658"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ind w:end="57"/>
              <w:jc w:val="both"/>
              <w:rPr>
                <w:bCs/>
              </w:rPr>
            </w:pPr>
            <w:r>
              <w:rPr>
                <w:bCs/>
              </w:rPr>
              <w:t>-Kiên cường chịu đựng sự mất mát, quên đi bản thân và tận hiến âm thầm cho cuộc đời chính là biểu hiện</w:t>
            </w:r>
            <w:r>
              <w:rPr/>
              <w:t xml:space="preserve"> đẹp nhất của con người sống đẹp.</w:t>
            </w:r>
          </w:p>
        </w:tc>
        <w:tc>
          <w:tcPr>
            <w:tcW w:w="770" w:type="dxa"/>
            <w:tcBorders>
              <w:top w:val="single" w:sz="4" w:space="0" w:color="000000"/>
              <w:start w:val="single" w:sz="4" w:space="0" w:color="000000"/>
              <w:bottom w:val="single" w:sz="4" w:space="0" w:color="000000"/>
              <w:end w:val="single" w:sz="4" w:space="0" w:color="000000"/>
            </w:tcBorders>
          </w:tcPr>
          <w:p>
            <w:pPr>
              <w:pStyle w:val="Normal"/>
              <w:ind w:end="57"/>
              <w:jc w:val="both"/>
              <w:rPr>
                <w:i/>
                <w:lang w:val="vi-VN"/>
              </w:rPr>
            </w:pPr>
            <w:r>
              <w:rPr>
                <w:i/>
                <w:lang w:val="vi-VN"/>
              </w:rPr>
              <w:t>0.5</w:t>
            </w:r>
          </w:p>
          <w:p>
            <w:pPr>
              <w:pStyle w:val="Normal"/>
              <w:ind w:end="57"/>
              <w:jc w:val="both"/>
              <w:rPr>
                <w:i/>
                <w:lang w:val="vi-VN"/>
              </w:rPr>
            </w:pPr>
            <w:r>
              <w:rPr>
                <w:i/>
                <w:lang w:val="vi-VN"/>
              </w:rPr>
            </w:r>
          </w:p>
        </w:tc>
      </w:tr>
      <w:tr>
        <w:trPr>
          <w:trHeight w:val="433"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ind w:end="57"/>
              <w:jc w:val="both"/>
              <w:rPr>
                <w:bCs/>
                <w:lang w:val="vi-VN"/>
              </w:rPr>
            </w:pPr>
            <w:r>
              <w:rPr>
                <w:bCs/>
                <w:lang w:val="vi-VN"/>
              </w:rPr>
              <w:t>-Đáng trách cho những ai chỉ biết ngồi chờ mà không tự mình tạo ra hạnh phúc.</w:t>
            </w:r>
          </w:p>
        </w:tc>
        <w:tc>
          <w:tcPr>
            <w:tcW w:w="770" w:type="dxa"/>
            <w:tcBorders>
              <w:top w:val="single" w:sz="4" w:space="0" w:color="000000"/>
              <w:start w:val="single" w:sz="4" w:space="0" w:color="000000"/>
              <w:bottom w:val="single" w:sz="4" w:space="0" w:color="000000"/>
              <w:end w:val="single" w:sz="4" w:space="0" w:color="000000"/>
            </w:tcBorders>
          </w:tcPr>
          <w:p>
            <w:pPr>
              <w:pStyle w:val="Normal"/>
              <w:ind w:end="57"/>
              <w:jc w:val="both"/>
              <w:rPr>
                <w:i/>
                <w:lang w:val="vi-VN"/>
              </w:rPr>
            </w:pPr>
            <w:r>
              <w:rPr>
                <w:i/>
                <w:lang w:val="vi-VN"/>
              </w:rPr>
              <w:t>0.5</w:t>
            </w:r>
          </w:p>
        </w:tc>
      </w:tr>
      <w:tr>
        <w:trPr>
          <w:trHeight w:val="267"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ind w:end="57"/>
              <w:jc w:val="both"/>
              <w:rPr>
                <w:lang w:val="vi-VN"/>
              </w:rPr>
            </w:pPr>
            <w:r>
              <w:rPr/>
              <w:t xml:space="preserve"> </w:t>
            </w:r>
            <w:r>
              <w:rPr>
                <w:b/>
              </w:rPr>
              <w:t>3. Bài học nhận thức và hành động</w:t>
            </w:r>
          </w:p>
        </w:tc>
        <w:tc>
          <w:tcPr>
            <w:tcW w:w="770" w:type="dxa"/>
            <w:tcBorders>
              <w:top w:val="single" w:sz="4" w:space="0" w:color="000000"/>
              <w:start w:val="single" w:sz="4" w:space="0" w:color="000000"/>
              <w:bottom w:val="single" w:sz="4" w:space="0" w:color="000000"/>
              <w:end w:val="single" w:sz="4" w:space="0" w:color="000000"/>
            </w:tcBorders>
          </w:tcPr>
          <w:p>
            <w:pPr>
              <w:pStyle w:val="Normal"/>
              <w:ind w:start="57" w:end="57"/>
              <w:jc w:val="both"/>
              <w:rPr>
                <w:b/>
              </w:rPr>
            </w:pPr>
            <w:r>
              <w:rPr>
                <w:b/>
              </w:rPr>
              <w:t>2.0</w:t>
            </w:r>
          </w:p>
        </w:tc>
      </w:tr>
      <w:tr>
        <w:trPr>
          <w:trHeight w:val="460"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ind w:end="57"/>
              <w:jc w:val="both"/>
              <w:rPr/>
            </w:pPr>
            <w:r>
              <w:rPr/>
              <w:t>-Hạnh phúc của người học sin</w:t>
            </w:r>
            <w:r>
              <w:rPr>
                <w:lang w:val="vi-VN"/>
              </w:rPr>
              <w:t>h</w:t>
            </w:r>
            <w:r>
              <w:rPr/>
              <w:t xml:space="preserve"> cũng bình dị khi ta ý thức được sự hiện diện của mình giữa đời sống qua việc biết học, biết làm, biết chung sống thân ái cùng nhau.</w:t>
            </w:r>
          </w:p>
        </w:tc>
        <w:tc>
          <w:tcPr>
            <w:tcW w:w="770" w:type="dxa"/>
            <w:tcBorders>
              <w:top w:val="single" w:sz="4" w:space="0" w:color="000000"/>
              <w:start w:val="single" w:sz="4" w:space="0" w:color="000000"/>
              <w:bottom w:val="single" w:sz="4" w:space="0" w:color="000000"/>
              <w:end w:val="single" w:sz="4" w:space="0" w:color="000000"/>
            </w:tcBorders>
          </w:tcPr>
          <w:p>
            <w:pPr>
              <w:pStyle w:val="Normal"/>
              <w:ind w:end="57"/>
              <w:jc w:val="both"/>
              <w:rPr>
                <w:i/>
              </w:rPr>
            </w:pPr>
            <w:r>
              <w:rPr>
                <w:i/>
              </w:rPr>
              <w:t>1.0</w:t>
            </w:r>
          </w:p>
        </w:tc>
      </w:tr>
      <w:tr>
        <w:trPr>
          <w:trHeight w:val="50" w:hRule="atLeast"/>
        </w:trPr>
        <w:tc>
          <w:tcPr>
            <w:tcW w:w="8683" w:type="dxa"/>
            <w:tcBorders>
              <w:top w:val="single" w:sz="4" w:space="0" w:color="000000"/>
              <w:start w:val="single" w:sz="4" w:space="0" w:color="000000"/>
              <w:bottom w:val="single" w:sz="4" w:space="0" w:color="000000"/>
              <w:end w:val="single" w:sz="4" w:space="0" w:color="000000"/>
            </w:tcBorders>
          </w:tcPr>
          <w:p>
            <w:pPr>
              <w:pStyle w:val="Normal"/>
              <w:ind w:end="57"/>
              <w:jc w:val="both"/>
              <w:rPr/>
            </w:pPr>
            <w:r>
              <w:rPr/>
              <w:t>-Phải biến nhận thức sinh động trong tư duy thành hành động thực tiễn ngoài đời sống để cống hiến tận tụy cho đời trong im lặng, trong hy sinh.</w:t>
            </w:r>
          </w:p>
        </w:tc>
        <w:tc>
          <w:tcPr>
            <w:tcW w:w="770" w:type="dxa"/>
            <w:tcBorders>
              <w:top w:val="single" w:sz="4" w:space="0" w:color="000000"/>
              <w:start w:val="single" w:sz="4" w:space="0" w:color="000000"/>
              <w:bottom w:val="single" w:sz="4" w:space="0" w:color="000000"/>
              <w:end w:val="single" w:sz="4" w:space="0" w:color="000000"/>
            </w:tcBorders>
          </w:tcPr>
          <w:p>
            <w:pPr>
              <w:pStyle w:val="Normal"/>
              <w:ind w:end="57"/>
              <w:jc w:val="both"/>
              <w:rPr>
                <w:i/>
              </w:rPr>
            </w:pPr>
            <w:r>
              <w:rPr>
                <w:i/>
              </w:rPr>
              <w:t>1.0</w:t>
            </w:r>
          </w:p>
        </w:tc>
      </w:tr>
    </w:tbl>
    <w:p>
      <w:pPr>
        <w:pStyle w:val="Normal"/>
        <w:ind w:end="57"/>
        <w:rPr>
          <w:b/>
          <w:u w:val="single"/>
          <w:lang w:val="fr-FR"/>
        </w:rPr>
      </w:pPr>
      <w:r>
        <w:rPr>
          <w:b/>
          <w:u w:val="single"/>
          <w:lang w:val="fr-FR"/>
        </w:rPr>
      </w:r>
    </w:p>
    <w:p>
      <w:pPr>
        <w:pStyle w:val="Normal"/>
        <w:ind w:end="57"/>
        <w:rPr/>
      </w:pPr>
      <w:r>
        <w:rPr>
          <w:b/>
          <w:u w:val="single"/>
          <w:lang w:val="fr-FR"/>
        </w:rPr>
        <w:t>Câu 2</w:t>
      </w:r>
      <w:r>
        <w:rPr>
          <w:b/>
          <w:lang w:val="fr-FR"/>
        </w:rPr>
        <w:t xml:space="preserve"> </w:t>
      </w:r>
      <w:r>
        <w:rPr>
          <w:i/>
          <w:lang w:val="fr-FR"/>
        </w:rPr>
        <w:t>(12 điểm)</w:t>
      </w:r>
      <w:r>
        <w:rPr>
          <w:b/>
          <w:lang w:val="fr-FR"/>
        </w:rPr>
        <w:t xml:space="preserve"> </w:t>
      </w:r>
    </w:p>
    <w:p>
      <w:pPr>
        <w:pStyle w:val="Normal"/>
        <w:ind w:end="57"/>
        <w:rPr>
          <w:b/>
          <w:lang w:val="fr-FR"/>
        </w:rPr>
      </w:pPr>
      <w:r>
        <w:rPr>
          <w:b/>
          <w:lang w:val="fr-FR"/>
        </w:rPr>
      </w:r>
    </w:p>
    <w:tbl>
      <w:tblPr>
        <w:tblW w:w="5000" w:type="pct"/>
        <w:jc w:val="start"/>
        <w:tblInd w:w="0" w:type="dxa"/>
        <w:tblLayout w:type="fixed"/>
        <w:tblCellMar>
          <w:top w:w="0" w:type="dxa"/>
          <w:start w:w="108" w:type="dxa"/>
          <w:bottom w:w="0" w:type="dxa"/>
          <w:end w:w="108" w:type="dxa"/>
        </w:tblCellMar>
      </w:tblPr>
      <w:tblGrid>
        <w:gridCol w:w="8742"/>
        <w:gridCol w:w="618"/>
      </w:tblGrid>
      <w:tr>
        <w:trPr/>
        <w:tc>
          <w:tcPr>
            <w:tcW w:w="8742" w:type="dxa"/>
            <w:tcBorders>
              <w:top w:val="single" w:sz="4" w:space="0" w:color="000000"/>
              <w:start w:val="single" w:sz="4" w:space="0" w:color="000000"/>
              <w:bottom w:val="single" w:sz="4" w:space="0" w:color="000000"/>
              <w:end w:val="single" w:sz="4" w:space="0" w:color="000000"/>
            </w:tcBorders>
          </w:tcPr>
          <w:p>
            <w:pPr>
              <w:pStyle w:val="Normal"/>
              <w:jc w:val="both"/>
              <w:rPr>
                <w:b/>
                <w:lang w:val="vi-VN"/>
              </w:rPr>
            </w:pPr>
            <w:r>
              <w:rPr>
                <w:b/>
                <w:lang w:val="fr-FR"/>
              </w:rPr>
              <w:t>I. Yêu cầu về</w:t>
            </w:r>
            <w:r>
              <w:rPr>
                <w:b/>
                <w:lang w:val="fr-FR"/>
              </w:rPr>
              <w:t xml:space="preserve"> kĩ năng</w:t>
            </w:r>
          </w:p>
          <w:p>
            <w:pPr>
              <w:pStyle w:val="Normal"/>
              <w:jc w:val="both"/>
              <w:rPr>
                <w:lang w:val="fr-FR"/>
              </w:rPr>
            </w:pPr>
            <w:r>
              <w:rPr>
                <w:lang w:val="fr-FR"/>
              </w:rPr>
              <w:t xml:space="preserve">   </w:t>
            </w:r>
            <w:r>
              <w:rPr>
                <w:lang w:val="fr-FR"/>
              </w:rPr>
              <w:t>Thí sinh trình bày cách hiểu về nhận định được dẫn, phân tích hai bài thơ theo chỉ định của đề. Trong quá trình chứng minh phải có ý thức bám sát nhận định, xem đó là hướng đến của bài làm. Nên lần lượt làm từng phần hoặc cũng có thể kết hợp cả hai phần giải thích và chứng minh nhưng bài phải rõ ý. Kết cấu bài làm cần chặt chẽ; văn viết lưu loát, có hình ảnh và cảm xúc; hạn chế tối đa việc mắc lỗi chính tả, dùng từ, ngữ pháp.</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lang w:val="fr-FR"/>
              </w:rPr>
            </w:pPr>
            <w:r>
              <w:rPr>
                <w:lang w:val="fr-FR"/>
              </w:rPr>
            </w:r>
          </w:p>
        </w:tc>
      </w:tr>
      <w:tr>
        <w:trPr/>
        <w:tc>
          <w:tcPr>
            <w:tcW w:w="8742" w:type="dxa"/>
            <w:tcBorders>
              <w:start w:val="single" w:sz="4" w:space="0" w:color="000000"/>
              <w:bottom w:val="single" w:sz="4" w:space="0" w:color="000000"/>
              <w:end w:val="single" w:sz="4" w:space="0" w:color="000000"/>
            </w:tcBorders>
          </w:tcPr>
          <w:p>
            <w:pPr>
              <w:pStyle w:val="Normal"/>
              <w:jc w:val="both"/>
              <w:rPr>
                <w:lang w:val="vi-VN"/>
              </w:rPr>
            </w:pPr>
            <w:r>
              <w:rPr>
                <w:b/>
                <w:lang w:val="fr-FR"/>
              </w:rPr>
              <w:t>II. Yêu cầu về kiến thức</w:t>
            </w:r>
          </w:p>
          <w:p>
            <w:pPr>
              <w:pStyle w:val="Normal"/>
              <w:jc w:val="both"/>
              <w:rPr/>
            </w:pPr>
            <w:r>
              <w:rPr>
                <w:lang w:val="fr-FR"/>
              </w:rPr>
              <w:t xml:space="preserve">    </w:t>
            </w:r>
            <w:r>
              <w:rPr>
                <w:lang w:val="fr-FR"/>
              </w:rPr>
              <w:t>Trên cơ sở những hiểu biết cơ bản về lí luận văn học (phong cách văn học</w:t>
            </w:r>
            <w:r>
              <w:rPr>
                <w:lang w:val="vi-VN"/>
              </w:rPr>
              <w:t>, cá tính sáng tạo</w:t>
            </w:r>
            <w:r>
              <w:rPr>
                <w:lang w:val="fr-FR"/>
              </w:rPr>
              <w:t>) và những kiến thức thuộc phạm vi đề bài</w:t>
            </w:r>
            <w:r>
              <w:rPr>
                <w:i/>
                <w:lang w:val="fr-FR"/>
              </w:rPr>
              <w:t>,</w:t>
            </w:r>
            <w:r>
              <w:rPr>
                <w:lang w:val="fr-FR"/>
              </w:rPr>
              <w:t xml:space="preserve"> thí sinh có thể trình bày vấn đề theo nhiều cách khác nhau</w:t>
            </w:r>
            <w:r>
              <w:rPr>
                <w:i/>
                <w:lang w:val="fr-FR"/>
              </w:rPr>
              <w:t xml:space="preserve">. </w:t>
            </w:r>
            <w:r>
              <w:rPr>
                <w:lang w:val="fr-FR"/>
              </w:rPr>
              <w:t>Tuy nhiên, phải làm rõ được các ý chính sau :</w:t>
            </w:r>
          </w:p>
        </w:tc>
        <w:tc>
          <w:tcPr>
            <w:tcW w:w="618" w:type="dxa"/>
            <w:tcBorders>
              <w:start w:val="single" w:sz="4" w:space="0" w:color="000000"/>
              <w:bottom w:val="single" w:sz="4" w:space="0" w:color="000000"/>
              <w:end w:val="single" w:sz="4" w:space="0" w:color="000000"/>
            </w:tcBorders>
          </w:tcPr>
          <w:p>
            <w:pPr>
              <w:pStyle w:val="Normal"/>
              <w:snapToGrid w:val="false"/>
              <w:jc w:val="both"/>
              <w:rPr>
                <w:lang w:val="fr-FR"/>
              </w:rPr>
            </w:pPr>
            <w:r>
              <w:rPr>
                <w:lang w:val="fr-FR"/>
              </w:rPr>
            </w:r>
          </w:p>
        </w:tc>
      </w:tr>
      <w:tr>
        <w:trPr>
          <w:trHeight w:val="240" w:hRule="atLeast"/>
        </w:trPr>
        <w:tc>
          <w:tcPr>
            <w:tcW w:w="8742" w:type="dxa"/>
            <w:tcBorders>
              <w:top w:val="single" w:sz="4" w:space="0" w:color="000000"/>
              <w:start w:val="single" w:sz="4" w:space="0" w:color="000000"/>
              <w:bottom w:val="single" w:sz="4" w:space="0" w:color="000000"/>
              <w:end w:val="single" w:sz="4" w:space="0" w:color="000000"/>
            </w:tcBorders>
          </w:tcPr>
          <w:p>
            <w:pPr>
              <w:pStyle w:val="Normal"/>
              <w:jc w:val="both"/>
              <w:rPr>
                <w:lang w:val="fr-FR"/>
              </w:rPr>
            </w:pPr>
            <w:r>
              <w:rPr>
                <w:b/>
                <w:lang w:val="fr-FR"/>
              </w:rPr>
              <w:t>1. Giải thích nhận định</w:t>
            </w:r>
            <w:r>
              <w:rPr>
                <w:lang w:val="fr-FR"/>
              </w:rPr>
              <w:t>:  «</w:t>
            </w:r>
            <w:r>
              <w:rPr>
                <w:sz w:val="26"/>
                <w:szCs w:val="26"/>
                <w:lang w:val="pt-BR"/>
              </w:rPr>
              <w:t>Thế giới được tạo lập không phải một lần, mà mỗi lần người nghệ sĩ độc đáo xuất hiện thì lại một lần thế giới được tạo lập”</w:t>
            </w:r>
            <w:r>
              <w:rPr>
                <w:b/>
                <w:lang w:val="fr-FR"/>
              </w:rPr>
              <w:t xml:space="preserve"> </w:t>
            </w:r>
          </w:p>
        </w:tc>
        <w:tc>
          <w:tcPr>
            <w:tcW w:w="618" w:type="dxa"/>
            <w:tcBorders>
              <w:top w:val="single" w:sz="4" w:space="0" w:color="000000"/>
              <w:start w:val="single" w:sz="4" w:space="0" w:color="000000"/>
              <w:bottom w:val="single" w:sz="4" w:space="0" w:color="000000"/>
              <w:end w:val="single" w:sz="4" w:space="0" w:color="000000"/>
            </w:tcBorders>
          </w:tcPr>
          <w:p>
            <w:pPr>
              <w:pStyle w:val="Normal"/>
              <w:jc w:val="both"/>
              <w:rPr>
                <w:b/>
                <w:lang w:val="fr-FR"/>
              </w:rPr>
            </w:pPr>
            <w:r>
              <w:rPr>
                <w:b/>
                <w:lang w:val="fr-FR"/>
              </w:rPr>
              <w:t xml:space="preserve">5.0  </w:t>
            </w:r>
          </w:p>
        </w:tc>
      </w:tr>
      <w:tr>
        <w:trPr>
          <w:trHeight w:val="525" w:hRule="atLeast"/>
        </w:trPr>
        <w:tc>
          <w:tcPr>
            <w:tcW w:w="8742"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pt-BR"/>
              </w:rPr>
            </w:pPr>
            <w:r>
              <w:rPr>
                <w:sz w:val="26"/>
                <w:szCs w:val="26"/>
                <w:lang w:val="pt-BR"/>
              </w:rPr>
              <w:t xml:space="preserve">       </w:t>
            </w:r>
            <w:r>
              <w:rPr>
                <w:szCs w:val="26"/>
                <w:lang w:val="pt-BR"/>
              </w:rPr>
              <w:t>Đây là cách nói hình ảnh của nhà văn Mác-xen Prút nhằm khẳng định bản lĩnh nghệ thuật của nghệ sĩ “thứ thiệt” - những nghệ sĩ biết cách tạo nên sức sống mới mẻ và lâu bền cho tác phẩm:</w:t>
            </w:r>
          </w:p>
          <w:p>
            <w:pPr>
              <w:pStyle w:val="Normal"/>
              <w:jc w:val="both"/>
              <w:rPr/>
            </w:pPr>
            <w:r>
              <w:rPr>
                <w:lang w:val="fr-FR"/>
              </w:rPr>
              <w:t xml:space="preserve">- Một nghệ sĩ chân tài bao giờ cũng </w:t>
            </w:r>
            <w:r>
              <w:rPr>
                <w:lang w:val="vi-VN"/>
              </w:rPr>
              <w:t xml:space="preserve">có cái nhìn riêng về thế giới và </w:t>
            </w:r>
            <w:r>
              <w:rPr>
                <w:lang w:val="fr-FR"/>
              </w:rPr>
              <w:t>tạo lập được những tác phẩm văn học độc đáo với những nhân tố mới mẻ, không lặp lại bao giờ.</w:t>
            </w:r>
          </w:p>
          <w:p>
            <w:pPr>
              <w:pStyle w:val="Normal"/>
              <w:jc w:val="both"/>
              <w:rPr/>
            </w:pPr>
            <w:r>
              <w:rPr>
                <w:i/>
                <w:lang w:val="fr-FR"/>
              </w:rPr>
              <w:t>- Nghệ sĩ độc đáo xuất hiện</w:t>
            </w:r>
            <w:r>
              <w:rPr>
                <w:lang w:val="fr-FR"/>
              </w:rPr>
              <w:t xml:space="preserve"> đồng nghĩa với việc đưa đến cho độc giả một cái nhìn mới mẻ về cuộc đời thông qua những phương thức, phương tiện nghệ thuật mang đậm dấu ấn cá nhân của người sáng tạo. Cụ thể, cá tính sáng tạo của người nghệ sĩ đích thực đã tạo ra những tác phẩm văn học có giá trị với sự tổ chức độc đáo bằng những mã nghệ thuật mới (về cách nhìn, kết cấu, lựa chọn đề tài, xác định chủ đề, thể hiện hình ảnh, lựa chọn ngôn từ, giọng điệu, cho đến xác lập tứ thơ…). </w:t>
            </w:r>
          </w:p>
          <w:p>
            <w:pPr>
              <w:pStyle w:val="Normal"/>
              <w:jc w:val="both"/>
              <w:rPr>
                <w:lang w:val="fr-FR"/>
              </w:rPr>
            </w:pPr>
            <w:r>
              <w:rPr>
                <w:lang w:val="fr-FR"/>
              </w:rPr>
              <w:t>- Cái độc đáo không trộn lẫn của nghệ sĩ chân tài còn thể hiện ở hiệu ứng thẩm mỹ dồi dào mà tác phẩm mang lại làm người tiếp nhận ghi nhớ mãi mãi, không thể nào quên.</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i/>
                <w:lang w:val="fr-FR"/>
              </w:rPr>
            </w:pPr>
            <w:r>
              <w:rPr>
                <w:i/>
                <w:lang w:val="fr-FR"/>
              </w:rPr>
            </w:r>
          </w:p>
          <w:p>
            <w:pPr>
              <w:pStyle w:val="Normal"/>
              <w:jc w:val="both"/>
              <w:rPr>
                <w:i/>
                <w:lang w:val="fr-FR"/>
              </w:rPr>
            </w:pPr>
            <w:r>
              <w:rPr>
                <w:i/>
                <w:lang w:val="fr-FR"/>
              </w:rPr>
            </w:r>
          </w:p>
          <w:p>
            <w:pPr>
              <w:pStyle w:val="Normal"/>
              <w:jc w:val="both"/>
              <w:rPr>
                <w:i/>
                <w:lang w:val="fr-FR"/>
              </w:rPr>
            </w:pPr>
            <w:r>
              <w:rPr>
                <w:i/>
                <w:lang w:val="fr-FR"/>
              </w:rPr>
            </w:r>
          </w:p>
        </w:tc>
      </w:tr>
      <w:tr>
        <w:trPr>
          <w:trHeight w:val="525" w:hRule="atLeast"/>
        </w:trPr>
        <w:tc>
          <w:tcPr>
            <w:tcW w:w="8742" w:type="dxa"/>
            <w:tcBorders>
              <w:top w:val="single" w:sz="4" w:space="0" w:color="000000"/>
              <w:start w:val="single" w:sz="4" w:space="0" w:color="000000"/>
              <w:bottom w:val="single" w:sz="4" w:space="0" w:color="000000"/>
              <w:end w:val="single" w:sz="4" w:space="0" w:color="000000"/>
            </w:tcBorders>
          </w:tcPr>
          <w:p>
            <w:pPr>
              <w:pStyle w:val="Normal"/>
              <w:jc w:val="both"/>
              <w:rPr>
                <w:b/>
                <w:lang w:val="fr-FR"/>
              </w:rPr>
            </w:pPr>
            <w:r>
              <w:rPr>
                <w:b/>
                <w:lang w:val="fr-FR"/>
              </w:rPr>
              <w:t xml:space="preserve">2. Phân tích - chứng minh: </w:t>
            </w:r>
            <w:r>
              <w:rPr>
                <w:sz w:val="26"/>
                <w:szCs w:val="26"/>
                <w:lang w:val="pt-BR"/>
              </w:rPr>
              <w:t xml:space="preserve">Những thế giới khác do nghệ sĩ tạo ra qua </w:t>
            </w:r>
            <w:r>
              <w:rPr>
                <w:sz w:val="26"/>
                <w:szCs w:val="26"/>
                <w:lang w:val="vi-VN"/>
              </w:rPr>
              <w:t xml:space="preserve">hệ thống </w:t>
            </w:r>
            <w:r>
              <w:rPr>
                <w:sz w:val="26"/>
                <w:szCs w:val="26"/>
                <w:lang w:val="pt-BR"/>
              </w:rPr>
              <w:t xml:space="preserve">thi ảnh độc đáo trong </w:t>
            </w:r>
            <w:r>
              <w:rPr>
                <w:i/>
                <w:sz w:val="26"/>
                <w:szCs w:val="26"/>
                <w:lang w:val="pt-BR"/>
              </w:rPr>
              <w:t>Tây Tiến</w:t>
            </w:r>
            <w:r>
              <w:rPr>
                <w:sz w:val="26"/>
                <w:szCs w:val="26"/>
                <w:lang w:val="pt-BR"/>
              </w:rPr>
              <w:t xml:space="preserve"> (Quang Dũng) và </w:t>
            </w:r>
            <w:r>
              <w:rPr>
                <w:i/>
                <w:sz w:val="26"/>
                <w:szCs w:val="26"/>
                <w:lang w:val="pt-BR"/>
              </w:rPr>
              <w:t>Đàn ghi ta của Lor-ca</w:t>
            </w:r>
            <w:r>
              <w:rPr>
                <w:sz w:val="26"/>
                <w:szCs w:val="26"/>
                <w:lang w:val="pt-BR"/>
              </w:rPr>
              <w:t xml:space="preserve"> (Thanh Thảo).</w:t>
            </w:r>
          </w:p>
        </w:tc>
        <w:tc>
          <w:tcPr>
            <w:tcW w:w="618" w:type="dxa"/>
            <w:tcBorders>
              <w:top w:val="single" w:sz="4" w:space="0" w:color="000000"/>
              <w:start w:val="single" w:sz="4" w:space="0" w:color="000000"/>
              <w:bottom w:val="single" w:sz="4" w:space="0" w:color="000000"/>
              <w:end w:val="single" w:sz="4" w:space="0" w:color="000000"/>
            </w:tcBorders>
          </w:tcPr>
          <w:p>
            <w:pPr>
              <w:pStyle w:val="Normal"/>
              <w:jc w:val="both"/>
              <w:rPr/>
            </w:pPr>
            <w:r>
              <w:rPr>
                <w:lang w:val="fr-FR"/>
              </w:rPr>
              <w:t xml:space="preserve"> </w:t>
            </w:r>
            <w:r>
              <w:rPr>
                <w:b/>
                <w:lang w:val="fr-FR"/>
              </w:rPr>
              <w:t>6.0</w:t>
            </w:r>
          </w:p>
        </w:tc>
      </w:tr>
      <w:tr>
        <w:trPr>
          <w:trHeight w:val="365" w:hRule="atLeast"/>
        </w:trPr>
        <w:tc>
          <w:tcPr>
            <w:tcW w:w="8742" w:type="dxa"/>
            <w:tcBorders>
              <w:top w:val="single" w:sz="4" w:space="0" w:color="000000"/>
              <w:start w:val="single" w:sz="4" w:space="0" w:color="000000"/>
              <w:bottom w:val="single" w:sz="4" w:space="0" w:color="000000"/>
              <w:end w:val="single" w:sz="4" w:space="0" w:color="000000"/>
            </w:tcBorders>
          </w:tcPr>
          <w:p>
            <w:pPr>
              <w:pStyle w:val="Normal"/>
              <w:jc w:val="both"/>
              <w:rPr>
                <w:b/>
                <w:lang w:val="fr-FR"/>
              </w:rPr>
            </w:pPr>
            <w:r>
              <w:rPr>
                <w:b/>
                <w:lang w:val="fr-FR"/>
              </w:rPr>
              <w:t>a.Giới thiệu chung về tác giả, tác phẩm :</w:t>
            </w:r>
          </w:p>
        </w:tc>
        <w:tc>
          <w:tcPr>
            <w:tcW w:w="618" w:type="dxa"/>
            <w:tcBorders>
              <w:top w:val="single" w:sz="4" w:space="0" w:color="000000"/>
              <w:start w:val="single" w:sz="4" w:space="0" w:color="000000"/>
              <w:bottom w:val="single" w:sz="4" w:space="0" w:color="000000"/>
              <w:end w:val="single" w:sz="4" w:space="0" w:color="000000"/>
            </w:tcBorders>
          </w:tcPr>
          <w:p>
            <w:pPr>
              <w:pStyle w:val="Normal"/>
              <w:jc w:val="both"/>
              <w:rPr>
                <w:i/>
                <w:lang w:val="fr-FR"/>
              </w:rPr>
            </w:pPr>
            <w:r>
              <w:rPr>
                <w:i/>
                <w:lang w:val="fr-FR"/>
              </w:rPr>
              <w:t>1,0</w:t>
            </w:r>
          </w:p>
        </w:tc>
      </w:tr>
      <w:tr>
        <w:trPr>
          <w:trHeight w:val="291" w:hRule="atLeast"/>
        </w:trPr>
        <w:tc>
          <w:tcPr>
            <w:tcW w:w="8742" w:type="dxa"/>
            <w:tcBorders>
              <w:top w:val="single" w:sz="4" w:space="0" w:color="000000"/>
              <w:start w:val="single" w:sz="4" w:space="0" w:color="000000"/>
              <w:bottom w:val="single" w:sz="4" w:space="0" w:color="000000"/>
              <w:end w:val="single" w:sz="4" w:space="0" w:color="000000"/>
            </w:tcBorders>
          </w:tcPr>
          <w:p>
            <w:pPr>
              <w:pStyle w:val="Normal"/>
              <w:jc w:val="both"/>
              <w:rPr>
                <w:lang w:val="fr-FR"/>
              </w:rPr>
            </w:pPr>
            <w:r>
              <w:rPr>
                <w:lang w:val="fr-FR"/>
              </w:rPr>
              <w:t>-Tác giả</w:t>
            </w:r>
          </w:p>
          <w:p>
            <w:pPr>
              <w:pStyle w:val="Normal"/>
              <w:jc w:val="both"/>
              <w:rPr>
                <w:lang w:val="fr-FR"/>
              </w:rPr>
            </w:pPr>
            <w:r>
              <w:rPr>
                <w:lang w:val="fr-FR"/>
              </w:rPr>
              <w:t>-Tác phẩm</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lang w:val="fr-FR"/>
              </w:rPr>
            </w:pPr>
            <w:r>
              <w:rPr>
                <w:lang w:val="fr-FR"/>
              </w:rPr>
            </w:r>
          </w:p>
        </w:tc>
      </w:tr>
      <w:tr>
        <w:trPr>
          <w:trHeight w:val="416" w:hRule="atLeast"/>
        </w:trPr>
        <w:tc>
          <w:tcPr>
            <w:tcW w:w="8742" w:type="dxa"/>
            <w:tcBorders>
              <w:top w:val="single" w:sz="4" w:space="0" w:color="000000"/>
              <w:start w:val="single" w:sz="4" w:space="0" w:color="000000"/>
              <w:bottom w:val="single" w:sz="4" w:space="0" w:color="000000"/>
              <w:end w:val="single" w:sz="4" w:space="0" w:color="000000"/>
            </w:tcBorders>
          </w:tcPr>
          <w:p>
            <w:pPr>
              <w:pStyle w:val="Normal"/>
              <w:jc w:val="both"/>
              <w:rPr/>
            </w:pPr>
            <w:r>
              <w:rPr>
                <w:b/>
                <w:i/>
              </w:rPr>
              <w:t>b.Tây Tiến</w:t>
            </w:r>
            <w:r>
              <w:rPr>
                <w:b/>
              </w:rPr>
              <w:t xml:space="preserve"> của Quang Dũng: </w:t>
            </w:r>
          </w:p>
          <w:p>
            <w:pPr>
              <w:pStyle w:val="Normal"/>
              <w:jc w:val="both"/>
              <w:rPr/>
            </w:pPr>
            <w:r>
              <w:rPr>
                <w:b/>
              </w:rPr>
              <w:t xml:space="preserve">-Được tổ chức và sáng tạo </w:t>
            </w:r>
            <w:r>
              <w:rPr>
                <w:b/>
                <w:lang w:val="vi-VN"/>
              </w:rPr>
              <w:t>qua hệ thống</w:t>
            </w:r>
            <w:r>
              <w:rPr>
                <w:b/>
              </w:rPr>
              <w:t xml:space="preserve"> </w:t>
            </w:r>
            <w:r>
              <w:rPr>
                <w:b/>
                <w:lang w:val="fr-FR"/>
              </w:rPr>
              <w:t xml:space="preserve">thi ảnh độc đáo: </w:t>
            </w:r>
          </w:p>
          <w:p>
            <w:pPr>
              <w:pStyle w:val="Normal"/>
              <w:jc w:val="both"/>
              <w:rPr/>
            </w:pPr>
            <w:r>
              <w:rPr>
                <w:b/>
                <w:lang w:val="fr-FR"/>
              </w:rPr>
              <w:t xml:space="preserve">+ </w:t>
            </w:r>
            <w:r>
              <w:rPr>
                <w:lang w:val="fr-FR"/>
              </w:rPr>
              <w:t xml:space="preserve">Những thi ảnh tạo dựng không gian đặc trưng Tây Bắc với núi-sương-mây </w:t>
            </w:r>
            <w:r>
              <w:rPr>
                <w:i/>
                <w:lang w:val="fr-FR"/>
              </w:rPr>
              <w:t>chơi vơi</w:t>
            </w:r>
            <w:r>
              <w:rPr>
                <w:lang w:val="fr-FR"/>
              </w:rPr>
              <w:t xml:space="preserve">, khuất </w:t>
            </w:r>
            <w:r>
              <w:rPr>
                <w:i/>
                <w:lang w:val="fr-FR"/>
              </w:rPr>
              <w:t>lấp</w:t>
            </w:r>
            <w:r>
              <w:rPr>
                <w:lang w:val="fr-FR"/>
              </w:rPr>
              <w:t xml:space="preserve">, </w:t>
            </w:r>
            <w:r>
              <w:rPr>
                <w:i/>
                <w:lang w:val="fr-FR"/>
              </w:rPr>
              <w:t>heo hút</w:t>
            </w:r>
            <w:r>
              <w:rPr>
                <w:lang w:val="fr-FR"/>
              </w:rPr>
              <w:t xml:space="preserve"> mà «chủ âm» chiếm lĩnh không gian là tiếng </w:t>
            </w:r>
            <w:r>
              <w:rPr>
                <w:i/>
                <w:lang w:val="fr-FR"/>
              </w:rPr>
              <w:t>thác gầm thét</w:t>
            </w:r>
            <w:r>
              <w:rPr>
                <w:lang w:val="fr-FR"/>
              </w:rPr>
              <w:t xml:space="preserve">, tiếng </w:t>
            </w:r>
            <w:r>
              <w:rPr>
                <w:i/>
                <w:lang w:val="fr-FR"/>
              </w:rPr>
              <w:t>cọp trêu người</w:t>
            </w:r>
            <w:r>
              <w:rPr>
                <w:lang w:val="fr-FR"/>
              </w:rPr>
              <w:t>.</w:t>
            </w:r>
          </w:p>
          <w:p>
            <w:pPr>
              <w:pStyle w:val="Normal"/>
              <w:jc w:val="both"/>
              <w:rPr/>
            </w:pPr>
            <w:r>
              <w:rPr>
                <w:b/>
                <w:lang w:val="fr-FR"/>
              </w:rPr>
              <w:t xml:space="preserve">+ </w:t>
            </w:r>
            <w:r>
              <w:rPr>
                <w:lang w:val="fr-FR"/>
              </w:rPr>
              <w:t xml:space="preserve">Những thi ảnh đậm tính biểu tượng ấm nóng hơi người: súng </w:t>
            </w:r>
            <w:r>
              <w:rPr>
                <w:i/>
                <w:lang w:val="fr-FR"/>
              </w:rPr>
              <w:t>ngửi trời</w:t>
            </w:r>
            <w:r>
              <w:rPr>
                <w:lang w:val="fr-FR"/>
              </w:rPr>
              <w:t xml:space="preserve">, mưa </w:t>
            </w:r>
            <w:r>
              <w:rPr>
                <w:i/>
                <w:lang w:val="fr-FR"/>
              </w:rPr>
              <w:t>xa khơi</w:t>
            </w:r>
            <w:r>
              <w:rPr>
                <w:lang w:val="fr-FR"/>
              </w:rPr>
              <w:t xml:space="preserve">, </w:t>
            </w:r>
            <w:r>
              <w:rPr>
                <w:i/>
                <w:lang w:val="fr-FR"/>
              </w:rPr>
              <w:t>mùa em</w:t>
            </w:r>
            <w:r>
              <w:rPr>
                <w:lang w:val="fr-FR"/>
              </w:rPr>
              <w:t xml:space="preserve">, hội </w:t>
            </w:r>
            <w:r>
              <w:rPr>
                <w:i/>
                <w:lang w:val="fr-FR"/>
              </w:rPr>
              <w:t>đuốc hoa</w:t>
            </w:r>
            <w:r>
              <w:rPr>
                <w:lang w:val="fr-FR"/>
              </w:rPr>
              <w:t xml:space="preserve">, </w:t>
            </w:r>
            <w:r>
              <w:rPr>
                <w:i/>
                <w:lang w:val="fr-FR"/>
              </w:rPr>
              <w:t>hồn lau nẻo bến bờ</w:t>
            </w:r>
            <w:r>
              <w:rPr>
                <w:lang w:val="fr-FR"/>
              </w:rPr>
              <w:t xml:space="preserve">, </w:t>
            </w:r>
            <w:r>
              <w:rPr>
                <w:i/>
                <w:lang w:val="fr-FR"/>
              </w:rPr>
              <w:t>mắt trừng gửi mộng</w:t>
            </w:r>
            <w:r>
              <w:rPr>
                <w:lang w:val="fr-FR"/>
              </w:rPr>
              <w:t xml:space="preserve">, </w:t>
            </w:r>
            <w:r>
              <w:rPr>
                <w:i/>
                <w:lang w:val="fr-FR"/>
              </w:rPr>
              <w:t>dáng kiều thơm</w:t>
            </w:r>
            <w:r>
              <w:rPr>
                <w:lang w:val="fr-FR"/>
              </w:rPr>
              <w:t>,...</w:t>
            </w:r>
          </w:p>
          <w:p>
            <w:pPr>
              <w:pStyle w:val="Normal"/>
              <w:jc w:val="both"/>
              <w:rPr>
                <w:b/>
                <w:lang w:val="fr-FR"/>
              </w:rPr>
            </w:pPr>
            <w:r>
              <w:rPr>
                <w:b/>
                <w:lang w:val="fr-FR"/>
              </w:rPr>
              <w:t xml:space="preserve">-Tạo ra những thế giới khác, khác hẳn thế giới thực tại và ám ảnh người đọc: </w:t>
            </w:r>
          </w:p>
          <w:p>
            <w:pPr>
              <w:pStyle w:val="Normal"/>
              <w:jc w:val="both"/>
              <w:rPr>
                <w:lang w:val="fr-FR"/>
              </w:rPr>
            </w:pPr>
            <w:r>
              <w:rPr>
                <w:lang w:val="fr-FR"/>
              </w:rPr>
              <w:t>+ Không gian thực với núi rừng heo hút, sơn lam chướng khí như thể mất dấu nhường chỗ cho một vùng không gian nội cảm đậm chất Quang Dũng, phản chiếu dáng dấp trượng phu của kẻ sĩ Hà Thành: Những chiến binh Tây Tiến vào tử ra sinh an nhiên như thể đã quên mất cái chết, đang hành quân và đang âm thầm mơ tưởng…</w:t>
            </w:r>
          </w:p>
          <w:p>
            <w:pPr>
              <w:pStyle w:val="Normal"/>
              <w:jc w:val="both"/>
              <w:rPr/>
            </w:pPr>
            <w:r>
              <w:rPr>
                <w:lang w:val="fr-FR"/>
              </w:rPr>
              <w:t xml:space="preserve">+ Sự tổ chức kết nối các thi ảnh tạo nên sự giao cảm sâu sắc giữa con người và không gian (những vùng không gian ấm áp hương người): có </w:t>
            </w:r>
            <w:r>
              <w:rPr>
                <w:i/>
                <w:lang w:val="fr-FR"/>
              </w:rPr>
              <w:t>dáng kiều thơm</w:t>
            </w:r>
            <w:r>
              <w:rPr>
                <w:lang w:val="fr-FR"/>
              </w:rPr>
              <w:t xml:space="preserve"> tôi thương mà em đâu có hay (chữ Quang Dũng) đi về trong mộng, có dáng đồng đội bồng súng đội trời, có nàng sơn nữ e ấp ẩn sau man điệu, có bóng ai chèo độc mộc chiều sương, có đôi mắt quắc oai hùng mà đa cảm,… Không gian thực là không gian chiến tranh kiểu như </w:t>
            </w:r>
            <w:r>
              <w:rPr>
                <w:i/>
                <w:lang w:val="fr-FR"/>
              </w:rPr>
              <w:t>hồn tử sĩ gió ù ù thổi</w:t>
            </w:r>
            <w:r>
              <w:rPr>
                <w:i/>
                <w:lang w:val="vi-VN"/>
              </w:rPr>
              <w:t>...</w:t>
            </w:r>
            <w:r>
              <w:rPr>
                <w:lang w:val="fr-FR"/>
              </w:rPr>
              <w:t xml:space="preserve"> không tồn tại ở đây. Tất cả đều biến thể qua nỗi nhớ cảnh, nhớ người của một người lính biên cương ngang tàng và lịch lãm. </w:t>
            </w:r>
          </w:p>
        </w:tc>
        <w:tc>
          <w:tcPr>
            <w:tcW w:w="618" w:type="dxa"/>
            <w:tcBorders>
              <w:top w:val="single" w:sz="4" w:space="0" w:color="000000"/>
              <w:start w:val="single" w:sz="4" w:space="0" w:color="000000"/>
              <w:bottom w:val="single" w:sz="4" w:space="0" w:color="000000"/>
              <w:end w:val="single" w:sz="4" w:space="0" w:color="000000"/>
            </w:tcBorders>
          </w:tcPr>
          <w:p>
            <w:pPr>
              <w:pStyle w:val="Normal"/>
              <w:jc w:val="both"/>
              <w:rPr>
                <w:lang w:val="fr-FR"/>
              </w:rPr>
            </w:pPr>
            <w:r>
              <w:rPr>
                <w:lang w:val="fr-FR"/>
              </w:rPr>
              <w:t xml:space="preserve"> </w:t>
            </w:r>
          </w:p>
          <w:p>
            <w:pPr>
              <w:pStyle w:val="Normal"/>
              <w:jc w:val="both"/>
              <w:rPr>
                <w:lang w:val="fr-FR"/>
              </w:rPr>
            </w:pPr>
            <w:r>
              <w:rPr>
                <w:lang w:val="fr-FR"/>
              </w:rPr>
            </w:r>
          </w:p>
          <w:p>
            <w:pPr>
              <w:pStyle w:val="Normal"/>
              <w:jc w:val="both"/>
              <w:rPr>
                <w:lang w:val="fr-FR"/>
              </w:rPr>
            </w:pPr>
            <w:r>
              <w:rPr>
                <w:lang w:val="fr-FR"/>
              </w:rPr>
            </w:r>
          </w:p>
          <w:p>
            <w:pPr>
              <w:pStyle w:val="Normal"/>
              <w:jc w:val="both"/>
              <w:rPr>
                <w:i/>
              </w:rPr>
            </w:pPr>
            <w:r>
              <w:rPr>
                <w:i/>
                <w:lang w:val="fr-FR"/>
              </w:rPr>
              <w:t>2.5</w:t>
            </w:r>
          </w:p>
        </w:tc>
      </w:tr>
      <w:tr>
        <w:trPr>
          <w:trHeight w:val="280" w:hRule="atLeast"/>
        </w:trPr>
        <w:tc>
          <w:tcPr>
            <w:tcW w:w="8742" w:type="dxa"/>
            <w:tcBorders>
              <w:top w:val="single" w:sz="4" w:space="0" w:color="000000"/>
              <w:start w:val="single" w:sz="4" w:space="0" w:color="000000"/>
              <w:bottom w:val="single" w:sz="4" w:space="0" w:color="000000"/>
              <w:end w:val="single" w:sz="4" w:space="0" w:color="000000"/>
            </w:tcBorders>
          </w:tcPr>
          <w:p>
            <w:pPr>
              <w:pStyle w:val="Normal"/>
              <w:jc w:val="both"/>
              <w:rPr>
                <w:lang w:val="fr-FR"/>
              </w:rPr>
            </w:pPr>
            <w:r>
              <w:rPr>
                <w:b/>
              </w:rPr>
              <w:t>c</w:t>
            </w:r>
            <w:r>
              <w:rPr/>
              <w:t>.</w:t>
            </w:r>
            <w:r>
              <w:rPr>
                <w:i/>
                <w:sz w:val="26"/>
                <w:szCs w:val="26"/>
                <w:lang w:val="pt-BR"/>
              </w:rPr>
              <w:t xml:space="preserve"> </w:t>
            </w:r>
            <w:r>
              <w:rPr>
                <w:b/>
                <w:i/>
                <w:sz w:val="26"/>
                <w:szCs w:val="26"/>
                <w:lang w:val="pt-BR"/>
              </w:rPr>
              <w:t xml:space="preserve">Đàn ghi ta của Lor-ca </w:t>
            </w:r>
            <w:r>
              <w:rPr>
                <w:b/>
                <w:sz w:val="26"/>
                <w:szCs w:val="26"/>
                <w:lang w:val="pt-BR"/>
              </w:rPr>
              <w:t>của Thanh Thảo</w:t>
            </w:r>
            <w:r>
              <w:rPr>
                <w:b/>
              </w:rPr>
              <w:t>:</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lang w:val="fr-FR"/>
              </w:rPr>
            </w:pPr>
            <w:r>
              <w:rPr>
                <w:lang w:val="fr-FR"/>
              </w:rPr>
            </w:r>
          </w:p>
        </w:tc>
      </w:tr>
      <w:tr>
        <w:trPr>
          <w:trHeight w:val="255" w:hRule="atLeast"/>
        </w:trPr>
        <w:tc>
          <w:tcPr>
            <w:tcW w:w="8742" w:type="dxa"/>
            <w:tcBorders>
              <w:top w:val="single" w:sz="4" w:space="0" w:color="000000"/>
              <w:start w:val="single" w:sz="4" w:space="0" w:color="000000"/>
              <w:bottom w:val="single" w:sz="4" w:space="0" w:color="000000"/>
              <w:end w:val="single" w:sz="4" w:space="0" w:color="000000"/>
            </w:tcBorders>
          </w:tcPr>
          <w:p>
            <w:pPr>
              <w:pStyle w:val="Normal"/>
              <w:jc w:val="both"/>
              <w:rPr/>
            </w:pPr>
            <w:r>
              <w:rPr>
                <w:b/>
              </w:rPr>
              <w:t xml:space="preserve">- Được tổ chức và sáng tạo </w:t>
            </w:r>
            <w:r>
              <w:rPr>
                <w:b/>
                <w:lang w:val="vi-VN"/>
              </w:rPr>
              <w:t>qua hệ thống</w:t>
            </w:r>
            <w:r>
              <w:rPr>
                <w:b/>
              </w:rPr>
              <w:t xml:space="preserve"> </w:t>
            </w:r>
            <w:r>
              <w:rPr>
                <w:b/>
                <w:lang w:val="fr-FR"/>
              </w:rPr>
              <w:t>thi ảnh độc đáo:</w:t>
            </w:r>
          </w:p>
          <w:p>
            <w:pPr>
              <w:pStyle w:val="Normal"/>
              <w:jc w:val="both"/>
              <w:rPr>
                <w:i/>
                <w:lang w:val="fr-FR"/>
              </w:rPr>
            </w:pPr>
            <w:r>
              <w:rPr>
                <w:b/>
                <w:lang w:val="fr-FR"/>
              </w:rPr>
              <w:t xml:space="preserve">+ </w:t>
            </w:r>
            <w:r>
              <w:rPr>
                <w:lang w:val="fr-FR"/>
              </w:rPr>
              <w:t xml:space="preserve">Những thi ảnh tạo dựng không gian đặc trưng Tây Ban Nha với </w:t>
            </w:r>
            <w:r>
              <w:rPr>
                <w:i/>
                <w:lang w:val="fr-FR"/>
              </w:rPr>
              <w:t xml:space="preserve">áo choàng đỏ gắt, vầng trăng, yên ngựa, </w:t>
            </w:r>
            <w:r>
              <w:rPr/>
              <w:t>hoa Tử đinh hương (li-la li-la li-la)</w:t>
            </w:r>
          </w:p>
          <w:p>
            <w:pPr>
              <w:pStyle w:val="Normal"/>
              <w:jc w:val="both"/>
              <w:rPr/>
            </w:pPr>
            <w:r>
              <w:rPr>
                <w:b/>
                <w:lang w:val="fr-FR"/>
              </w:rPr>
              <w:t xml:space="preserve">+ </w:t>
            </w:r>
            <w:r>
              <w:rPr>
                <w:lang w:val="fr-FR"/>
              </w:rPr>
              <w:t xml:space="preserve">Sự tổ chức kết nối các thi ảnh bằng kỹ thuật liên văn bản tạo ra </w:t>
            </w:r>
            <w:r>
              <w:rPr/>
              <w:t xml:space="preserve">sự đồng nhất giữa thi ca và âm nhạc, hội họa và điêu khắc, tự sự và trữ tình, mỹ học Tây phương và minh triết Đông phương để tôn vinh và thương tiếc một thiên tài đoản mệnh: </w:t>
            </w:r>
            <w:r>
              <w:rPr>
                <w:i/>
              </w:rPr>
              <w:t>những tiếng đàn bọt nước</w:t>
            </w:r>
            <w:r>
              <w:rPr>
                <w:i/>
                <w:lang w:val="vi-VN"/>
              </w:rPr>
              <w:t>/</w:t>
            </w:r>
            <w:r>
              <w:rPr>
                <w:i/>
              </w:rPr>
              <w:t xml:space="preserve"> li-la li-la li-la…</w:t>
            </w:r>
            <w:r>
              <w:rPr>
                <w:i/>
                <w:lang w:val="vi-VN"/>
              </w:rPr>
              <w:t>/</w:t>
            </w:r>
            <w:r>
              <w:rPr>
                <w:i/>
              </w:rPr>
              <w:t xml:space="preserve"> áo choàng đỏ gắt/ áo choàng bê bết đỏ</w:t>
            </w:r>
            <w:r>
              <w:rPr>
                <w:i/>
                <w:lang w:val="vi-VN"/>
              </w:rPr>
              <w:t>/</w:t>
            </w:r>
            <w:r>
              <w:rPr>
                <w:i/>
              </w:rPr>
              <w:t xml:space="preserve"> tiếng ghi</w:t>
            </w:r>
            <w:r>
              <w:rPr>
                <w:i/>
                <w:lang w:val="vi-VN"/>
              </w:rPr>
              <w:t xml:space="preserve"> </w:t>
            </w:r>
            <w:r>
              <w:rPr>
                <w:i/>
              </w:rPr>
              <w:t>ta nâu/ tiếng ghi</w:t>
            </w:r>
            <w:r>
              <w:rPr>
                <w:i/>
                <w:lang w:val="vi-VN"/>
              </w:rPr>
              <w:t xml:space="preserve"> </w:t>
            </w:r>
            <w:r>
              <w:rPr>
                <w:i/>
              </w:rPr>
              <w:t>ta lá xanh biết mấy/ tiếng ghi</w:t>
            </w:r>
            <w:r>
              <w:rPr>
                <w:i/>
                <w:lang w:val="vi-VN"/>
              </w:rPr>
              <w:t xml:space="preserve"> </w:t>
            </w:r>
            <w:r>
              <w:rPr>
                <w:i/>
              </w:rPr>
              <w:t>ta tròn/ tiếng ghi</w:t>
            </w:r>
            <w:r>
              <w:rPr>
                <w:i/>
                <w:lang w:val="vi-VN"/>
              </w:rPr>
              <w:t xml:space="preserve"> </w:t>
            </w:r>
            <w:r>
              <w:rPr>
                <w:i/>
              </w:rPr>
              <w:t>ta ròng ròng máu chảy/ chiếc ghi</w:t>
            </w:r>
            <w:r>
              <w:rPr>
                <w:i/>
                <w:lang w:val="vi-VN"/>
              </w:rPr>
              <w:t xml:space="preserve"> </w:t>
            </w:r>
            <w:r>
              <w:rPr>
                <w:i/>
              </w:rPr>
              <w:t>ta màu bạc</w:t>
            </w:r>
            <w:r>
              <w:rPr>
                <w:i/>
                <w:lang w:val="vi-VN"/>
              </w:rPr>
              <w:t>/</w:t>
            </w:r>
            <w:r>
              <w:rPr>
                <w:i/>
              </w:rPr>
              <w:t xml:space="preserve"> vầng trăng, yên ngựa</w:t>
            </w:r>
            <w:r>
              <w:rPr>
                <w:i/>
                <w:lang w:val="vi-VN"/>
              </w:rPr>
              <w:t>/</w:t>
            </w:r>
            <w:r>
              <w:rPr>
                <w:i/>
              </w:rPr>
              <w:t xml:space="preserve"> giọt nước mắt vầng trăng,…</w:t>
            </w:r>
          </w:p>
          <w:p>
            <w:pPr>
              <w:pStyle w:val="Normal"/>
              <w:jc w:val="both"/>
              <w:rPr>
                <w:b/>
                <w:lang w:val="fr-FR"/>
              </w:rPr>
            </w:pPr>
            <w:r>
              <w:rPr>
                <w:b/>
                <w:lang w:val="fr-FR"/>
              </w:rPr>
              <w:t xml:space="preserve">-Tạo ra những thế giới khác, khác hẳn thế giới thực tại và ám ảnh người đọc: </w:t>
            </w:r>
          </w:p>
          <w:p>
            <w:pPr>
              <w:pStyle w:val="Normal"/>
              <w:jc w:val="both"/>
              <w:rPr/>
            </w:pPr>
            <w:r>
              <w:rPr>
                <w:lang w:val="fr-FR"/>
              </w:rPr>
              <w:t>+ Hệ thống thi ảnh</w:t>
            </w:r>
            <w:r>
              <w:rPr/>
              <w:t xml:space="preserve"> mở ra một không gian văn hóa đặc trưng của xứ sở Tây ban cầm: Khúc du ca đồng nội, đấu trường, hoa li-la (Tử đinh hương) tím ngát, kẻ lãng du phiêu bồng… Thi ảnh “vầng trăng”, “yên ngựa” khi được cườm nhạc vào gợi liên tưởng hình ảnh Ph.G.Lor-ca khoác cây đàn hát nghêu ngao, rong ruổi trên yên ngựa truyền bá tiếng nói tự do và khát vọng cách tân nghệ thuật.</w:t>
            </w:r>
          </w:p>
          <w:p>
            <w:pPr>
              <w:pStyle w:val="Normal"/>
              <w:jc w:val="both"/>
              <w:rPr/>
            </w:pPr>
            <w:r>
              <w:rPr/>
              <w:t xml:space="preserve">+ Thủ pháp đồng nhất giữa hội họa và điêu khắc từ hệ thống thi ảnh </w:t>
            </w:r>
            <w:r>
              <w:rPr>
                <w:i/>
              </w:rPr>
              <w:t>áo choàng đỏ gắt/ áo choàng bê bết đỏ</w:t>
            </w:r>
            <w:r>
              <w:rPr>
                <w:i/>
                <w:lang w:val="vi-VN"/>
              </w:rPr>
              <w:t>/</w:t>
            </w:r>
            <w:r>
              <w:rPr>
                <w:i/>
              </w:rPr>
              <w:t xml:space="preserve"> tiếng ghi</w:t>
            </w:r>
            <w:r>
              <w:rPr>
                <w:i/>
                <w:lang w:val="vi-VN"/>
              </w:rPr>
              <w:t xml:space="preserve"> </w:t>
            </w:r>
            <w:r>
              <w:rPr>
                <w:i/>
              </w:rPr>
              <w:t>ta nâu/ tiếng ghi</w:t>
            </w:r>
            <w:r>
              <w:rPr>
                <w:i/>
                <w:lang w:val="vi-VN"/>
              </w:rPr>
              <w:t xml:space="preserve"> </w:t>
            </w:r>
            <w:r>
              <w:rPr>
                <w:i/>
              </w:rPr>
              <w:t>ta lá xanh biết mấy/ tiếng ghi</w:t>
            </w:r>
            <w:r>
              <w:rPr>
                <w:i/>
                <w:lang w:val="vi-VN"/>
              </w:rPr>
              <w:t xml:space="preserve"> </w:t>
            </w:r>
            <w:r>
              <w:rPr>
                <w:i/>
              </w:rPr>
              <w:t>ta tròn/ tiếng ghi</w:t>
            </w:r>
            <w:r>
              <w:rPr>
                <w:i/>
                <w:lang w:val="vi-VN"/>
              </w:rPr>
              <w:t xml:space="preserve"> </w:t>
            </w:r>
            <w:r>
              <w:rPr>
                <w:i/>
              </w:rPr>
              <w:t>ta ròng ròng/máu chảy/ chiếc ghi</w:t>
            </w:r>
            <w:r>
              <w:rPr>
                <w:i/>
                <w:lang w:val="vi-VN"/>
              </w:rPr>
              <w:t xml:space="preserve"> </w:t>
            </w:r>
            <w:r>
              <w:rPr>
                <w:i/>
              </w:rPr>
              <w:t xml:space="preserve">ta màu bạc </w:t>
            </w:r>
            <w:r>
              <w:rPr/>
              <w:t>thành một thứ ngôn ngữ tượng trưng: đỏ gắt (sự thách thức), bê bết đỏ (màu máu - cái chết), tiếng ghi</w:t>
            </w:r>
            <w:r>
              <w:rPr>
                <w:lang w:val="vi-VN"/>
              </w:rPr>
              <w:t xml:space="preserve"> </w:t>
            </w:r>
            <w:r>
              <w:rPr/>
              <w:t>ta nâu (màu đàn - sự hiện hữu mầu nhiệm), tiếng ghi</w:t>
            </w:r>
            <w:r>
              <w:rPr>
                <w:lang w:val="vi-VN"/>
              </w:rPr>
              <w:t xml:space="preserve"> </w:t>
            </w:r>
            <w:r>
              <w:rPr/>
              <w:t>ta lá xanh biết mấy (niềm hy vọng thiết tha), tiếng ghi</w:t>
            </w:r>
            <w:r>
              <w:rPr>
                <w:lang w:val="vi-VN"/>
              </w:rPr>
              <w:t xml:space="preserve"> </w:t>
            </w:r>
            <w:r>
              <w:rPr/>
              <w:t>ta tròn - ròng ròng máu chảy (cái chết - nỗi đau).</w:t>
            </w:r>
          </w:p>
          <w:p>
            <w:pPr>
              <w:pStyle w:val="Normal"/>
              <w:jc w:val="both"/>
              <w:rPr/>
            </w:pPr>
            <w:r>
              <w:rPr/>
              <w:t xml:space="preserve">+ Kỹ thuật liên văn bản tích hợp đa chiều tạo tiếng nói đa thanh: </w:t>
            </w:r>
          </w:p>
          <w:p>
            <w:pPr>
              <w:pStyle w:val="Normal"/>
              <w:jc w:val="both"/>
              <w:rPr/>
            </w:pPr>
            <w:r>
              <w:rPr/>
              <w:t>++Tự sự: Đó là câu chuyện bàn về cái chết oan khiên của Lor</w:t>
            </w:r>
            <w:r>
              <w:rPr>
                <w:lang w:val="vi-VN"/>
              </w:rPr>
              <w:t>-</w:t>
            </w:r>
            <w:r>
              <w:rPr/>
              <w:t>ca qua những câu</w:t>
            </w:r>
            <w:r>
              <w:rPr>
                <w:lang w:val="vi-VN"/>
              </w:rPr>
              <w:t xml:space="preserve"> thơ mang dáng dấp</w:t>
            </w:r>
            <w:r>
              <w:rPr/>
              <w:t xml:space="preserve"> văn xuôi: </w:t>
            </w:r>
            <w:r>
              <w:rPr>
                <w:i/>
              </w:rPr>
              <w:t>Lor</w:t>
            </w:r>
            <w:r>
              <w:rPr>
                <w:i/>
                <w:lang w:val="vi-VN"/>
              </w:rPr>
              <w:t>-</w:t>
            </w:r>
            <w:r>
              <w:rPr>
                <w:i/>
              </w:rPr>
              <w:t>ca bị điệu về bãi bắn</w:t>
            </w:r>
            <w:r>
              <w:rPr>
                <w:i/>
                <w:lang w:val="vi-VN"/>
              </w:rPr>
              <w:t>/</w:t>
            </w:r>
            <w:r>
              <w:rPr>
                <w:i/>
              </w:rPr>
              <w:t>chàng đi như người mộng du</w:t>
            </w:r>
            <w:r>
              <w:rPr>
                <w:i/>
                <w:lang w:val="vi-VN"/>
              </w:rPr>
              <w:t>/</w:t>
            </w:r>
            <w:r>
              <w:rPr>
                <w:i/>
              </w:rPr>
              <w:t>không ai chôn cất tiếng đàn</w:t>
            </w:r>
            <w:r>
              <w:rPr>
                <w:i/>
                <w:lang w:val="vi-VN"/>
              </w:rPr>
              <w:t>/</w:t>
            </w:r>
            <w:r>
              <w:rPr>
                <w:i/>
              </w:rPr>
              <w:t>đường chỉ tay đã đứt.</w:t>
            </w:r>
          </w:p>
          <w:p>
            <w:pPr>
              <w:pStyle w:val="Normal"/>
              <w:jc w:val="both"/>
              <w:rPr/>
            </w:pPr>
            <w:r>
              <w:rPr/>
              <w:t>++Trữ tình: Buộc người đọc “Ở không yên ổn ngồi không vững vàng” vì thao thức khôn nguôi : Một Lor</w:t>
            </w:r>
            <w:r>
              <w:rPr>
                <w:lang w:val="vi-VN"/>
              </w:rPr>
              <w:t>-</w:t>
            </w:r>
            <w:r>
              <w:rPr/>
              <w:t>ca đơn thương độc mã trên “đấu trường chính trị” trước thế lực bạo tàn Frăng</w:t>
            </w:r>
            <w:r>
              <w:rPr>
                <w:lang w:val="vi-VN"/>
              </w:rPr>
              <w:t>c</w:t>
            </w:r>
            <w:r>
              <w:rPr/>
              <w:t xml:space="preserve">ô. Một thiên tài cô đơn </w:t>
            </w:r>
            <w:r>
              <w:rPr>
                <w:i/>
                <w:lang w:val="vi-VN"/>
              </w:rPr>
              <w:t>đ</w:t>
            </w:r>
            <w:r>
              <w:rPr>
                <w:i/>
              </w:rPr>
              <w:t>i lang thang về miền đơn độc</w:t>
            </w:r>
            <w:r>
              <w:rPr/>
              <w:t xml:space="preserve"> trong một nền nghệ thuật Tây Ban Nha già nua, lỗi thời. Một cái chết oan khốc thảm đau. Một nỗi tiếc thương vô hạn, sự mất mát lớn lao khi tiễn biệt một thiên tài.</w:t>
            </w:r>
          </w:p>
          <w:p>
            <w:pPr>
              <w:pStyle w:val="Normal"/>
              <w:jc w:val="both"/>
              <w:rPr/>
            </w:pPr>
            <w:r>
              <w:rPr/>
              <w:t xml:space="preserve">++ Sự đồng nhất giữa tính tượng trưng của văn học </w:t>
            </w:r>
            <w:r>
              <w:rPr>
                <w:lang w:val="vi-VN"/>
              </w:rPr>
              <w:t>p</w:t>
            </w:r>
            <w:r>
              <w:rPr/>
              <w:t xml:space="preserve">hương Tây và sự minh triết trong văn học </w:t>
            </w:r>
            <w:r>
              <w:rPr>
                <w:lang w:val="vi-VN"/>
              </w:rPr>
              <w:t>p</w:t>
            </w:r>
            <w:r>
              <w:rPr/>
              <w:t>hương Đông qua các thi ảnh (“</w:t>
            </w:r>
            <w:r>
              <w:rPr>
                <w:lang w:val="vi-VN"/>
              </w:rPr>
              <w:t>v</w:t>
            </w:r>
            <w:r>
              <w:rPr/>
              <w:t>ầng trăng”, “</w:t>
            </w:r>
            <w:r>
              <w:rPr>
                <w:lang w:val="vi-VN"/>
              </w:rPr>
              <w:t>y</w:t>
            </w:r>
            <w:r>
              <w:rPr/>
              <w:t xml:space="preserve">ên ngựa” : Với văn học </w:t>
            </w:r>
            <w:r>
              <w:rPr>
                <w:lang w:val="vi-VN"/>
              </w:rPr>
              <w:t>p</w:t>
            </w:r>
            <w:r>
              <w:rPr/>
              <w:t xml:space="preserve">hương Tây là sự tượng trưng cho cái Đẹp và thú lãng du hải hồ. Nhưng với Đông </w:t>
            </w:r>
            <w:r>
              <w:rPr>
                <w:lang w:val="vi-VN"/>
              </w:rPr>
              <w:t>p</w:t>
            </w:r>
            <w:r>
              <w:rPr/>
              <w:t>hương lại chứa đựng chiều sâu minh triết</w:t>
            </w:r>
            <w:r>
              <w:rPr>
                <w:lang w:val="vi-VN"/>
              </w:rPr>
              <w:t xml:space="preserve">: </w:t>
            </w:r>
            <w:r>
              <w:rPr/>
              <w:t>Đó là cái Đẹp mang ý vị vĩnh quyết với dự cảm biệt li nghìn trùng).</w:t>
            </w:r>
          </w:p>
          <w:p>
            <w:pPr>
              <w:pStyle w:val="ListParagraph"/>
              <w:ind w:start="0" w:end="0"/>
              <w:jc w:val="both"/>
              <w:rPr>
                <w:lang w:val="fr-FR"/>
              </w:rPr>
            </w:pPr>
            <w:r>
              <w:rPr/>
              <w:t xml:space="preserve">       </w:t>
            </w:r>
            <w:r>
              <w:rPr/>
              <w:t>Là cả một thế giới nghệ thuật qua tâm thức sáng tạo của Thanh Thảo: Sự thương tiếc cùng nỗi lo cho nền nghệ thuật Tây Ban Nha thiếu vắng người dẫn đường và thiếu vắng bản lĩnh dám “</w:t>
            </w:r>
            <w:r>
              <w:rPr>
                <w:lang w:val="vi-VN"/>
              </w:rPr>
              <w:t>đ</w:t>
            </w:r>
            <w:r>
              <w:rPr/>
              <w:t>ạp đổ thần tượng” để mở ra những chân trời…</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i/>
                <w:lang w:val="fr-FR"/>
              </w:rPr>
            </w:pPr>
            <w:r>
              <w:rPr>
                <w:i/>
                <w:lang w:val="fr-FR"/>
              </w:rPr>
            </w:r>
          </w:p>
          <w:p>
            <w:pPr>
              <w:pStyle w:val="Normal"/>
              <w:jc w:val="both"/>
              <w:rPr>
                <w:i/>
                <w:lang w:val="fr-FR"/>
              </w:rPr>
            </w:pPr>
            <w:r>
              <w:rPr>
                <w:i/>
                <w:lang w:val="fr-FR"/>
              </w:rPr>
            </w:r>
          </w:p>
          <w:p>
            <w:pPr>
              <w:pStyle w:val="Normal"/>
              <w:jc w:val="both"/>
              <w:rPr>
                <w:i/>
              </w:rPr>
            </w:pPr>
            <w:r>
              <w:rPr>
                <w:i/>
              </w:rPr>
              <w:t>2.5</w:t>
            </w:r>
          </w:p>
        </w:tc>
      </w:tr>
      <w:tr>
        <w:trPr>
          <w:trHeight w:val="352" w:hRule="atLeast"/>
        </w:trPr>
        <w:tc>
          <w:tcPr>
            <w:tcW w:w="8742" w:type="dxa"/>
            <w:tcBorders>
              <w:top w:val="single" w:sz="4" w:space="0" w:color="000000"/>
              <w:start w:val="single" w:sz="4" w:space="0" w:color="000000"/>
              <w:bottom w:val="single" w:sz="4" w:space="0" w:color="000000"/>
              <w:end w:val="single" w:sz="4" w:space="0" w:color="000000"/>
            </w:tcBorders>
          </w:tcPr>
          <w:p>
            <w:pPr>
              <w:pStyle w:val="Normal"/>
              <w:jc w:val="both"/>
              <w:rPr>
                <w:b/>
                <w:lang w:val="vi-VN"/>
              </w:rPr>
            </w:pPr>
            <w:r>
              <w:rPr>
                <w:b/>
              </w:rPr>
              <w:t xml:space="preserve">  </w:t>
            </w:r>
            <w:r>
              <w:rPr>
                <w:b/>
              </w:rPr>
              <w:t>3. Đánh giá chung</w:t>
            </w:r>
          </w:p>
          <w:p>
            <w:pPr>
              <w:pStyle w:val="Normal"/>
              <w:jc w:val="both"/>
              <w:rPr/>
            </w:pPr>
            <w:r>
              <w:rPr/>
              <w:t>-Nhận định được dẫn đã khái quát được vai trò của nghệ sĩ đích thực qua cá tính sáng tạo độc đáo của chính mình - qua một cách diễn đạt cô đọng, súc tích, ấn tượng.</w:t>
            </w:r>
          </w:p>
          <w:p>
            <w:pPr>
              <w:pStyle w:val="Normal"/>
              <w:jc w:val="both"/>
              <w:rPr>
                <w:lang w:val="vi-VN"/>
              </w:rPr>
            </w:pPr>
            <w:r>
              <w:rPr/>
              <w:t>-Quang Dũng và Thanh Thảo đ</w:t>
            </w:r>
            <w:r>
              <w:rPr>
                <w:lang w:val="vi-VN"/>
              </w:rPr>
              <w:t>ã</w:t>
            </w:r>
            <w:r>
              <w:rPr/>
              <w:t xml:space="preserve"> sáng tạo </w:t>
            </w:r>
            <w:r>
              <w:rPr>
                <w:lang w:val="vi-VN"/>
              </w:rPr>
              <w:t>được những hệ thống thi ảnh độc đáo</w:t>
            </w:r>
            <w:r>
              <w:rPr/>
              <w:t>, góp phần làm nên sự thành công của tác phẩm.</w:t>
            </w:r>
          </w:p>
          <w:p>
            <w:pPr>
              <w:pStyle w:val="Normal"/>
              <w:jc w:val="both"/>
              <w:rPr/>
            </w:pPr>
            <w:r>
              <w:rPr/>
              <w:t>-Người tiếp nhận bằng sự đồng sáng tạo của mình đã thực sự đi vào những thế giới khác qua bản lĩnh nghệ thuật của cá nhân nhà văn.</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rPr>
            </w:pPr>
            <w:r>
              <w:rPr>
                <w:b/>
                <w:i/>
              </w:rPr>
            </w:r>
          </w:p>
          <w:p>
            <w:pPr>
              <w:pStyle w:val="Normal"/>
              <w:jc w:val="both"/>
              <w:rPr>
                <w:b/>
                <w:i/>
              </w:rPr>
            </w:pPr>
            <w:r>
              <w:rPr>
                <w:b/>
                <w:i/>
              </w:rPr>
            </w:r>
          </w:p>
          <w:p>
            <w:pPr>
              <w:pStyle w:val="Normal"/>
              <w:jc w:val="both"/>
              <w:rPr>
                <w:b/>
              </w:rPr>
            </w:pPr>
            <w:r>
              <w:rPr>
                <w:b/>
              </w:rPr>
              <w:t>1.0</w:t>
            </w:r>
          </w:p>
        </w:tc>
      </w:tr>
    </w:tbl>
    <w:p>
      <w:pPr>
        <w:pStyle w:val="Normal"/>
        <w:jc w:val="both"/>
        <w:rPr>
          <w:b/>
          <w:bCs/>
          <w:sz w:val="28"/>
        </w:rPr>
      </w:pPr>
      <w:r>
        <w:rPr>
          <w:b/>
          <w:bCs/>
          <w:sz w:val="28"/>
        </w:rPr>
      </w:r>
    </w:p>
    <w:p>
      <w:pPr>
        <w:pStyle w:val="Normal"/>
        <w:jc w:val="both"/>
        <w:rPr>
          <w:b/>
          <w:bCs/>
          <w:sz w:val="28"/>
        </w:rPr>
      </w:pPr>
      <w:r>
        <w:rPr>
          <w:b/>
          <w:bCs/>
          <w:sz w:val="28"/>
        </w:rPr>
      </w:r>
    </w:p>
    <w:p>
      <w:pPr>
        <w:pStyle w:val="Normal"/>
        <w:jc w:val="both"/>
        <w:rPr>
          <w:b/>
          <w:bCs/>
          <w:sz w:val="28"/>
        </w:rPr>
      </w:pPr>
      <w:r>
        <w:rPr>
          <w:b/>
          <w:bCs/>
          <w:sz w:val="28"/>
        </w:rPr>
      </w:r>
    </w:p>
    <w:p>
      <w:pPr>
        <w:pStyle w:val="Normal"/>
        <w:jc w:val="both"/>
        <w:rPr>
          <w:b/>
          <w:bCs/>
          <w:sz w:val="28"/>
        </w:rPr>
      </w:pPr>
      <w:r>
        <w:rPr>
          <w:b/>
          <w:bCs/>
          <w:sz w:val="28"/>
        </w:rPr>
      </w:r>
    </w:p>
    <w:p>
      <w:pPr>
        <w:pStyle w:val="Normal"/>
        <w:jc w:val="both"/>
        <w:rPr>
          <w:b/>
          <w:bCs/>
          <w:sz w:val="28"/>
        </w:rPr>
      </w:pPr>
      <w:r>
        <w:rPr>
          <w:b/>
          <w:bCs/>
          <w:sz w:val="28"/>
        </w:rPr>
      </w:r>
    </w:p>
    <w:p>
      <w:pPr>
        <w:pStyle w:val="Normal"/>
        <w:jc w:val="both"/>
        <w:rPr>
          <w:b/>
          <w:bCs/>
          <w:sz w:val="28"/>
        </w:rPr>
      </w:pPr>
      <w:r>
        <w:rPr>
          <w:b/>
          <w:bCs/>
          <w:sz w:val="28"/>
        </w:rPr>
      </w:r>
    </w:p>
    <w:p>
      <w:pPr>
        <w:pStyle w:val="Normal"/>
        <w:jc w:val="both"/>
        <w:rPr>
          <w:b/>
          <w:bCs/>
          <w:sz w:val="28"/>
        </w:rPr>
      </w:pPr>
      <w:r>
        <w:rPr>
          <w:b/>
          <w:bCs/>
          <w:sz w:val="28"/>
        </w:rPr>
      </w:r>
    </w:p>
    <w:p>
      <w:pPr>
        <w:pStyle w:val="Normal"/>
        <w:jc w:val="both"/>
        <w:rPr>
          <w:b/>
          <w:bCs/>
          <w:sz w:val="28"/>
        </w:rPr>
      </w:pPr>
      <w:r>
        <w:rPr>
          <w:b/>
          <w:bCs/>
          <w:sz w:val="28"/>
        </w:rPr>
      </w:r>
    </w:p>
    <w:p>
      <w:pPr>
        <w:pStyle w:val="Normal"/>
        <w:jc w:val="both"/>
        <w:rPr>
          <w:b/>
          <w:bCs/>
          <w:sz w:val="28"/>
        </w:rPr>
      </w:pPr>
      <w:r>
        <w:rPr>
          <w:b/>
          <w:bCs/>
          <w:sz w:val="28"/>
        </w:rPr>
      </w:r>
    </w:p>
    <w:p>
      <w:pPr>
        <w:pStyle w:val="Normal"/>
        <w:jc w:val="both"/>
        <w:rPr>
          <w:b/>
          <w:bCs/>
          <w:sz w:val="28"/>
        </w:rPr>
      </w:pPr>
      <w:r>
        <w:rPr>
          <w:b/>
          <w:bCs/>
          <w:sz w:val="28"/>
        </w:rPr>
      </w:r>
    </w:p>
    <w:p>
      <w:pPr>
        <w:pStyle w:val="Normal"/>
        <w:jc w:val="both"/>
        <w:rPr>
          <w:b/>
          <w:bCs/>
          <w:sz w:val="28"/>
        </w:rPr>
      </w:pPr>
      <w:r>
        <w:rPr>
          <w:b/>
          <w:bCs/>
          <w:sz w:val="28"/>
        </w:rPr>
      </w:r>
    </w:p>
    <w:p>
      <w:pPr>
        <w:pStyle w:val="Normal"/>
        <w:jc w:val="both"/>
        <w:rPr>
          <w:b/>
          <w:bCs/>
          <w:sz w:val="28"/>
        </w:rPr>
      </w:pPr>
      <w:r>
        <w:rPr>
          <w:b/>
          <w:bCs/>
          <w:sz w:val="28"/>
        </w:rPr>
      </w:r>
    </w:p>
    <w:p>
      <w:pPr>
        <w:pStyle w:val="Normal"/>
        <w:jc w:val="both"/>
        <w:rPr>
          <w:b/>
          <w:bCs/>
          <w:sz w:val="28"/>
        </w:rPr>
      </w:pPr>
      <w:r>
        <w:rPr>
          <w:b/>
          <w:bCs/>
          <w:sz w:val="28"/>
        </w:rPr>
      </w:r>
      <w:r>
        <w:br w:type="page"/>
      </w:r>
    </w:p>
    <w:p>
      <w:pPr>
        <w:pStyle w:val="Normal"/>
        <w:jc w:val="center"/>
        <w:rPr>
          <w:b/>
          <w:bCs/>
          <w:sz w:val="28"/>
        </w:rPr>
      </w:pPr>
      <w:r>
        <w:rPr>
          <w:b/>
          <w:bCs/>
          <w:sz w:val="28"/>
        </w:rPr>
        <w:t>MA TRẬN ĐỀ NGỮ VĂN HỌC SINH GIỎI LỚP 12</w:t>
      </w:r>
    </w:p>
    <w:p>
      <w:pPr>
        <w:pStyle w:val="Normal"/>
        <w:jc w:val="center"/>
        <w:rPr>
          <w:b/>
          <w:bCs/>
          <w:sz w:val="28"/>
        </w:rPr>
      </w:pPr>
      <w:r>
        <w:rPr>
          <w:b/>
          <w:bCs/>
          <w:sz w:val="28"/>
        </w:rPr>
        <w:t>2018</w:t>
      </w:r>
    </w:p>
    <w:p>
      <w:pPr>
        <w:pStyle w:val="Normal"/>
        <w:jc w:val="center"/>
        <w:rPr>
          <w:b/>
          <w:bCs/>
          <w:sz w:val="28"/>
        </w:rPr>
      </w:pPr>
      <w:r>
        <w:rPr>
          <w:b/>
          <w:bCs/>
          <w:sz w:val="28"/>
        </w:rPr>
      </w:r>
    </w:p>
    <w:p>
      <w:pPr>
        <w:pStyle w:val="Normal"/>
        <w:jc w:val="both"/>
        <w:rPr>
          <w:b/>
          <w:bCs/>
          <w:sz w:val="28"/>
        </w:rPr>
      </w:pPr>
      <w:r>
        <w:rPr>
          <w:b/>
          <w:bCs/>
          <w:sz w:val="28"/>
        </w:rPr>
      </w:r>
    </w:p>
    <w:p>
      <w:pPr>
        <w:pStyle w:val="BodyText"/>
        <w:jc w:val="center"/>
        <w:rPr>
          <w:b/>
          <w:bCs/>
          <w:sz w:val="28"/>
        </w:rPr>
      </w:pPr>
      <w:r>
        <w:rPr>
          <w:b/>
          <w:bCs/>
          <w:sz w:val="28"/>
        </w:rPr>
      </w:r>
    </w:p>
    <w:tbl>
      <w:tblPr>
        <w:tblW w:w="10507" w:type="dxa"/>
        <w:jc w:val="start"/>
        <w:tblInd w:w="-459" w:type="dxa"/>
        <w:tblLayout w:type="fixed"/>
        <w:tblCellMar>
          <w:top w:w="0" w:type="dxa"/>
          <w:start w:w="108" w:type="dxa"/>
          <w:bottom w:w="0" w:type="dxa"/>
          <w:end w:w="108" w:type="dxa"/>
        </w:tblCellMar>
      </w:tblPr>
      <w:tblGrid>
        <w:gridCol w:w="1651"/>
        <w:gridCol w:w="2025"/>
        <w:gridCol w:w="1778"/>
        <w:gridCol w:w="1645"/>
        <w:gridCol w:w="1675"/>
        <w:gridCol w:w="1733"/>
      </w:tblGrid>
      <w:tr>
        <w:trPr>
          <w:trHeight w:val="496" w:hRule="atLeast"/>
        </w:trPr>
        <w:tc>
          <w:tcPr>
            <w:tcW w:w="16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rPr>
            </w:pPr>
            <w:r>
              <w:rPr>
                <w:b/>
              </w:rPr>
              <w:t>Mức độ</w:t>
            </w:r>
          </w:p>
          <w:p>
            <w:pPr>
              <w:pStyle w:val="Normal"/>
              <w:jc w:val="center"/>
              <w:rPr>
                <w:b/>
                <w:sz w:val="26"/>
              </w:rPr>
            </w:pPr>
            <w:r>
              <w:rPr>
                <w:b/>
                <w:sz w:val="26"/>
              </w:rPr>
            </w:r>
          </w:p>
          <w:p>
            <w:pPr>
              <w:pStyle w:val="Normal"/>
              <w:jc w:val="center"/>
              <w:rPr>
                <w:b/>
              </w:rPr>
            </w:pPr>
            <w:r>
              <w:rPr>
                <w:b/>
              </w:rPr>
            </w:r>
          </w:p>
          <w:p>
            <w:pPr>
              <w:pStyle w:val="Normal"/>
              <w:jc w:val="center"/>
              <w:rPr>
                <w:b/>
                <w:sz w:val="26"/>
              </w:rPr>
            </w:pPr>
            <w:r>
              <w:rPr>
                <w:b/>
              </w:rPr>
              <w:t>Tên chủ đề</w:t>
            </w:r>
          </w:p>
        </w:tc>
        <w:tc>
          <w:tcPr>
            <w:tcW w:w="20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rPr>
            </w:pPr>
            <w:r>
              <w:rPr>
                <w:b/>
              </w:rPr>
              <w:t>Nhận biết</w:t>
            </w:r>
          </w:p>
        </w:tc>
        <w:tc>
          <w:tcPr>
            <w:tcW w:w="177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rPr>
            </w:pPr>
            <w:r>
              <w:rPr>
                <w:b/>
              </w:rPr>
              <w:t>Thông hiểu</w:t>
            </w:r>
          </w:p>
        </w:tc>
        <w:tc>
          <w:tcPr>
            <w:tcW w:w="3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rPr>
            </w:pPr>
            <w:r>
              <w:rPr>
                <w:b/>
              </w:rPr>
              <w:t>Vận dụng</w:t>
            </w:r>
          </w:p>
        </w:tc>
        <w:tc>
          <w:tcPr>
            <w:tcW w:w="173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rPr>
            </w:pPr>
            <w:r>
              <w:rPr>
                <w:b/>
              </w:rPr>
              <w:t>Cộng</w:t>
            </w:r>
          </w:p>
        </w:tc>
      </w:tr>
      <w:tr>
        <w:trPr>
          <w:trHeight w:val="539" w:hRule="atLeast"/>
        </w:trPr>
        <w:tc>
          <w:tcPr>
            <w:tcW w:w="16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6"/>
              </w:rPr>
            </w:pPr>
            <w:r>
              <w:rPr>
                <w:b/>
                <w:sz w:val="26"/>
              </w:rPr>
            </w:r>
          </w:p>
        </w:tc>
        <w:tc>
          <w:tcPr>
            <w:tcW w:w="20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6"/>
              </w:rPr>
            </w:pPr>
            <w:r>
              <w:rPr>
                <w:b/>
                <w:sz w:val="26"/>
              </w:rPr>
            </w:r>
          </w:p>
        </w:tc>
        <w:tc>
          <w:tcPr>
            <w:tcW w:w="17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6"/>
              </w:rPr>
            </w:pPr>
            <w:r>
              <w:rPr>
                <w:b/>
                <w:sz w:val="26"/>
              </w:rPr>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rPr>
            </w:pPr>
            <w:r>
              <w:rPr>
                <w:b/>
              </w:rPr>
              <w:t>Cấp độ thấp</w:t>
            </w:r>
          </w:p>
        </w:tc>
        <w:tc>
          <w:tcPr>
            <w:tcW w:w="16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rPr>
            </w:pPr>
            <w:r>
              <w:rPr>
                <w:b/>
              </w:rPr>
              <w:t>Cấp độ cao</w:t>
            </w:r>
          </w:p>
        </w:tc>
        <w:tc>
          <w:tcPr>
            <w:tcW w:w="17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sz w:val="26"/>
              </w:rPr>
            </w:pPr>
            <w:r>
              <w:rPr>
                <w:b/>
                <w:sz w:val="26"/>
              </w:rPr>
            </w:r>
          </w:p>
        </w:tc>
      </w:tr>
      <w:tr>
        <w:trPr>
          <w:trHeight w:val="136" w:hRule="atLeast"/>
        </w:trPr>
        <w:tc>
          <w:tcPr>
            <w:tcW w:w="1651" w:type="dxa"/>
            <w:tcBorders>
              <w:top w:val="single" w:sz="4" w:space="0" w:color="000000"/>
              <w:start w:val="single" w:sz="4" w:space="0" w:color="000000"/>
              <w:bottom w:val="single" w:sz="4" w:space="0" w:color="000000"/>
              <w:end w:val="single" w:sz="4" w:space="0" w:color="000000"/>
            </w:tcBorders>
            <w:vAlign w:val="center"/>
          </w:tcPr>
          <w:p>
            <w:pPr>
              <w:pStyle w:val="Normal"/>
              <w:rPr>
                <w:b/>
              </w:rPr>
            </w:pPr>
            <w:r>
              <w:rPr>
                <w:b/>
              </w:rPr>
              <w:t>1. Nghị luận xã hội</w:t>
            </w:r>
          </w:p>
        </w:tc>
        <w:tc>
          <w:tcPr>
            <w:tcW w:w="2025"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7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4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75" w:type="dxa"/>
            <w:tcBorders>
              <w:top w:val="single" w:sz="4" w:space="0" w:color="000000"/>
              <w:start w:val="single" w:sz="4" w:space="0" w:color="000000"/>
              <w:bottom w:val="single" w:sz="4" w:space="0" w:color="000000"/>
              <w:end w:val="single" w:sz="4" w:space="0" w:color="000000"/>
            </w:tcBorders>
          </w:tcPr>
          <w:p>
            <w:pPr>
              <w:pStyle w:val="Normal"/>
              <w:rPr/>
            </w:pPr>
            <w:r>
              <w:rPr/>
              <w:t xml:space="preserve">Viết bài nghị luận về một tư tưởng đạo lý </w:t>
            </w:r>
          </w:p>
        </w:tc>
        <w:tc>
          <w:tcPr>
            <w:tcW w:w="173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36" w:hRule="atLeast"/>
        </w:trPr>
        <w:tc>
          <w:tcPr>
            <w:tcW w:w="1651" w:type="dxa"/>
            <w:tcBorders>
              <w:top w:val="single" w:sz="4" w:space="0" w:color="000000"/>
              <w:start w:val="single" w:sz="4" w:space="0" w:color="000000"/>
              <w:bottom w:val="single" w:sz="4" w:space="0" w:color="000000"/>
              <w:end w:val="single" w:sz="4" w:space="0" w:color="000000"/>
            </w:tcBorders>
          </w:tcPr>
          <w:p>
            <w:pPr>
              <w:pStyle w:val="Normal"/>
              <w:rPr>
                <w:i/>
              </w:rPr>
            </w:pPr>
            <w:r>
              <w:rPr>
                <w:i/>
              </w:rPr>
              <w:t>Số câu: 1</w:t>
            </w:r>
          </w:p>
          <w:p>
            <w:pPr>
              <w:pStyle w:val="Normal"/>
              <w:rPr>
                <w:i/>
              </w:rPr>
            </w:pPr>
            <w:r>
              <w:rPr>
                <w:i/>
              </w:rPr>
              <w:t>Số điểm: 8,0</w:t>
            </w:r>
          </w:p>
          <w:p>
            <w:pPr>
              <w:pStyle w:val="Normal"/>
              <w:rPr>
                <w:i/>
              </w:rPr>
            </w:pPr>
            <w:r>
              <w:rPr>
                <w:i/>
              </w:rPr>
              <w:t>Tỉ lệ: 40%</w:t>
            </w:r>
          </w:p>
        </w:tc>
        <w:tc>
          <w:tcPr>
            <w:tcW w:w="2025" w:type="dxa"/>
            <w:tcBorders>
              <w:top w:val="single" w:sz="4" w:space="0" w:color="000000"/>
              <w:start w:val="single" w:sz="4" w:space="0" w:color="000000"/>
              <w:bottom w:val="single" w:sz="4" w:space="0" w:color="000000"/>
              <w:end w:val="single" w:sz="4" w:space="0" w:color="000000"/>
            </w:tcBorders>
          </w:tcPr>
          <w:p>
            <w:pPr>
              <w:pStyle w:val="Normal"/>
              <w:snapToGrid w:val="false"/>
              <w:rPr>
                <w:i/>
              </w:rPr>
            </w:pPr>
            <w:r>
              <w:rPr>
                <w:i/>
              </w:rPr>
            </w:r>
          </w:p>
        </w:tc>
        <w:tc>
          <w:tcPr>
            <w:tcW w:w="1778" w:type="dxa"/>
            <w:tcBorders>
              <w:top w:val="single" w:sz="4" w:space="0" w:color="000000"/>
              <w:start w:val="single" w:sz="4" w:space="0" w:color="000000"/>
              <w:bottom w:val="single" w:sz="4" w:space="0" w:color="000000"/>
              <w:end w:val="single" w:sz="4" w:space="0" w:color="000000"/>
            </w:tcBorders>
          </w:tcPr>
          <w:p>
            <w:pPr>
              <w:pStyle w:val="Normal"/>
              <w:snapToGrid w:val="false"/>
              <w:rPr>
                <w:i/>
              </w:rPr>
            </w:pPr>
            <w:r>
              <w:rPr>
                <w:i/>
              </w:rPr>
            </w:r>
          </w:p>
        </w:tc>
        <w:tc>
          <w:tcPr>
            <w:tcW w:w="1645" w:type="dxa"/>
            <w:tcBorders>
              <w:top w:val="single" w:sz="4" w:space="0" w:color="000000"/>
              <w:start w:val="single" w:sz="4" w:space="0" w:color="000000"/>
              <w:bottom w:val="single" w:sz="4" w:space="0" w:color="000000"/>
              <w:end w:val="single" w:sz="4" w:space="0" w:color="000000"/>
            </w:tcBorders>
          </w:tcPr>
          <w:p>
            <w:pPr>
              <w:pStyle w:val="Normal"/>
              <w:snapToGrid w:val="false"/>
              <w:rPr>
                <w:i/>
              </w:rPr>
            </w:pPr>
            <w:r>
              <w:rPr>
                <w:i/>
              </w:rPr>
            </w:r>
          </w:p>
        </w:tc>
        <w:tc>
          <w:tcPr>
            <w:tcW w:w="1675" w:type="dxa"/>
            <w:tcBorders>
              <w:top w:val="single" w:sz="4" w:space="0" w:color="000000"/>
              <w:start w:val="single" w:sz="4" w:space="0" w:color="000000"/>
              <w:bottom w:val="single" w:sz="4" w:space="0" w:color="000000"/>
              <w:end w:val="single" w:sz="4" w:space="0" w:color="000000"/>
            </w:tcBorders>
          </w:tcPr>
          <w:p>
            <w:pPr>
              <w:pStyle w:val="Normal"/>
              <w:snapToGrid w:val="false"/>
              <w:rPr>
                <w:i/>
              </w:rPr>
            </w:pPr>
            <w:r>
              <w:rPr>
                <w:i/>
              </w:rPr>
            </w:r>
          </w:p>
        </w:tc>
        <w:tc>
          <w:tcPr>
            <w:tcW w:w="1733" w:type="dxa"/>
            <w:tcBorders>
              <w:top w:val="single" w:sz="4" w:space="0" w:color="000000"/>
              <w:start w:val="single" w:sz="4" w:space="0" w:color="000000"/>
              <w:bottom w:val="single" w:sz="4" w:space="0" w:color="000000"/>
              <w:end w:val="single" w:sz="4" w:space="0" w:color="000000"/>
            </w:tcBorders>
          </w:tcPr>
          <w:p>
            <w:pPr>
              <w:pStyle w:val="Normal"/>
              <w:rPr>
                <w:i/>
              </w:rPr>
            </w:pPr>
            <w:r>
              <w:rPr>
                <w:i/>
              </w:rPr>
              <w:t>Số câu: 1</w:t>
            </w:r>
          </w:p>
          <w:p>
            <w:pPr>
              <w:pStyle w:val="Normal"/>
              <w:rPr>
                <w:i/>
              </w:rPr>
            </w:pPr>
            <w:r>
              <w:rPr>
                <w:i/>
              </w:rPr>
              <w:t>Số điểm: 8,0</w:t>
            </w:r>
          </w:p>
          <w:p>
            <w:pPr>
              <w:pStyle w:val="Normal"/>
              <w:rPr>
                <w:i/>
              </w:rPr>
            </w:pPr>
            <w:r>
              <w:rPr>
                <w:i/>
              </w:rPr>
              <w:t>Tỉ lệ: 40%</w:t>
            </w:r>
          </w:p>
        </w:tc>
      </w:tr>
      <w:tr>
        <w:trPr>
          <w:trHeight w:val="860" w:hRule="atLeast"/>
        </w:trPr>
        <w:tc>
          <w:tcPr>
            <w:tcW w:w="1651" w:type="dxa"/>
            <w:tcBorders>
              <w:top w:val="single" w:sz="4" w:space="0" w:color="000000"/>
              <w:start w:val="single" w:sz="4" w:space="0" w:color="000000"/>
              <w:bottom w:val="single" w:sz="4" w:space="0" w:color="000000"/>
              <w:end w:val="single" w:sz="4" w:space="0" w:color="000000"/>
            </w:tcBorders>
          </w:tcPr>
          <w:p>
            <w:pPr>
              <w:pStyle w:val="Normal"/>
              <w:rPr>
                <w:i/>
                <w:lang w:val="fr-FR"/>
              </w:rPr>
            </w:pPr>
            <w:r>
              <w:rPr>
                <w:i/>
                <w:lang w:val="fr-FR"/>
              </w:rPr>
              <w:t xml:space="preserve">Số câu: </w:t>
            </w:r>
          </w:p>
          <w:p>
            <w:pPr>
              <w:pStyle w:val="Normal"/>
              <w:rPr>
                <w:i/>
                <w:lang w:val="fr-FR"/>
              </w:rPr>
            </w:pPr>
            <w:r>
              <w:rPr>
                <w:i/>
                <w:lang w:val="fr-FR"/>
              </w:rPr>
              <w:t xml:space="preserve">Số điểm: </w:t>
            </w:r>
          </w:p>
          <w:p>
            <w:pPr>
              <w:pStyle w:val="Normal"/>
              <w:rPr>
                <w:i/>
                <w:lang w:val="fr-FR"/>
              </w:rPr>
            </w:pPr>
            <w:r>
              <w:rPr>
                <w:i/>
                <w:lang w:val="fr-FR"/>
              </w:rPr>
              <w:t>Tỉ lệ:</w:t>
            </w:r>
          </w:p>
        </w:tc>
        <w:tc>
          <w:tcPr>
            <w:tcW w:w="2025" w:type="dxa"/>
            <w:tcBorders>
              <w:top w:val="single" w:sz="4" w:space="0" w:color="000000"/>
              <w:start w:val="single" w:sz="4" w:space="0" w:color="000000"/>
              <w:bottom w:val="single" w:sz="4" w:space="0" w:color="000000"/>
              <w:end w:val="single" w:sz="4" w:space="0" w:color="000000"/>
            </w:tcBorders>
          </w:tcPr>
          <w:p>
            <w:pPr>
              <w:pStyle w:val="Normal"/>
              <w:snapToGrid w:val="false"/>
              <w:rPr>
                <w:i/>
                <w:lang w:val="fr-FR"/>
              </w:rPr>
            </w:pPr>
            <w:r>
              <w:rPr>
                <w:i/>
                <w:lang w:val="fr-FR"/>
              </w:rPr>
            </w:r>
          </w:p>
        </w:tc>
        <w:tc>
          <w:tcPr>
            <w:tcW w:w="1778" w:type="dxa"/>
            <w:tcBorders>
              <w:top w:val="single" w:sz="4" w:space="0" w:color="000000"/>
              <w:start w:val="single" w:sz="4" w:space="0" w:color="000000"/>
              <w:bottom w:val="single" w:sz="4" w:space="0" w:color="000000"/>
              <w:end w:val="single" w:sz="4" w:space="0" w:color="000000"/>
            </w:tcBorders>
          </w:tcPr>
          <w:p>
            <w:pPr>
              <w:pStyle w:val="Normal"/>
              <w:snapToGrid w:val="false"/>
              <w:rPr>
                <w:i/>
                <w:lang w:val="fr-FR"/>
              </w:rPr>
            </w:pPr>
            <w:r>
              <w:rPr>
                <w:i/>
                <w:lang w:val="fr-FR"/>
              </w:rPr>
            </w:r>
          </w:p>
        </w:tc>
        <w:tc>
          <w:tcPr>
            <w:tcW w:w="1645" w:type="dxa"/>
            <w:tcBorders>
              <w:top w:val="single" w:sz="4" w:space="0" w:color="000000"/>
              <w:start w:val="single" w:sz="4" w:space="0" w:color="000000"/>
              <w:bottom w:val="single" w:sz="4" w:space="0" w:color="000000"/>
              <w:end w:val="single" w:sz="4" w:space="0" w:color="000000"/>
            </w:tcBorders>
          </w:tcPr>
          <w:p>
            <w:pPr>
              <w:pStyle w:val="Normal"/>
              <w:snapToGrid w:val="false"/>
              <w:rPr>
                <w:i/>
                <w:lang w:val="fr-FR"/>
              </w:rPr>
            </w:pPr>
            <w:r>
              <w:rPr>
                <w:i/>
                <w:lang w:val="fr-FR"/>
              </w:rPr>
            </w:r>
          </w:p>
        </w:tc>
        <w:tc>
          <w:tcPr>
            <w:tcW w:w="1675" w:type="dxa"/>
            <w:tcBorders>
              <w:top w:val="single" w:sz="4" w:space="0" w:color="000000"/>
              <w:start w:val="single" w:sz="4" w:space="0" w:color="000000"/>
              <w:bottom w:val="single" w:sz="4" w:space="0" w:color="000000"/>
              <w:end w:val="single" w:sz="4" w:space="0" w:color="000000"/>
            </w:tcBorders>
          </w:tcPr>
          <w:p>
            <w:pPr>
              <w:pStyle w:val="Normal"/>
              <w:snapToGrid w:val="false"/>
              <w:rPr>
                <w:i/>
                <w:lang w:val="fr-FR"/>
              </w:rPr>
            </w:pPr>
            <w:r>
              <w:rPr>
                <w:i/>
                <w:lang w:val="fr-FR"/>
              </w:rPr>
            </w:r>
          </w:p>
        </w:tc>
        <w:tc>
          <w:tcPr>
            <w:tcW w:w="1733" w:type="dxa"/>
            <w:tcBorders>
              <w:top w:val="single" w:sz="4" w:space="0" w:color="000000"/>
              <w:start w:val="single" w:sz="4" w:space="0" w:color="000000"/>
              <w:bottom w:val="single" w:sz="4" w:space="0" w:color="000000"/>
              <w:end w:val="single" w:sz="4" w:space="0" w:color="000000"/>
            </w:tcBorders>
          </w:tcPr>
          <w:p>
            <w:pPr>
              <w:pStyle w:val="Normal"/>
              <w:rPr>
                <w:i/>
                <w:lang w:val="fr-FR"/>
              </w:rPr>
            </w:pPr>
            <w:r>
              <w:rPr>
                <w:i/>
                <w:lang w:val="fr-FR"/>
              </w:rPr>
              <w:t>Số câu: 1</w:t>
            </w:r>
          </w:p>
          <w:p>
            <w:pPr>
              <w:pStyle w:val="Normal"/>
              <w:rPr>
                <w:i/>
                <w:lang w:val="fr-FR"/>
              </w:rPr>
            </w:pPr>
            <w:r>
              <w:rPr>
                <w:i/>
                <w:lang w:val="fr-FR"/>
              </w:rPr>
              <w:t>Số điểm: 1</w:t>
            </w:r>
          </w:p>
          <w:p>
            <w:pPr>
              <w:pStyle w:val="Normal"/>
              <w:rPr>
                <w:i/>
                <w:lang w:val="fr-FR"/>
              </w:rPr>
            </w:pPr>
            <w:r>
              <w:rPr>
                <w:i/>
                <w:lang w:val="fr-FR"/>
              </w:rPr>
              <w:t>Tỉ lệ: 10%</w:t>
            </w:r>
          </w:p>
        </w:tc>
      </w:tr>
      <w:tr>
        <w:trPr>
          <w:trHeight w:val="864" w:hRule="atLeast"/>
        </w:trPr>
        <w:tc>
          <w:tcPr>
            <w:tcW w:w="1651" w:type="dxa"/>
            <w:tcBorders>
              <w:top w:val="single" w:sz="4" w:space="0" w:color="000000"/>
              <w:start w:val="single" w:sz="4" w:space="0" w:color="000000"/>
              <w:bottom w:val="single" w:sz="4" w:space="0" w:color="000000"/>
              <w:end w:val="single" w:sz="4" w:space="0" w:color="000000"/>
            </w:tcBorders>
          </w:tcPr>
          <w:p>
            <w:pPr>
              <w:pStyle w:val="Normal"/>
              <w:rPr>
                <w:b/>
              </w:rPr>
            </w:pPr>
            <w:r>
              <w:rPr>
                <w:b/>
              </w:rPr>
              <w:t>2. Nghị luận văn học</w:t>
            </w:r>
          </w:p>
        </w:tc>
        <w:tc>
          <w:tcPr>
            <w:tcW w:w="2025" w:type="dxa"/>
            <w:tcBorders>
              <w:top w:val="single" w:sz="4" w:space="0" w:color="000000"/>
              <w:start w:val="single" w:sz="4" w:space="0" w:color="000000"/>
              <w:bottom w:val="single" w:sz="4" w:space="0" w:color="000000"/>
              <w:end w:val="single" w:sz="4" w:space="0" w:color="000000"/>
            </w:tcBorders>
          </w:tcPr>
          <w:p>
            <w:pPr>
              <w:pStyle w:val="Normal"/>
              <w:snapToGrid w:val="false"/>
              <w:rPr>
                <w:b/>
                <w:i/>
              </w:rPr>
            </w:pPr>
            <w:r>
              <w:rPr>
                <w:b/>
                <w:i/>
              </w:rPr>
            </w:r>
          </w:p>
        </w:tc>
        <w:tc>
          <w:tcPr>
            <w:tcW w:w="1778" w:type="dxa"/>
            <w:tcBorders>
              <w:top w:val="single" w:sz="4" w:space="0" w:color="000000"/>
              <w:start w:val="single" w:sz="4" w:space="0" w:color="000000"/>
              <w:bottom w:val="single" w:sz="4" w:space="0" w:color="000000"/>
              <w:end w:val="single" w:sz="4" w:space="0" w:color="000000"/>
            </w:tcBorders>
          </w:tcPr>
          <w:p>
            <w:pPr>
              <w:pStyle w:val="Normal"/>
              <w:snapToGrid w:val="false"/>
              <w:rPr>
                <w:i/>
              </w:rPr>
            </w:pPr>
            <w:r>
              <w:rPr>
                <w:i/>
              </w:rPr>
            </w:r>
          </w:p>
        </w:tc>
        <w:tc>
          <w:tcPr>
            <w:tcW w:w="1645" w:type="dxa"/>
            <w:tcBorders>
              <w:top w:val="single" w:sz="4" w:space="0" w:color="000000"/>
              <w:start w:val="single" w:sz="4" w:space="0" w:color="000000"/>
              <w:bottom w:val="single" w:sz="4" w:space="0" w:color="000000"/>
              <w:end w:val="single" w:sz="4" w:space="0" w:color="000000"/>
            </w:tcBorders>
          </w:tcPr>
          <w:p>
            <w:pPr>
              <w:pStyle w:val="Normal"/>
              <w:snapToGrid w:val="false"/>
              <w:rPr>
                <w:i/>
              </w:rPr>
            </w:pPr>
            <w:r>
              <w:rPr>
                <w:i/>
              </w:rPr>
            </w:r>
          </w:p>
        </w:tc>
        <w:tc>
          <w:tcPr>
            <w:tcW w:w="1675" w:type="dxa"/>
            <w:tcBorders>
              <w:top w:val="single" w:sz="4" w:space="0" w:color="000000"/>
              <w:start w:val="single" w:sz="4" w:space="0" w:color="000000"/>
              <w:bottom w:val="single" w:sz="4" w:space="0" w:color="000000"/>
              <w:end w:val="single" w:sz="4" w:space="0" w:color="000000"/>
            </w:tcBorders>
          </w:tcPr>
          <w:p>
            <w:pPr>
              <w:pStyle w:val="Normal"/>
              <w:rPr/>
            </w:pPr>
            <w:r>
              <w:rPr/>
              <w:t xml:space="preserve">Viết bài nghị luận văn học </w:t>
            </w:r>
          </w:p>
        </w:tc>
        <w:tc>
          <w:tcPr>
            <w:tcW w:w="1733" w:type="dxa"/>
            <w:tcBorders>
              <w:top w:val="single" w:sz="4" w:space="0" w:color="000000"/>
              <w:start w:val="single" w:sz="4" w:space="0" w:color="000000"/>
              <w:bottom w:val="single" w:sz="4" w:space="0" w:color="000000"/>
              <w:end w:val="single" w:sz="4" w:space="0" w:color="000000"/>
            </w:tcBorders>
          </w:tcPr>
          <w:p>
            <w:pPr>
              <w:pStyle w:val="Normal"/>
              <w:snapToGrid w:val="false"/>
              <w:rPr>
                <w:i/>
              </w:rPr>
            </w:pPr>
            <w:r>
              <w:rPr>
                <w:i/>
              </w:rPr>
            </w:r>
          </w:p>
        </w:tc>
      </w:tr>
      <w:tr>
        <w:trPr>
          <w:trHeight w:val="864" w:hRule="atLeast"/>
        </w:trPr>
        <w:tc>
          <w:tcPr>
            <w:tcW w:w="1651" w:type="dxa"/>
            <w:tcBorders>
              <w:top w:val="single" w:sz="4" w:space="0" w:color="000000"/>
              <w:start w:val="single" w:sz="4" w:space="0" w:color="000000"/>
              <w:bottom w:val="single" w:sz="4" w:space="0" w:color="000000"/>
              <w:end w:val="single" w:sz="4" w:space="0" w:color="000000"/>
            </w:tcBorders>
          </w:tcPr>
          <w:p>
            <w:pPr>
              <w:pStyle w:val="Normal"/>
              <w:rPr>
                <w:i/>
              </w:rPr>
            </w:pPr>
            <w:r>
              <w:rPr>
                <w:i/>
              </w:rPr>
              <w:t>Số câu: 1</w:t>
            </w:r>
          </w:p>
          <w:p>
            <w:pPr>
              <w:pStyle w:val="Normal"/>
              <w:rPr>
                <w:i/>
              </w:rPr>
            </w:pPr>
            <w:r>
              <w:rPr>
                <w:i/>
              </w:rPr>
              <w:t>Số điểm: 12,0</w:t>
            </w:r>
          </w:p>
          <w:p>
            <w:pPr>
              <w:pStyle w:val="Normal"/>
              <w:tabs>
                <w:tab w:val="clear" w:pos="720"/>
                <w:tab w:val="right" w:pos="2475" w:leader="none"/>
              </w:tabs>
              <w:rPr>
                <w:i/>
                <w:lang w:val="fr-FR"/>
              </w:rPr>
            </w:pPr>
            <w:r>
              <w:rPr>
                <w:i/>
              </w:rPr>
              <w:t>Tỉ lệ: 60 %</w:t>
            </w:r>
          </w:p>
        </w:tc>
        <w:tc>
          <w:tcPr>
            <w:tcW w:w="2025" w:type="dxa"/>
            <w:tcBorders>
              <w:top w:val="single" w:sz="4" w:space="0" w:color="000000"/>
              <w:start w:val="single" w:sz="4" w:space="0" w:color="000000"/>
              <w:bottom w:val="single" w:sz="4" w:space="0" w:color="000000"/>
              <w:end w:val="single" w:sz="4" w:space="0" w:color="000000"/>
            </w:tcBorders>
          </w:tcPr>
          <w:p>
            <w:pPr>
              <w:pStyle w:val="Normal"/>
              <w:snapToGrid w:val="false"/>
              <w:rPr>
                <w:i/>
                <w:lang w:val="fr-FR"/>
              </w:rPr>
            </w:pPr>
            <w:r>
              <w:rPr>
                <w:i/>
                <w:lang w:val="fr-FR"/>
              </w:rPr>
            </w:r>
          </w:p>
        </w:tc>
        <w:tc>
          <w:tcPr>
            <w:tcW w:w="1778" w:type="dxa"/>
            <w:tcBorders>
              <w:top w:val="single" w:sz="4" w:space="0" w:color="000000"/>
              <w:start w:val="single" w:sz="4" w:space="0" w:color="000000"/>
              <w:bottom w:val="single" w:sz="4" w:space="0" w:color="000000"/>
              <w:end w:val="single" w:sz="4" w:space="0" w:color="000000"/>
            </w:tcBorders>
          </w:tcPr>
          <w:p>
            <w:pPr>
              <w:pStyle w:val="Normal"/>
              <w:snapToGrid w:val="false"/>
              <w:rPr>
                <w:i/>
              </w:rPr>
            </w:pPr>
            <w:r>
              <w:rPr>
                <w:i/>
              </w:rPr>
            </w:r>
          </w:p>
        </w:tc>
        <w:tc>
          <w:tcPr>
            <w:tcW w:w="1645" w:type="dxa"/>
            <w:tcBorders>
              <w:top w:val="single" w:sz="4" w:space="0" w:color="000000"/>
              <w:start w:val="single" w:sz="4" w:space="0" w:color="000000"/>
              <w:bottom w:val="single" w:sz="4" w:space="0" w:color="000000"/>
              <w:end w:val="single" w:sz="4" w:space="0" w:color="000000"/>
            </w:tcBorders>
          </w:tcPr>
          <w:p>
            <w:pPr>
              <w:pStyle w:val="Normal"/>
              <w:snapToGrid w:val="false"/>
              <w:rPr>
                <w:i/>
              </w:rPr>
            </w:pPr>
            <w:r>
              <w:rPr>
                <w:i/>
              </w:rPr>
            </w:r>
          </w:p>
        </w:tc>
        <w:tc>
          <w:tcPr>
            <w:tcW w:w="1675" w:type="dxa"/>
            <w:tcBorders>
              <w:top w:val="single" w:sz="4" w:space="0" w:color="000000"/>
              <w:start w:val="single" w:sz="4" w:space="0" w:color="000000"/>
              <w:bottom w:val="single" w:sz="4" w:space="0" w:color="000000"/>
              <w:end w:val="single" w:sz="4" w:space="0" w:color="000000"/>
            </w:tcBorders>
          </w:tcPr>
          <w:p>
            <w:pPr>
              <w:pStyle w:val="Normal"/>
              <w:snapToGrid w:val="false"/>
              <w:rPr>
                <w:i/>
              </w:rPr>
            </w:pPr>
            <w:r>
              <w:rPr>
                <w:i/>
              </w:rPr>
            </w:r>
          </w:p>
        </w:tc>
        <w:tc>
          <w:tcPr>
            <w:tcW w:w="1733" w:type="dxa"/>
            <w:tcBorders>
              <w:top w:val="single" w:sz="4" w:space="0" w:color="000000"/>
              <w:start w:val="single" w:sz="4" w:space="0" w:color="000000"/>
              <w:bottom w:val="single" w:sz="4" w:space="0" w:color="000000"/>
              <w:end w:val="single" w:sz="4" w:space="0" w:color="000000"/>
            </w:tcBorders>
          </w:tcPr>
          <w:p>
            <w:pPr>
              <w:pStyle w:val="Normal"/>
              <w:rPr>
                <w:i/>
              </w:rPr>
            </w:pPr>
            <w:r>
              <w:rPr>
                <w:i/>
              </w:rPr>
              <w:t>Số câu: 1</w:t>
            </w:r>
          </w:p>
          <w:p>
            <w:pPr>
              <w:pStyle w:val="Normal"/>
              <w:rPr>
                <w:i/>
              </w:rPr>
            </w:pPr>
            <w:r>
              <w:rPr>
                <w:i/>
              </w:rPr>
              <w:t xml:space="preserve">Số điểm: 12,0 </w:t>
            </w:r>
          </w:p>
          <w:p>
            <w:pPr>
              <w:pStyle w:val="Normal"/>
              <w:rPr>
                <w:i/>
              </w:rPr>
            </w:pPr>
            <w:r>
              <w:rPr>
                <w:i/>
              </w:rPr>
              <w:t>Tỉ lệ: 60%</w:t>
            </w:r>
          </w:p>
        </w:tc>
      </w:tr>
      <w:tr>
        <w:trPr>
          <w:trHeight w:val="567" w:hRule="atLeast"/>
        </w:trPr>
        <w:tc>
          <w:tcPr>
            <w:tcW w:w="1651"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Tổng số câu </w:t>
            </w:r>
          </w:p>
          <w:p>
            <w:pPr>
              <w:pStyle w:val="Normal"/>
              <w:rPr>
                <w:b/>
              </w:rPr>
            </w:pPr>
            <w:r>
              <w:rPr>
                <w:b/>
              </w:rPr>
              <w:t>Tổng số điểm</w:t>
            </w:r>
          </w:p>
          <w:p>
            <w:pPr>
              <w:pStyle w:val="Normal"/>
              <w:rPr>
                <w:b/>
              </w:rPr>
            </w:pPr>
            <w:r>
              <w:rPr>
                <w:b/>
              </w:rPr>
            </w:r>
          </w:p>
        </w:tc>
        <w:tc>
          <w:tcPr>
            <w:tcW w:w="2025"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77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645"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675"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Số câu: 2 </w:t>
            </w:r>
          </w:p>
          <w:p>
            <w:pPr>
              <w:pStyle w:val="Normal"/>
              <w:rPr>
                <w:b/>
              </w:rPr>
            </w:pPr>
            <w:r>
              <w:rPr>
                <w:b/>
              </w:rPr>
              <w:t>Số điểm: 20,0</w:t>
            </w:r>
          </w:p>
          <w:p>
            <w:pPr>
              <w:pStyle w:val="Normal"/>
              <w:rPr>
                <w:b/>
              </w:rPr>
            </w:pPr>
            <w:r>
              <w:rPr>
                <w:b/>
              </w:rPr>
              <w:t>Tỉ lệ: 100 %</w:t>
            </w:r>
          </w:p>
          <w:p>
            <w:pPr>
              <w:pStyle w:val="Normal"/>
              <w:rPr>
                <w:b/>
              </w:rPr>
            </w:pPr>
            <w:r>
              <w:rPr>
                <w:b/>
              </w:rPr>
            </w:r>
          </w:p>
        </w:tc>
        <w:tc>
          <w:tcPr>
            <w:tcW w:w="1733"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Số câu: 2 </w:t>
            </w:r>
          </w:p>
          <w:p>
            <w:pPr>
              <w:pStyle w:val="Normal"/>
              <w:rPr>
                <w:b/>
              </w:rPr>
            </w:pPr>
            <w:r>
              <w:rPr>
                <w:b/>
              </w:rPr>
              <w:t>Số điểm: 20,0      Tỉ lệ: 100%</w:t>
            </w:r>
          </w:p>
          <w:p>
            <w:pPr>
              <w:pStyle w:val="Normal"/>
              <w:rPr>
                <w:b/>
              </w:rPr>
            </w:pPr>
            <w:r>
              <w:rPr>
                <w:b/>
              </w:rPr>
            </w:r>
          </w:p>
        </w:tc>
      </w:tr>
    </w:tbl>
    <w:p>
      <w:pPr>
        <w:pStyle w:val="BodyText"/>
        <w:rPr>
          <w:b/>
          <w:bCs/>
          <w:sz w:val="28"/>
        </w:rPr>
      </w:pPr>
      <w:r>
        <w:rPr>
          <w:b/>
          <w:bCs/>
          <w:sz w:val="28"/>
        </w:rPr>
      </w:r>
    </w:p>
    <w:p>
      <w:pPr>
        <w:pStyle w:val="Normal"/>
        <w:rPr>
          <w:b/>
          <w:bCs/>
          <w:sz w:val="26"/>
        </w:rPr>
      </w:pPr>
      <w:r>
        <w:rPr>
          <w:b/>
          <w:bCs/>
          <w:sz w:val="26"/>
        </w:rPr>
      </w:r>
    </w:p>
    <w:p>
      <w:pPr>
        <w:pStyle w:val="Normal"/>
        <w:rPr>
          <w:sz w:val="26"/>
        </w:rPr>
      </w:pPr>
      <w:r>
        <w:rPr>
          <w:sz w:val="26"/>
        </w:rPr>
      </w:r>
    </w:p>
    <w:p>
      <w:pPr>
        <w:pStyle w:val="Normal"/>
        <w:ind w:hanging="7150" w:start="7150" w:end="0"/>
        <w:rPr>
          <w:sz w:val="28"/>
          <w:szCs w:val="28"/>
        </w:rPr>
      </w:pPr>
      <w:r>
        <w:rPr>
          <w:sz w:val="28"/>
          <w:szCs w:val="28"/>
        </w:rPr>
      </w:r>
    </w:p>
    <w:p>
      <w:pPr>
        <w:pStyle w:val="Normal"/>
        <w:ind w:hanging="7150" w:start="7150" w:end="0"/>
        <w:rPr>
          <w:sz w:val="28"/>
          <w:szCs w:val="28"/>
        </w:rPr>
      </w:pPr>
      <w:r>
        <w:rPr>
          <w:sz w:val="28"/>
          <w:szCs w:val="28"/>
        </w:rPr>
      </w:r>
    </w:p>
    <w:p>
      <w:pPr>
        <w:pStyle w:val="Normal"/>
        <w:ind w:hanging="7150" w:start="7150" w:end="0"/>
        <w:rPr>
          <w:sz w:val="28"/>
          <w:szCs w:val="28"/>
        </w:rPr>
      </w:pPr>
      <w:r>
        <w:rPr>
          <w:sz w:val="28"/>
          <w:szCs w:val="28"/>
        </w:rPr>
      </w:r>
    </w:p>
    <w:p>
      <w:pPr>
        <w:pStyle w:val="Normal"/>
        <w:ind w:hanging="7150" w:start="7150" w:end="0"/>
        <w:rPr>
          <w:sz w:val="28"/>
          <w:szCs w:val="28"/>
        </w:rPr>
      </w:pPr>
      <w:r>
        <w:rPr>
          <w:sz w:val="28"/>
          <w:szCs w:val="28"/>
        </w:rPr>
      </w:r>
    </w:p>
    <w:p>
      <w:pPr>
        <w:pStyle w:val="Normal"/>
        <w:ind w:hanging="7150" w:start="7150" w:end="0"/>
        <w:rPr>
          <w:sz w:val="28"/>
          <w:szCs w:val="28"/>
        </w:rPr>
      </w:pPr>
      <w:r>
        <w:rPr>
          <w:sz w:val="28"/>
          <w:szCs w:val="28"/>
        </w:rPr>
      </w:r>
    </w:p>
    <w:p>
      <w:pPr>
        <w:pStyle w:val="Normal"/>
        <w:ind w:hanging="7150" w:start="7150" w:end="0"/>
        <w:rPr>
          <w:sz w:val="28"/>
          <w:szCs w:val="28"/>
        </w:rPr>
      </w:pPr>
      <w:r>
        <w:rPr>
          <w:sz w:val="28"/>
          <w:szCs w:val="28"/>
        </w:rPr>
      </w:r>
    </w:p>
    <w:p>
      <w:pPr>
        <w:pStyle w:val="Normal"/>
        <w:ind w:hanging="7150" w:start="7150" w:end="0"/>
        <w:rPr>
          <w:sz w:val="28"/>
          <w:szCs w:val="28"/>
        </w:rPr>
      </w:pPr>
      <w:r>
        <w:rPr>
          <w:sz w:val="28"/>
          <w:szCs w:val="28"/>
        </w:rPr>
      </w:r>
    </w:p>
    <w:p>
      <w:pPr>
        <w:pStyle w:val="Normal"/>
        <w:ind w:hanging="7150" w:start="7150" w:end="0"/>
        <w:rPr>
          <w:sz w:val="28"/>
          <w:szCs w:val="28"/>
        </w:rPr>
      </w:pPr>
      <w:r>
        <w:rPr>
          <w:sz w:val="28"/>
          <w:szCs w:val="28"/>
        </w:rPr>
      </w:r>
    </w:p>
    <w:p>
      <w:pPr>
        <w:pStyle w:val="Normal"/>
        <w:ind w:hanging="7150" w:start="7150" w:end="0"/>
        <w:rPr>
          <w:sz w:val="28"/>
          <w:szCs w:val="28"/>
        </w:rPr>
      </w:pPr>
      <w:r>
        <w:rPr>
          <w:sz w:val="28"/>
          <w:szCs w:val="28"/>
        </w:rPr>
      </w:r>
    </w:p>
    <w:p>
      <w:pPr>
        <w:pStyle w:val="Normal"/>
        <w:ind w:hanging="7150" w:start="7150" w:end="0"/>
        <w:rPr>
          <w:sz w:val="28"/>
          <w:szCs w:val="28"/>
        </w:rPr>
      </w:pPr>
      <w:r>
        <w:rPr>
          <w:sz w:val="28"/>
          <w:szCs w:val="28"/>
        </w:rPr>
      </w:r>
    </w:p>
    <w:p>
      <w:pPr>
        <w:pStyle w:val="Normal"/>
        <w:rPr>
          <w:sz w:val="28"/>
          <w:szCs w:val="28"/>
        </w:rPr>
      </w:pPr>
      <w:r>
        <w:rPr>
          <w:sz w:val="28"/>
          <w:szCs w:val="28"/>
        </w:rPr>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440" w:right="1440" w:gutter="0" w:header="360" w:top="709" w:footer="24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I-Times">
    <w:charset w:val="00" w:characterSet="windows-1252"/>
    <w:family w:val="auto"/>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right" w:pos="9360" w:leader="none"/>
      </w:tabs>
      <w:rPr>
        <w:rFonts w:ascii="Cambria" w:hAnsi="Cambria" w:eastAsia="Times New Roman" w:cs="Cambria"/>
      </w:rPr>
    </w:pPr>
    <w:r>
      <w:rPr>
        <w:b/>
        <w:color w:val="00B0F0"/>
        <w:lang w:val="nl-NL"/>
      </w:rPr>
      <w:t xml:space="preserve">                                                        </w:t>
    </w:r>
    <w:r>
      <w:rPr>
        <w:b/>
        <w:color w:val="00B0F0"/>
        <w:lang w:val="nl-NL"/>
      </w:rPr>
      <w:t/>
    </w:r>
    <w:r>
      <w:rPr>
        <w:b/>
        <w:color w:val="FF0000"/>
        <w:lang w:val="nl-NL"/>
      </w:rPr>
      <w:t/>
    </w:r>
    <w:r>
      <w:rPr>
        <w:rFonts w:eastAsia="Times New Roman" w:cs="Cambria" w:ascii="Cambria" w:hAnsi="Cambria"/>
      </w:rPr>
      <w:tab/>
    </w:r>
    <w:r>
      <w:rPr>
        <w:rFonts w:eastAsia="Times New Roman" w:cs="Cambria" w:ascii="Cambria" w:hAnsi="Cambria"/>
        <w:lang w:val="en-US"/>
      </w:rPr>
      <w:t>Trang</w:t>
    </w:r>
    <w:r>
      <w:rPr>
        <w:rFonts w:eastAsia="Times New Roman" w:cs="Cambria" w:ascii="Cambria" w:hAnsi="Cambria"/>
      </w:rPr>
      <w:t xml:space="preserve">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6</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sz w:val="24"/>
      <w:szCs w:val="24"/>
      <w:lang w:val="en-US" w:eastAsia="zh-CN" w:bidi="ar-SA"/>
    </w:rPr>
  </w:style>
  <w:style w:type="paragraph" w:styleId="Heading1">
    <w:name w:val="heading 1"/>
    <w:basedOn w:val="Normal"/>
    <w:next w:val="Normal"/>
    <w:qFormat/>
    <w:pPr>
      <w:keepNext w:val="true"/>
      <w:numPr>
        <w:ilvl w:val="0"/>
        <w:numId w:val="1"/>
      </w:numPr>
      <w:jc w:val="both"/>
      <w:outlineLvl w:val="0"/>
    </w:pPr>
    <w:rPr>
      <w:rFonts w:ascii="VNI-Times" w:hAnsi="VNI-Times" w:eastAsia="Times New Roman" w:cs="VNI-Times"/>
      <w:sz w:val="28"/>
      <w:lang w:val="en-US"/>
    </w:rPr>
  </w:style>
  <w:style w:type="character" w:styleId="WW8Num1z0">
    <w:name w:val="WW8Num1z0"/>
    <w:qFormat/>
    <w:rPr>
      <w:rFonts w:ascii="Times New Roman" w:hAnsi="Times New Roman" w:eastAsia="SimSun;宋体"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SimSun;宋体"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b/>
      <w:sz w:val="24"/>
    </w:rPr>
  </w:style>
  <w:style w:type="character" w:styleId="DefaultParagraphFont">
    <w:name w:val="Default Paragraph Font"/>
    <w:qFormat/>
    <w:rPr/>
  </w:style>
  <w:style w:type="character" w:styleId="Heading1Char">
    <w:name w:val="Heading 1 Char"/>
    <w:qFormat/>
    <w:rPr>
      <w:rFonts w:ascii="VNI-Times" w:hAnsi="VNI-Times" w:eastAsia="Times New Roman" w:cs="Times New Roman"/>
      <w:sz w:val="28"/>
      <w:szCs w:val="24"/>
    </w:rPr>
  </w:style>
  <w:style w:type="character" w:styleId="BodyTextChar">
    <w:name w:val="Body Text Char"/>
    <w:qFormat/>
    <w:rPr>
      <w:rFonts w:ascii="Times New Roman" w:hAnsi="Times New Roman" w:eastAsia="SimSun;宋体" w:cs="Times New Roman"/>
      <w:sz w:val="26"/>
      <w:szCs w:val="24"/>
    </w:rPr>
  </w:style>
  <w:style w:type="character" w:styleId="HeaderChar">
    <w:name w:val="Header Char"/>
    <w:qFormat/>
    <w:rPr>
      <w:rFonts w:ascii="Times New Roman" w:hAnsi="Times New Roman" w:eastAsia="SimSun;宋体" w:cs="Times New Roman"/>
      <w:sz w:val="24"/>
      <w:szCs w:val="24"/>
      <w:lang w:eastAsia="zh-CN"/>
    </w:rPr>
  </w:style>
  <w:style w:type="character" w:styleId="FooterChar">
    <w:name w:val="Footer Char"/>
    <w:qFormat/>
    <w:rPr>
      <w:rFonts w:ascii="Times New Roman" w:hAnsi="Times New Roman" w:eastAsia="SimSun;宋体" w:cs="Times New Roman"/>
      <w:sz w:val="24"/>
      <w:szCs w:val="24"/>
      <w:lang w:eastAsia="zh-CN"/>
    </w:rPr>
  </w:style>
  <w:style w:type="character" w:styleId="BalloonTextChar">
    <w:name w:val="Balloon Text Char"/>
    <w:qFormat/>
    <w:rPr>
      <w:rFonts w:ascii="Tahoma" w:hAnsi="Tahoma" w:eastAsia="SimSun;宋体" w:cs="Tahoma"/>
      <w:sz w:val="16"/>
      <w:szCs w:val="16"/>
      <w:lang w:eastAsia="zh-C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6"/>
      <w:lang w:val="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yiv1658334760msonormal">
    <w:name w:val="yiv1658334760msonormal"/>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ListParagraph">
    <w:name w:val="List Paragraph"/>
    <w:basedOn w:val="Normal"/>
    <w:qFormat/>
    <w:pPr>
      <w:spacing w:before="0" w:after="0"/>
      <w:ind w:hanging="0" w:start="720" w:end="0"/>
      <w:contextualSpacing/>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2020-01-02T10:29:00Z</dcterms:created>
  <dc:creator>admin</dc:creator>
  <dc:description>Đề thi học sinh giỏi môn Ngữ Văn 12 Quảng Nam 2017-2018 có đáp án được viết dưới dạng file Word gồm 6 trang. Các bạn xem và tải về ở dưới.</dc:description>
  <dc:language>en-US</dc:language>
  <dcterms:modified xsi:type="dcterms:W3CDTF">2020-01-02T10:29:00Z</dcterms:modified>
  <cp:revision>1</cp:revision>
  <dc:title>Đề Thi Học Sinh Giỏi Môn Ngữ Văn 12 Quảng Nam 2017-2018 Có Đáp Án</dc:title>
</cp:coreProperties>
</file>