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8877C" w14:textId="5A528460"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2AAD3908" w14:textId="5678331C"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w:t>
      </w:r>
      <w:r w:rsidR="006B57CC">
        <w:rPr>
          <w:rFonts w:ascii="Times New Roman" w:eastAsia="SimSun" w:hAnsi="Times New Roman" w:cs="Times New Roman"/>
          <w:b/>
          <w:color w:val="0000FF"/>
          <w:sz w:val="24"/>
          <w:szCs w:val="24"/>
          <w:lang w:eastAsia="zh-CN"/>
        </w:rPr>
        <w:t>1</w:t>
      </w:r>
    </w:p>
    <w:p w14:paraId="05C5F017" w14:textId="15984A7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 1</w:t>
      </w:r>
    </w:p>
    <w:p w14:paraId="421447A3" w14:textId="77777777" w:rsidR="006B57CC" w:rsidRPr="00C55F64" w:rsidRDefault="006B57CC" w:rsidP="006B57CC">
      <w:pPr>
        <w:spacing w:after="0" w:line="240" w:lineRule="auto"/>
        <w:jc w:val="both"/>
        <w:rPr>
          <w:rFonts w:ascii="Times New Roman" w:eastAsia="SimSun" w:hAnsi="Times New Roman" w:cs="Times New Roman"/>
          <w:b/>
          <w:sz w:val="24"/>
          <w:szCs w:val="24"/>
          <w:lang w:val="vi-VN" w:eastAsia="zh-CN"/>
        </w:rPr>
      </w:pPr>
      <w:r w:rsidRPr="00C55F64">
        <w:rPr>
          <w:rFonts w:ascii="Times New Roman" w:eastAsia="SimSun" w:hAnsi="Times New Roman" w:cs="Times New Roman"/>
          <w:b/>
          <w:sz w:val="24"/>
          <w:szCs w:val="24"/>
          <w:lang w:val="vi-VN" w:eastAsia="zh-CN"/>
        </w:rPr>
        <w:t>I. ĐỌC HIỂU (6.0 điểm)</w:t>
      </w:r>
    </w:p>
    <w:p w14:paraId="1F0D056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văn bản sau:</w:t>
      </w:r>
    </w:p>
    <w:p w14:paraId="5194AA9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THỀ NGUYỀN</w:t>
      </w:r>
    </w:p>
    <w:p w14:paraId="4F62285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(Trích Truyện Kiều)</w:t>
      </w:r>
    </w:p>
    <w:p w14:paraId="03B2939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Cửa ngoài vội rủ rèm the,</w:t>
      </w:r>
    </w:p>
    <w:p w14:paraId="74D580C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Xăm xăm băng lối vườn khuya một mình.</w:t>
      </w:r>
    </w:p>
    <w:p w14:paraId="3DB9C8C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Nhặt thưa </w:t>
      </w:r>
      <w:r w:rsidRPr="007D49EC">
        <w:rPr>
          <w:rFonts w:ascii="Times New Roman" w:eastAsia="SimSun" w:hAnsi="Times New Roman" w:cs="Times New Roman"/>
          <w:i/>
          <w:iCs/>
          <w:sz w:val="24"/>
          <w:szCs w:val="24"/>
          <w:vertAlign w:val="superscript"/>
          <w:lang w:val="vi-VN" w:eastAsia="zh-CN"/>
        </w:rPr>
        <w:t>(1)</w:t>
      </w:r>
      <w:r w:rsidRPr="007D49EC">
        <w:rPr>
          <w:rFonts w:ascii="Times New Roman" w:eastAsia="SimSun" w:hAnsi="Times New Roman" w:cs="Times New Roman"/>
          <w:i/>
          <w:iCs/>
          <w:sz w:val="24"/>
          <w:szCs w:val="24"/>
          <w:lang w:val="vi-VN" w:eastAsia="zh-CN"/>
        </w:rPr>
        <w:t xml:space="preserve"> gương </w:t>
      </w:r>
      <w:r w:rsidRPr="007D49EC">
        <w:rPr>
          <w:rFonts w:ascii="Times New Roman" w:eastAsia="SimSun" w:hAnsi="Times New Roman" w:cs="Times New Roman"/>
          <w:i/>
          <w:iCs/>
          <w:sz w:val="24"/>
          <w:szCs w:val="24"/>
          <w:vertAlign w:val="superscript"/>
          <w:lang w:val="vi-VN" w:eastAsia="zh-CN"/>
        </w:rPr>
        <w:t>(2)</w:t>
      </w:r>
      <w:r w:rsidRPr="007D49EC">
        <w:rPr>
          <w:rFonts w:ascii="Times New Roman" w:eastAsia="SimSun" w:hAnsi="Times New Roman" w:cs="Times New Roman"/>
          <w:i/>
          <w:iCs/>
          <w:sz w:val="24"/>
          <w:szCs w:val="24"/>
          <w:lang w:val="vi-VN" w:eastAsia="zh-CN"/>
        </w:rPr>
        <w:t xml:space="preserve"> giọi đầu cành,</w:t>
      </w:r>
    </w:p>
    <w:p w14:paraId="1B58519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Ngọn đèn trông lọt trướng huỳnh </w:t>
      </w:r>
      <w:r w:rsidRPr="007D49EC">
        <w:rPr>
          <w:rFonts w:ascii="Times New Roman" w:eastAsia="SimSun" w:hAnsi="Times New Roman" w:cs="Times New Roman"/>
          <w:i/>
          <w:iCs/>
          <w:sz w:val="24"/>
          <w:szCs w:val="24"/>
          <w:vertAlign w:val="superscript"/>
          <w:lang w:val="vi-VN" w:eastAsia="zh-CN"/>
        </w:rPr>
        <w:t>(3)</w:t>
      </w:r>
      <w:r w:rsidRPr="007D49EC">
        <w:rPr>
          <w:rFonts w:ascii="Times New Roman" w:eastAsia="SimSun" w:hAnsi="Times New Roman" w:cs="Times New Roman"/>
          <w:i/>
          <w:iCs/>
          <w:sz w:val="24"/>
          <w:szCs w:val="24"/>
          <w:lang w:val="vi-VN" w:eastAsia="zh-CN"/>
        </w:rPr>
        <w:t xml:space="preserve"> hắt hiu</w:t>
      </w:r>
    </w:p>
    <w:p w14:paraId="263EB26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Sinh vừa tựa án </w:t>
      </w:r>
      <w:r w:rsidRPr="007D49EC">
        <w:rPr>
          <w:rFonts w:ascii="Times New Roman" w:eastAsia="SimSun" w:hAnsi="Times New Roman" w:cs="Times New Roman"/>
          <w:i/>
          <w:iCs/>
          <w:sz w:val="24"/>
          <w:szCs w:val="24"/>
          <w:vertAlign w:val="superscript"/>
          <w:lang w:val="vi-VN" w:eastAsia="zh-CN"/>
        </w:rPr>
        <w:t>(4)</w:t>
      </w:r>
      <w:r w:rsidRPr="007D49EC">
        <w:rPr>
          <w:rFonts w:ascii="Times New Roman" w:eastAsia="SimSun" w:hAnsi="Times New Roman" w:cs="Times New Roman"/>
          <w:i/>
          <w:iCs/>
          <w:sz w:val="24"/>
          <w:szCs w:val="24"/>
          <w:lang w:val="vi-VN" w:eastAsia="zh-CN"/>
        </w:rPr>
        <w:t xml:space="preserve"> thiu thiu,</w:t>
      </w:r>
    </w:p>
    <w:p w14:paraId="4E4FA549"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Dở chiều như tỉnh dở chiều như mê</w:t>
      </w:r>
    </w:p>
    <w:p w14:paraId="6084C95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Tiếng sen </w:t>
      </w:r>
      <w:r w:rsidRPr="007D49EC">
        <w:rPr>
          <w:rFonts w:ascii="Times New Roman" w:eastAsia="SimSun" w:hAnsi="Times New Roman" w:cs="Times New Roman"/>
          <w:i/>
          <w:iCs/>
          <w:sz w:val="24"/>
          <w:szCs w:val="24"/>
          <w:vertAlign w:val="superscript"/>
          <w:lang w:val="vi-VN" w:eastAsia="zh-CN"/>
        </w:rPr>
        <w:t>(5)</w:t>
      </w:r>
      <w:r w:rsidRPr="007D49EC">
        <w:rPr>
          <w:rFonts w:ascii="Times New Roman" w:eastAsia="SimSun" w:hAnsi="Times New Roman" w:cs="Times New Roman"/>
          <w:i/>
          <w:iCs/>
          <w:sz w:val="24"/>
          <w:szCs w:val="24"/>
          <w:lang w:val="vi-VN" w:eastAsia="zh-CN"/>
        </w:rPr>
        <w:t xml:space="preserve"> sẽ động giấc hòe </w:t>
      </w:r>
      <w:r w:rsidRPr="007D49EC">
        <w:rPr>
          <w:rFonts w:ascii="Times New Roman" w:eastAsia="SimSun" w:hAnsi="Times New Roman" w:cs="Times New Roman"/>
          <w:i/>
          <w:iCs/>
          <w:sz w:val="24"/>
          <w:szCs w:val="24"/>
          <w:vertAlign w:val="superscript"/>
          <w:lang w:val="vi-VN" w:eastAsia="zh-CN"/>
        </w:rPr>
        <w:t>(6)</w:t>
      </w:r>
      <w:r w:rsidRPr="007D49EC">
        <w:rPr>
          <w:rFonts w:ascii="Times New Roman" w:eastAsia="SimSun" w:hAnsi="Times New Roman" w:cs="Times New Roman"/>
          <w:i/>
          <w:iCs/>
          <w:sz w:val="24"/>
          <w:szCs w:val="24"/>
          <w:lang w:val="vi-VN" w:eastAsia="zh-CN"/>
        </w:rPr>
        <w:t>,</w:t>
      </w:r>
    </w:p>
    <w:p w14:paraId="612E11E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Bóng trăng đã xế hoa lê </w:t>
      </w:r>
      <w:r w:rsidRPr="007D49EC">
        <w:rPr>
          <w:rFonts w:ascii="Times New Roman" w:eastAsia="SimSun" w:hAnsi="Times New Roman" w:cs="Times New Roman"/>
          <w:i/>
          <w:iCs/>
          <w:sz w:val="24"/>
          <w:szCs w:val="24"/>
          <w:vertAlign w:val="superscript"/>
          <w:lang w:val="vi-VN" w:eastAsia="zh-CN"/>
        </w:rPr>
        <w:t>(7)</w:t>
      </w:r>
      <w:r w:rsidRPr="007D49EC">
        <w:rPr>
          <w:rFonts w:ascii="Times New Roman" w:eastAsia="SimSun" w:hAnsi="Times New Roman" w:cs="Times New Roman"/>
          <w:i/>
          <w:iCs/>
          <w:sz w:val="24"/>
          <w:szCs w:val="24"/>
          <w:lang w:val="vi-VN" w:eastAsia="zh-CN"/>
        </w:rPr>
        <w:t xml:space="preserve"> lại gần.</w:t>
      </w:r>
    </w:p>
    <w:p w14:paraId="3F71EDA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Bâng khuâng đỉnh Giáp non thần </w:t>
      </w:r>
      <w:r w:rsidRPr="007D49EC">
        <w:rPr>
          <w:rFonts w:ascii="Times New Roman" w:eastAsia="SimSun" w:hAnsi="Times New Roman" w:cs="Times New Roman"/>
          <w:i/>
          <w:iCs/>
          <w:sz w:val="24"/>
          <w:szCs w:val="24"/>
          <w:vertAlign w:val="superscript"/>
          <w:lang w:val="vi-VN" w:eastAsia="zh-CN"/>
        </w:rPr>
        <w:t>(8)</w:t>
      </w:r>
      <w:r w:rsidRPr="007D49EC">
        <w:rPr>
          <w:rFonts w:ascii="Times New Roman" w:eastAsia="SimSun" w:hAnsi="Times New Roman" w:cs="Times New Roman"/>
          <w:i/>
          <w:iCs/>
          <w:sz w:val="24"/>
          <w:szCs w:val="24"/>
          <w:lang w:val="vi-VN" w:eastAsia="zh-CN"/>
        </w:rPr>
        <w:t>.</w:t>
      </w:r>
    </w:p>
    <w:p w14:paraId="10B75A5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Còn ngờ giấc mộng đêm xuân mơ màng.</w:t>
      </w:r>
    </w:p>
    <w:p w14:paraId="65109AC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Nàng rằng: “Khoảng vắng đêm trường,</w:t>
      </w:r>
    </w:p>
    <w:p w14:paraId="490FD8A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Vì hoa nên phải trổ đường tìm hoa.</w:t>
      </w:r>
    </w:p>
    <w:p w14:paraId="7FF8711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Bây giờ rõ mặt đôi ta,</w:t>
      </w:r>
    </w:p>
    <w:p w14:paraId="7918409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Biết đâu rồi nữa chẳng là chiêm bao?”</w:t>
      </w:r>
    </w:p>
    <w:p w14:paraId="3272158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Vội mừng làm lễ rước vào,</w:t>
      </w:r>
    </w:p>
    <w:p w14:paraId="5DB1AD7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Đài sen </w:t>
      </w:r>
      <w:r w:rsidRPr="007D49EC">
        <w:rPr>
          <w:rFonts w:ascii="Times New Roman" w:eastAsia="SimSun" w:hAnsi="Times New Roman" w:cs="Times New Roman"/>
          <w:i/>
          <w:iCs/>
          <w:sz w:val="24"/>
          <w:szCs w:val="24"/>
          <w:vertAlign w:val="superscript"/>
          <w:lang w:val="vi-VN" w:eastAsia="zh-CN"/>
        </w:rPr>
        <w:t>(9)</w:t>
      </w:r>
      <w:r w:rsidRPr="007D49EC">
        <w:rPr>
          <w:rFonts w:ascii="Times New Roman" w:eastAsia="SimSun" w:hAnsi="Times New Roman" w:cs="Times New Roman"/>
          <w:i/>
          <w:iCs/>
          <w:sz w:val="24"/>
          <w:szCs w:val="24"/>
          <w:lang w:val="vi-VN" w:eastAsia="zh-CN"/>
        </w:rPr>
        <w:t xml:space="preserve"> nối sáp lò đào </w:t>
      </w:r>
      <w:r w:rsidRPr="007D49EC">
        <w:rPr>
          <w:rFonts w:ascii="Times New Roman" w:eastAsia="SimSun" w:hAnsi="Times New Roman" w:cs="Times New Roman"/>
          <w:i/>
          <w:iCs/>
          <w:sz w:val="24"/>
          <w:szCs w:val="24"/>
          <w:vertAlign w:val="superscript"/>
          <w:lang w:val="vi-VN" w:eastAsia="zh-CN"/>
        </w:rPr>
        <w:t>(10)</w:t>
      </w:r>
      <w:r w:rsidRPr="007D49EC">
        <w:rPr>
          <w:rFonts w:ascii="Times New Roman" w:eastAsia="SimSun" w:hAnsi="Times New Roman" w:cs="Times New Roman"/>
          <w:i/>
          <w:iCs/>
          <w:sz w:val="24"/>
          <w:szCs w:val="24"/>
          <w:lang w:val="vi-VN" w:eastAsia="zh-CN"/>
        </w:rPr>
        <w:t xml:space="preserve"> thêm hương.</w:t>
      </w:r>
    </w:p>
    <w:p w14:paraId="0457C57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Tiên thề </w:t>
      </w:r>
      <w:r w:rsidRPr="007D49EC">
        <w:rPr>
          <w:rFonts w:ascii="Times New Roman" w:eastAsia="SimSun" w:hAnsi="Times New Roman" w:cs="Times New Roman"/>
          <w:i/>
          <w:iCs/>
          <w:sz w:val="24"/>
          <w:szCs w:val="24"/>
          <w:vertAlign w:val="superscript"/>
          <w:lang w:val="vi-VN" w:eastAsia="zh-CN"/>
        </w:rPr>
        <w:t>(11)</w:t>
      </w:r>
      <w:r w:rsidRPr="007D49EC">
        <w:rPr>
          <w:rFonts w:ascii="Times New Roman" w:eastAsia="SimSun" w:hAnsi="Times New Roman" w:cs="Times New Roman"/>
          <w:i/>
          <w:iCs/>
          <w:sz w:val="24"/>
          <w:szCs w:val="24"/>
          <w:lang w:val="vi-VN" w:eastAsia="zh-CN"/>
        </w:rPr>
        <w:t xml:space="preserve"> cùng thảo một chương,</w:t>
      </w:r>
    </w:p>
    <w:p w14:paraId="363FDC1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Tóc mây </w:t>
      </w:r>
      <w:r w:rsidRPr="007D49EC">
        <w:rPr>
          <w:rFonts w:ascii="Times New Roman" w:eastAsia="SimSun" w:hAnsi="Times New Roman" w:cs="Times New Roman"/>
          <w:i/>
          <w:iCs/>
          <w:sz w:val="24"/>
          <w:szCs w:val="24"/>
          <w:vertAlign w:val="superscript"/>
          <w:lang w:val="vi-VN" w:eastAsia="zh-CN"/>
        </w:rPr>
        <w:t>(12)</w:t>
      </w:r>
      <w:r w:rsidRPr="007D49EC">
        <w:rPr>
          <w:rFonts w:ascii="Times New Roman" w:eastAsia="SimSun" w:hAnsi="Times New Roman" w:cs="Times New Roman"/>
          <w:i/>
          <w:iCs/>
          <w:sz w:val="24"/>
          <w:szCs w:val="24"/>
          <w:lang w:val="vi-VN" w:eastAsia="zh-CN"/>
        </w:rPr>
        <w:t xml:space="preserve"> một món dao vàng</w:t>
      </w:r>
      <w:r w:rsidRPr="007D49EC">
        <w:rPr>
          <w:rFonts w:ascii="Times New Roman" w:eastAsia="SimSun" w:hAnsi="Times New Roman" w:cs="Times New Roman"/>
          <w:i/>
          <w:iCs/>
          <w:sz w:val="24"/>
          <w:szCs w:val="24"/>
          <w:vertAlign w:val="superscript"/>
          <w:lang w:val="vi-VN" w:eastAsia="zh-CN"/>
        </w:rPr>
        <w:t>(13)</w:t>
      </w:r>
      <w:r w:rsidRPr="007D49EC">
        <w:rPr>
          <w:rFonts w:ascii="Times New Roman" w:eastAsia="SimSun" w:hAnsi="Times New Roman" w:cs="Times New Roman"/>
          <w:i/>
          <w:iCs/>
          <w:sz w:val="24"/>
          <w:szCs w:val="24"/>
          <w:lang w:val="vi-VN" w:eastAsia="zh-CN"/>
        </w:rPr>
        <w:t>chia đôi.</w:t>
      </w:r>
    </w:p>
    <w:p w14:paraId="4AEA76F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Vầng trăng vằng vặc giữa trời,</w:t>
      </w:r>
    </w:p>
    <w:p w14:paraId="1FE2555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Đinh ninh hai miệng một lời song song</w:t>
      </w:r>
    </w:p>
    <w:p w14:paraId="48F1D21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Tóc tơ </w:t>
      </w:r>
      <w:r w:rsidRPr="007D49EC">
        <w:rPr>
          <w:rFonts w:ascii="Times New Roman" w:eastAsia="SimSun" w:hAnsi="Times New Roman" w:cs="Times New Roman"/>
          <w:i/>
          <w:iCs/>
          <w:sz w:val="24"/>
          <w:szCs w:val="24"/>
          <w:vertAlign w:val="superscript"/>
          <w:lang w:val="vi-VN" w:eastAsia="zh-CN"/>
        </w:rPr>
        <w:t>(14)</w:t>
      </w:r>
      <w:r w:rsidRPr="007D49EC">
        <w:rPr>
          <w:rFonts w:ascii="Times New Roman" w:eastAsia="SimSun" w:hAnsi="Times New Roman" w:cs="Times New Roman"/>
          <w:i/>
          <w:iCs/>
          <w:sz w:val="24"/>
          <w:szCs w:val="24"/>
          <w:lang w:val="vi-VN" w:eastAsia="zh-CN"/>
        </w:rPr>
        <w:t xml:space="preserve"> căn vặn tấc lòng,</w:t>
      </w:r>
    </w:p>
    <w:p w14:paraId="001669A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Trăm năm tạc một chữ đồng </w:t>
      </w:r>
      <w:r w:rsidRPr="007D49EC">
        <w:rPr>
          <w:rFonts w:ascii="Times New Roman" w:eastAsia="SimSun" w:hAnsi="Times New Roman" w:cs="Times New Roman"/>
          <w:i/>
          <w:iCs/>
          <w:sz w:val="24"/>
          <w:szCs w:val="24"/>
          <w:vertAlign w:val="superscript"/>
          <w:lang w:val="vi-VN" w:eastAsia="zh-CN"/>
        </w:rPr>
        <w:t>(15)</w:t>
      </w:r>
      <w:r w:rsidRPr="007D49EC">
        <w:rPr>
          <w:rFonts w:ascii="Times New Roman" w:eastAsia="SimSun" w:hAnsi="Times New Roman" w:cs="Times New Roman"/>
          <w:i/>
          <w:iCs/>
          <w:sz w:val="24"/>
          <w:szCs w:val="24"/>
          <w:lang w:val="vi-VN" w:eastAsia="zh-CN"/>
        </w:rPr>
        <w:t xml:space="preserve"> đến xương.</w:t>
      </w:r>
    </w:p>
    <w:p w14:paraId="76DFA0E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(Truyện Kiều, Nguyễn Du)</w:t>
      </w:r>
    </w:p>
    <w:p w14:paraId="7C2BAB9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Chú thích: </w:t>
      </w:r>
    </w:p>
    <w:p w14:paraId="3262647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Nhật thưa: (nhật: mau, dày) chỉ ánh trăng chiếu xuyên qua lá cây tạo thành những khoảng sáng không đều nhau, chỗ sáng nhiều chỗ sáng ít.</w:t>
      </w:r>
    </w:p>
    <w:p w14:paraId="03B62F3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 Gương: ở đây chỉ mặt trăng.</w:t>
      </w:r>
    </w:p>
    <w:p w14:paraId="7F3ED52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 Trướng huỳnh: xưa có người nhà nghèo không có đèn để đọc sách, phải bắt đom đóm làm đèn học. Do đó, trướng huỳnh được dùng chỉ phòng học của nho sinh, đồng thời gợi ý hiếu học. Cả câu ở đây ý nói : nhìn từ bên ngoài vào thấy ánh sáng đèn từ phòng học của Kim Trọng lọt ra dìu diu.</w:t>
      </w:r>
    </w:p>
    <w:p w14:paraId="2883460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 Án: cái bàn học xưa.</w:t>
      </w:r>
    </w:p>
    <w:p w14:paraId="4F21674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 Tiếng sen: tiếng bước chân nhẹ nhàng của người đẹp.</w:t>
      </w:r>
    </w:p>
    <w:p w14:paraId="4F851E7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 Giấc hòe: Từ điển tích Thuần Vu Phần uống rượu say nằm ngủ dưới gốc cây hoè, rồi mơ thấy mình ở nước Hoè An, được công danh phú quý rất mực vinh hiển. Sau bằng mắt tỉnh dậy thì hoá ra đó là giấc mộng, thấy dưới cành hoè phía nam chỉ có một tổ kiến mà thôi. Từ đó điển này có ý: phú quý chỉ là một giấc chiêm bao.</w:t>
      </w:r>
    </w:p>
    <w:p w14:paraId="40EE69C3" w14:textId="77777777" w:rsidR="006B57CC" w:rsidRPr="00C55F64" w:rsidRDefault="006B57CC" w:rsidP="006B57CC">
      <w:pPr>
        <w:spacing w:after="0" w:line="240" w:lineRule="auto"/>
        <w:jc w:val="both"/>
        <w:rPr>
          <w:rFonts w:ascii="Times New Roman" w:eastAsia="SimSun" w:hAnsi="Times New Roman" w:cs="Times New Roman"/>
          <w:color w:val="000000" w:themeColor="text1"/>
          <w:sz w:val="24"/>
          <w:szCs w:val="24"/>
          <w:lang w:val="vi-VN" w:eastAsia="zh-CN"/>
        </w:rPr>
      </w:pPr>
      <w:r w:rsidRPr="007D49EC">
        <w:rPr>
          <w:rFonts w:ascii="Times New Roman" w:eastAsia="SimSun" w:hAnsi="Times New Roman" w:cs="Times New Roman"/>
          <w:sz w:val="24"/>
          <w:szCs w:val="24"/>
          <w:lang w:val="vi-VN" w:eastAsia="zh-CN"/>
        </w:rPr>
        <w:t>(7) Hoa lê: hoa cây lê, ở đây chỉ người đẹp.</w:t>
      </w:r>
    </w:p>
    <w:p w14:paraId="155C2FF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(8) Đinh Giáp non thần: bài Phú Cao Đường của Tống Ngọc kể rằng vua nước Sở chơi đất Cao Đường nằm mơ thấy một người đàn bà đẹp, hỏi ở đâu, người đó nói là thần nữ núi Vu Giáp. Non thần: thần núi ấy. Cả câu có nghĩa là Kim Trọng cảm thấy Kiều xuất hiện như là thần nữ của núi Vu Giáp.</w:t>
      </w:r>
    </w:p>
    <w:p w14:paraId="0CA8CD3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(9) Đài sen: cái đài hình hoa sen để đặt cây nến.</w:t>
      </w:r>
    </w:p>
    <w:p w14:paraId="42D51FC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 Lò đào: cái lò hương hình trái đào. Cả câu ý nói Kim Trọng đặt thêm nến sáp cho thêm sáng, thắp thêm hương cho thêm thơm.</w:t>
      </w:r>
    </w:p>
    <w:p w14:paraId="052FFD1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(11) Tiên thề: (tiên: tờ giấy) tờ giấy viết lời thể.</w:t>
      </w:r>
    </w:p>
    <w:p w14:paraId="1D0E1EC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(12) Tóc mây: tóc xanh như mây.</w:t>
      </w:r>
    </w:p>
    <w:p w14:paraId="41BE5DB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(13) Dao vàng: chỉ con dao quý, cũng có thể đây chỉ là phép tu từ thuần tuý khi tả con dao mà Kiều và Kim Trọng dùng để cắt tóc thề nguyền, giống như trường hợp bút hoa, lệ hoa, thềm hoa,...</w:t>
      </w:r>
    </w:p>
    <w:p w14:paraId="3F1E885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(14) Tóc tơ: chỉ những điều chỉ li, tỉ mỉ.</w:t>
      </w:r>
    </w:p>
    <w:p w14:paraId="1160DD9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(15) Chữ đồng: chữ đồng tâm, đồng lòng.</w:t>
      </w:r>
    </w:p>
    <w:p w14:paraId="4C2223A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Trả lời các câu hỏi sau: </w:t>
      </w:r>
    </w:p>
    <w:p w14:paraId="54BF8FAB"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1.</w:t>
      </w:r>
      <w:r w:rsidRPr="007D49EC">
        <w:rPr>
          <w:rFonts w:ascii="Times New Roman" w:eastAsia="SimSun" w:hAnsi="Times New Roman" w:cs="Times New Roman"/>
          <w:sz w:val="24"/>
          <w:szCs w:val="24"/>
          <w:lang w:val="vi-VN" w:eastAsia="zh-CN"/>
        </w:rPr>
        <w:t xml:space="preserve"> Nêu nội dung chính của đoạn trích. </w:t>
      </w:r>
    </w:p>
    <w:p w14:paraId="53F77B9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2.</w:t>
      </w:r>
      <w:r w:rsidRPr="007D49EC">
        <w:rPr>
          <w:rFonts w:ascii="Times New Roman" w:eastAsia="SimSun" w:hAnsi="Times New Roman" w:cs="Times New Roman"/>
          <w:sz w:val="24"/>
          <w:szCs w:val="24"/>
          <w:lang w:val="vi-VN" w:eastAsia="zh-CN"/>
        </w:rPr>
        <w:t xml:space="preserve"> Các từ </w:t>
      </w:r>
      <w:r w:rsidRPr="007D49EC">
        <w:rPr>
          <w:rFonts w:ascii="Times New Roman" w:eastAsia="SimSun" w:hAnsi="Times New Roman" w:cs="Times New Roman"/>
          <w:i/>
          <w:iCs/>
          <w:sz w:val="24"/>
          <w:szCs w:val="24"/>
          <w:lang w:val="vi-VN" w:eastAsia="zh-CN"/>
        </w:rPr>
        <w:t>vội</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xăm xăm</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băng</w:t>
      </w:r>
      <w:r w:rsidRPr="007D49EC">
        <w:rPr>
          <w:rFonts w:ascii="Times New Roman" w:eastAsia="SimSun" w:hAnsi="Times New Roman" w:cs="Times New Roman"/>
          <w:sz w:val="24"/>
          <w:szCs w:val="24"/>
          <w:lang w:val="vi-VN" w:eastAsia="zh-CN"/>
        </w:rPr>
        <w:t xml:space="preserve"> được bố trí như thế nào và có hàm nghĩa gì?</w:t>
      </w:r>
    </w:p>
    <w:p w14:paraId="584C71D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3.</w:t>
      </w:r>
      <w:r w:rsidRPr="007D49EC">
        <w:rPr>
          <w:rFonts w:ascii="Times New Roman" w:eastAsia="SimSun" w:hAnsi="Times New Roman" w:cs="Times New Roman"/>
          <w:sz w:val="24"/>
          <w:szCs w:val="24"/>
          <w:lang w:val="vi-VN" w:eastAsia="zh-CN"/>
        </w:rPr>
        <w:t xml:space="preserve"> Ghi lại những câu thơ miêu tả ánh sáng trong trích đoạn. Nhận xét về dụng ý của tác giả trong việc thay đổi sắc độ ánh sáng từ đoạn đầu đến đoạn cuối trong đoạn trích</w:t>
      </w:r>
    </w:p>
    <w:p w14:paraId="07B760B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4.</w:t>
      </w:r>
      <w:r w:rsidRPr="007D49EC">
        <w:rPr>
          <w:rFonts w:ascii="Times New Roman" w:eastAsia="SimSun" w:hAnsi="Times New Roman" w:cs="Times New Roman"/>
          <w:sz w:val="24"/>
          <w:szCs w:val="24"/>
          <w:lang w:val="vi-VN" w:eastAsia="zh-CN"/>
        </w:rPr>
        <w:t xml:space="preserve"> Tác giả sử dụng biện pháp tu từ nào trong những câu thơ sau? Nêu tác dụng </w:t>
      </w:r>
    </w:p>
    <w:p w14:paraId="2105A3F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"Vừng trăng vằng vặc giữa trời,</w:t>
      </w:r>
    </w:p>
    <w:p w14:paraId="706F4A7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Đinh ninh hai miệng một lời song song.</w:t>
      </w:r>
    </w:p>
    <w:p w14:paraId="7889738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Tóc tơ cân vặn tấc lòng,</w:t>
      </w:r>
    </w:p>
    <w:p w14:paraId="4C20EA7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Trăm năm tạc một chữ đồng đến xương."</w:t>
      </w:r>
    </w:p>
    <w:p w14:paraId="25CF9F8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5.</w:t>
      </w:r>
      <w:r w:rsidRPr="007D49EC">
        <w:rPr>
          <w:rFonts w:ascii="Times New Roman" w:eastAsia="SimSun" w:hAnsi="Times New Roman" w:cs="Times New Roman"/>
          <w:sz w:val="24"/>
          <w:szCs w:val="24"/>
          <w:lang w:val="vi-VN" w:eastAsia="zh-CN"/>
        </w:rPr>
        <w:t xml:space="preserve"> Viết đoạn văn khoảng 10 – 12 câu phân tích quan niệm tình yêu của Nguyễn Du được thể hiện trong trích đoạn Thề nguyền.</w:t>
      </w:r>
    </w:p>
    <w:p w14:paraId="29282F7A" w14:textId="77777777" w:rsidR="006B57CC" w:rsidRPr="007D49EC" w:rsidRDefault="006B57CC" w:rsidP="006B57C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II. VIẾT (4.0 điểm)</w:t>
      </w:r>
    </w:p>
    <w:p w14:paraId="05B21398" w14:textId="77777777" w:rsidR="006B57CC" w:rsidRPr="007D49EC" w:rsidRDefault="006B57CC" w:rsidP="006B57C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Câu 1(2.0 điểm) Viết đoạn văn 150 chữ bàn  về  vai trò việc sống có kỉ luật. </w:t>
      </w:r>
    </w:p>
    <w:p w14:paraId="5B5D400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2( 4.0 điểm)</w:t>
      </w:r>
    </w:p>
    <w:p w14:paraId="236EF29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Viết bài văn khoảng 400 chữ phân tích, đánh giá đặc sắc trong nội dung và nghệ thuật của đoạn trích Thề nguyền trên. </w:t>
      </w:r>
    </w:p>
    <w:p w14:paraId="725C4EDC" w14:textId="77777777" w:rsidR="006B57CC" w:rsidRPr="007D49EC" w:rsidRDefault="006B57CC" w:rsidP="00C55F64">
      <w:pPr>
        <w:spacing w:after="0" w:line="240" w:lineRule="auto"/>
        <w:jc w:val="center"/>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ĐÁP ÁN THAM KHẢO</w:t>
      </w:r>
    </w:p>
    <w:tbl>
      <w:tblPr>
        <w:tblW w:w="0" w:type="auto"/>
        <w:jc w:val="center"/>
        <w:tblCellMar>
          <w:left w:w="100" w:type="dxa"/>
          <w:right w:w="100" w:type="dxa"/>
        </w:tblCellMar>
        <w:tblLook w:val="04A0" w:firstRow="1" w:lastRow="0" w:firstColumn="1" w:lastColumn="0" w:noHBand="0" w:noVBand="1"/>
      </w:tblPr>
      <w:tblGrid>
        <w:gridCol w:w="614"/>
        <w:gridCol w:w="507"/>
        <w:gridCol w:w="9132"/>
        <w:gridCol w:w="627"/>
      </w:tblGrid>
      <w:tr w:rsidR="006B57CC" w:rsidRPr="007D49EC" w14:paraId="542E2CDC" w14:textId="77777777" w:rsidTr="00C1696C">
        <w:trPr>
          <w:jc w:val="center"/>
        </w:trPr>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A4A31E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Phần</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B68443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Câu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A0D52F6"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Nội dung</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0C3479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Điểm</w:t>
            </w:r>
          </w:p>
        </w:tc>
      </w:tr>
      <w:tr w:rsidR="006B57CC" w:rsidRPr="007D49EC" w14:paraId="4E5CA6FA" w14:textId="77777777" w:rsidTr="00C1696C">
        <w:trPr>
          <w:jc w:val="center"/>
        </w:trPr>
        <w:tc>
          <w:tcPr>
            <w:tcW w:w="0" w:type="auto"/>
            <w:vMerge w:val="restart"/>
            <w:tcBorders>
              <w:top w:val="single" w:sz="2" w:space="0" w:color="000000"/>
              <w:left w:val="single" w:sz="2" w:space="0" w:color="000000"/>
              <w:bottom w:val="single" w:sz="2" w:space="0" w:color="auto"/>
              <w:right w:val="single" w:sz="2" w:space="0" w:color="000000"/>
            </w:tcBorders>
            <w:tcMar>
              <w:left w:w="40" w:type="dxa"/>
              <w:right w:w="40" w:type="dxa"/>
            </w:tcMar>
          </w:tcPr>
          <w:p w14:paraId="0A7BC36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904D55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979FD1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ĐỌC HIỂU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7EE5C6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6.0</w:t>
            </w:r>
          </w:p>
        </w:tc>
      </w:tr>
      <w:tr w:rsidR="006B57CC" w:rsidRPr="007D49EC" w14:paraId="0EE25B4A"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537E957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A37FAF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0A4040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Sau lần gặp gỡ đầu tiên trong buổi chiều thanh minh thơ mộng, Kim Trọng đi tìm nhà trọ học gần cạnh nhà Thúy Kiều cốt để tìm gặp lại nàng. Hai người đã gặp gỡ, trao kỉ vật làm tin. Một hôm, khi cả gia đình sang chơi bên ngoại, Kiều đã tìm gặp Kim Trọng. Chiều tà, nàng trở về nhà, được tin cả nhà vẫn chưa về, nàng quay lại gặp chàng. Hai người đã làm lễ thề nguyền gắn bó trước "vầng trăng vằng vặc".</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7F3AD3F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79D90565"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1CD4CDF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2AEE83C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2</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B4142B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Các từ </w:t>
            </w:r>
            <w:r w:rsidRPr="007D49EC">
              <w:rPr>
                <w:rFonts w:ascii="Times New Roman" w:eastAsia="SimSun" w:hAnsi="Times New Roman" w:cs="Times New Roman"/>
                <w:i/>
                <w:iCs/>
                <w:sz w:val="24"/>
                <w:szCs w:val="24"/>
                <w:lang w:eastAsia="zh-CN"/>
              </w:rPr>
              <w:t>vội, xăm xăm, băng</w:t>
            </w:r>
            <w:r w:rsidRPr="007D49EC">
              <w:rPr>
                <w:rFonts w:ascii="Times New Roman" w:eastAsia="SimSun" w:hAnsi="Times New Roman" w:cs="Times New Roman"/>
                <w:sz w:val="24"/>
                <w:szCs w:val="24"/>
                <w:lang w:eastAsia="zh-CN"/>
              </w:rPr>
              <w:t> xuất hiện trong hai câu lục và bát. Đặc biệt, từ “vội” xuất hiện hai lần trong văn bản ; hai từ “xăm xăm”, “băng” được đặt liền kề nhau.</w:t>
            </w:r>
          </w:p>
          <w:p w14:paraId="31A9BB9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Điều đó cho thấy sự khẩn trương, gấp gáp của cuộc thề nguyền. Kiều như đang chạy đua với thời gian để bày tỏ và đón nhận tình yêu, một tình yêu mãnh liệt, tha thiết… Mặt khác, các từ này cũng dự báo sự không bền vững, sự bất bình thường của cuộc tình Kim – Kiều.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578DE6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3B89D74A"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15B0EAC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F2AB9B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3</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52385E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Những câu thơ</w:t>
            </w:r>
          </w:p>
          <w:p w14:paraId="1ED4183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iCs/>
                <w:sz w:val="24"/>
                <w:szCs w:val="24"/>
                <w:lang w:eastAsia="zh-CN"/>
              </w:rPr>
              <w:t xml:space="preserve">Nhặt thưa gương giọi đầu cành </w:t>
            </w:r>
          </w:p>
          <w:p w14:paraId="49B23CD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Ngọn đèn trông lọt trướng huỳnh hắt hiu?</w:t>
            </w:r>
          </w:p>
          <w:p w14:paraId="55D4E0C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iCs/>
                <w:sz w:val="24"/>
                <w:szCs w:val="24"/>
                <w:lang w:eastAsia="zh-CN"/>
              </w:rPr>
              <w:t xml:space="preserve">Vội mừng làm lễ rước vào </w:t>
            </w:r>
          </w:p>
          <w:p w14:paraId="62C099AB"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Đài sen nối sáp lò đào thêm hương</w:t>
            </w:r>
          </w:p>
          <w:p w14:paraId="11D431B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Nhận xét:</w:t>
            </w:r>
            <w:r w:rsidRPr="007D49EC">
              <w:rPr>
                <w:rFonts w:ascii="Times New Roman" w:eastAsia="SimSun" w:hAnsi="Times New Roman" w:cs="Times New Roman"/>
                <w:sz w:val="24"/>
                <w:szCs w:val="24"/>
                <w:lang w:eastAsia="zh-CN"/>
              </w:rPr>
              <w:t xml:space="preserve"> Sắc độ ánh sáng tăng dần theo thời gian làm rõ phù hợp với tâm trạng.</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1484890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50804186"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3215147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DBFDAB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4</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437BB55"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 </w:t>
            </w:r>
            <w:r w:rsidRPr="007D49EC">
              <w:rPr>
                <w:rFonts w:ascii="Times New Roman" w:eastAsia="SimSun" w:hAnsi="Times New Roman" w:cs="Times New Roman"/>
                <w:b/>
                <w:bCs/>
                <w:sz w:val="24"/>
                <w:szCs w:val="24"/>
                <w:lang w:eastAsia="zh-CN"/>
              </w:rPr>
              <w:t>Biện phap tu từ</w:t>
            </w:r>
            <w:r w:rsidRPr="007D49EC">
              <w:rPr>
                <w:rFonts w:ascii="Times New Roman" w:eastAsia="SimSun" w:hAnsi="Times New Roman" w:cs="Times New Roman"/>
                <w:sz w:val="24"/>
                <w:szCs w:val="24"/>
                <w:lang w:eastAsia="zh-CN"/>
              </w:rPr>
              <w:t xml:space="preserve"> ẩn dụ và nhân hóa trong câu thơ</w:t>
            </w:r>
          </w:p>
          <w:p w14:paraId="191AA61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Tóc tơ </w:t>
            </w:r>
            <w:r w:rsidRPr="007D49EC">
              <w:rPr>
                <w:rFonts w:ascii="Times New Roman" w:eastAsia="SimSun" w:hAnsi="Times New Roman" w:cs="Times New Roman"/>
                <w:b/>
                <w:bCs/>
                <w:i/>
                <w:iCs/>
                <w:sz w:val="24"/>
                <w:szCs w:val="24"/>
                <w:lang w:eastAsia="zh-CN"/>
              </w:rPr>
              <w:t>cân vặn</w:t>
            </w:r>
            <w:r w:rsidRPr="007D49EC">
              <w:rPr>
                <w:rFonts w:ascii="Times New Roman" w:eastAsia="SimSun" w:hAnsi="Times New Roman" w:cs="Times New Roman"/>
                <w:i/>
                <w:iCs/>
                <w:sz w:val="24"/>
                <w:szCs w:val="24"/>
                <w:lang w:eastAsia="zh-CN"/>
              </w:rPr>
              <w:t xml:space="preserve"> tấc lòng, (Nhân hóa - Ẩn dụ) </w:t>
            </w:r>
          </w:p>
          <w:p w14:paraId="2E627DB9"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Trăm năm tạc một chữ đồng đến xương (Ẩn dụ) </w:t>
            </w:r>
          </w:p>
          <w:p w14:paraId="137DF2F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 Tác dụng:</w:t>
            </w:r>
            <w:r w:rsidRPr="007D49EC">
              <w:rPr>
                <w:rFonts w:ascii="Times New Roman" w:eastAsia="SimSun" w:hAnsi="Times New Roman" w:cs="Times New Roman"/>
                <w:sz w:val="24"/>
                <w:szCs w:val="24"/>
                <w:lang w:eastAsia="zh-CN"/>
              </w:rPr>
              <w:t xml:space="preserve"> Thể hiện lời thề trăm năm bền vững, thể hiện sự đồng lòng, một lòng một dạ cho tình yêu này. Đó cũng là một niềm tin vào tình cảm mãi thủy chung sắt son của hai người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1DF59A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10414A21"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635E9F4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40121CD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5</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1E97C7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HS khẳng định được quan niệm về tình yêu của Nguyễn Du:</w:t>
            </w:r>
            <w:r w:rsidRPr="007D49EC">
              <w:rPr>
                <w:rFonts w:ascii="Times New Roman" w:eastAsia="SimSun" w:hAnsi="Times New Roman" w:cs="Times New Roman"/>
                <w:sz w:val="24"/>
                <w:szCs w:val="24"/>
                <w:lang w:eastAsia="zh-CN"/>
              </w:rPr>
              <w:t xml:space="preserve"> Quan niệm tình yêu tiến bộ, táo bạo vượt thời đại: sự chủ động trong tình yêu</w:t>
            </w:r>
          </w:p>
          <w:p w14:paraId="455792B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HS đưa ra những lí lẽ, dẫn chứng để bày tò quan điểm</w:t>
            </w:r>
            <w:r w:rsidRPr="007D49EC">
              <w:rPr>
                <w:rFonts w:ascii="Times New Roman" w:eastAsia="SimSun" w:hAnsi="Times New Roman" w:cs="Times New Roman"/>
                <w:sz w:val="24"/>
                <w:szCs w:val="24"/>
                <w:lang w:eastAsia="zh-CN"/>
              </w:rPr>
              <w:t xml:space="preserve">: Đồng tình hoặc không đồng tình với quan điểm này </w:t>
            </w:r>
          </w:p>
          <w:p w14:paraId="4BA4D2B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Tình yêu là nhu cầu lớn của mỗi người, con người được tự do và khát vọng trong tình yêu </w:t>
            </w:r>
          </w:p>
          <w:p w14:paraId="0D33CA7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Quan niệm xưa cũ gò bó con người, mong muốn người con gái phải giữ gìn khuôn phép, </w:t>
            </w:r>
            <w:r w:rsidRPr="007D49EC">
              <w:rPr>
                <w:rFonts w:ascii="Times New Roman" w:eastAsia="SimSun" w:hAnsi="Times New Roman" w:cs="Times New Roman"/>
                <w:sz w:val="24"/>
                <w:szCs w:val="24"/>
                <w:lang w:eastAsia="zh-CN"/>
              </w:rPr>
              <w:lastRenderedPageBreak/>
              <w:t xml:space="preserve">cha mẹ đặt dâu con ngồi đấy,….nhưng với Nguyễn Du tình yêu là sự chủ động đôi bên và là khát vọng cá nhân dù là nam hay nữ. </w:t>
            </w:r>
          </w:p>
          <w:p w14:paraId="16E9E10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Tình yêu theo Nguyễn Du còn là tình cảm thủy chung, son sắt, bền chặt, gắn kết giữa hai người với nhau </w:t>
            </w:r>
          </w:p>
          <w:p w14:paraId="2569FE0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E42B5B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lastRenderedPageBreak/>
              <w:t>2.5</w:t>
            </w:r>
          </w:p>
        </w:tc>
      </w:tr>
      <w:tr w:rsidR="006B57CC" w:rsidRPr="007D49EC" w14:paraId="2838B7E5" w14:textId="77777777" w:rsidTr="00C1696C">
        <w:trPr>
          <w:jc w:val="center"/>
        </w:trPr>
        <w:tc>
          <w:tcPr>
            <w:tcW w:w="0" w:type="auto"/>
            <w:vMerge w:val="restart"/>
            <w:tcBorders>
              <w:top w:val="single" w:sz="2" w:space="0" w:color="000000"/>
              <w:left w:val="single" w:sz="2" w:space="0" w:color="000000"/>
              <w:bottom w:val="single" w:sz="2" w:space="0" w:color="000000"/>
              <w:right w:val="single" w:sz="2" w:space="0" w:color="000000"/>
            </w:tcBorders>
            <w:tcMar>
              <w:left w:w="40" w:type="dxa"/>
              <w:right w:w="40" w:type="dxa"/>
            </w:tcMar>
          </w:tcPr>
          <w:p w14:paraId="33C58D2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lastRenderedPageBreak/>
              <w:t>II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CC5281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29F33F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VIẾT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09AA85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val="vi-VN" w:eastAsia="zh-CN"/>
              </w:rPr>
              <w:t>6.</w:t>
            </w:r>
            <w:r w:rsidRPr="007D49EC">
              <w:rPr>
                <w:rFonts w:ascii="Times New Roman" w:eastAsia="SimSun" w:hAnsi="Times New Roman" w:cs="Times New Roman"/>
                <w:b/>
                <w:bCs/>
                <w:sz w:val="24"/>
                <w:szCs w:val="24"/>
                <w:lang w:eastAsia="zh-CN"/>
              </w:rPr>
              <w:t>0</w:t>
            </w:r>
          </w:p>
        </w:tc>
      </w:tr>
      <w:tr w:rsidR="006B57CC" w:rsidRPr="007D49EC" w14:paraId="4D9DD5E9"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22F39F1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29FE9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1195953"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b/>
                <w:bCs/>
                <w:sz w:val="24"/>
                <w:szCs w:val="24"/>
                <w:lang w:val="vi-VN" w:eastAsia="zh-CN"/>
              </w:rPr>
              <w:t>Viết đoạn văn 150 chữ bàn  về  vai trò việc sống có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48496E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2.0</w:t>
            </w:r>
          </w:p>
        </w:tc>
      </w:tr>
      <w:tr w:rsidR="006B57CC" w:rsidRPr="007D49EC" w14:paraId="768DF04E"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B243C1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822F0A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F77723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a.Xác định được yêu cầu về hình thức, dung lượng của đoạn văn</w:t>
            </w:r>
          </w:p>
          <w:p w14:paraId="54657455"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Xác định đúng yêu cầu về hình thức và dung lượng (khoảng 150 chữ) của đoạn văn. Thí sinh có thể trình bày đoạn văn theo cách diễn dịch, quy nạp, tổng-phân-hợp, móc xích hoặc song hành.</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32CBE5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67CB8A2D"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E48DA1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BE3AB0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824088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b.Xác định đúng vấn đề cần nghị luận</w:t>
            </w:r>
          </w:p>
          <w:p w14:paraId="5966E6B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b/>
                <w:bCs/>
                <w:sz w:val="24"/>
                <w:szCs w:val="24"/>
                <w:lang w:val="vi-VN" w:eastAsia="zh-CN"/>
              </w:rPr>
              <w:t>vai trò việc sống có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BAF1BD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68D435CD"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0680CB5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605D77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928E58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c.Đề xuất được hệ thống ý phù hợp để làm rõ vấn đề nghị luận</w:t>
            </w:r>
          </w:p>
          <w:p w14:paraId="30FA1C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*Sống có kỉ luật là lối sống điều độ, tuân thủ một cách nghiêm túc về thời gian biểu, các kế hoạch mà bản thân đã đề ra.  </w:t>
            </w:r>
          </w:p>
          <w:p w14:paraId="0636477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Vai trò của lối sống có kỉ luật:</w:t>
            </w:r>
          </w:p>
          <w:p w14:paraId="6B604CE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bản thân vượt lên trên tính lười biếng, vô tổ chức, do đó, khiến ta cảm thấy ngày một tự tin và mạnh mẽ hơn;</w:t>
            </w:r>
          </w:p>
          <w:p w14:paraId="6872843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hoàn thành đúng thời hạn các mục tiêu mà bản thân đã đặt ra.</w:t>
            </w:r>
          </w:p>
          <w:p w14:paraId="0C46430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được sự tin tưởng, tôn trọng từ người khác, tự đó tạo dựng được các mối quan hệ tốt đẹp;</w:t>
            </w:r>
          </w:p>
          <w:p w14:paraId="7E85A38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nên một bản lĩnh vững vàng, một sức mạnh tinh thần to lớn để dám đối mặt và vượt qua mọi thử thách trong cuộc sống;</w:t>
            </w:r>
          </w:p>
          <w:p w14:paraId="67E053C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ta không lãng phí thời gian, do đó không phải hối tiếc về sau,</w:t>
            </w:r>
          </w:p>
          <w:p w14:paraId="23FAE75D"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i/>
                <w:iCs/>
                <w:sz w:val="24"/>
                <w:szCs w:val="24"/>
                <w:lang w:val="vi-VN" w:eastAsia="zh-CN"/>
              </w:rPr>
              <w:t>Rút ra bài học cho bản thân:</w:t>
            </w:r>
          </w:p>
          <w:p w14:paraId="6B8AAE1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Hình thành cho mình lối sống có kỉ luật;</w:t>
            </w:r>
          </w:p>
          <w:p w14:paraId="42461B0C"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  Tránh xa lối sống vô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688821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0DF360F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p w14:paraId="4CDB5E1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16B6407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7F853B13"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020DD2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D004C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254B65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d.Viết đoạn văn đảm bảo các yêu cầu sau</w:t>
            </w:r>
          </w:p>
          <w:p w14:paraId="06E4E6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-Lựa chọn thao tác lập luận phù hợp để triển khai vấn đề nghị luận</w:t>
            </w:r>
          </w:p>
          <w:p w14:paraId="1674385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-Trình bày rõ hệ thống các ý</w:t>
            </w:r>
          </w:p>
          <w:p w14:paraId="03A2A9C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-Lập luận chặt chẽ, thuyết phục</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2591B9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1A0957E6"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53832B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7FE5A7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3E0713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đ.Diễn đạt</w:t>
            </w:r>
          </w:p>
          <w:p w14:paraId="54647F2F"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E7001F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0407FCE2"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737DD83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DDD732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39774A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e.Sáng tạo</w:t>
            </w:r>
          </w:p>
          <w:p w14:paraId="14635AE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2A30BC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39105E4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17D1BE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A54B4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B45F07C"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5278B1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r>
      <w:tr w:rsidR="006B57CC" w:rsidRPr="007D49EC" w14:paraId="32D4593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3FDB0F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67AF88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69C419B" w14:textId="77777777" w:rsidR="006B57CC" w:rsidRPr="007D49EC" w:rsidRDefault="006B57CC" w:rsidP="00C1696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Viết bài văn khoảng 400 chữ phân tích, đánh giá đặc sắc trong nội dung và nghệ thuật của đoạn trích Thề nguyền trên. </w:t>
            </w:r>
          </w:p>
          <w:p w14:paraId="138DC1E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4055B38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r>
      <w:tr w:rsidR="006B57CC" w:rsidRPr="007D49EC" w14:paraId="04F1BE61"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176F8EC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DC4AB6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CEF683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a</w:t>
            </w:r>
            <w:r w:rsidRPr="007D49EC">
              <w:rPr>
                <w:rFonts w:ascii="Times New Roman" w:eastAsia="SimSun" w:hAnsi="Times New Roman" w:cs="Times New Roman"/>
                <w:sz w:val="24"/>
                <w:szCs w:val="24"/>
                <w:lang w:eastAsia="zh-CN"/>
              </w:rPr>
              <w:t>.</w:t>
            </w:r>
            <w:r w:rsidRPr="007D49EC">
              <w:rPr>
                <w:rFonts w:ascii="Times New Roman" w:eastAsia="SimSun" w:hAnsi="Times New Roman" w:cs="Times New Roman"/>
                <w:i/>
                <w:iCs/>
                <w:sz w:val="24"/>
                <w:szCs w:val="24"/>
                <w:lang w:eastAsia="zh-CN"/>
              </w:rPr>
              <w:t xml:space="preserve"> Đảm bảo cấu trúc bài văn nghị luận về một văn bản văn học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77E578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0.25</w:t>
            </w:r>
          </w:p>
        </w:tc>
      </w:tr>
      <w:tr w:rsidR="006B57CC" w:rsidRPr="007D49EC" w14:paraId="514382E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9212FE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937B89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9B23701"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b. Xác định đúng vấn đề nghị luận</w:t>
            </w:r>
          </w:p>
          <w:p w14:paraId="14F4DE4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Đặc sắc trong nội dung và nghệ thuật của đoạn trích Thề nguyền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11003D7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1B2EDAFA"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2601D55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F6293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3C9D24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c. Triển khai vấn đề nghị luận thành các luận điểm</w:t>
            </w:r>
          </w:p>
          <w:p w14:paraId="209414B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HS có thể triển khai theo nhiều cách, nhưng cần đảm bảo phân tích đánh giá được nét đặc sắc trong nội dung và nghệ thuật của đoạn trích   </w:t>
            </w:r>
          </w:p>
          <w:p w14:paraId="6BEB186D" w14:textId="77777777" w:rsidR="006B57CC" w:rsidRPr="007D49EC" w:rsidRDefault="006B57CC" w:rsidP="00C1696C">
            <w:pPr>
              <w:spacing w:after="0" w:line="240" w:lineRule="auto"/>
              <w:jc w:val="both"/>
              <w:rPr>
                <w:rFonts w:ascii="Times New Roman" w:eastAsia="SimSun" w:hAnsi="Times New Roman" w:cs="Times New Roman"/>
                <w:i/>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sz w:val="24"/>
                <w:szCs w:val="24"/>
                <w:lang w:eastAsia="zh-CN"/>
              </w:rPr>
              <w:t xml:space="preserve">Sau đây là một hướng gợi ý: </w:t>
            </w:r>
          </w:p>
          <w:p w14:paraId="3515020A"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iCs/>
                <w:sz w:val="24"/>
                <w:szCs w:val="24"/>
                <w:lang w:eastAsia="zh-CN"/>
              </w:rPr>
              <w:t xml:space="preserve"> </w:t>
            </w:r>
            <w:r w:rsidRPr="007D49EC">
              <w:rPr>
                <w:rFonts w:ascii="Times New Roman" w:eastAsia="SimSun" w:hAnsi="Times New Roman" w:cs="Times New Roman"/>
                <w:b/>
                <w:bCs/>
                <w:iCs/>
                <w:sz w:val="24"/>
                <w:szCs w:val="24"/>
                <w:lang w:eastAsia="zh-CN"/>
              </w:rPr>
              <w:t>1.  Cảnh Kiều sang nhà Kim Trọng</w:t>
            </w:r>
          </w:p>
          <w:p w14:paraId="01FBF79A"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"Cửa ngoài vội rủ rèm the,</w:t>
            </w:r>
          </w:p>
          <w:p w14:paraId="3A568ABD"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Xăm xăm băng lối vườn khuya một mình</w:t>
            </w:r>
          </w:p>
          <w:p w14:paraId="25154C8E"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Nhặt thưa gương giọi đầu cành,</w:t>
            </w:r>
          </w:p>
          <w:p w14:paraId="3D26B08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lastRenderedPageBreak/>
              <w:t>Ngọn đèn trông lọt trướng huỳnh hắt hiu.</w:t>
            </w:r>
          </w:p>
          <w:p w14:paraId="104F6684"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Sinh vừa tựa án thiu thiu,</w:t>
            </w:r>
          </w:p>
          <w:p w14:paraId="511C9B43"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Dở chiều như tinh dở chiều như mê</w:t>
            </w:r>
          </w:p>
          <w:p w14:paraId="517D33D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Tiếng sen sẽ động giấc hoè,</w:t>
            </w:r>
          </w:p>
          <w:p w14:paraId="4B3B1C38"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Bóng trăng đã xế hoa lê lại gần</w:t>
            </w:r>
          </w:p>
          <w:p w14:paraId="35B66B02"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Bâng khuâng đỉnh Giáp non thần</w:t>
            </w:r>
          </w:p>
          <w:p w14:paraId="3233FD5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Còn ngờ giấc mộng đêm xuân mơ màng</w:t>
            </w:r>
          </w:p>
          <w:p w14:paraId="0F8A2B94"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Nàng rằng: “Khoảng vắng đêm trường,</w:t>
            </w:r>
          </w:p>
          <w:p w14:paraId="42B678C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Vì hoa nên phải trổ đường tìm hoa.</w:t>
            </w:r>
          </w:p>
          <w:p w14:paraId="6D43292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Bây giờ rỏ mật đôi ta,</w:t>
            </w:r>
          </w:p>
          <w:p w14:paraId="448DA67D"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Biết đâu rồi nữa chẳng là chiêm bao ?”</w:t>
            </w:r>
          </w:p>
          <w:p w14:paraId="0938D89D"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Tâm trạng và tình cảm của Thúy Kiều</w:t>
            </w:r>
          </w:p>
          <w:p w14:paraId="64DAB249"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Theo như lễ giáo phong kiến thì con gái phải là để người con trai tỏ tình trước hay là cha mẹ đặt đâu con ngồi đó nhưng Kiều lại khác. Nàng một mình "xăm xăm băng lối" sang nhà Kim trọng.</w:t>
            </w:r>
          </w:p>
          <w:p w14:paraId="34F67DA7"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Từ ngữ:</w:t>
            </w:r>
          </w:p>
          <w:p w14:paraId="6F3F2F0E" w14:textId="77777777" w:rsidR="006B57CC" w:rsidRPr="007D49EC" w:rsidRDefault="006B57CC" w:rsidP="006B57CC">
            <w:pPr>
              <w:numPr>
                <w:ilvl w:val="1"/>
                <w:numId w:val="12"/>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"Xăm xăm", "băng": Hành động dứt khoát, táo bạo, mạnh mẽ, bất chấp quan niệm hà khắc của lễ giáo phong kiến → Thể hiện sự vội vàng và tình cảm lớn lao mà Thúy Kiều dành cho Kim Trọng.</w:t>
            </w:r>
          </w:p>
          <w:p w14:paraId="65FD1F8C"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"Nhặt thưa gương giọi đầu cành,...Còn ngờ giấc mộng đêm xuân mơ màng": Hình ảnh Thúy Kiều quay trở lại gặp Kim Trọng trong không gian đầy trăng thơ mộng.</w:t>
            </w:r>
          </w:p>
          <w:p w14:paraId="3AB03A9E"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"Nàng rằng: “Khoảng vắng đêm trường,...Biết đâu rồi nữa chẳng là chiêm bao ?”:</w:t>
            </w:r>
            <w:r w:rsidRPr="007D49EC">
              <w:rPr>
                <w:rFonts w:ascii="Times New Roman" w:eastAsia="SimSun" w:hAnsi="Times New Roman" w:cs="Times New Roman"/>
                <w:i/>
                <w:iCs/>
                <w:sz w:val="24"/>
                <w:szCs w:val="24"/>
                <w:lang w:eastAsia="zh-CN"/>
              </w:rPr>
              <w:t> </w:t>
            </w:r>
            <w:r w:rsidRPr="007D49EC">
              <w:rPr>
                <w:rFonts w:ascii="Times New Roman" w:eastAsia="SimSun" w:hAnsi="Times New Roman" w:cs="Times New Roman"/>
                <w:iCs/>
                <w:sz w:val="24"/>
                <w:szCs w:val="24"/>
                <w:lang w:eastAsia="zh-CN"/>
              </w:rPr>
              <w:t>Lời Thúy Kiều.</w:t>
            </w:r>
          </w:p>
          <w:p w14:paraId="15C58370"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"Khoảng vắng đêm trường": Là khoảng thời gian tất cả mọi vật đều chìm trong giấc ngủ. Nhưng Kiều không để thời gian chi phối tình cảm của mình mà đã xăm xăm đến nhà Kim trọng.</w:t>
            </w:r>
          </w:p>
          <w:p w14:paraId="55501077"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"Vì hoa nên phải trổ đường tìm hoa": Tình yêu hồn nhiên, trong sáng, tự do và tha thiết.</w:t>
            </w:r>
          </w:p>
          <w:p w14:paraId="7B948895"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Hoa tượng trưng cho cái đẹp nhưng dễ phai tàn → Nó dự báo một cuộc đời bão táp của Kiều.</w:t>
            </w:r>
          </w:p>
          <w:p w14:paraId="0C48B6CA"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"Chẳng là chiêm bao": Băn khoăn về một sự tan vỡ.</w:t>
            </w:r>
          </w:p>
          <w:p w14:paraId="5C992432"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Cambria Math" w:eastAsia="SimSun" w:hAnsi="Cambria Math" w:cs="Cambria Math"/>
                <w:iCs/>
                <w:sz w:val="24"/>
                <w:szCs w:val="24"/>
                <w:lang w:eastAsia="zh-CN"/>
              </w:rPr>
              <w:t>⇒</w:t>
            </w:r>
            <w:r w:rsidRPr="007D49EC">
              <w:rPr>
                <w:rFonts w:ascii="Times New Roman" w:eastAsia="SimSun" w:hAnsi="Times New Roman" w:cs="Times New Roman"/>
                <w:iCs/>
                <w:sz w:val="24"/>
                <w:szCs w:val="24"/>
                <w:lang w:eastAsia="zh-CN"/>
              </w:rPr>
              <w:t> Đoạn thơ thể hiện được tâm trạng và tình cảm của Thúy Kiều. Nàng đã nghe theo tiếng gọi của tình yêu và chính vì thế mà đã hành động mà không cần biết đến thứ lễ giáo phong kiến kia</w:t>
            </w:r>
          </w:p>
          <w:p w14:paraId="7A0E7092"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Tâm trạng và thái độ trân trọng của Kim Trọng</w:t>
            </w:r>
          </w:p>
          <w:p w14:paraId="17018C26"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Nhà thơ dùng những mỹ từ rất đẹp để nói về cảnh tượng ấy : “nhặt thưa”, “lọt”, "hắt hiu". Mọi thứ đều trở nên nhỏ nhẹ, hiền từ trước tình yêu</w:t>
            </w:r>
          </w:p>
          <w:p w14:paraId="316A5211"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Điển cố điển tích: tiếng sen, giấc xòe -&gt; để chỉ giấc mơ được gặp người đẹp của Kim Trọng</w:t>
            </w:r>
          </w:p>
          <w:p w14:paraId="56DB1BDC"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Và đến khi biết là mình không phải là mơ nữa thì Kim Trọng nhanh chóng rước Kiều vào nhà</w:t>
            </w:r>
          </w:p>
          <w:p w14:paraId="2EC89DEA"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Đoạn thơ là một màn tình yêu giữa nàng và chàng. Thúy Kiều chủ động sang tìm Kim Trọng đủ thấy tình yêu trong nàng đã lớn như thế nào. Kim Trọng thì vốn đã phải lòng nàng nhưng vẫn còn sợ nàng không đồng ý. Hai người nhận ra tình cảm của nhau và chuẩn bị một lễ thề nguyền thiêng liêng hạnh phúc.</w:t>
            </w:r>
          </w:p>
          <w:p w14:paraId="615EEF6D"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2. Cảnh Kiều và Kim Trọng thề nguyền</w:t>
            </w:r>
          </w:p>
          <w:p w14:paraId="1214052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"Vội mừng làm lễ rước vào,</w:t>
            </w:r>
          </w:p>
          <w:p w14:paraId="2515CFB5"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Đài sen nối sáp, lò đào thêm hương</w:t>
            </w:r>
          </w:p>
          <w:p w14:paraId="50CE0AE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Tiên thề cùng thảo một chương</w:t>
            </w:r>
          </w:p>
          <w:p w14:paraId="0B840F17"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Tóc mây một món dao vàng chia đôi</w:t>
            </w:r>
          </w:p>
          <w:p w14:paraId="6443A56B"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Vừng trăng vàng vặc giữa trời,</w:t>
            </w:r>
          </w:p>
          <w:p w14:paraId="122DDF54"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Đinh ninh hai miệng một lời song song.</w:t>
            </w:r>
          </w:p>
          <w:p w14:paraId="04DD4ABF"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lastRenderedPageBreak/>
              <w:t>Tóc tơ cân vặn tấc lóng,</w:t>
            </w:r>
          </w:p>
          <w:p w14:paraId="388941D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Trăm năm tạc một chữ đổng đốn xương"</w:t>
            </w:r>
          </w:p>
          <w:p w14:paraId="04AF1D96"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Không gian: Trong nhà giữa một đêm trăng sáng</w:t>
            </w:r>
          </w:p>
          <w:p w14:paraId="4D0EC67A"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Thời gian: đêm tối</w:t>
            </w:r>
          </w:p>
          <w:p w14:paraId="4AE11EFF"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Các hình ảnh:</w:t>
            </w:r>
          </w:p>
          <w:p w14:paraId="396EECF6"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Đài sen, lò đào thêm hương</w:t>
            </w:r>
          </w:p>
          <w:p w14:paraId="6F85686A"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Tiên thề: Tờ giấy viết lời thề</w:t>
            </w:r>
          </w:p>
          <w:p w14:paraId="6C039C8C"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Dùng dao vàng cắt tóc thề nguyền</w:t>
            </w:r>
          </w:p>
          <w:p w14:paraId="61999261"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Quyết tâm chung đôi</w:t>
            </w:r>
          </w:p>
          <w:p w14:paraId="5B918640" w14:textId="77777777" w:rsidR="006B57CC" w:rsidRPr="007D49EC" w:rsidRDefault="006B57CC" w:rsidP="006B57CC">
            <w:pPr>
              <w:numPr>
                <w:ilvl w:val="0"/>
                <w:numId w:val="15"/>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Ánh trăng: Nhân chứng cho cuộc thề nguyền của đôi trai gái</w:t>
            </w:r>
          </w:p>
          <w:p w14:paraId="78D83E7B" w14:textId="77777777" w:rsidR="006B57CC" w:rsidRPr="007D49EC" w:rsidRDefault="006B57CC" w:rsidP="006B57CC">
            <w:pPr>
              <w:numPr>
                <w:ilvl w:val="0"/>
                <w:numId w:val="15"/>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Lời thề: Trăm năm bền vững. </w:t>
            </w:r>
          </w:p>
          <w:p w14:paraId="1AE1F0D8" w14:textId="77777777" w:rsidR="006B57CC" w:rsidRPr="007D49EC" w:rsidRDefault="006B57CC" w:rsidP="006B57CC">
            <w:pPr>
              <w:numPr>
                <w:ilvl w:val="1"/>
                <w:numId w:val="15"/>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Hai miệng một lời song song → Thể hiện sự đồng lòng, một lòng một dạ cho tình yêu này. Đó cũng là một niềm tin vào tình cảm mãi thủy chung sắt son của hai người</w:t>
            </w:r>
          </w:p>
          <w:p w14:paraId="68E14131"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Cambria Math" w:eastAsia="SimSun" w:hAnsi="Cambria Math" w:cs="Cambria Math"/>
                <w:iCs/>
                <w:sz w:val="24"/>
                <w:szCs w:val="24"/>
                <w:lang w:eastAsia="zh-CN"/>
              </w:rPr>
              <w:t>⇒</w:t>
            </w:r>
            <w:r w:rsidRPr="007D49EC">
              <w:rPr>
                <w:rFonts w:ascii="Times New Roman" w:eastAsia="SimSun" w:hAnsi="Times New Roman" w:cs="Times New Roman"/>
                <w:iCs/>
                <w:sz w:val="24"/>
                <w:szCs w:val="24"/>
                <w:lang w:eastAsia="zh-CN"/>
              </w:rPr>
              <w:t xml:space="preserve"> Đó quả là những vần thơ đẹp nhất hay nhất về tình yêu của chàng Kim và nàng Kiều. Chuyện tình của hai người chẳng khác nào cổ tích vậy. Vậy là một buổi thê nguyền đã diễn ra thật thiêng liêng và hạnh phúc. Những tín vật tình yêu cùng những lời nói đồng lòng đã được vầng trăng kia chứng giám.</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248EF3E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lastRenderedPageBreak/>
              <w:t>2.5</w:t>
            </w:r>
          </w:p>
        </w:tc>
      </w:tr>
      <w:tr w:rsidR="006B57CC" w:rsidRPr="007D49EC" w14:paraId="3E26C3D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6F93734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6BB199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2D11D0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d. Chính tả, ngữ pháp</w:t>
            </w:r>
          </w:p>
          <w:p w14:paraId="3B54773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Đảm bảo chuẩn chính tả, ngữ pháp Tiếng Việt.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26DECE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0.25</w:t>
            </w:r>
          </w:p>
        </w:tc>
      </w:tr>
      <w:tr w:rsidR="006B57CC" w:rsidRPr="007D49EC" w14:paraId="3CC0ECD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7034127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8B4D5F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C80444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 xml:space="preserve">e. Sáng </w:t>
            </w:r>
            <w:r w:rsidRPr="007D49EC">
              <w:rPr>
                <w:rFonts w:ascii="Times New Roman" w:eastAsia="SimSun" w:hAnsi="Times New Roman" w:cs="Times New Roman"/>
                <w:sz w:val="24"/>
                <w:szCs w:val="24"/>
                <w:lang w:eastAsia="zh-CN"/>
              </w:rPr>
              <w:t>tạo: Bài viết có giọng điệu riêng; cách diễn đạt sáng tạo, văn phong trôi chảy.</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0FC968A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4499CF10" w14:textId="77777777" w:rsidTr="00C1696C">
        <w:trPr>
          <w:jc w:val="center"/>
        </w:trPr>
        <w:tc>
          <w:tcPr>
            <w:tcW w:w="0" w:type="auto"/>
            <w:gridSpan w:val="3"/>
            <w:tcBorders>
              <w:top w:val="single" w:sz="2" w:space="0" w:color="000000"/>
              <w:left w:val="single" w:sz="2" w:space="0" w:color="000000"/>
              <w:bottom w:val="single" w:sz="2" w:space="0" w:color="000000"/>
              <w:right w:val="single" w:sz="2" w:space="0" w:color="000000"/>
            </w:tcBorders>
            <w:tcMar>
              <w:left w:w="40" w:type="dxa"/>
              <w:right w:w="40" w:type="dxa"/>
            </w:tcMar>
          </w:tcPr>
          <w:p w14:paraId="504ADEF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Tổng điểm</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358113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10.0</w:t>
            </w:r>
          </w:p>
        </w:tc>
      </w:tr>
    </w:tbl>
    <w:p w14:paraId="5BA96F5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p>
    <w:p w14:paraId="5BD711BD" w14:textId="77777777" w:rsidR="00C55F64" w:rsidRPr="00541901" w:rsidRDefault="00C55F64" w:rsidP="00C55F64">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64D06B84" w14:textId="77777777" w:rsidR="00C55F64" w:rsidRDefault="00C55F64" w:rsidP="00C55F64">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w:t>
      </w:r>
      <w:r>
        <w:rPr>
          <w:rFonts w:ascii="Times New Roman" w:eastAsia="SimSun" w:hAnsi="Times New Roman" w:cs="Times New Roman"/>
          <w:b/>
          <w:color w:val="0000FF"/>
          <w:sz w:val="24"/>
          <w:szCs w:val="24"/>
          <w:lang w:eastAsia="zh-CN"/>
        </w:rPr>
        <w:t>1</w:t>
      </w:r>
    </w:p>
    <w:p w14:paraId="2AB9A608" w14:textId="7AB91EEB" w:rsidR="00C55F64" w:rsidRPr="00541901" w:rsidRDefault="00C55F64" w:rsidP="00C55F64">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 xml:space="preserve">ĐỀ </w:t>
      </w:r>
      <w:r>
        <w:rPr>
          <w:rFonts w:ascii="Times New Roman" w:eastAsia="SimSun" w:hAnsi="Times New Roman" w:cs="Times New Roman"/>
          <w:b/>
          <w:color w:val="000000" w:themeColor="text1"/>
          <w:sz w:val="24"/>
          <w:szCs w:val="24"/>
          <w:highlight w:val="green"/>
          <w:lang w:eastAsia="zh-CN"/>
        </w:rPr>
        <w:t>2</w:t>
      </w:r>
    </w:p>
    <w:p w14:paraId="4103A9C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I.ĐỌC HIỂU (4,0 điểm)</w:t>
      </w:r>
    </w:p>
    <w:p w14:paraId="449627F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Đọc văn bản sau và trả lời câu hỏi </w:t>
      </w:r>
    </w:p>
    <w:p w14:paraId="4F8715C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Nhiều lần thức giấc trong mùi hương rạo rực của ban đêm, tôi chợt phát hiện ra rằng Huế là một thành phố được dành cho cỏ. Tôi không hề có ý xúc phạm, chỉ muốn lưu ý thêm về vai trò của cỏ trong quy hoạch đô thị. Thật vậy, không nơi nào trên thế giới mà những công trình kiến trúc của con người lại mọc lên giữa cỏ hoang như ở Huế. Đà Lạt cũng được xây dựng trên những ngọn đồi; nhưng ở đấy, hình tượng của cây anh đào và cây thông đã khiến người ta quên mất sự có mặt của cỏ dại.</w:t>
      </w:r>
    </w:p>
    <w:p w14:paraId="0C5C3DBB"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49B8E3C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Mùa xuân có thể định nghĩa là mùa mà toàn bộ cây nở thành hoa. Những ngọn đồi phía tây nam Huế bừng lên trong hương hoa cỏ, khiến người ta không thể ngồi yên cúi mặt lên trang sách. Hương cỏ tràn vào thành phố, như gần như xa, khiến tôi nghĩ rằng ở đâu đấy trên những sườn đồi, cánh cửa của vườn Địa Đàng đang mở ra, hoặc những nàng tiên đang múa hát dưới những gốc đào nở hoa, với mùi hương bát ngát như thể mùi tóc bay trong những chiều gió. Cỏ mọc ven những con đường trong thành phố, trên đó lưa thưa những chòm cây dại, như cây hoa ngũ sắc cười sặc sỡ dọc đường thơ ấu của tôi. Bay theo những bước chân lang thang của tôi là những con bướm, những cánh chuồn nghe ngày nắng lên tung tăng trong không gian, ghé cây này, vờn cây kia, trong một thành phố lúc nào cũng cổ xưa, văng vẳng điệu nhã nhạc của cung đình đã hoang phế. Đã nhiều năm, tôi chợt nhận ra rằng lũ chuồn chuồn, bươm bướm của tôi đã rời thành phố này mà đi đâu biệt tăm, chắc là chúng đã tìm đến một không gian khác yên tĩnh hơn, ít bị tiếng động làm choáng đầu hơn…</w:t>
      </w:r>
    </w:p>
    <w:p w14:paraId="5506657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7170485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Mùa hạ, trong những khu vườn Huế, khí đất xông lên hùng mạnh, cỏ mọc xanh lạ thường. Trái cây sắp chín nằm chờ trên cành, và khắp đây đó trong vùng Kim Long, khói đốt cỏ tỏa ra mịt mùng xanh mờ một vùng ven sông. Trên một chiếc bình phong cổ khuất trong cây lá của một khu sân vắng vẻ còn dấu chạm lỗ chỗ của một câu đối nói đến những bầy chim nhạn thường về đậu kêu om sòm trên bãi sông Hương trước mặt nhà. Tôi lớn lên không hề thấy bóng chim nhạn ven sông này. Chắc cũng giống như lũ côn trùng kia, chúng đã di trú về một vùng đất nào yên tĩnh hơn. Nhưng liệu có nơi nào gọi là "yên tĩnh hơn" trên hành tinh này. Hình như càng ngày </w:t>
      </w:r>
      <w:r w:rsidRPr="007D49EC">
        <w:rPr>
          <w:rFonts w:ascii="Times New Roman" w:eastAsia="SimSun" w:hAnsi="Times New Roman" w:cs="Times New Roman"/>
          <w:i/>
          <w:iCs/>
          <w:sz w:val="24"/>
          <w:szCs w:val="24"/>
          <w:lang w:val="vi-VN" w:eastAsia="zh-CN"/>
        </w:rPr>
        <w:lastRenderedPageBreak/>
        <w:t>nó càng trở nên ồn ào hơn xưa; và đó cũng là lỗi của chúng ta đã tước đoạt "quyền yên tĩnh" của thế hệ trẻ ngày mai. </w:t>
      </w:r>
    </w:p>
    <w:p w14:paraId="7B94534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Mùa thu trời trở gió heo may lành lạnh làm người ta tự nhiên thấy nhớ nhung một quê hương nào không biết. Vào mùa này, các văn nhân thường mở hội leo núi, mang theo túi thơ bầu rượu lên các đỉnh núi cao mừng tiết "Trùng Cửu". Núi đó có thể là núi Ngự Bình, núi Kim Phụng hoặc những rừng thông vùng đồi Thiên An, và văn nhân có thể là Bà Huyện Thanh Quan, Tuy Lý Vương, Hàn Mặc Tử. Những văn nhân ngồi uống rượu trên đầu núi,nghe tiếng chuông chùa thánh thót trên thành phố dầm mình trong sương khói; đi thăm núi trở về, băng qua sườn đồi, vó ngựa còn thơm nồng hương cỏ, gọi lũ bướm bay theo. Thơ Tuy Lý Vương nói: "Minh triêu sất mã sơn đầu quá - Ngọa thính tùng thanh ức ngã sầu" (Sáng mai ruổi ngựa lên đầu núi - nghe thông reo chợt nhớ ta buồn).</w:t>
      </w:r>
    </w:p>
    <w:p w14:paraId="044C8A3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Một thứ hạnh phúc kéo dài trong nhiều năm tháng thật khó có ở đời; hạnh phúc chỉ tồn tại trong từng khoảnh khắc. Đó là khoảnh khắc mà ta nằm buông mình trên cỏ, ngửa mặt nhìn từng áng mây chẳng biết bay về đâu. Vâng, chính đó là những áng mây mà người đời Đường đã từng thấy: "Bạch vân vô tận thi" (Phau phau mây trắng ngàn năm vẫn còn). </w:t>
      </w:r>
    </w:p>
    <w:p w14:paraId="075F2059"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6768AAE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(Trích </w:t>
      </w:r>
      <w:r w:rsidRPr="007D49EC">
        <w:rPr>
          <w:rFonts w:ascii="Times New Roman" w:eastAsia="SimSun" w:hAnsi="Times New Roman" w:cs="Times New Roman"/>
          <w:i/>
          <w:iCs/>
          <w:sz w:val="24"/>
          <w:szCs w:val="24"/>
          <w:lang w:val="vi-VN" w:eastAsia="zh-CN"/>
        </w:rPr>
        <w:t xml:space="preserve">Miền cỏ thơm, </w:t>
      </w:r>
      <w:r w:rsidRPr="007D49EC">
        <w:rPr>
          <w:rFonts w:ascii="Times New Roman" w:eastAsia="SimSun" w:hAnsi="Times New Roman" w:cs="Times New Roman"/>
          <w:sz w:val="24"/>
          <w:szCs w:val="24"/>
          <w:lang w:val="vi-VN" w:eastAsia="zh-CN"/>
        </w:rPr>
        <w:t xml:space="preserve">Hoàng Phủ Ngọc Tường, in trong </w:t>
      </w:r>
      <w:r w:rsidRPr="007D49EC">
        <w:rPr>
          <w:rFonts w:ascii="Times New Roman" w:eastAsia="SimSun" w:hAnsi="Times New Roman" w:cs="Times New Roman"/>
          <w:i/>
          <w:iCs/>
          <w:sz w:val="24"/>
          <w:szCs w:val="24"/>
          <w:lang w:val="vi-VN" w:eastAsia="zh-CN"/>
        </w:rPr>
        <w:t xml:space="preserve">Ai đã đặt tên cho dòng sông – Tinh tuyển bút kí hay nhất, </w:t>
      </w:r>
      <w:r w:rsidRPr="007D49EC">
        <w:rPr>
          <w:rFonts w:ascii="Times New Roman" w:eastAsia="SimSun" w:hAnsi="Times New Roman" w:cs="Times New Roman"/>
          <w:sz w:val="24"/>
          <w:szCs w:val="24"/>
          <w:lang w:val="vi-VN" w:eastAsia="zh-CN"/>
        </w:rPr>
        <w:t>NXB Hôi nhà văn, Hà Nội, 2010)</w:t>
      </w:r>
    </w:p>
    <w:p w14:paraId="357259E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1.</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Văn bản trên viết về đề tài gì? </w:t>
      </w:r>
    </w:p>
    <w:p w14:paraId="7EF0E7C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2.</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Theo tác giả, thành phố Huế có điều gì đặc biệt mà không nơi nào trên thế giới có được? </w:t>
      </w:r>
    </w:p>
    <w:p w14:paraId="7AF7F7A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3.</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Cái “tôi” tác giả được biểu hiện như thế nào trong văn bản?</w:t>
      </w:r>
    </w:p>
    <w:p w14:paraId="15E5D84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4.</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 xml:space="preserve">Anh/ chị có đồng tình với quan điểm của tác giả: </w:t>
      </w:r>
      <w:r w:rsidRPr="007D49EC">
        <w:rPr>
          <w:rFonts w:ascii="Times New Roman" w:eastAsia="SimSun" w:hAnsi="Times New Roman" w:cs="Times New Roman"/>
          <w:i/>
          <w:iCs/>
          <w:sz w:val="24"/>
          <w:szCs w:val="24"/>
          <w:lang w:val="vi-VN" w:eastAsia="zh-CN"/>
        </w:rPr>
        <w:t xml:space="preserve">chúng ta đã tước đoạt "quyền yên tĩnh" của thế hệ trẻ ngày mai </w:t>
      </w:r>
      <w:r w:rsidRPr="007D49EC">
        <w:rPr>
          <w:rFonts w:ascii="Times New Roman" w:eastAsia="SimSun" w:hAnsi="Times New Roman" w:cs="Times New Roman"/>
          <w:sz w:val="24"/>
          <w:szCs w:val="24"/>
          <w:lang w:val="vi-VN" w:eastAsia="zh-CN"/>
        </w:rPr>
        <w:t>không? Vì sao?</w:t>
      </w:r>
    </w:p>
    <w:p w14:paraId="2DA7F92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5:</w:t>
      </w:r>
      <w:r w:rsidRPr="007D49EC">
        <w:rPr>
          <w:rFonts w:ascii="Times New Roman" w:eastAsia="SimSun" w:hAnsi="Times New Roman" w:cs="Times New Roman"/>
          <w:sz w:val="24"/>
          <w:szCs w:val="24"/>
          <w:lang w:val="vi-VN" w:eastAsia="zh-CN"/>
        </w:rPr>
        <w:t xml:space="preserve"> Qua văn bản, nhà văn muốn gửi tới bạn đọc thông điệp gì?  </w:t>
      </w:r>
    </w:p>
    <w:p w14:paraId="200F598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II. LÀM VĂN (6,0 điểm)</w:t>
      </w:r>
    </w:p>
    <w:p w14:paraId="07EAD85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1 (2,0 điểm)</w:t>
      </w:r>
    </w:p>
    <w:p w14:paraId="5779D62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đoạn văn nghị luận (khoảng 150 chữ) phân tích yếu tố tự sự và yếu tố trữ tình trong văn bản.</w:t>
      </w:r>
    </w:p>
    <w:p w14:paraId="78193C2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2 (4,0 điểm)</w:t>
      </w:r>
    </w:p>
    <w:p w14:paraId="7B25A7E3"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Hãy viết bài văn nghị luận (khoảng 400 chữ) trình bày suy nghĩ của anh/ chị về vai trò của thiên nhiên đối với cuộc sống con người. </w:t>
      </w:r>
    </w:p>
    <w:p w14:paraId="6EA6BC4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r w:rsidRPr="007D49EC">
        <w:rPr>
          <w:rFonts w:ascii="Times New Roman" w:eastAsia="SimSun" w:hAnsi="Times New Roman" w:cs="Times New Roman"/>
          <w:b/>
          <w:bCs/>
          <w:sz w:val="24"/>
          <w:szCs w:val="24"/>
          <w:lang w:val="vi-VN" w:eastAsia="zh-CN"/>
        </w:rPr>
        <w:t>                                                HƯỚNG DẪN CHẤM </w:t>
      </w:r>
    </w:p>
    <w:tbl>
      <w:tblPr>
        <w:tblW w:w="0" w:type="auto"/>
        <w:jc w:val="center"/>
        <w:tblCellMar>
          <w:top w:w="15" w:type="dxa"/>
          <w:left w:w="15" w:type="dxa"/>
          <w:bottom w:w="15" w:type="dxa"/>
          <w:right w:w="15" w:type="dxa"/>
        </w:tblCellMar>
        <w:tblLook w:val="04A0" w:firstRow="1" w:lastRow="0" w:firstColumn="1" w:lastColumn="0" w:noHBand="0" w:noVBand="1"/>
      </w:tblPr>
      <w:tblGrid>
        <w:gridCol w:w="614"/>
        <w:gridCol w:w="507"/>
        <w:gridCol w:w="9132"/>
        <w:gridCol w:w="627"/>
      </w:tblGrid>
      <w:tr w:rsidR="006B57CC" w:rsidRPr="007D49EC" w14:paraId="14F13A2C" w14:textId="77777777" w:rsidTr="00C169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D90EF2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C3316B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EFB2DC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517966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Điểm</w:t>
            </w:r>
          </w:p>
        </w:tc>
      </w:tr>
      <w:tr w:rsidR="006B57CC" w:rsidRPr="007D49EC" w14:paraId="7833C446" w14:textId="77777777" w:rsidTr="00C169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55154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C16D99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3A5C21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91365C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4,0</w:t>
            </w:r>
          </w:p>
        </w:tc>
      </w:tr>
      <w:tr w:rsidR="006B57CC" w:rsidRPr="007D49EC" w14:paraId="12A58DCF" w14:textId="77777777" w:rsidTr="00C169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4FDBAE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4F8D5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925C97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Đề tài: Cây cỏ ở thành phố Huế.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9AE66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0D164858"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DEF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72B2E7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EA3834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Theo tác giả, thành phố Huế có điều đặc biệt mà không nơi nào trên thế giới có được là: </w:t>
            </w:r>
            <w:r w:rsidRPr="007D49EC">
              <w:rPr>
                <w:rFonts w:ascii="Times New Roman" w:eastAsia="SimSun" w:hAnsi="Times New Roman" w:cs="Times New Roman"/>
                <w:i/>
                <w:iCs/>
                <w:sz w:val="24"/>
                <w:szCs w:val="24"/>
                <w:lang w:val="vi-VN" w:eastAsia="zh-CN"/>
              </w:rPr>
              <w:t>không nơi nào trên thế giới mà những công trình kiến trúc của con người lại mọc lên giữa cỏ hoang như ở Huế.</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1F0C73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564F2CC2"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20B8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CE0DC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989399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Cái “tôi” tác giả được biểu hiện trong văn bản là:</w:t>
            </w:r>
          </w:p>
          <w:p w14:paraId="407360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Một cái “tôi” mê đắm và tài hoa.</w:t>
            </w:r>
          </w:p>
          <w:p w14:paraId="253D5D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Một cái “tôi” yêu quê hương đất nước, gắn bó sâu đậm với xứ Huế.</w:t>
            </w:r>
          </w:p>
          <w:p w14:paraId="3E3F08E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Học sinh trả lời được 1 ý cho: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344ED4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2F0F535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4ED4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BEF4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B90E4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Học sinh được tự do bày tỏ quan điểm, có những lí giải thuyết phục. Tham khảo: </w:t>
            </w:r>
          </w:p>
          <w:p w14:paraId="5C64BA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Đồng tình. </w:t>
            </w:r>
          </w:p>
          <w:p w14:paraId="1F56162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Lí giải: </w:t>
            </w:r>
          </w:p>
          <w:p w14:paraId="449DC3D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là nơi con người có thể trở về, hòa mình trong đó để cho tâm hồn được thư thái, yên tĩnh. </w:t>
            </w:r>
          </w:p>
          <w:p w14:paraId="736E125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Tuy nhiên, với tốc độ phát triển hiện nay, con người đang dần lấn chiếm thiên nhiên, và trong tương lai, rất có thể con cháu chúng ta sẽ không còn nơi nào để có thể trở về, hòa mình vào thiên nhiên, cho tâm hồn được yên bình, thư thái. Như vậy, quả thực </w:t>
            </w:r>
            <w:r w:rsidRPr="007D49EC">
              <w:rPr>
                <w:rFonts w:ascii="Times New Roman" w:eastAsia="SimSun" w:hAnsi="Times New Roman" w:cs="Times New Roman"/>
                <w:i/>
                <w:iCs/>
                <w:sz w:val="24"/>
                <w:szCs w:val="24"/>
                <w:lang w:val="vi-VN" w:eastAsia="zh-CN"/>
              </w:rPr>
              <w:t xml:space="preserve">chúng ta đã tước đoạt "quyền yên tĩnh" của thế hệ trẻ ngày mai. </w:t>
            </w:r>
            <w:r w:rsidRPr="007D49EC">
              <w:rPr>
                <w:rFonts w:ascii="Times New Roman" w:eastAsia="SimSun" w:hAnsi="Times New Roman" w:cs="Times New Roman"/>
                <w:sz w:val="24"/>
                <w:szCs w:val="24"/>
                <w:lang w:val="vi-VN" w:eastAsia="zh-CN"/>
              </w:rPr>
              <w:t> </w:t>
            </w:r>
          </w:p>
          <w:p w14:paraId="60C2CF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 Học sinh có thể diễn đạt khác nhưng vẫn đảm bảo nội dung, giáo viên căn cứ vào mức độ cho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CB176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4BA24895"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D3D3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323716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1C25C4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Qua văn bản, tác giả muốn gửi tới bạn đọc thông điệp:</w:t>
            </w:r>
          </w:p>
          <w:p w14:paraId="1859E94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Trân trọng, tự hào về vẻ đẹp của quê hương, đất nước.</w:t>
            </w:r>
          </w:p>
          <w:p w14:paraId="4C582EF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ý thức và trách nhiệm trong việc bảo vệ thiên nhiên. </w:t>
            </w:r>
          </w:p>
          <w:p w14:paraId="6E0DD56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 Học sinh chỉ nêu thông điệp mà không giải thích, giáo viên cho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3C159E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2DBEF2AC" w14:textId="77777777" w:rsidTr="00C169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BC7644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II</w:t>
            </w:r>
          </w:p>
          <w:p w14:paraId="1B5EE41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226025B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  1</w:t>
            </w:r>
          </w:p>
          <w:p w14:paraId="5D9380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7EA8F5A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2E496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6774B0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986A6E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6,0</w:t>
            </w:r>
          </w:p>
        </w:tc>
      </w:tr>
      <w:tr w:rsidR="006B57CC" w:rsidRPr="007D49EC" w14:paraId="035C19E0"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06DC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130351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171D6B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Viết đoạn văn nghị luận (khoảng 150 chữ) phân tích yếu tố tự sự và yế tố trữ tình được sử dụng trong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74669F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2,0</w:t>
            </w:r>
          </w:p>
        </w:tc>
      </w:tr>
      <w:tr w:rsidR="006B57CC" w:rsidRPr="007D49EC" w14:paraId="75F5588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59647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370FF8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106C78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a.Xác định được yêu cầu về hình thức, dung lượng của đoạn văn</w:t>
            </w:r>
          </w:p>
          <w:p w14:paraId="3C20C9A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Xác định đúng yêu cầu về hình thức và dung lượng (khoảng 150 chữ) của đoạn văn. Thí sinh có thể trình bày đoạn văn theo cách diễn dịch, quy nạp, tổng-phân-hợp,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0E4D61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528DD047"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52847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8B0BD7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F608DB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b.Xác định đúng vấn đề cần nghị luận</w:t>
            </w:r>
          </w:p>
          <w:p w14:paraId="0628798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Phân tích yếu tố tự sự và yế tố trữ tình được sử dụng trong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9CAC25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17528F5F"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C23B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673CB6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34DE0D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c.Đề xuất được hệ thống ý phù hợp để làm rõ vấn đề nghị luận</w:t>
            </w:r>
          </w:p>
          <w:p w14:paraId="1DB67B9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Gợi ý:</w:t>
            </w:r>
          </w:p>
          <w:p w14:paraId="7CAFCBC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-Biểu hiện của yếu tố tự sự và yếu tố trữ tình trong văn bản:</w:t>
            </w:r>
          </w:p>
          <w:p w14:paraId="7F2AA56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+Yếu tố tự sự: Kể về đặc điểm của cây cỏ qua các mùa; Những trải nghiệm của nhà văn về thiên nhiên xứ Huế.</w:t>
            </w:r>
          </w:p>
          <w:p w14:paraId="22176AB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 Yếu tố trữ tình: Tình yêu tha thiết và niềm tự hào của tác giả với thiên nhiên và những vẻ đẹp đặc biệt của xứ Huế; Đồng thời thể hiện nỗi lo âu khi thiên nhiên bị đe doạ.</w:t>
            </w:r>
          </w:p>
          <w:p w14:paraId="77656DF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-Ý nghĩa:</w:t>
            </w:r>
          </w:p>
          <w:p w14:paraId="09381F6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chủ đề văn bản: </w:t>
            </w:r>
          </w:p>
          <w:p w14:paraId="491A8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Vẻ đẹp đặc biệt của thành phố Huế.</w:t>
            </w:r>
          </w:p>
          <w:p w14:paraId="19BE60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Niềm tự hào, tình yêu tha thiết với thiên nhiên và văn hoá xứ Huế.</w:t>
            </w:r>
          </w:p>
          <w:p w14:paraId="378F40A3" w14:textId="77777777" w:rsidR="006B57CC" w:rsidRPr="007D49EC" w:rsidRDefault="006B57CC" w:rsidP="006B57CC">
            <w:pPr>
              <w:numPr>
                <w:ilvl w:val="0"/>
                <w:numId w:val="11"/>
              </w:num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Thông điệp: Cần yêu mến và bảo vệ vẻ đẹp thuần khiết của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DAF6FC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1E5EFDF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p w14:paraId="3D4248D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32F25FD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0138C7C6"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2FD1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BC3289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8F8807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d.Viết đoạn văn đảm bảo các yêu cầu sau</w:t>
            </w:r>
          </w:p>
          <w:p w14:paraId="3065592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-Lựa chọn thao tác lập luận phù hợp để triển khai vấn đề nghị luận</w:t>
            </w:r>
          </w:p>
          <w:p w14:paraId="3B1B0E8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-Trình bày rõ hệ thống các ý</w:t>
            </w:r>
          </w:p>
          <w:p w14:paraId="180942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-Lập luận chặt chẽ,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64B48E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206FA41A"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4A21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BDB17D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F2D424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đ.Diễn đạt</w:t>
            </w:r>
          </w:p>
          <w:p w14:paraId="4654951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5E800B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0A0977DB"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7417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996C7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882643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e.Sáng tạo</w:t>
            </w:r>
          </w:p>
          <w:p w14:paraId="5D4B53C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DD9727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33BDFF51"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47D59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6DAC5B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1DF197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Hãy viết bài văn nghị luận (khoảng 400 chữ) trình bày suy nghĩ của anh/ chị về vai trò của thiên nhiên đối với cuộc sống con người</w:t>
            </w:r>
            <w:r w:rsidRPr="007D49EC">
              <w:rPr>
                <w:rFonts w:ascii="Times New Roman" w:eastAsia="SimSun" w:hAnsi="Times New Roman" w:cs="Times New Roman"/>
                <w:sz w:val="24"/>
                <w:szCs w:val="24"/>
                <w:lang w:val="vi-VN"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6E03E2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w:t>
            </w:r>
            <w:r w:rsidRPr="007D49EC">
              <w:rPr>
                <w:rFonts w:ascii="Times New Roman" w:eastAsia="SimSun" w:hAnsi="Times New Roman" w:cs="Times New Roman"/>
                <w:sz w:val="24"/>
                <w:szCs w:val="24"/>
                <w:lang w:val="vi-VN" w:eastAsia="zh-CN"/>
              </w:rPr>
              <w:t>,</w:t>
            </w:r>
            <w:r w:rsidRPr="007D49EC">
              <w:rPr>
                <w:rFonts w:ascii="Times New Roman" w:eastAsia="SimSun" w:hAnsi="Times New Roman" w:cs="Times New Roman"/>
                <w:b/>
                <w:bCs/>
                <w:sz w:val="24"/>
                <w:szCs w:val="24"/>
                <w:lang w:val="vi-VN" w:eastAsia="zh-CN"/>
              </w:rPr>
              <w:t>0</w:t>
            </w:r>
          </w:p>
        </w:tc>
      </w:tr>
      <w:tr w:rsidR="006B57CC" w:rsidRPr="007D49EC" w14:paraId="129579FE"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89E6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EE1459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3383F0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Đảm bảo cấu trúc bài nghị luận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FD5A7D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5D1FA150"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75BB4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9F2B0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B426BE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w:t>
            </w:r>
            <w:r w:rsidRPr="007D49EC">
              <w:rPr>
                <w:rFonts w:ascii="Times New Roman" w:eastAsia="SimSun" w:hAnsi="Times New Roman" w:cs="Times New Roman"/>
                <w:sz w:val="24"/>
                <w:szCs w:val="24"/>
                <w:lang w:val="vi-VN" w:eastAsia="zh-CN"/>
              </w:rPr>
              <w:t> </w:t>
            </w:r>
          </w:p>
          <w:p w14:paraId="3E327E3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Suy nghĩ về vai trò của thiên nhiên đối với cuộc sống con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221FE2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1E691C16"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7C6C0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D492C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B4E290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Triển khai vấn đề nghị luận thành các luận điểm</w:t>
            </w:r>
          </w:p>
          <w:p w14:paraId="4089386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Thí sinh có thể triển khai theo nhiều cách, nhưng cần giới thiệu được vấn đề cần bàn luận, hệ thống luận điểm chặt chẽ, lập luận thuyết phục, sử dụng dẫn chứng hợp lí. Sau đây là một số gợi ý:</w:t>
            </w:r>
          </w:p>
          <w:p w14:paraId="6B45A41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 Giải thích: </w:t>
            </w:r>
          </w:p>
          <w:p w14:paraId="69B56D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Thiên nhiên được hiểu là toàn bộ những gì tồn tại xung quanh chúng ta nhưng không phải do bàn tay con người tạo ra. </w:t>
            </w:r>
          </w:p>
          <w:p w14:paraId="703F9B8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 Bàn luận:</w:t>
            </w:r>
          </w:p>
          <w:p w14:paraId="533ED99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Vai trò của thiên nhiên:</w:t>
            </w:r>
          </w:p>
          <w:p w14:paraId="2D2E7BC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trước hết là môi trường sinh sống của con người cũng như tất cả những loài sinh vật khác. </w:t>
            </w:r>
          </w:p>
          <w:p w14:paraId="6B4E654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Thiên nhiên cung cấp cho con người tất cả những gì cần thiết để duy trì sự sống: nước để </w:t>
            </w:r>
            <w:r w:rsidRPr="007D49EC">
              <w:rPr>
                <w:rFonts w:ascii="Times New Roman" w:eastAsia="SimSun" w:hAnsi="Times New Roman" w:cs="Times New Roman"/>
                <w:sz w:val="24"/>
                <w:szCs w:val="24"/>
                <w:lang w:val="vi-VN" w:eastAsia="zh-CN"/>
              </w:rPr>
              <w:lastRenderedPageBreak/>
              <w:t>uống, không khí để thở,…</w:t>
            </w:r>
          </w:p>
          <w:p w14:paraId="3990C15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còn cung cấp cho chúng ta nguồn tài nguyên để sử dụng: đất đai để trồng trọt, canh tác; than đá, dầu mỏ để tạo ra năng lượng; gỗ để xây dựng và sản xuất giấy;…</w:t>
            </w:r>
          </w:p>
          <w:p w14:paraId="0156116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là nơi để con người có thể trở về, tìm được những phút giây thư thái cho tâm hồn sau những xô bồ, mệt mỏi của cuộc sống. </w:t>
            </w:r>
          </w:p>
          <w:p w14:paraId="5DE589D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Các giải pháp để bảo vệ thiên nhiên: </w:t>
            </w:r>
          </w:p>
          <w:p w14:paraId="49E68BA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Tuyên truyền, nâng cao ý thức của mọi người về tầm quan trọng của thiên nhiên. </w:t>
            </w:r>
          </w:p>
          <w:p w14:paraId="2C892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Phát động những phong trào bảo vệ thiên nhiên, có các hành động thiết thực nhằm giữ gìn cảnh quan thiên nhiên.</w:t>
            </w:r>
          </w:p>
          <w:p w14:paraId="24AE776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những chiến lược lâu dài để cân bằng giữa việc phát triển xã hội và bảo vệ thiên nhiên. </w:t>
            </w:r>
          </w:p>
          <w:p w14:paraId="542670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Xử lý nghiêm minh những hành động phá hoại thiên nhiên.</w:t>
            </w:r>
          </w:p>
          <w:p w14:paraId="61BD454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Phê phán những biểu hiện tiêu cực: </w:t>
            </w:r>
          </w:p>
          <w:p w14:paraId="3518C4D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Cần lên án những con người thiếu ý thức bảo vệ thiên nhiên, có những hành động phá hoại thiên nhiên. </w:t>
            </w:r>
          </w:p>
          <w:p w14:paraId="12441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3. Rút ra bài học cho bản thân: </w:t>
            </w:r>
          </w:p>
          <w:p w14:paraId="5937976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Nhận thức: Nhận thức được tầm quan trọng của thiên nhiên đối với cuộc sống con người. </w:t>
            </w:r>
          </w:p>
          <w:p w14:paraId="44B89C3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Hành động:</w:t>
            </w:r>
          </w:p>
          <w:p w14:paraId="794DDA9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Bản thân cần có những việc làm nhằm bảo vệ thiên nhiên. </w:t>
            </w:r>
          </w:p>
          <w:p w14:paraId="3AC7F9A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những hành động lên án đối với các hành vi phá hoại thiên nhiên.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4C115A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2.5</w:t>
            </w:r>
          </w:p>
        </w:tc>
      </w:tr>
      <w:tr w:rsidR="006B57CC" w:rsidRPr="007D49EC" w14:paraId="4A098C54"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73F1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0EC8A6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D85A57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Chính tả, ngữ pháp</w:t>
            </w:r>
          </w:p>
          <w:p w14:paraId="0B28EA1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BA87E7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4A2D9EF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9433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A74608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DA738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e. Sáng </w:t>
            </w:r>
            <w:r w:rsidRPr="007D49EC">
              <w:rPr>
                <w:rFonts w:ascii="Times New Roman" w:eastAsia="SimSun" w:hAnsi="Times New Roman" w:cs="Times New Roman"/>
                <w:sz w:val="24"/>
                <w:szCs w:val="24"/>
                <w:lang w:val="vi-VN" w:eastAsia="zh-C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33598A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31DB1D41" w14:textId="77777777" w:rsidTr="00C1696C">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33896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CF8DA4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10.0</w:t>
            </w:r>
          </w:p>
        </w:tc>
      </w:tr>
    </w:tbl>
    <w:p w14:paraId="7DAA3526" w14:textId="77777777" w:rsidR="00541901" w:rsidRPr="00541901" w:rsidRDefault="00541901" w:rsidP="00541901">
      <w:pPr>
        <w:spacing w:after="0" w:line="240" w:lineRule="auto"/>
        <w:jc w:val="center"/>
        <w:rPr>
          <w:rFonts w:ascii="Times New Roman" w:eastAsia="SimSun" w:hAnsi="Times New Roman" w:cs="Times New Roman"/>
          <w:b/>
          <w:color w:val="0000FF"/>
          <w:sz w:val="24"/>
          <w:szCs w:val="24"/>
          <w:lang w:eastAsia="zh-CN"/>
        </w:rPr>
      </w:pPr>
      <w:bookmarkStart w:id="0" w:name="_GoBack"/>
      <w:bookmarkEnd w:id="0"/>
    </w:p>
    <w:sectPr w:rsidR="00541901" w:rsidRPr="00541901" w:rsidSect="00541901">
      <w:headerReference w:type="default" r:id="rId8"/>
      <w:footerReference w:type="default" r:id="rId9"/>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7CA32" w14:textId="77777777" w:rsidR="00207FED" w:rsidRDefault="00207FED" w:rsidP="0030136D">
      <w:pPr>
        <w:spacing w:after="0" w:line="240" w:lineRule="auto"/>
      </w:pPr>
      <w:r>
        <w:separator/>
      </w:r>
    </w:p>
  </w:endnote>
  <w:endnote w:type="continuationSeparator" w:id="0">
    <w:p w14:paraId="4C99BCBB" w14:textId="77777777" w:rsidR="00207FED" w:rsidRDefault="00207FED"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1112" w14:textId="769A4030"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E0D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0000"/>
        <w:kern w:val="2"/>
        <w:sz w:val="24"/>
        <w:szCs w:val="24"/>
        <w:lang w:val="nl-NL" w:eastAsia="zh-CN"/>
      </w:rPr>
      <w:t xml:space="preserve">               </w:t>
    </w:r>
    <w:r w:rsidRPr="000E0D6E">
      <w:rPr>
        <w:rFonts w:ascii="Times New Roman" w:eastAsia="SimSun" w:hAnsi="Times New Roman" w:cs="Times New Roman"/>
        <w:b/>
        <w:color w:val="00B0F0"/>
        <w:kern w:val="2"/>
        <w:sz w:val="24"/>
        <w:szCs w:val="24"/>
        <w:lang w:val="nl-NL" w:eastAsia="zh-CN"/>
      </w:rPr>
      <w:t/>
    </w:r>
    <w:r w:rsidRPr="000E0D6E">
      <w:rPr>
        <w:rFonts w:ascii="Times New Roman" w:eastAsia="SimSun" w:hAnsi="Times New Roman" w:cs="Times New Roman"/>
        <w:b/>
        <w:color w:val="FF0000"/>
        <w:kern w:val="2"/>
        <w:sz w:val="24"/>
        <w:szCs w:val="24"/>
        <w:lang w:val="nl-NL" w:eastAsia="zh-CN"/>
      </w:rPr>
      <w:t xml:space="preserve"/>
    </w:r>
    <w:r w:rsidRPr="000E0D6E">
      <w:rPr>
        <w:rFonts w:ascii="Times New Roman" w:eastAsia="SimSun" w:hAnsi="Times New Roman" w:cs="Times New Roman"/>
        <w:b/>
        <w:color w:val="000000"/>
        <w:kern w:val="2"/>
        <w:sz w:val="24"/>
        <w:szCs w:val="24"/>
        <w:lang w:eastAsia="zh-CN"/>
      </w:rPr>
      <w:t xml:space="preserve">                                </w:t>
    </w:r>
    <w:r w:rsidRPr="000E0D6E">
      <w:rPr>
        <w:rFonts w:ascii="Times New Roman" w:eastAsia="SimSun" w:hAnsi="Times New Roman" w:cs="Times New Roman"/>
        <w:b/>
        <w:color w:val="FF0000"/>
        <w:kern w:val="2"/>
        <w:sz w:val="24"/>
        <w:szCs w:val="24"/>
        <w:lang w:eastAsia="zh-CN"/>
      </w:rPr>
      <w:t>Trang</w:t>
    </w:r>
    <w:r w:rsidRPr="000E0D6E">
      <w:rPr>
        <w:rFonts w:ascii="Times New Roman" w:eastAsia="SimSun" w:hAnsi="Times New Roman" w:cs="Times New Roman"/>
        <w:b/>
        <w:color w:val="0070C0"/>
        <w:kern w:val="2"/>
        <w:sz w:val="24"/>
        <w:szCs w:val="24"/>
        <w:lang w:eastAsia="zh-CN"/>
      </w:rPr>
      <w:t xml:space="preserve"> </w:t>
    </w:r>
    <w:r w:rsidRPr="000E0D6E">
      <w:rPr>
        <w:rFonts w:ascii="Times New Roman" w:eastAsia="SimSun" w:hAnsi="Times New Roman" w:cs="Times New Roman"/>
        <w:b/>
        <w:color w:val="0070C0"/>
        <w:kern w:val="2"/>
        <w:sz w:val="24"/>
        <w:szCs w:val="24"/>
        <w:lang w:eastAsia="zh-CN"/>
      </w:rPr>
      <w:fldChar w:fldCharType="begin"/>
    </w:r>
    <w:r w:rsidRPr="000E0D6E">
      <w:rPr>
        <w:rFonts w:ascii="Times New Roman" w:eastAsia="SimSun" w:hAnsi="Times New Roman" w:cs="Times New Roman"/>
        <w:b/>
        <w:color w:val="0070C0"/>
        <w:kern w:val="2"/>
        <w:sz w:val="24"/>
        <w:szCs w:val="24"/>
        <w:lang w:eastAsia="zh-CN"/>
      </w:rPr>
      <w:instrText xml:space="preserve"> PAGE   \* MERGEFORMAT </w:instrText>
    </w:r>
    <w:r w:rsidRPr="000E0D6E">
      <w:rPr>
        <w:rFonts w:ascii="Times New Roman" w:eastAsia="SimSun" w:hAnsi="Times New Roman" w:cs="Times New Roman"/>
        <w:b/>
        <w:color w:val="0070C0"/>
        <w:kern w:val="2"/>
        <w:sz w:val="24"/>
        <w:szCs w:val="24"/>
        <w:lang w:eastAsia="zh-CN"/>
      </w:rPr>
      <w:fldChar w:fldCharType="separate"/>
    </w:r>
    <w:r w:rsidR="00C55F64">
      <w:rPr>
        <w:rFonts w:ascii="Times New Roman" w:eastAsia="SimSun" w:hAnsi="Times New Roman" w:cs="Times New Roman"/>
        <w:b/>
        <w:noProof/>
        <w:color w:val="0070C0"/>
        <w:kern w:val="2"/>
        <w:sz w:val="24"/>
        <w:szCs w:val="24"/>
        <w:lang w:eastAsia="zh-CN"/>
      </w:rPr>
      <w:t>8</w:t>
    </w:r>
    <w:r w:rsidRPr="000E0D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1FAFB" w14:textId="77777777" w:rsidR="00207FED" w:rsidRDefault="00207FED" w:rsidP="0030136D">
      <w:pPr>
        <w:spacing w:after="0" w:line="240" w:lineRule="auto"/>
      </w:pPr>
      <w:r>
        <w:separator/>
      </w:r>
    </w:p>
  </w:footnote>
  <w:footnote w:type="continuationSeparator" w:id="0">
    <w:p w14:paraId="5D299D4B" w14:textId="77777777" w:rsidR="00207FED" w:rsidRDefault="00207FED" w:rsidP="00301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A844" w14:textId="77777777"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E0D6E">
      <w:rPr>
        <w:rFonts w:ascii="Times New Roman" w:eastAsia="Calibri" w:hAnsi="Times New Roman" w:cs="Times New Roman"/>
        <w:b/>
        <w:color w:val="00B0F0"/>
        <w:sz w:val="24"/>
        <w:szCs w:val="24"/>
        <w:lang w:val="nl-NL"/>
      </w:rPr>
      <w:t/>
    </w:r>
    <w:r w:rsidRPr="000E0D6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AC2B2F2"/>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6">
    <w:nsid w:val="2DEA53FD"/>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7">
    <w:nsid w:val="393E44C4"/>
    <w:multiLevelType w:val="multilevel"/>
    <w:tmpl w:val="9BB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5F561"/>
    <w:multiLevelType w:val="multilevel"/>
    <w:tmpl w:val="FFFFFFFF"/>
    <w:lvl w:ilvl="0">
      <w:start w:val="1"/>
      <w:numFmt w:val="bullet"/>
      <w:lvlText w:val=""/>
      <w:lvlJc w:val="left"/>
      <w:pPr>
        <w:tabs>
          <w:tab w:val="left" w:pos="360"/>
        </w:tabs>
        <w:ind w:left="360" w:hanging="360"/>
      </w:pPr>
      <w:rPr>
        <w:rFonts w:ascii="Symbol" w:hAnsi="Symbol"/>
        <w:sz w:val="20"/>
      </w:rPr>
    </w:lvl>
    <w:lvl w:ilvl="1">
      <w:start w:val="1"/>
      <w:numFmt w:val="bullet"/>
      <w:lvlText w:val="o"/>
      <w:lvlJc w:val="left"/>
      <w:pPr>
        <w:tabs>
          <w:tab w:val="left" w:pos="1080"/>
        </w:tabs>
        <w:ind w:left="1080" w:hanging="360"/>
      </w:pPr>
      <w:rPr>
        <w:rFonts w:ascii="Courier New" w:hAnsi="Courier New"/>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04F329"/>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num w:numId="1">
    <w:abstractNumId w:val="0"/>
  </w:num>
  <w:num w:numId="2">
    <w:abstractNumId w:val="10"/>
  </w:num>
  <w:num w:numId="3">
    <w:abstractNumId w:val="11"/>
  </w:num>
  <w:num w:numId="4">
    <w:abstractNumId w:val="2"/>
  </w:num>
  <w:num w:numId="5">
    <w:abstractNumId w:val="9"/>
  </w:num>
  <w:num w:numId="6">
    <w:abstractNumId w:val="3"/>
  </w:num>
  <w:num w:numId="7">
    <w:abstractNumId w:val="12"/>
  </w:num>
  <w:num w:numId="8">
    <w:abstractNumId w:val="1"/>
  </w:num>
  <w:num w:numId="9">
    <w:abstractNumId w:val="4"/>
  </w:num>
  <w:num w:numId="10">
    <w:abstractNumId w:val="13"/>
  </w:num>
  <w:num w:numId="11">
    <w:abstractNumId w:val="7"/>
  </w:num>
  <w:num w:numId="12">
    <w:abstractNumId w:val="5"/>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207FED"/>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6B57C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43E22"/>
    <w:rsid w:val="00A50835"/>
    <w:rsid w:val="00A54670"/>
    <w:rsid w:val="00A7267C"/>
    <w:rsid w:val="00A8264F"/>
    <w:rsid w:val="00AC3675"/>
    <w:rsid w:val="00AD549A"/>
    <w:rsid w:val="00AE5F9E"/>
    <w:rsid w:val="00AF1070"/>
    <w:rsid w:val="00B92B1D"/>
    <w:rsid w:val="00BD4AF5"/>
    <w:rsid w:val="00C101D8"/>
    <w:rsid w:val="00C217E5"/>
    <w:rsid w:val="00C55F64"/>
    <w:rsid w:val="00C64DD1"/>
    <w:rsid w:val="00C74B06"/>
    <w:rsid w:val="00C76015"/>
    <w:rsid w:val="00D1155C"/>
    <w:rsid w:val="00D149CF"/>
    <w:rsid w:val="00D317E5"/>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548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371971"/>
    <w:pPr>
      <w:ind w:left="720"/>
      <w:contextualSpacing/>
    </w:pPr>
  </w:style>
  <w:style w:type="paragraph" w:styleId="NormalWeb">
    <w:name w:val="Normal (Web)"/>
    <w:basedOn w:val="Normal"/>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BodyTextChar">
    <w:name w:val="Body Text Char"/>
    <w:basedOn w:val="DefaultParagraphFont"/>
    <w:link w:val="BodyText"/>
    <w:uiPriority w:val="1"/>
    <w:rsid w:val="00AC3675"/>
    <w:rPr>
      <w:rFonts w:ascii="Verdana" w:eastAsia="Verdana" w:hAnsi="Verdana" w:cs="Verdana"/>
      <w:lang w:val="vi"/>
    </w:rPr>
  </w:style>
  <w:style w:type="character" w:customStyle="1" w:styleId="Other">
    <w:name w:val="Other_"/>
    <w:basedOn w:val="DefaultParagraphFont"/>
    <w:link w:val="Other0"/>
    <w:rsid w:val="000E5BC4"/>
    <w:rPr>
      <w:rFonts w:ascii="Arial" w:eastAsia="Arial" w:hAnsi="Arial" w:cs="Arial"/>
      <w:shd w:val="clear" w:color="auto" w:fill="FFFFFF"/>
    </w:rPr>
  </w:style>
  <w:style w:type="paragraph" w:customStyle="1" w:styleId="Other0">
    <w:name w:val="Other"/>
    <w:basedOn w:val="Normal"/>
    <w:link w:val="Other"/>
    <w:rsid w:val="000E5BC4"/>
    <w:pPr>
      <w:widowControl w:val="0"/>
      <w:shd w:val="clear" w:color="auto" w:fill="FFFFFF"/>
      <w:spacing w:after="40" w:line="290" w:lineRule="auto"/>
    </w:pPr>
    <w:rPr>
      <w:rFonts w:ascii="Arial" w:eastAsia="Arial" w:hAnsi="Arial" w:cs="Arial"/>
    </w:rPr>
  </w:style>
  <w:style w:type="character" w:customStyle="1" w:styleId="ListParagraphChar">
    <w:name w:val="List Paragraph Char"/>
    <w:aliases w:val="HPL01 Char,Colorful List - Accent 13 Char"/>
    <w:link w:val="ListParagraph"/>
    <w:uiPriority w:val="34"/>
    <w:qFormat/>
    <w:locked/>
    <w:rsid w:val="00FA1981"/>
  </w:style>
  <w:style w:type="paragraph" w:styleId="BalloonText">
    <w:name w:val="Balloon Text"/>
    <w:basedOn w:val="Normal"/>
    <w:link w:val="BalloonTextChar"/>
    <w:uiPriority w:val="99"/>
    <w:semiHidden/>
    <w:unhideWhenUsed/>
    <w:rsid w:val="00301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36D"/>
    <w:rPr>
      <w:rFonts w:ascii="Tahoma" w:hAnsi="Tahoma" w:cs="Tahoma"/>
      <w:sz w:val="16"/>
      <w:szCs w:val="16"/>
    </w:rPr>
  </w:style>
  <w:style w:type="paragraph" w:styleId="Header">
    <w:name w:val="header"/>
    <w:basedOn w:val="Normal"/>
    <w:link w:val="HeaderChar"/>
    <w:uiPriority w:val="99"/>
    <w:unhideWhenUsed/>
    <w:rsid w:val="00301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36D"/>
  </w:style>
  <w:style w:type="paragraph" w:styleId="Footer">
    <w:name w:val="footer"/>
    <w:basedOn w:val="Normal"/>
    <w:link w:val="FooterChar"/>
    <w:uiPriority w:val="99"/>
    <w:unhideWhenUsed/>
    <w:rsid w:val="00301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2025-03-07T11:07:00Z</dcterms:created>
  <dc:creator>admin</dc:creator>
  <dc:description>Bộ đề ôn tập giữa học kỳ 2 Ngữ văn 11 kết nối tri thức 2024-2025 được soạn dưới dạng file word và PDF gồm 8 trang. Các bạn xem và tải về ở dưới.</dc:description>
  <dcterms:modified xsi:type="dcterms:W3CDTF">2025-03-07T11:09:00Z</dcterms:modified>
  <cp:revision>1</cp:revision>
  <dc:title>Bộ Đề Ôn Tập Giữa Học Kỳ 2 Ngữ Văn 11 Kết Nối Tri Thức 2024-2025</dc:title>
</cp:coreProperties>
</file>